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30EAD" w14:textId="202C25C0" w:rsidR="00A63629" w:rsidRPr="00A63629" w:rsidRDefault="00A63629" w:rsidP="00A63629">
      <w:pPr>
        <w:jc w:val="right"/>
        <w:rPr>
          <w:rFonts w:ascii="Arial" w:hAnsi="Arial" w:cs="Arial"/>
          <w:bCs/>
          <w:i/>
          <w:sz w:val="21"/>
          <w:szCs w:val="21"/>
        </w:rPr>
      </w:pPr>
      <w:r w:rsidRPr="00A63629">
        <w:rPr>
          <w:rFonts w:ascii="Arial" w:hAnsi="Arial" w:cs="Arial"/>
          <w:bCs/>
          <w:i/>
          <w:sz w:val="21"/>
          <w:szCs w:val="21"/>
        </w:rPr>
        <w:t xml:space="preserve">Załącznik nr </w:t>
      </w:r>
      <w:r>
        <w:rPr>
          <w:rFonts w:ascii="Arial" w:hAnsi="Arial" w:cs="Arial"/>
          <w:bCs/>
          <w:i/>
          <w:sz w:val="21"/>
          <w:szCs w:val="21"/>
        </w:rPr>
        <w:t>1</w:t>
      </w:r>
      <w:r w:rsidRPr="00A63629">
        <w:rPr>
          <w:rFonts w:ascii="Arial" w:hAnsi="Arial" w:cs="Arial"/>
          <w:bCs/>
          <w:i/>
          <w:sz w:val="21"/>
          <w:szCs w:val="21"/>
        </w:rPr>
        <w:t xml:space="preserve"> </w:t>
      </w:r>
    </w:p>
    <w:p w14:paraId="06F6D4D3" w14:textId="2EFF2A9A" w:rsidR="00A63629" w:rsidRPr="00A63629" w:rsidRDefault="00A63629" w:rsidP="00A63629">
      <w:pPr>
        <w:jc w:val="right"/>
        <w:rPr>
          <w:rFonts w:ascii="Arial" w:hAnsi="Arial" w:cs="Arial"/>
          <w:bCs/>
          <w:i/>
          <w:sz w:val="21"/>
          <w:szCs w:val="21"/>
        </w:rPr>
      </w:pPr>
      <w:r w:rsidRPr="00A63629">
        <w:rPr>
          <w:rFonts w:ascii="Arial" w:hAnsi="Arial" w:cs="Arial"/>
          <w:bCs/>
          <w:i/>
          <w:sz w:val="21"/>
          <w:szCs w:val="21"/>
        </w:rPr>
        <w:t>do zapytania ofertowego</w:t>
      </w:r>
      <w:r w:rsidR="008C50CB">
        <w:rPr>
          <w:rFonts w:ascii="Arial" w:hAnsi="Arial" w:cs="Arial"/>
          <w:bCs/>
          <w:i/>
          <w:sz w:val="21"/>
          <w:szCs w:val="21"/>
        </w:rPr>
        <w:t>/umowy</w:t>
      </w:r>
    </w:p>
    <w:p w14:paraId="6B19F1A1" w14:textId="77777777" w:rsidR="00A63629" w:rsidRDefault="00A63629" w:rsidP="00480ED4">
      <w:pPr>
        <w:rPr>
          <w:rFonts w:ascii="Arial" w:hAnsi="Arial" w:cs="Arial"/>
          <w:b/>
          <w:bCs/>
          <w:sz w:val="21"/>
          <w:szCs w:val="21"/>
        </w:rPr>
      </w:pPr>
    </w:p>
    <w:p w14:paraId="5D57A24D" w14:textId="77777777" w:rsidR="00A63629" w:rsidRDefault="00A63629" w:rsidP="00480ED4">
      <w:pPr>
        <w:rPr>
          <w:rFonts w:ascii="Arial" w:hAnsi="Arial" w:cs="Arial"/>
          <w:b/>
          <w:bCs/>
          <w:sz w:val="21"/>
          <w:szCs w:val="21"/>
        </w:rPr>
      </w:pPr>
    </w:p>
    <w:p w14:paraId="59CA3E40" w14:textId="59C1D46E" w:rsidR="00480ED4" w:rsidRDefault="00480ED4" w:rsidP="00A57005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185969">
        <w:rPr>
          <w:rFonts w:ascii="Arial" w:hAnsi="Arial" w:cs="Arial"/>
          <w:b/>
          <w:bCs/>
          <w:sz w:val="21"/>
          <w:szCs w:val="21"/>
        </w:rPr>
        <w:t>OPIS PRZEDMIOTU ZAMÓWIENIA</w:t>
      </w:r>
      <w:r w:rsidR="00A57005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0D19C4AD" w14:textId="0DD12966" w:rsidR="00A57005" w:rsidRPr="00A57005" w:rsidRDefault="00A57005" w:rsidP="00A57005">
      <w:pPr>
        <w:jc w:val="center"/>
        <w:rPr>
          <w:rFonts w:ascii="Arial" w:hAnsi="Arial" w:cs="Arial"/>
          <w:i/>
          <w:sz w:val="21"/>
          <w:szCs w:val="21"/>
        </w:rPr>
      </w:pPr>
      <w:r w:rsidRPr="00A57005">
        <w:rPr>
          <w:rFonts w:ascii="Arial" w:hAnsi="Arial" w:cs="Arial"/>
          <w:bCs/>
          <w:i/>
          <w:sz w:val="21"/>
          <w:szCs w:val="21"/>
        </w:rPr>
        <w:t>(zwany dalej: OPZ)</w:t>
      </w:r>
    </w:p>
    <w:p w14:paraId="3EC31104" w14:textId="77777777" w:rsidR="00480ED4" w:rsidRPr="00185969" w:rsidRDefault="00480ED4" w:rsidP="00480ED4">
      <w:pPr>
        <w:rPr>
          <w:rFonts w:ascii="Arial" w:hAnsi="Arial" w:cs="Arial"/>
          <w:b/>
          <w:bCs/>
          <w:sz w:val="21"/>
          <w:szCs w:val="21"/>
        </w:rPr>
      </w:pPr>
    </w:p>
    <w:p w14:paraId="5C709247" w14:textId="77777777" w:rsidR="00480ED4" w:rsidRPr="00185969" w:rsidRDefault="00480ED4" w:rsidP="00480ED4">
      <w:pPr>
        <w:rPr>
          <w:rFonts w:ascii="Arial" w:hAnsi="Arial" w:cs="Arial"/>
          <w:b/>
          <w:bCs/>
          <w:sz w:val="21"/>
          <w:szCs w:val="21"/>
        </w:rPr>
      </w:pPr>
    </w:p>
    <w:p w14:paraId="65A8A71A" w14:textId="2FFA6B8D" w:rsidR="00480ED4" w:rsidRPr="00185969" w:rsidRDefault="00480ED4" w:rsidP="00480ED4">
      <w:pPr>
        <w:jc w:val="both"/>
        <w:rPr>
          <w:rFonts w:ascii="Arial" w:hAnsi="Arial" w:cs="Arial"/>
          <w:bCs/>
          <w:sz w:val="21"/>
          <w:szCs w:val="21"/>
          <w:lang w:eastAsia="pl-PL"/>
        </w:rPr>
      </w:pPr>
      <w:r w:rsidRPr="00185969">
        <w:rPr>
          <w:rFonts w:ascii="Arial" w:hAnsi="Arial" w:cs="Arial"/>
          <w:bCs/>
          <w:sz w:val="21"/>
          <w:szCs w:val="21"/>
        </w:rPr>
        <w:t>Przedmiotem  zamówienia jest</w:t>
      </w:r>
      <w:r w:rsidR="00793374">
        <w:rPr>
          <w:rFonts w:ascii="Arial" w:hAnsi="Arial" w:cs="Arial"/>
          <w:bCs/>
          <w:sz w:val="21"/>
          <w:szCs w:val="21"/>
        </w:rPr>
        <w:t xml:space="preserve"> </w:t>
      </w:r>
      <w:r w:rsidR="00793374" w:rsidRPr="00B66DAC">
        <w:rPr>
          <w:rFonts w:ascii="Arial" w:eastAsia="Verdana" w:hAnsi="Arial" w:cs="Arial"/>
          <w:sz w:val="21"/>
          <w:szCs w:val="21"/>
          <w:lang w:eastAsia="ar-SA"/>
        </w:rPr>
        <w:t xml:space="preserve">sukcesywna dostawa prasy </w:t>
      </w:r>
      <w:r w:rsidR="00345B22">
        <w:rPr>
          <w:rFonts w:ascii="Arial" w:eastAsia="Verdana" w:hAnsi="Arial" w:cs="Arial"/>
          <w:sz w:val="21"/>
          <w:szCs w:val="21"/>
          <w:lang w:eastAsia="ar-SA"/>
        </w:rPr>
        <w:t xml:space="preserve">papierowej </w:t>
      </w:r>
      <w:r w:rsidR="00793374" w:rsidRPr="00B66DAC">
        <w:rPr>
          <w:rFonts w:ascii="Arial" w:eastAsia="Verdana" w:hAnsi="Arial" w:cs="Arial"/>
          <w:sz w:val="21"/>
          <w:szCs w:val="21"/>
          <w:lang w:eastAsia="ar-SA"/>
        </w:rPr>
        <w:t xml:space="preserve">w ramach prenumeraty na </w:t>
      </w:r>
      <w:r w:rsidR="008018C0">
        <w:rPr>
          <w:rFonts w:ascii="Arial" w:eastAsia="Verdana" w:hAnsi="Arial" w:cs="Arial"/>
          <w:sz w:val="21"/>
          <w:szCs w:val="21"/>
          <w:lang w:eastAsia="ar-SA"/>
        </w:rPr>
        <w:t>2025</w:t>
      </w:r>
      <w:r w:rsidR="00793374" w:rsidRPr="00B66DAC">
        <w:rPr>
          <w:rFonts w:ascii="Arial" w:eastAsia="Verdana" w:hAnsi="Arial" w:cs="Arial"/>
          <w:sz w:val="21"/>
          <w:szCs w:val="21"/>
          <w:lang w:eastAsia="ar-SA"/>
        </w:rPr>
        <w:t xml:space="preserve"> rok dla Urzędu Marszałkowskiego Województwa Śląskiego</w:t>
      </w:r>
      <w:r w:rsidR="00793374">
        <w:rPr>
          <w:rFonts w:ascii="Arial" w:eastAsia="Verdana" w:hAnsi="Arial" w:cs="Arial"/>
          <w:sz w:val="21"/>
          <w:szCs w:val="21"/>
          <w:lang w:eastAsia="ar-SA"/>
        </w:rPr>
        <w:t>.</w:t>
      </w:r>
    </w:p>
    <w:p w14:paraId="482806ED" w14:textId="77777777" w:rsidR="00480ED4" w:rsidRPr="00185969" w:rsidRDefault="00480ED4" w:rsidP="00480ED4">
      <w:pPr>
        <w:rPr>
          <w:rFonts w:ascii="Arial" w:hAnsi="Arial" w:cs="Arial"/>
          <w:bCs/>
          <w:sz w:val="21"/>
          <w:szCs w:val="21"/>
          <w:lang w:eastAsia="pl-PL"/>
        </w:rPr>
      </w:pPr>
    </w:p>
    <w:p w14:paraId="429E8EEF" w14:textId="77777777" w:rsidR="00480ED4" w:rsidRPr="00185969" w:rsidRDefault="00480ED4" w:rsidP="00480ED4">
      <w:pPr>
        <w:rPr>
          <w:rFonts w:ascii="Arial" w:hAnsi="Arial" w:cs="Arial"/>
          <w:bCs/>
          <w:sz w:val="21"/>
          <w:szCs w:val="21"/>
          <w:lang w:eastAsia="pl-PL"/>
        </w:rPr>
      </w:pPr>
      <w:r w:rsidRPr="00185969">
        <w:rPr>
          <w:rFonts w:ascii="Arial" w:hAnsi="Arial" w:cs="Arial"/>
          <w:bCs/>
          <w:sz w:val="21"/>
          <w:szCs w:val="21"/>
          <w:lang w:eastAsia="pl-PL"/>
        </w:rPr>
        <w:t>Definicje:</w:t>
      </w:r>
    </w:p>
    <w:p w14:paraId="404D72FC" w14:textId="43058069" w:rsidR="00185969" w:rsidRPr="00185969" w:rsidRDefault="00185969" w:rsidP="00480ED4">
      <w:pPr>
        <w:pStyle w:val="Akapitzlist"/>
        <w:numPr>
          <w:ilvl w:val="0"/>
          <w:numId w:val="3"/>
        </w:numPr>
        <w:ind w:left="426" w:hanging="284"/>
        <w:rPr>
          <w:rFonts w:ascii="Arial" w:eastAsia="Verdana" w:hAnsi="Arial" w:cs="Arial"/>
          <w:sz w:val="21"/>
          <w:szCs w:val="21"/>
        </w:rPr>
      </w:pPr>
      <w:r w:rsidRPr="00185969">
        <w:rPr>
          <w:rFonts w:ascii="Arial" w:eastAsia="Verdana" w:hAnsi="Arial" w:cs="Arial"/>
          <w:bCs/>
          <w:sz w:val="21"/>
          <w:szCs w:val="21"/>
          <w:lang w:eastAsia="ar-SA"/>
        </w:rPr>
        <w:t xml:space="preserve">Dni robocze - dni od poniedziałku do piątku z wyłączeniem dni przypadających w dni ustawowo wolne od pracy, określone w art. 1 ust. 1 ustawy z dnia 18 stycznia 1951 r. </w:t>
      </w:r>
      <w:r w:rsidR="00635E94">
        <w:rPr>
          <w:rFonts w:ascii="Arial" w:eastAsia="Verdana" w:hAnsi="Arial" w:cs="Arial"/>
          <w:bCs/>
          <w:sz w:val="21"/>
          <w:szCs w:val="21"/>
          <w:lang w:eastAsia="ar-SA"/>
        </w:rPr>
        <w:br/>
      </w:r>
      <w:r w:rsidRPr="00185969">
        <w:rPr>
          <w:rFonts w:ascii="Arial" w:eastAsia="Verdana" w:hAnsi="Arial" w:cs="Arial"/>
          <w:bCs/>
          <w:sz w:val="21"/>
          <w:szCs w:val="21"/>
          <w:lang w:eastAsia="ar-SA"/>
        </w:rPr>
        <w:t>o dniac</w:t>
      </w:r>
      <w:r w:rsidR="00EC078C">
        <w:rPr>
          <w:rFonts w:ascii="Arial" w:eastAsia="Verdana" w:hAnsi="Arial" w:cs="Arial"/>
          <w:bCs/>
          <w:sz w:val="21"/>
          <w:szCs w:val="21"/>
          <w:lang w:eastAsia="ar-SA"/>
        </w:rPr>
        <w:t>h wolnych od pracy (Dz. U. z 2020</w:t>
      </w:r>
      <w:r w:rsidRPr="00185969">
        <w:rPr>
          <w:rFonts w:ascii="Arial" w:eastAsia="Verdana" w:hAnsi="Arial" w:cs="Arial"/>
          <w:bCs/>
          <w:sz w:val="21"/>
          <w:szCs w:val="21"/>
          <w:lang w:eastAsia="ar-SA"/>
        </w:rPr>
        <w:t xml:space="preserve"> poz. </w:t>
      </w:r>
      <w:r w:rsidR="00EC078C">
        <w:rPr>
          <w:rFonts w:ascii="Arial" w:eastAsia="Verdana" w:hAnsi="Arial" w:cs="Arial"/>
          <w:bCs/>
          <w:sz w:val="21"/>
          <w:szCs w:val="21"/>
          <w:lang w:eastAsia="ar-SA"/>
        </w:rPr>
        <w:t>1</w:t>
      </w:r>
      <w:r w:rsidRPr="00185969">
        <w:rPr>
          <w:rFonts w:ascii="Arial" w:eastAsia="Verdana" w:hAnsi="Arial" w:cs="Arial"/>
          <w:bCs/>
          <w:sz w:val="21"/>
          <w:szCs w:val="21"/>
          <w:lang w:eastAsia="ar-SA"/>
        </w:rPr>
        <w:t>9</w:t>
      </w:r>
      <w:r w:rsidR="00EC078C">
        <w:rPr>
          <w:rFonts w:ascii="Arial" w:eastAsia="Verdana" w:hAnsi="Arial" w:cs="Arial"/>
          <w:bCs/>
          <w:sz w:val="21"/>
          <w:szCs w:val="21"/>
          <w:lang w:eastAsia="ar-SA"/>
        </w:rPr>
        <w:t>2</w:t>
      </w:r>
      <w:r w:rsidRPr="00185969">
        <w:rPr>
          <w:rFonts w:ascii="Arial" w:eastAsia="Verdana" w:hAnsi="Arial" w:cs="Arial"/>
          <w:bCs/>
          <w:sz w:val="21"/>
          <w:szCs w:val="21"/>
          <w:lang w:eastAsia="ar-SA"/>
        </w:rPr>
        <w:t>0).</w:t>
      </w:r>
    </w:p>
    <w:p w14:paraId="04B127F1" w14:textId="77777777" w:rsidR="00480ED4" w:rsidRPr="00185969" w:rsidRDefault="00480ED4" w:rsidP="00480ED4">
      <w:pPr>
        <w:rPr>
          <w:rFonts w:ascii="Arial" w:hAnsi="Arial" w:cs="Arial"/>
          <w:b/>
          <w:bCs/>
          <w:sz w:val="21"/>
          <w:szCs w:val="21"/>
        </w:rPr>
      </w:pPr>
    </w:p>
    <w:p w14:paraId="1B55FF67" w14:textId="77777777" w:rsidR="00EB1F40" w:rsidRPr="00185969" w:rsidRDefault="00EB1F40" w:rsidP="00480ED4">
      <w:pPr>
        <w:rPr>
          <w:rFonts w:ascii="Arial" w:hAnsi="Arial" w:cs="Arial"/>
          <w:b/>
          <w:bCs/>
          <w:sz w:val="21"/>
          <w:szCs w:val="21"/>
        </w:rPr>
      </w:pPr>
    </w:p>
    <w:p w14:paraId="56023673" w14:textId="69124582" w:rsidR="00EB1F40" w:rsidRPr="00185969" w:rsidRDefault="00B619F4" w:rsidP="00795354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eastAsia="Verdana" w:hAnsi="Arial" w:cs="Arial"/>
          <w:sz w:val="21"/>
          <w:szCs w:val="21"/>
          <w:u w:val="single"/>
          <w:lang w:eastAsia="pl-PL"/>
        </w:rPr>
        <w:t>W</w:t>
      </w:r>
      <w:r w:rsidR="00EB1F40" w:rsidRPr="00185969">
        <w:rPr>
          <w:rFonts w:ascii="Arial" w:eastAsia="Verdana" w:hAnsi="Arial" w:cs="Arial"/>
          <w:sz w:val="21"/>
          <w:szCs w:val="21"/>
          <w:u w:val="single"/>
          <w:lang w:eastAsia="pl-PL"/>
        </w:rPr>
        <w:t xml:space="preserve">szystkie tytuły prasowe powinny być wycenione dla pełnego rocznika </w:t>
      </w:r>
      <w:r w:rsidR="008018C0">
        <w:rPr>
          <w:rFonts w:ascii="Arial" w:eastAsia="Verdana" w:hAnsi="Arial" w:cs="Arial"/>
          <w:sz w:val="21"/>
          <w:szCs w:val="21"/>
          <w:u w:val="single"/>
          <w:lang w:eastAsia="pl-PL"/>
        </w:rPr>
        <w:t>2025</w:t>
      </w:r>
    </w:p>
    <w:p w14:paraId="4E71217C" w14:textId="77777777" w:rsidR="001D339B" w:rsidRPr="00185969" w:rsidRDefault="001D339B" w:rsidP="00480ED4">
      <w:pPr>
        <w:rPr>
          <w:rFonts w:ascii="Arial" w:hAnsi="Arial" w:cs="Arial"/>
          <w:b/>
          <w:bCs/>
          <w:sz w:val="21"/>
          <w:szCs w:val="21"/>
        </w:rPr>
      </w:pPr>
    </w:p>
    <w:p w14:paraId="058416C4" w14:textId="77777777" w:rsidR="00D427EB" w:rsidRPr="00185969" w:rsidRDefault="00D427EB" w:rsidP="00D427EB">
      <w:pPr>
        <w:rPr>
          <w:rFonts w:ascii="Arial" w:hAnsi="Arial" w:cs="Arial"/>
          <w:b/>
          <w:bCs/>
          <w:sz w:val="21"/>
          <w:szCs w:val="21"/>
        </w:rPr>
      </w:pPr>
    </w:p>
    <w:p w14:paraId="376A2091" w14:textId="143FE4F0" w:rsidR="00D427EB" w:rsidRPr="00185969" w:rsidRDefault="00D427EB" w:rsidP="00D427EB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 w:rsidRPr="00185969">
        <w:rPr>
          <w:rFonts w:ascii="Arial" w:hAnsi="Arial" w:cs="Arial"/>
          <w:bCs/>
          <w:sz w:val="21"/>
          <w:szCs w:val="21"/>
        </w:rPr>
        <w:t xml:space="preserve">Przedmiotem jest dostawa prasy w ramach prenumeraty na </w:t>
      </w:r>
      <w:r w:rsidR="008018C0">
        <w:rPr>
          <w:rFonts w:ascii="Arial" w:hAnsi="Arial" w:cs="Arial"/>
          <w:bCs/>
          <w:sz w:val="21"/>
          <w:szCs w:val="21"/>
        </w:rPr>
        <w:t>2025</w:t>
      </w:r>
      <w:r w:rsidRPr="00185969">
        <w:rPr>
          <w:rFonts w:ascii="Arial" w:hAnsi="Arial" w:cs="Arial"/>
          <w:bCs/>
          <w:sz w:val="21"/>
          <w:szCs w:val="21"/>
        </w:rPr>
        <w:t xml:space="preserve"> rok dla potrzeb Urzędu Marszałkowskiego Województwa Śląskiego. </w:t>
      </w:r>
    </w:p>
    <w:p w14:paraId="7D701976" w14:textId="77777777" w:rsidR="00D427EB" w:rsidRPr="00185969" w:rsidRDefault="00D427EB" w:rsidP="00D427EB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 w:rsidRPr="00185969">
        <w:rPr>
          <w:rFonts w:ascii="Arial" w:hAnsi="Arial" w:cs="Arial"/>
          <w:bCs/>
          <w:sz w:val="21"/>
          <w:szCs w:val="21"/>
        </w:rPr>
        <w:t xml:space="preserve">Dostawa dotyczy </w:t>
      </w:r>
      <w:r w:rsidRPr="00185969">
        <w:rPr>
          <w:rFonts w:ascii="Arial" w:hAnsi="Arial" w:cs="Arial"/>
          <w:b/>
          <w:bCs/>
          <w:sz w:val="21"/>
          <w:szCs w:val="21"/>
        </w:rPr>
        <w:t>prasy papierowej</w:t>
      </w:r>
    </w:p>
    <w:p w14:paraId="508DCC50" w14:textId="54BF25B5" w:rsidR="00D427EB" w:rsidRPr="00185969" w:rsidRDefault="00D427EB" w:rsidP="00D427EB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 w:rsidRPr="00185969">
        <w:rPr>
          <w:rFonts w:ascii="Arial" w:hAnsi="Arial" w:cs="Arial"/>
          <w:b/>
          <w:bCs/>
          <w:sz w:val="21"/>
          <w:szCs w:val="21"/>
        </w:rPr>
        <w:t>Spis tytułów prasowych i ich ilość znajduje się w  </w:t>
      </w:r>
      <w:r w:rsidR="00CC672D">
        <w:rPr>
          <w:rFonts w:ascii="Arial" w:hAnsi="Arial" w:cs="Arial"/>
          <w:b/>
          <w:bCs/>
          <w:sz w:val="21"/>
          <w:szCs w:val="21"/>
        </w:rPr>
        <w:t>pkt 1</w:t>
      </w:r>
      <w:r w:rsidR="00DA2C5F">
        <w:rPr>
          <w:rFonts w:ascii="Arial" w:hAnsi="Arial" w:cs="Arial"/>
          <w:b/>
          <w:bCs/>
          <w:sz w:val="21"/>
          <w:szCs w:val="21"/>
        </w:rPr>
        <w:t>5</w:t>
      </w:r>
      <w:r w:rsidR="00EC078C">
        <w:rPr>
          <w:rFonts w:ascii="Arial" w:hAnsi="Arial" w:cs="Arial"/>
          <w:b/>
          <w:bCs/>
          <w:sz w:val="21"/>
          <w:szCs w:val="21"/>
        </w:rPr>
        <w:t xml:space="preserve"> </w:t>
      </w:r>
      <w:r w:rsidR="00CC672D">
        <w:rPr>
          <w:rFonts w:ascii="Arial" w:hAnsi="Arial" w:cs="Arial"/>
          <w:b/>
          <w:bCs/>
          <w:sz w:val="21"/>
          <w:szCs w:val="21"/>
        </w:rPr>
        <w:t>OPZ</w:t>
      </w:r>
      <w:r w:rsidRPr="00185969">
        <w:rPr>
          <w:rFonts w:ascii="Arial" w:hAnsi="Arial" w:cs="Arial"/>
          <w:bCs/>
          <w:sz w:val="21"/>
          <w:szCs w:val="21"/>
        </w:rPr>
        <w:t>.</w:t>
      </w:r>
    </w:p>
    <w:p w14:paraId="6AE3EA0F" w14:textId="4EC04CA3" w:rsidR="00D427EB" w:rsidRPr="00185969" w:rsidRDefault="00D427EB" w:rsidP="00D427EB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 w:rsidRPr="00185969">
        <w:rPr>
          <w:rFonts w:ascii="Arial" w:hAnsi="Arial" w:cs="Arial"/>
          <w:bCs/>
          <w:sz w:val="21"/>
          <w:szCs w:val="21"/>
        </w:rPr>
        <w:t xml:space="preserve">Termin realizacji przedmiotu zamówienia – od dnia </w:t>
      </w:r>
      <w:r w:rsidR="00185969" w:rsidRPr="00185969">
        <w:rPr>
          <w:rFonts w:ascii="Arial" w:hAnsi="Arial" w:cs="Arial"/>
          <w:bCs/>
          <w:sz w:val="21"/>
          <w:szCs w:val="21"/>
        </w:rPr>
        <w:t>0</w:t>
      </w:r>
      <w:r w:rsidR="008C50CB">
        <w:rPr>
          <w:rFonts w:ascii="Arial" w:hAnsi="Arial" w:cs="Arial"/>
          <w:bCs/>
          <w:sz w:val="21"/>
          <w:szCs w:val="21"/>
        </w:rPr>
        <w:t xml:space="preserve">1 stycznia </w:t>
      </w:r>
      <w:r w:rsidR="008018C0">
        <w:rPr>
          <w:rFonts w:ascii="Arial" w:hAnsi="Arial" w:cs="Arial"/>
          <w:bCs/>
          <w:sz w:val="21"/>
          <w:szCs w:val="21"/>
        </w:rPr>
        <w:t>2025</w:t>
      </w:r>
      <w:r w:rsidR="00185969" w:rsidRPr="00185969">
        <w:rPr>
          <w:rFonts w:ascii="Arial" w:hAnsi="Arial" w:cs="Arial"/>
          <w:bCs/>
          <w:sz w:val="21"/>
          <w:szCs w:val="21"/>
        </w:rPr>
        <w:t xml:space="preserve"> r.</w:t>
      </w:r>
      <w:r w:rsidR="00EC078C">
        <w:rPr>
          <w:rFonts w:ascii="Arial" w:hAnsi="Arial" w:cs="Arial"/>
          <w:bCs/>
          <w:sz w:val="21"/>
          <w:szCs w:val="21"/>
        </w:rPr>
        <w:t xml:space="preserve"> do dnia </w:t>
      </w:r>
      <w:r w:rsidR="00345B22">
        <w:rPr>
          <w:rFonts w:ascii="Arial" w:hAnsi="Arial" w:cs="Arial"/>
          <w:bCs/>
          <w:sz w:val="21"/>
          <w:szCs w:val="21"/>
        </w:rPr>
        <w:t>31</w:t>
      </w:r>
      <w:r w:rsidRPr="00185969">
        <w:rPr>
          <w:rFonts w:ascii="Arial" w:hAnsi="Arial" w:cs="Arial"/>
          <w:bCs/>
          <w:sz w:val="21"/>
          <w:szCs w:val="21"/>
        </w:rPr>
        <w:t xml:space="preserve"> grudnia </w:t>
      </w:r>
      <w:r w:rsidR="008018C0">
        <w:rPr>
          <w:rFonts w:ascii="Arial" w:hAnsi="Arial" w:cs="Arial"/>
          <w:bCs/>
          <w:sz w:val="21"/>
          <w:szCs w:val="21"/>
        </w:rPr>
        <w:t>2025</w:t>
      </w:r>
      <w:r w:rsidR="00D67012">
        <w:rPr>
          <w:rFonts w:ascii="Arial" w:hAnsi="Arial" w:cs="Arial"/>
          <w:bCs/>
          <w:sz w:val="21"/>
          <w:szCs w:val="21"/>
        </w:rPr>
        <w:t xml:space="preserve"> </w:t>
      </w:r>
      <w:r w:rsidRPr="00185969">
        <w:rPr>
          <w:rFonts w:ascii="Arial" w:hAnsi="Arial" w:cs="Arial"/>
          <w:bCs/>
          <w:sz w:val="21"/>
          <w:szCs w:val="21"/>
        </w:rPr>
        <w:t>r.</w:t>
      </w:r>
    </w:p>
    <w:p w14:paraId="449728DA" w14:textId="77777777" w:rsidR="00D427EB" w:rsidRPr="00185969" w:rsidRDefault="00D427EB" w:rsidP="00D427EB">
      <w:pPr>
        <w:pStyle w:val="Akapitzlist"/>
        <w:widowControl w:val="0"/>
        <w:numPr>
          <w:ilvl w:val="0"/>
          <w:numId w:val="4"/>
        </w:numPr>
        <w:suppressAutoHyphens/>
        <w:spacing w:before="80"/>
        <w:ind w:left="360"/>
        <w:jc w:val="both"/>
        <w:rPr>
          <w:rFonts w:ascii="Arial" w:eastAsia="Verdana" w:hAnsi="Arial" w:cs="Arial"/>
          <w:sz w:val="21"/>
          <w:szCs w:val="21"/>
        </w:rPr>
      </w:pPr>
      <w:r w:rsidRPr="00185969">
        <w:rPr>
          <w:rFonts w:ascii="Arial" w:eastAsia="Verdana" w:hAnsi="Arial" w:cs="Arial"/>
          <w:sz w:val="21"/>
          <w:szCs w:val="21"/>
        </w:rPr>
        <w:t>Przedmiot zamówienia został podzielony na pakiety ze względu na miejsce dostawy i grupowanie prasy.</w:t>
      </w:r>
      <w:r w:rsidRPr="00185969">
        <w:rPr>
          <w:rFonts w:ascii="Arial" w:hAnsi="Arial" w:cs="Arial"/>
          <w:sz w:val="21"/>
          <w:szCs w:val="21"/>
        </w:rPr>
        <w:t xml:space="preserve"> </w:t>
      </w:r>
    </w:p>
    <w:p w14:paraId="7F7B4DC6" w14:textId="31B1F10F" w:rsidR="0080442D" w:rsidRDefault="00D427EB" w:rsidP="0080442D">
      <w:pPr>
        <w:pStyle w:val="Akapitzlist"/>
        <w:numPr>
          <w:ilvl w:val="0"/>
          <w:numId w:val="4"/>
        </w:numPr>
        <w:spacing w:before="80"/>
        <w:ind w:left="360"/>
        <w:rPr>
          <w:rFonts w:ascii="Arial" w:hAnsi="Arial" w:cs="Arial"/>
          <w:sz w:val="21"/>
          <w:szCs w:val="21"/>
        </w:rPr>
      </w:pPr>
      <w:r w:rsidRPr="00185969">
        <w:rPr>
          <w:rFonts w:ascii="Arial" w:hAnsi="Arial" w:cs="Arial"/>
          <w:sz w:val="21"/>
          <w:szCs w:val="21"/>
        </w:rPr>
        <w:t xml:space="preserve">Wykonawca będzie dostarczać prasę transportem własnym, bez pobierania z tego tytułu dodatkowych </w:t>
      </w:r>
      <w:r w:rsidR="0080442D" w:rsidRPr="0080442D">
        <w:rPr>
          <w:rFonts w:ascii="Arial" w:hAnsi="Arial" w:cs="Arial"/>
          <w:sz w:val="21"/>
          <w:szCs w:val="21"/>
        </w:rPr>
        <w:t>opłat do wskazanych przez Zamawiającego pomieszczeń na adresy wymienione poniżej:</w:t>
      </w:r>
    </w:p>
    <w:p w14:paraId="09517A69" w14:textId="77777777" w:rsidR="00B474A7" w:rsidRPr="005A34B8" w:rsidRDefault="00B474A7" w:rsidP="00B474A7">
      <w:pPr>
        <w:pStyle w:val="Akapitzlist"/>
        <w:suppressAutoHyphens/>
        <w:jc w:val="both"/>
        <w:rPr>
          <w:rFonts w:ascii="Arial" w:eastAsia="Verdana" w:hAnsi="Arial" w:cs="Arial"/>
          <w:bCs/>
          <w:sz w:val="21"/>
          <w:szCs w:val="21"/>
          <w:lang w:eastAsia="ar-SA"/>
        </w:rPr>
      </w:pPr>
      <w:r w:rsidRPr="005A34B8">
        <w:rPr>
          <w:rFonts w:ascii="Arial" w:eastAsia="Verdana" w:hAnsi="Arial" w:cs="Arial"/>
          <w:bCs/>
          <w:sz w:val="21"/>
          <w:szCs w:val="21"/>
          <w:lang w:eastAsia="ar-SA"/>
        </w:rPr>
        <w:t>1)  ul. Ligonia 46 w Katowicach Urząd Marszałkowski Województwa Śląskiego,</w:t>
      </w:r>
    </w:p>
    <w:p w14:paraId="15D1B183" w14:textId="77777777" w:rsidR="00B474A7" w:rsidRPr="005A34B8" w:rsidRDefault="00B474A7" w:rsidP="00B474A7">
      <w:pPr>
        <w:pStyle w:val="Akapitzlist"/>
        <w:suppressAutoHyphens/>
        <w:jc w:val="both"/>
        <w:rPr>
          <w:rFonts w:ascii="Arial" w:eastAsia="Verdana" w:hAnsi="Arial" w:cs="Arial"/>
          <w:bCs/>
          <w:sz w:val="21"/>
          <w:szCs w:val="21"/>
          <w:lang w:eastAsia="ar-SA"/>
        </w:rPr>
      </w:pPr>
      <w:r w:rsidRPr="005A34B8">
        <w:rPr>
          <w:rFonts w:ascii="Arial" w:eastAsia="Verdana" w:hAnsi="Arial" w:cs="Arial"/>
          <w:bCs/>
          <w:sz w:val="21"/>
          <w:szCs w:val="21"/>
          <w:lang w:eastAsia="ar-SA"/>
        </w:rPr>
        <w:t>2)  ul. Dąbrowskiego 23 w Katowicach Urząd Marszałkowski Województwa Śląskiego,</w:t>
      </w:r>
    </w:p>
    <w:p w14:paraId="2893BE3E" w14:textId="1245C1C7" w:rsidR="00B474A7" w:rsidRPr="005A34B8" w:rsidRDefault="00B474A7" w:rsidP="00B474A7">
      <w:pPr>
        <w:pStyle w:val="Akapitzlist"/>
        <w:suppressAutoHyphens/>
        <w:jc w:val="both"/>
        <w:rPr>
          <w:rFonts w:ascii="Arial" w:eastAsia="Verdana" w:hAnsi="Arial" w:cs="Arial"/>
          <w:bCs/>
          <w:sz w:val="21"/>
          <w:szCs w:val="21"/>
          <w:lang w:eastAsia="ar-SA"/>
        </w:rPr>
      </w:pPr>
      <w:r w:rsidRPr="005A34B8">
        <w:rPr>
          <w:rFonts w:ascii="Arial" w:eastAsia="Verdana" w:hAnsi="Arial" w:cs="Arial"/>
          <w:bCs/>
          <w:sz w:val="21"/>
          <w:szCs w:val="21"/>
          <w:lang w:eastAsia="ar-SA"/>
        </w:rPr>
        <w:t xml:space="preserve">3)  ul. </w:t>
      </w:r>
      <w:r w:rsidR="002F05EE" w:rsidRPr="005A34B8">
        <w:rPr>
          <w:rFonts w:ascii="Arial" w:eastAsia="Verdana" w:hAnsi="Arial" w:cs="Arial"/>
          <w:bCs/>
          <w:sz w:val="21"/>
          <w:szCs w:val="21"/>
          <w:lang w:eastAsia="ar-SA"/>
        </w:rPr>
        <w:t xml:space="preserve">Wita Stwosza </w:t>
      </w:r>
      <w:r w:rsidR="00565F34" w:rsidRPr="005A34B8">
        <w:rPr>
          <w:rFonts w:ascii="Arial" w:eastAsia="Verdana" w:hAnsi="Arial" w:cs="Arial"/>
          <w:bCs/>
          <w:sz w:val="21"/>
          <w:szCs w:val="21"/>
          <w:lang w:eastAsia="ar-SA"/>
        </w:rPr>
        <w:t>3 w Katowicach Urząd Marszałkowski Województwa  Śląskiego,</w:t>
      </w:r>
    </w:p>
    <w:p w14:paraId="46F60739" w14:textId="77777777" w:rsidR="00B474A7" w:rsidRPr="005A34B8" w:rsidRDefault="00B474A7" w:rsidP="00B474A7">
      <w:pPr>
        <w:pStyle w:val="Akapitzlist"/>
        <w:jc w:val="both"/>
        <w:rPr>
          <w:rFonts w:ascii="Arial" w:eastAsia="Verdana" w:hAnsi="Arial" w:cs="Arial"/>
          <w:bCs/>
          <w:sz w:val="21"/>
          <w:szCs w:val="21"/>
          <w:lang w:eastAsia="ar-SA"/>
        </w:rPr>
      </w:pPr>
      <w:r w:rsidRPr="005A34B8">
        <w:rPr>
          <w:rFonts w:ascii="Arial" w:eastAsia="Verdana" w:hAnsi="Arial" w:cs="Arial"/>
          <w:bCs/>
          <w:sz w:val="21"/>
          <w:szCs w:val="21"/>
        </w:rPr>
        <w:t xml:space="preserve">4)  ul. Plebiscytowa 36 </w:t>
      </w:r>
      <w:r w:rsidRPr="005A34B8">
        <w:rPr>
          <w:rFonts w:ascii="Arial" w:eastAsia="Verdana" w:hAnsi="Arial" w:cs="Arial"/>
          <w:bCs/>
          <w:sz w:val="21"/>
          <w:szCs w:val="21"/>
          <w:lang w:eastAsia="ar-SA"/>
        </w:rPr>
        <w:t>w Katowicach Urząd Marszałkowski Województwa Śląskiego,</w:t>
      </w:r>
    </w:p>
    <w:p w14:paraId="595E14D1" w14:textId="245EEF3D" w:rsidR="00B474A7" w:rsidRPr="005A34B8" w:rsidRDefault="00B474A7" w:rsidP="00E925AC">
      <w:pPr>
        <w:pStyle w:val="Akapitzlist"/>
        <w:jc w:val="both"/>
        <w:rPr>
          <w:rFonts w:ascii="Arial" w:eastAsia="Verdana" w:hAnsi="Arial" w:cs="Arial"/>
          <w:bCs/>
          <w:sz w:val="21"/>
          <w:szCs w:val="21"/>
          <w:lang w:eastAsia="ar-SA"/>
        </w:rPr>
      </w:pPr>
      <w:r w:rsidRPr="005A34B8">
        <w:rPr>
          <w:rFonts w:ascii="Arial" w:eastAsia="Verdana" w:hAnsi="Arial" w:cs="Arial"/>
          <w:bCs/>
          <w:sz w:val="21"/>
          <w:szCs w:val="21"/>
          <w:lang w:eastAsia="ar-SA"/>
        </w:rPr>
        <w:t>5)  ul. Powstańców 34 w Katowicach Urząd Marszałkowski Województwa Śląskiego,</w:t>
      </w:r>
    </w:p>
    <w:p w14:paraId="690CBFB0" w14:textId="63CAFFD1" w:rsidR="005A34B8" w:rsidRPr="00E925AC" w:rsidRDefault="005A34B8" w:rsidP="00E925AC">
      <w:pPr>
        <w:pStyle w:val="Akapitzlist"/>
        <w:jc w:val="both"/>
        <w:rPr>
          <w:rFonts w:ascii="Arial" w:eastAsia="Verdana" w:hAnsi="Arial" w:cs="Arial"/>
          <w:bCs/>
          <w:sz w:val="21"/>
          <w:szCs w:val="21"/>
          <w:lang w:eastAsia="ar-SA"/>
        </w:rPr>
      </w:pPr>
      <w:r w:rsidRPr="005A34B8">
        <w:rPr>
          <w:rFonts w:ascii="Arial" w:eastAsia="Verdana" w:hAnsi="Arial" w:cs="Arial"/>
          <w:bCs/>
          <w:sz w:val="21"/>
          <w:szCs w:val="21"/>
          <w:lang w:eastAsia="ar-SA"/>
        </w:rPr>
        <w:t>6) Al. Korfantego 83 w Katowicach Urząd Marszałkowski Województwa Śląskiego.</w:t>
      </w:r>
    </w:p>
    <w:p w14:paraId="059D7A30" w14:textId="748BC4A9" w:rsidR="00D427EB" w:rsidRPr="00AA35A9" w:rsidRDefault="00D427EB" w:rsidP="00D427EB">
      <w:pPr>
        <w:pStyle w:val="Akapitzlist"/>
        <w:widowControl w:val="0"/>
        <w:numPr>
          <w:ilvl w:val="0"/>
          <w:numId w:val="4"/>
        </w:numPr>
        <w:suppressAutoHyphens/>
        <w:spacing w:before="80"/>
        <w:ind w:left="360"/>
        <w:jc w:val="both"/>
        <w:rPr>
          <w:rFonts w:ascii="Arial" w:eastAsia="Verdana" w:hAnsi="Arial" w:cs="Arial"/>
          <w:sz w:val="21"/>
          <w:szCs w:val="21"/>
        </w:rPr>
      </w:pPr>
      <w:r w:rsidRPr="00185969">
        <w:rPr>
          <w:rFonts w:ascii="Arial" w:eastAsia="Verdana" w:hAnsi="Arial" w:cs="Arial"/>
          <w:bCs/>
          <w:sz w:val="21"/>
          <w:szCs w:val="21"/>
        </w:rPr>
        <w:t>Z</w:t>
      </w:r>
      <w:r w:rsidR="00AA35A9">
        <w:rPr>
          <w:rFonts w:ascii="Arial" w:eastAsia="Verdana" w:hAnsi="Arial" w:cs="Arial"/>
          <w:bCs/>
          <w:sz w:val="21"/>
          <w:szCs w:val="21"/>
        </w:rPr>
        <w:t>amawiający zastrzega sobie prawo zmiany ilości miejsc, o których mowa w ust. 6 na terenie Katowi</w:t>
      </w:r>
      <w:r w:rsidR="00EA3E11">
        <w:rPr>
          <w:rFonts w:ascii="Arial" w:eastAsia="Verdana" w:hAnsi="Arial" w:cs="Arial"/>
          <w:bCs/>
          <w:sz w:val="21"/>
          <w:szCs w:val="21"/>
        </w:rPr>
        <w:t>c, bez ponoszenia dodatkowych kosztów.</w:t>
      </w:r>
    </w:p>
    <w:p w14:paraId="38948308" w14:textId="3D7953DA" w:rsidR="00AA35A9" w:rsidRPr="00185969" w:rsidRDefault="00AA35A9" w:rsidP="00D427EB">
      <w:pPr>
        <w:pStyle w:val="Akapitzlist"/>
        <w:widowControl w:val="0"/>
        <w:numPr>
          <w:ilvl w:val="0"/>
          <w:numId w:val="4"/>
        </w:numPr>
        <w:suppressAutoHyphens/>
        <w:spacing w:before="80"/>
        <w:ind w:left="360"/>
        <w:jc w:val="both"/>
        <w:rPr>
          <w:rFonts w:ascii="Arial" w:eastAsia="Verdana" w:hAnsi="Arial" w:cs="Arial"/>
          <w:sz w:val="21"/>
          <w:szCs w:val="21"/>
        </w:rPr>
      </w:pPr>
      <w:r>
        <w:rPr>
          <w:rFonts w:ascii="Arial" w:eastAsia="Verdana" w:hAnsi="Arial" w:cs="Arial"/>
          <w:sz w:val="21"/>
          <w:szCs w:val="21"/>
        </w:rPr>
        <w:t>Z</w:t>
      </w:r>
      <w:r w:rsidRPr="00185969">
        <w:rPr>
          <w:rFonts w:ascii="Arial" w:eastAsia="Verdana" w:hAnsi="Arial" w:cs="Arial"/>
          <w:bCs/>
          <w:sz w:val="21"/>
          <w:szCs w:val="21"/>
        </w:rPr>
        <w:t>amawiający zastrzega sobie prawo zmiany pogrupowania prasy w pakiety oraz zmiany adresów, pod które będzie dostarczana prasa, w przypadku zmiany lub utworzenia dodatkowej siedziby Zamawiającego w Katowicach.</w:t>
      </w:r>
    </w:p>
    <w:p w14:paraId="056548E6" w14:textId="77777777" w:rsidR="00D427EB" w:rsidRPr="00185969" w:rsidRDefault="00D427EB" w:rsidP="00D427EB">
      <w:pPr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 w:rsidRPr="00185969">
        <w:rPr>
          <w:rFonts w:ascii="Arial" w:hAnsi="Arial" w:cs="Arial"/>
          <w:sz w:val="21"/>
          <w:szCs w:val="21"/>
        </w:rPr>
        <w:t xml:space="preserve">Dostarczana prasa zabezpieczona będzie przed wpływami atmosferycznymi, zabrudzeniami i uszkodzeniami (np. poprzez </w:t>
      </w:r>
      <w:proofErr w:type="spellStart"/>
      <w:r w:rsidRPr="00185969">
        <w:rPr>
          <w:rFonts w:ascii="Arial" w:hAnsi="Arial" w:cs="Arial"/>
          <w:sz w:val="21"/>
          <w:szCs w:val="21"/>
        </w:rPr>
        <w:t>ofoliowanie</w:t>
      </w:r>
      <w:proofErr w:type="spellEnd"/>
      <w:r w:rsidRPr="00185969">
        <w:rPr>
          <w:rFonts w:ascii="Arial" w:hAnsi="Arial" w:cs="Arial"/>
          <w:sz w:val="21"/>
          <w:szCs w:val="21"/>
        </w:rPr>
        <w:t>).</w:t>
      </w:r>
    </w:p>
    <w:p w14:paraId="19AA61A5" w14:textId="77777777" w:rsidR="00D427EB" w:rsidRPr="00185969" w:rsidRDefault="00D427EB" w:rsidP="00D427EB">
      <w:pPr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 w:rsidRPr="00185969">
        <w:rPr>
          <w:rFonts w:ascii="Arial" w:hAnsi="Arial" w:cs="Arial"/>
          <w:sz w:val="21"/>
          <w:szCs w:val="21"/>
        </w:rPr>
        <w:t>Dostawy prasy realizowane będą w dni robocze od poniedziałku do piątku do godz. 7:30:</w:t>
      </w:r>
    </w:p>
    <w:p w14:paraId="3870B25C" w14:textId="77777777" w:rsidR="00D427EB" w:rsidRPr="00185969" w:rsidRDefault="00D427EB" w:rsidP="00D427EB">
      <w:pPr>
        <w:pStyle w:val="Akapitzlist"/>
        <w:numPr>
          <w:ilvl w:val="1"/>
          <w:numId w:val="4"/>
        </w:numPr>
        <w:suppressAutoHyphens/>
        <w:jc w:val="both"/>
        <w:rPr>
          <w:rFonts w:ascii="Arial" w:eastAsia="Verdana" w:hAnsi="Arial" w:cs="Arial"/>
          <w:bCs/>
          <w:sz w:val="21"/>
          <w:szCs w:val="21"/>
        </w:rPr>
      </w:pPr>
      <w:r w:rsidRPr="00185969">
        <w:rPr>
          <w:rFonts w:ascii="Arial" w:hAnsi="Arial" w:cs="Arial"/>
          <w:sz w:val="21"/>
          <w:szCs w:val="21"/>
        </w:rPr>
        <w:t xml:space="preserve">dzienniki i tygodniki dostarczane będą w dniu wydania, a wydania sobotnie w pierwszy roboczy dzień następnego tygodnia, </w:t>
      </w:r>
    </w:p>
    <w:p w14:paraId="3A18324C" w14:textId="1BE449E0" w:rsidR="00D427EB" w:rsidRPr="00CC672D" w:rsidRDefault="00D427EB" w:rsidP="00CC672D">
      <w:pPr>
        <w:pStyle w:val="Akapitzlist"/>
        <w:numPr>
          <w:ilvl w:val="1"/>
          <w:numId w:val="4"/>
        </w:numPr>
        <w:suppressAutoHyphens/>
        <w:jc w:val="both"/>
        <w:rPr>
          <w:rFonts w:ascii="Arial" w:eastAsia="Verdana" w:hAnsi="Arial" w:cs="Arial"/>
          <w:bCs/>
          <w:sz w:val="21"/>
          <w:szCs w:val="21"/>
        </w:rPr>
      </w:pPr>
      <w:r w:rsidRPr="00185969">
        <w:rPr>
          <w:rFonts w:ascii="Arial" w:hAnsi="Arial" w:cs="Arial"/>
          <w:sz w:val="21"/>
          <w:szCs w:val="21"/>
        </w:rPr>
        <w:t>pozostałe pozycje w terminie 3 dni roboczych od momentu ukazania się numeru.</w:t>
      </w:r>
    </w:p>
    <w:p w14:paraId="4D4E5D2F" w14:textId="77777777" w:rsidR="00D427EB" w:rsidRPr="00C66B6F" w:rsidRDefault="00D427EB" w:rsidP="00D427EB">
      <w:pPr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 w:rsidRPr="00185969">
        <w:rPr>
          <w:rFonts w:ascii="Arial" w:eastAsia="Verdana" w:hAnsi="Arial" w:cs="Arial"/>
          <w:bCs/>
          <w:sz w:val="21"/>
          <w:szCs w:val="21"/>
        </w:rPr>
        <w:t xml:space="preserve">Wykonawca dostarczy Zamawiającemu egzemplarze prasy wyłącznie nowe, wolne od wad wraz z wszelkimi </w:t>
      </w:r>
      <w:r w:rsidRPr="00185969">
        <w:rPr>
          <w:rFonts w:ascii="Arial" w:eastAsia="Verdana" w:hAnsi="Arial" w:cs="Arial"/>
          <w:bCs/>
          <w:sz w:val="21"/>
          <w:szCs w:val="21"/>
          <w:u w:val="single"/>
        </w:rPr>
        <w:t>bezpłatnymi</w:t>
      </w:r>
      <w:r w:rsidRPr="00185969">
        <w:rPr>
          <w:rFonts w:ascii="Arial" w:eastAsia="Verdana" w:hAnsi="Arial" w:cs="Arial"/>
          <w:bCs/>
          <w:sz w:val="21"/>
          <w:szCs w:val="21"/>
        </w:rPr>
        <w:t xml:space="preserve">  dodatkami  przewidzianymi przez wydawców.</w:t>
      </w:r>
    </w:p>
    <w:p w14:paraId="2DEBF78F" w14:textId="10AD52C0" w:rsidR="00C66B6F" w:rsidRPr="00B66DAC" w:rsidRDefault="00C66B6F" w:rsidP="00C66B6F">
      <w:pPr>
        <w:numPr>
          <w:ilvl w:val="0"/>
          <w:numId w:val="4"/>
        </w:numPr>
        <w:suppressAutoHyphens/>
        <w:ind w:left="426" w:hanging="426"/>
        <w:contextualSpacing/>
        <w:jc w:val="both"/>
        <w:rPr>
          <w:sz w:val="24"/>
          <w:szCs w:val="24"/>
          <w:lang w:eastAsia="ar-SA"/>
        </w:rPr>
      </w:pPr>
      <w:r w:rsidRPr="00B66DAC">
        <w:rPr>
          <w:rFonts w:ascii="Arial" w:eastAsia="Verdana" w:hAnsi="Arial" w:cs="Arial"/>
          <w:bCs/>
          <w:sz w:val="21"/>
          <w:szCs w:val="21"/>
          <w:lang w:eastAsia="ar-SA"/>
        </w:rPr>
        <w:t xml:space="preserve">Zamawiający zastrzega sobie możliwość dokonywania zmiany zamówienia poprzez odstąpienie od zakupu poszczególnych tytułów prasowych, zmiany liczby egzemplarzy prasy i czasopism wymienionych w </w:t>
      </w:r>
      <w:r>
        <w:rPr>
          <w:rFonts w:ascii="Arial" w:eastAsia="Verdana" w:hAnsi="Arial" w:cs="Arial"/>
          <w:bCs/>
          <w:sz w:val="21"/>
          <w:szCs w:val="21"/>
          <w:lang w:eastAsia="ar-SA"/>
        </w:rPr>
        <w:t>pkt 1</w:t>
      </w:r>
      <w:r w:rsidR="00C74E38">
        <w:rPr>
          <w:rFonts w:ascii="Arial" w:eastAsia="Verdana" w:hAnsi="Arial" w:cs="Arial"/>
          <w:bCs/>
          <w:sz w:val="21"/>
          <w:szCs w:val="21"/>
          <w:lang w:eastAsia="ar-SA"/>
        </w:rPr>
        <w:t>5</w:t>
      </w:r>
      <w:r>
        <w:rPr>
          <w:rFonts w:ascii="Arial" w:eastAsia="Verdana" w:hAnsi="Arial" w:cs="Arial"/>
          <w:bCs/>
          <w:sz w:val="21"/>
          <w:szCs w:val="21"/>
          <w:lang w:eastAsia="ar-SA"/>
        </w:rPr>
        <w:t>.</w:t>
      </w:r>
      <w:r w:rsidRPr="00B66DAC">
        <w:rPr>
          <w:rFonts w:ascii="Arial" w:eastAsia="Verdana" w:hAnsi="Arial" w:cs="Arial"/>
          <w:bCs/>
          <w:sz w:val="21"/>
          <w:szCs w:val="21"/>
          <w:lang w:eastAsia="ar-SA"/>
        </w:rPr>
        <w:t xml:space="preserve"> Z tego tytułu Wykonawcy nie przysługuje prawo do odszkodowania lub innych należności. </w:t>
      </w:r>
    </w:p>
    <w:p w14:paraId="5084E99D" w14:textId="6B5FC4D7" w:rsidR="00C66B6F" w:rsidRPr="001133A4" w:rsidRDefault="00C66B6F" w:rsidP="00C66B6F">
      <w:pPr>
        <w:numPr>
          <w:ilvl w:val="0"/>
          <w:numId w:val="4"/>
        </w:numPr>
        <w:suppressAutoHyphens/>
        <w:ind w:left="426" w:hanging="426"/>
        <w:contextualSpacing/>
        <w:jc w:val="both"/>
        <w:rPr>
          <w:sz w:val="24"/>
          <w:szCs w:val="24"/>
          <w:lang w:eastAsia="ar-SA"/>
        </w:rPr>
      </w:pPr>
      <w:r w:rsidRPr="00B66DAC">
        <w:rPr>
          <w:rFonts w:ascii="Arial" w:eastAsia="Verdana" w:hAnsi="Arial" w:cs="Arial"/>
          <w:bCs/>
          <w:sz w:val="21"/>
          <w:szCs w:val="21"/>
          <w:lang w:eastAsia="ar-SA"/>
        </w:rPr>
        <w:t xml:space="preserve">Odstąpienie od zakupu poszczególnych tytułów prasowych, zmiana ilości prasy i czasopism, o której mowa w ust. </w:t>
      </w:r>
      <w:r>
        <w:rPr>
          <w:rFonts w:ascii="Arial" w:eastAsia="Verdana" w:hAnsi="Arial" w:cs="Arial"/>
          <w:bCs/>
          <w:sz w:val="21"/>
          <w:szCs w:val="21"/>
          <w:lang w:eastAsia="ar-SA"/>
        </w:rPr>
        <w:t>1</w:t>
      </w:r>
      <w:r w:rsidR="002B168A">
        <w:rPr>
          <w:rFonts w:ascii="Arial" w:eastAsia="Verdana" w:hAnsi="Arial" w:cs="Arial"/>
          <w:bCs/>
          <w:sz w:val="21"/>
          <w:szCs w:val="21"/>
          <w:lang w:eastAsia="ar-SA"/>
        </w:rPr>
        <w:t>2</w:t>
      </w:r>
      <w:r w:rsidRPr="00B66DAC">
        <w:rPr>
          <w:rFonts w:ascii="Arial" w:eastAsia="Verdana" w:hAnsi="Arial" w:cs="Arial"/>
          <w:bCs/>
          <w:sz w:val="21"/>
          <w:szCs w:val="21"/>
          <w:lang w:eastAsia="ar-SA"/>
        </w:rPr>
        <w:t xml:space="preserve">, nie wymaga zgody Wykonawcy. Odstąpienie od zakupu poszczególnych tytułów prasowych oraz zmiana ilości prasy, czasopism będzie obowiązywać w przypadku dzienników następnego dnia po zgłoszeniu odstąpienia od zakupu a w przypadku innej prasy z dniem wydania następnego tytułu. Informacja o </w:t>
      </w:r>
      <w:r w:rsidRPr="00B66DAC">
        <w:rPr>
          <w:rFonts w:ascii="Arial" w:eastAsia="Verdana" w:hAnsi="Arial" w:cs="Arial"/>
          <w:bCs/>
          <w:sz w:val="21"/>
          <w:szCs w:val="21"/>
          <w:lang w:eastAsia="ar-SA"/>
        </w:rPr>
        <w:lastRenderedPageBreak/>
        <w:t>odstąpieniu od zakupu, zmianie ilości prasy zostanie przekazana w formie pisemnej</w:t>
      </w:r>
      <w:r w:rsidR="00E43A9F">
        <w:rPr>
          <w:rFonts w:ascii="Arial" w:eastAsia="Verdana" w:hAnsi="Arial" w:cs="Arial"/>
          <w:bCs/>
          <w:sz w:val="21"/>
          <w:szCs w:val="21"/>
          <w:lang w:eastAsia="ar-SA"/>
        </w:rPr>
        <w:t xml:space="preserve"> </w:t>
      </w:r>
      <w:r w:rsidRPr="00B66DAC">
        <w:rPr>
          <w:rFonts w:ascii="Arial" w:eastAsia="Verdana" w:hAnsi="Arial" w:cs="Arial"/>
          <w:bCs/>
          <w:sz w:val="21"/>
          <w:szCs w:val="21"/>
          <w:lang w:eastAsia="ar-SA"/>
        </w:rPr>
        <w:t xml:space="preserve">lub drogą elektroniczną. </w:t>
      </w:r>
    </w:p>
    <w:p w14:paraId="07756B8D" w14:textId="261F0BD5" w:rsidR="00C66B6F" w:rsidRPr="001133A4" w:rsidRDefault="001133A4" w:rsidP="00C66B6F">
      <w:pPr>
        <w:numPr>
          <w:ilvl w:val="0"/>
          <w:numId w:val="4"/>
        </w:numPr>
        <w:suppressAutoHyphens/>
        <w:ind w:left="426" w:hanging="426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1133A4">
        <w:rPr>
          <w:rFonts w:ascii="Arial" w:hAnsi="Arial" w:cs="Arial"/>
          <w:bCs/>
          <w:sz w:val="21"/>
          <w:szCs w:val="21"/>
        </w:rPr>
        <w:t>Zamawiający zastrzega sobie możliwość zamówienia mniejszej ilości p</w:t>
      </w:r>
      <w:r>
        <w:rPr>
          <w:rFonts w:ascii="Arial" w:hAnsi="Arial" w:cs="Arial"/>
          <w:bCs/>
          <w:sz w:val="21"/>
          <w:szCs w:val="21"/>
        </w:rPr>
        <w:t>rzedmiotu umowy niż wskazano w pkt 1</w:t>
      </w:r>
      <w:r w:rsidR="00C74E38">
        <w:rPr>
          <w:rFonts w:ascii="Arial" w:hAnsi="Arial" w:cs="Arial"/>
          <w:bCs/>
          <w:sz w:val="21"/>
          <w:szCs w:val="21"/>
        </w:rPr>
        <w:t>5</w:t>
      </w:r>
      <w:r w:rsidRPr="001133A4">
        <w:rPr>
          <w:rFonts w:ascii="Arial" w:hAnsi="Arial" w:cs="Arial"/>
          <w:bCs/>
          <w:sz w:val="21"/>
          <w:szCs w:val="21"/>
        </w:rPr>
        <w:t>, jednak nie mniej niż 70%, a Wykonawca nie będzie wnosił żadnych roszczeń z tego tytułu. Za zgodą Wykonawcy Zamawiający może zamówić mniej niż 70% ilości przedmiotu zamówienia, wówczas Wykonawca nie będzie wnosił żadnych roszczeń z tego tytułu.</w:t>
      </w:r>
    </w:p>
    <w:p w14:paraId="1265BBC1" w14:textId="582784C2" w:rsidR="00CC672D" w:rsidRPr="00A81291" w:rsidRDefault="00CC672D" w:rsidP="00D427EB">
      <w:pPr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eastAsia="Verdana" w:hAnsi="Arial" w:cs="Arial"/>
          <w:bCs/>
          <w:sz w:val="21"/>
          <w:szCs w:val="21"/>
        </w:rPr>
        <w:t xml:space="preserve"> </w:t>
      </w:r>
      <w:r w:rsidRPr="00A81291">
        <w:rPr>
          <w:rFonts w:ascii="Arial" w:eastAsia="Verdana" w:hAnsi="Arial" w:cs="Arial"/>
          <w:bCs/>
          <w:sz w:val="21"/>
          <w:szCs w:val="21"/>
        </w:rPr>
        <w:t>Wykaz i ilości zamawianych tytułów prasowych.</w:t>
      </w:r>
    </w:p>
    <w:p w14:paraId="7F1CE362" w14:textId="124C2FCC" w:rsidR="00A81291" w:rsidRDefault="00A81291" w:rsidP="00A81291">
      <w:pPr>
        <w:ind w:left="360"/>
        <w:jc w:val="both"/>
        <w:rPr>
          <w:rFonts w:ascii="Arial" w:hAnsi="Arial" w:cs="Arial"/>
          <w:bCs/>
          <w:sz w:val="21"/>
          <w:szCs w:val="21"/>
          <w:highlight w:val="yellow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265"/>
        <w:gridCol w:w="1701"/>
      </w:tblGrid>
      <w:tr w:rsidR="00A81291" w:rsidRPr="00A81291" w14:paraId="66B50809" w14:textId="77777777" w:rsidTr="00A81291">
        <w:trPr>
          <w:trHeight w:val="8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EF43DE2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812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AF6CBBD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8F2D3D3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prenumerat</w:t>
            </w:r>
          </w:p>
        </w:tc>
      </w:tr>
      <w:tr w:rsidR="00A81291" w:rsidRPr="00A81291" w14:paraId="3DF76412" w14:textId="77777777" w:rsidTr="00A81291">
        <w:trPr>
          <w:trHeight w:val="37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A023EED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334D506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CDD3999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81291" w:rsidRPr="00A81291" w14:paraId="43BEEBF2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D6F0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8B35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 Magazine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37CF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A81291" w:rsidRPr="00A81291" w14:paraId="1F47680E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8466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9FC98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Biuletyn VAT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C2E43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81291" w:rsidRPr="00A81291" w14:paraId="533EDE65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9EE8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FD824" w14:textId="7DDB7142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Business</w:t>
            </w: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English Magazine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396DA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A81291" w:rsidRPr="00A81291" w14:paraId="14EFF0B8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B82E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48E3D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Controlling i zarządzanie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15F41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A81291" w:rsidRPr="00A81291" w14:paraId="4F89FADF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8DD9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890DB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Dziennik Zachodni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DEEC" w14:textId="38D4A5B3" w:rsidR="00A81291" w:rsidRPr="00A81291" w:rsidRDefault="00DC31B2" w:rsidP="00A8129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A81291" w:rsidRPr="00A81291" w14:paraId="6B9149FC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0F81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1C78B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Dzikie życie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0E6C1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A81291" w:rsidRPr="00A81291" w14:paraId="3FF78AB7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3A83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9812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Fast Company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B444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A81291" w:rsidRPr="00A81291" w14:paraId="41EBCDEC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6B8B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77DE6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Finanse Komunalne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5C88E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81291" w:rsidRPr="00A81291" w14:paraId="79B115D3" w14:textId="77777777" w:rsidTr="00A81291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A483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FDE5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Finanse publiczne (Finanse publiczen.pl Miesięcznik </w:t>
            </w:r>
            <w:proofErr w:type="spellStart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słuzb</w:t>
            </w:r>
            <w:proofErr w:type="spellEnd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finansowo-księgowych)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1EE5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A81291" w:rsidRPr="00A81291" w14:paraId="218019A1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294E" w14:textId="77777777" w:rsidR="00A81291" w:rsidRPr="00A81291" w:rsidRDefault="00A81291" w:rsidP="00A81291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04D50" w14:textId="77777777" w:rsidR="00A81291" w:rsidRPr="00A81291" w:rsidRDefault="00A81291" w:rsidP="00A8129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Gazeta Prawna ( rozszerzona)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29D79" w14:textId="77777777" w:rsidR="00A81291" w:rsidRPr="00A81291" w:rsidRDefault="00A81291" w:rsidP="00A812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00A797C3" w14:textId="77777777" w:rsidTr="00A8129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468A4" w14:textId="63406F12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F13EE" w14:textId="32E86EEF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Gazeta Wyborcza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C355A" w14:textId="50E58D4E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4DF02DFA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3F3D4" w14:textId="39F20225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DEAA6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GOFIN - Ubezpieczenia i Prawo Pracy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FCBF5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C31B2" w:rsidRPr="00A81291" w14:paraId="64A92341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9D99" w14:textId="144921E8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ABEE4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Gospodarka Wodna    (wyd. SIGMA-NOT)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9EF2B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1B9D7EA7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5E43" w14:textId="54A67A4D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0E86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Harvard Business </w:t>
            </w:r>
            <w:proofErr w:type="spellStart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Review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10E1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6659EFB2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8A43" w14:textId="11AEBE95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EBA8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Informacja o cenach materiałów budowlanych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1522A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5B9A4C0F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62B9" w14:textId="77D20F1A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0BA0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Informacja o cenach materiałów elektrycznych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7F0B5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1B3BB9BC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4C27A" w14:textId="509A4265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92CB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Informacja o cenach materiałów instalacyjnych</w:t>
            </w:r>
            <w:r w:rsidRPr="00A812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D52BB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0CEBC4F2" w14:textId="77777777" w:rsidTr="00DC31B2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1270E" w14:textId="48F1F089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220D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Informacja o stawkach robocizny kosztorysowej oraz cenach pracy sprzętu budowlanego </w:t>
            </w:r>
            <w:r w:rsidRPr="00A812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AF7A7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2AF0CCE3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F3461" w14:textId="04A59B6E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95D7B" w14:textId="7BFDB78E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IT Profes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ional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41546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C31B2" w:rsidRPr="00A81291" w14:paraId="4851671F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0EB9D" w14:textId="60486E66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ED5C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IT w administracji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97B2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DC31B2" w:rsidRPr="00A81291" w14:paraId="62BEE8B0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DF9D5" w14:textId="55C03C09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5DF5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Linux Magazine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6A54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3B8E4164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18F6A" w14:textId="4ACBFE36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A96D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Łowiec Polski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A538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24712BBD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F7052" w14:textId="0EE42866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CF35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Marketer</w:t>
            </w:r>
            <w:proofErr w:type="spellEnd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E00CA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12CB39DC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7A9C9" w14:textId="61EE8F2B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395E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MICE Poland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AB192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788B07E9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5E4D" w14:textId="17F754B7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7E5A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MIT SLOON </w:t>
            </w:r>
            <w:proofErr w:type="spellStart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Mancegement</w:t>
            </w:r>
            <w:proofErr w:type="spellEnd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Review</w:t>
            </w:r>
            <w:proofErr w:type="spellEnd"/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Polska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0F605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090A0FD2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B7DA5" w14:textId="0679C022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FCA22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Prawo Pomocy Publicznej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2DC1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C31B2" w:rsidRPr="00A81291" w14:paraId="11A1CF5E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A26F" w14:textId="07CC8F0E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708A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Prawo Zamówień Publicznych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32D68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3D0CC8B7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01CC" w14:textId="4D98B020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AAEE0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Przegląd Geodezyjny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90F5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16FFE23A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F9C9" w14:textId="75A9A39F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5DAD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Przegląd komunalny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17E87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C31B2" w:rsidRPr="00A81291" w14:paraId="5F1C413C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9519" w14:textId="07F70F77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B9B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Przegląd sportowy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9C5F5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5EC2F80E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F971A" w14:textId="2C18EFB8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A766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Przetargi publiczne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BD8E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C31B2" w:rsidRPr="00A81291" w14:paraId="5D938425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31A82" w14:textId="53B1351E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CDCE0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Rachunkowość Budżetowa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2235E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7A083BAA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65B7" w14:textId="504FA07B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1B5D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Rynek turystyczny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E7842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3B4A4370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5D1BC" w14:textId="19CC6DB2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BDF35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Rzeczpospolita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EB9CA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C31B2" w:rsidRPr="00A81291" w14:paraId="1EC98D95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FD59" w14:textId="5299056D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91B1F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Samorząd Terytorialny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23B4B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4C61C18F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3EBB" w14:textId="5372168A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86F36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Serwis  Administracyjno-Samorządowy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F5E4F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1FDA6C0C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B6204" w14:textId="5AD79435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C0FD7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Transport Miejski i Regionalny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88385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2E421A1A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FBD09" w14:textId="1B5D9A8F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3D058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Wiadomości turystyczne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CA427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121E429C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01830" w14:textId="70FF299A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B184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WKI - Wartość Kosztorysowa Inwestycji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30B1D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DC31B2" w:rsidRPr="00A81291" w14:paraId="6159BCF1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23CE" w14:textId="07EBE7FE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1291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0541A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Wspólnota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7411C" w14:textId="11174A69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C31B2" w:rsidRPr="00A81291" w14:paraId="7DD39780" w14:textId="77777777" w:rsidTr="00DC31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24770" w14:textId="416F407D" w:rsidR="00DC31B2" w:rsidRPr="00A81291" w:rsidRDefault="00DC31B2" w:rsidP="00DC31B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B5E04" w14:textId="77777777" w:rsidR="00DC31B2" w:rsidRPr="00A81291" w:rsidRDefault="00DC31B2" w:rsidP="00DC31B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Zamówienia publiczne. Doradca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A07D" w14:textId="77777777" w:rsidR="00DC31B2" w:rsidRPr="00A81291" w:rsidRDefault="00DC31B2" w:rsidP="00DC31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812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</w:tbl>
    <w:p w14:paraId="0FD26F11" w14:textId="77777777" w:rsidR="00A81291" w:rsidRPr="008018C0" w:rsidRDefault="00A81291" w:rsidP="00A81291">
      <w:pPr>
        <w:ind w:left="360"/>
        <w:jc w:val="both"/>
        <w:rPr>
          <w:rFonts w:ascii="Arial" w:hAnsi="Arial" w:cs="Arial"/>
          <w:bCs/>
          <w:sz w:val="21"/>
          <w:szCs w:val="21"/>
          <w:highlight w:val="yellow"/>
        </w:rPr>
      </w:pPr>
    </w:p>
    <w:sectPr w:rsidR="00A81291" w:rsidRPr="008018C0" w:rsidSect="00035EC1">
      <w:footerReference w:type="default" r:id="rId8"/>
      <w:footerReference w:type="first" r:id="rId9"/>
      <w:pgSz w:w="11906" w:h="16838"/>
      <w:pgMar w:top="993" w:right="1417" w:bottom="1417" w:left="1417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A9F6E" w14:textId="77777777" w:rsidR="00D427EB" w:rsidRDefault="00D427EB" w:rsidP="00D427EB">
      <w:r>
        <w:separator/>
      </w:r>
    </w:p>
  </w:endnote>
  <w:endnote w:type="continuationSeparator" w:id="0">
    <w:p w14:paraId="5BFF361A" w14:textId="77777777" w:rsidR="00D427EB" w:rsidRDefault="00D427EB" w:rsidP="00D42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57807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ACC7480" w14:textId="677D2FB9" w:rsidR="00035EC1" w:rsidRDefault="00035E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0FF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0FF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12F400" w14:textId="77777777" w:rsidR="00D427EB" w:rsidRPr="00D427EB" w:rsidRDefault="00D427EB" w:rsidP="00D427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D01A9" w14:textId="2EE183BB" w:rsidR="00671F78" w:rsidRDefault="005A34B8">
    <w:pPr>
      <w:pStyle w:val="Stopka"/>
    </w:pPr>
    <w:r>
      <w:rPr>
        <w:noProof/>
        <w:lang w:eastAsia="pl-PL"/>
      </w:rPr>
      <w:drawing>
        <wp:inline distT="0" distB="0" distL="0" distR="0" wp14:anchorId="1C876398" wp14:editId="169E91E3">
          <wp:extent cx="5760720" cy="611505"/>
          <wp:effectExtent l="0" t="0" r="0" b="0"/>
          <wp:docPr id="12" name="Obraz 12" descr="cid:image001.png@01D9790B.383838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9790B.383838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1E655E" w14:textId="77777777" w:rsidR="00384C6B" w:rsidRDefault="0038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A7C9B" w14:textId="77777777" w:rsidR="00D427EB" w:rsidRDefault="00D427EB" w:rsidP="00D427EB">
      <w:r>
        <w:separator/>
      </w:r>
    </w:p>
  </w:footnote>
  <w:footnote w:type="continuationSeparator" w:id="0">
    <w:p w14:paraId="51ADBB33" w14:textId="77777777" w:rsidR="00D427EB" w:rsidRDefault="00D427EB" w:rsidP="00D42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456C7"/>
    <w:multiLevelType w:val="hybridMultilevel"/>
    <w:tmpl w:val="9C88B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25213"/>
    <w:multiLevelType w:val="multilevel"/>
    <w:tmpl w:val="6DF839CE"/>
    <w:lvl w:ilvl="0">
      <w:start w:val="1"/>
      <w:numFmt w:val="decimal"/>
      <w:lvlText w:val="%1)"/>
      <w:lvlJc w:val="left"/>
      <w:pPr>
        <w:ind w:left="1174" w:hanging="360"/>
      </w:pPr>
      <w:rPr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" w15:restartNumberingAfterBreak="0">
    <w:nsid w:val="18C90A6A"/>
    <w:multiLevelType w:val="hybridMultilevel"/>
    <w:tmpl w:val="81529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2F7D"/>
    <w:multiLevelType w:val="hybridMultilevel"/>
    <w:tmpl w:val="1870CF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7D5B2A"/>
    <w:multiLevelType w:val="hybridMultilevel"/>
    <w:tmpl w:val="3990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B5DBD"/>
    <w:multiLevelType w:val="multilevel"/>
    <w:tmpl w:val="BA587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C737D"/>
    <w:multiLevelType w:val="multilevel"/>
    <w:tmpl w:val="B18855E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E24C5"/>
    <w:multiLevelType w:val="hybridMultilevel"/>
    <w:tmpl w:val="60B6B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32E62"/>
    <w:multiLevelType w:val="multilevel"/>
    <w:tmpl w:val="29AAC0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A0837"/>
    <w:multiLevelType w:val="hybridMultilevel"/>
    <w:tmpl w:val="ED4C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309A9"/>
    <w:multiLevelType w:val="hybridMultilevel"/>
    <w:tmpl w:val="96DE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16C51"/>
    <w:multiLevelType w:val="multilevel"/>
    <w:tmpl w:val="6C3A70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0ED4"/>
    <w:rsid w:val="00035EC1"/>
    <w:rsid w:val="00092B75"/>
    <w:rsid w:val="00094A7A"/>
    <w:rsid w:val="000B5E88"/>
    <w:rsid w:val="000E5F8F"/>
    <w:rsid w:val="001133A4"/>
    <w:rsid w:val="00185969"/>
    <w:rsid w:val="00193B03"/>
    <w:rsid w:val="001D339B"/>
    <w:rsid w:val="00215F54"/>
    <w:rsid w:val="0023479B"/>
    <w:rsid w:val="00241AEC"/>
    <w:rsid w:val="002B168A"/>
    <w:rsid w:val="002C23EE"/>
    <w:rsid w:val="002F05EE"/>
    <w:rsid w:val="002F06F9"/>
    <w:rsid w:val="00333161"/>
    <w:rsid w:val="00345B22"/>
    <w:rsid w:val="00365222"/>
    <w:rsid w:val="00384C6B"/>
    <w:rsid w:val="003D7297"/>
    <w:rsid w:val="004141F3"/>
    <w:rsid w:val="00417C22"/>
    <w:rsid w:val="00421A30"/>
    <w:rsid w:val="00480ED4"/>
    <w:rsid w:val="0049392A"/>
    <w:rsid w:val="004D30F9"/>
    <w:rsid w:val="0051004E"/>
    <w:rsid w:val="005557AD"/>
    <w:rsid w:val="00565F34"/>
    <w:rsid w:val="00585BF7"/>
    <w:rsid w:val="005A1EF7"/>
    <w:rsid w:val="005A34B8"/>
    <w:rsid w:val="005C42C4"/>
    <w:rsid w:val="006242A0"/>
    <w:rsid w:val="00635E94"/>
    <w:rsid w:val="00671F78"/>
    <w:rsid w:val="00793374"/>
    <w:rsid w:val="00795354"/>
    <w:rsid w:val="007E4C23"/>
    <w:rsid w:val="008018C0"/>
    <w:rsid w:val="0080442D"/>
    <w:rsid w:val="00850B4A"/>
    <w:rsid w:val="008C50CB"/>
    <w:rsid w:val="008C77BC"/>
    <w:rsid w:val="009727AA"/>
    <w:rsid w:val="00996F5F"/>
    <w:rsid w:val="009A07F7"/>
    <w:rsid w:val="009E316A"/>
    <w:rsid w:val="00A57005"/>
    <w:rsid w:val="00A63629"/>
    <w:rsid w:val="00A81291"/>
    <w:rsid w:val="00AA35A9"/>
    <w:rsid w:val="00AB37E5"/>
    <w:rsid w:val="00AB7256"/>
    <w:rsid w:val="00B474A7"/>
    <w:rsid w:val="00B619F4"/>
    <w:rsid w:val="00BF266C"/>
    <w:rsid w:val="00C463BF"/>
    <w:rsid w:val="00C66B6F"/>
    <w:rsid w:val="00C74E38"/>
    <w:rsid w:val="00CC672D"/>
    <w:rsid w:val="00D02792"/>
    <w:rsid w:val="00D046A4"/>
    <w:rsid w:val="00D427EB"/>
    <w:rsid w:val="00D67012"/>
    <w:rsid w:val="00DA2C5F"/>
    <w:rsid w:val="00DC31B2"/>
    <w:rsid w:val="00E05B0E"/>
    <w:rsid w:val="00E43A9F"/>
    <w:rsid w:val="00E925AC"/>
    <w:rsid w:val="00EA3E11"/>
    <w:rsid w:val="00EB1F40"/>
    <w:rsid w:val="00EC078C"/>
    <w:rsid w:val="00EC40F3"/>
    <w:rsid w:val="00EE3056"/>
    <w:rsid w:val="00EE63A3"/>
    <w:rsid w:val="00F20FF4"/>
    <w:rsid w:val="00F41F3B"/>
    <w:rsid w:val="00FA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A78D"/>
  <w15:docId w15:val="{F8DA3C75-5824-45A1-A231-53BCBE88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0ED4"/>
    <w:pPr>
      <w:spacing w:after="0" w:line="240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80E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80ED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F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F4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F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F40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F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F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2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7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D42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7EB"/>
    <w:rPr>
      <w:rFonts w:cs="Times New Roman"/>
    </w:rPr>
  </w:style>
  <w:style w:type="table" w:styleId="Tabela-Siatka">
    <w:name w:val="Table Grid"/>
    <w:basedOn w:val="Standardowy"/>
    <w:uiPriority w:val="59"/>
    <w:rsid w:val="00A6362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90B.38383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E8A5-FDD9-4A6F-98CD-E0AB48E7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Stanisławczyk Małgorzata</dc:creator>
  <cp:lastModifiedBy>Warzecha Anna</cp:lastModifiedBy>
  <cp:revision>34</cp:revision>
  <cp:lastPrinted>2022-12-08T06:54:00Z</cp:lastPrinted>
  <dcterms:created xsi:type="dcterms:W3CDTF">2019-11-27T11:12:00Z</dcterms:created>
  <dcterms:modified xsi:type="dcterms:W3CDTF">2024-11-25T10:58:00Z</dcterms:modified>
</cp:coreProperties>
</file>