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CC73D7">
        <w:rPr>
          <w:rFonts w:ascii="Century Gothic" w:hAnsi="Century Gothic" w:cs="Calibri"/>
          <w:sz w:val="20"/>
          <w:szCs w:val="20"/>
          <w:shd w:val="clear" w:color="auto" w:fill="FFFFFF"/>
        </w:rPr>
        <w:t>1</w:t>
      </w:r>
      <w:r w:rsidR="002E55B3">
        <w:rPr>
          <w:rFonts w:ascii="Century Gothic" w:hAnsi="Century Gothic" w:cs="Calibri"/>
          <w:sz w:val="20"/>
          <w:szCs w:val="20"/>
          <w:shd w:val="clear" w:color="auto" w:fill="FFFFFF"/>
        </w:rPr>
        <w:t>0</w:t>
      </w:r>
      <w:r w:rsidR="00D31975">
        <w:rPr>
          <w:rFonts w:ascii="Century Gothic" w:hAnsi="Century Gothic" w:cs="Calibri"/>
          <w:sz w:val="20"/>
          <w:szCs w:val="20"/>
          <w:shd w:val="clear" w:color="auto" w:fill="FFFFFF"/>
        </w:rPr>
        <w:t>.</w:t>
      </w:r>
      <w:r w:rsidR="00CC73D7">
        <w:rPr>
          <w:rFonts w:ascii="Century Gothic" w:hAnsi="Century Gothic" w:cs="Calibri"/>
          <w:sz w:val="20"/>
          <w:szCs w:val="20"/>
          <w:shd w:val="clear" w:color="auto" w:fill="FFFFFF"/>
        </w:rPr>
        <w:t>10</w:t>
      </w:r>
      <w:r w:rsidR="00D31975">
        <w:rPr>
          <w:rFonts w:ascii="Century Gothic" w:hAnsi="Century Gothic" w:cs="Calibri"/>
          <w:sz w:val="20"/>
          <w:szCs w:val="20"/>
          <w:shd w:val="clear" w:color="auto" w:fill="FFFFFF"/>
        </w:rPr>
        <w:t>.2024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0</w:t>
      </w:r>
      <w:r w:rsidR="00CC73D7">
        <w:rPr>
          <w:rFonts w:ascii="Century Gothic" w:hAnsi="Century Gothic"/>
          <w:b/>
          <w:sz w:val="20"/>
          <w:szCs w:val="20"/>
        </w:rPr>
        <w:t>2</w:t>
      </w:r>
      <w:r>
        <w:rPr>
          <w:rFonts w:ascii="Century Gothic" w:hAnsi="Century Gothic"/>
          <w:b/>
          <w:sz w:val="20"/>
          <w:szCs w:val="20"/>
        </w:rPr>
        <w:t>/0</w:t>
      </w:r>
      <w:r w:rsidR="002E55B3">
        <w:rPr>
          <w:rFonts w:ascii="Century Gothic" w:hAnsi="Century Gothic"/>
          <w:b/>
          <w:sz w:val="20"/>
          <w:szCs w:val="20"/>
        </w:rPr>
        <w:t>9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D31975">
        <w:rPr>
          <w:rFonts w:ascii="Century Gothic" w:hAnsi="Century Gothic"/>
          <w:b/>
          <w:sz w:val="20"/>
          <w:szCs w:val="20"/>
        </w:rPr>
        <w:t>4</w:t>
      </w:r>
      <w:r w:rsidRPr="007C697C">
        <w:rPr>
          <w:rFonts w:ascii="Century Gothic" w:hAnsi="Century Gothic"/>
          <w:b/>
          <w:sz w:val="20"/>
          <w:szCs w:val="20"/>
        </w:rPr>
        <w:t>/</w:t>
      </w:r>
      <w:proofErr w:type="spellStart"/>
      <w:r w:rsidR="004938EC">
        <w:rPr>
          <w:rFonts w:ascii="Century Gothic" w:hAnsi="Century Gothic"/>
          <w:b/>
          <w:sz w:val="20"/>
          <w:szCs w:val="20"/>
        </w:rPr>
        <w:t>M</w:t>
      </w:r>
      <w:r w:rsidR="00847CFE">
        <w:rPr>
          <w:rFonts w:ascii="Century Gothic" w:hAnsi="Century Gothic"/>
          <w:b/>
          <w:sz w:val="20"/>
          <w:szCs w:val="20"/>
        </w:rPr>
        <w:t>DdESSO_PK</w:t>
      </w:r>
      <w:proofErr w:type="spellEnd"/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A74DE6" w:rsidRPr="00C700F6" w:rsidRDefault="00A74DE6" w:rsidP="004725CA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A74DE6" w:rsidRPr="00C700F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</w:t>
      </w:r>
      <w:r w:rsidRPr="00C700F6">
        <w:rPr>
          <w:rFonts w:ascii="Century Gothic" w:hAnsi="Century Gothic"/>
          <w:sz w:val="20"/>
          <w:szCs w:val="20"/>
        </w:rPr>
        <w:t>1.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Niniejsze zapytanie prowadzone jest zgodnie z zasadą konkurencyjności określoną w Wytycznych w</w:t>
      </w:r>
      <w:r>
        <w:rPr>
          <w:rFonts w:ascii="Century Gothic" w:hAnsi="Century Gothic"/>
          <w:sz w:val="20"/>
          <w:szCs w:val="20"/>
        </w:rPr>
        <w:t> </w:t>
      </w:r>
      <w:r w:rsidRPr="00C700F6">
        <w:rPr>
          <w:rFonts w:ascii="Century Gothic" w:hAnsi="Century Gothic"/>
          <w:sz w:val="20"/>
          <w:szCs w:val="20"/>
        </w:rPr>
        <w:t xml:space="preserve">zakresie kwalifikowalności wydatków w ramach </w:t>
      </w:r>
      <w:r w:rsidR="00847CFE">
        <w:rPr>
          <w:rFonts w:ascii="Century Gothic" w:hAnsi="Century Gothic"/>
          <w:sz w:val="20"/>
          <w:szCs w:val="20"/>
        </w:rPr>
        <w:t>Programu Fundusze Europejskie dla Dolnego Śląska 2021-2027.</w:t>
      </w:r>
    </w:p>
    <w:p w:rsidR="00A74DE6" w:rsidRPr="00C700F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</w:t>
      </w:r>
      <w:r w:rsidRPr="00C700F6">
        <w:rPr>
          <w:rFonts w:ascii="Century Gothic" w:hAnsi="Century Gothic"/>
          <w:sz w:val="20"/>
          <w:szCs w:val="20"/>
        </w:rPr>
        <w:t>2.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Niniejsze zapytanie nie stanowi zobowiązania Zamawiającego do zawarcia umowy.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847CFE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 xml:space="preserve">usługa transportowa </w:t>
      </w:r>
      <w:r w:rsidR="002E55B3">
        <w:rPr>
          <w:rFonts w:ascii="Century Gothic" w:hAnsi="Century Gothic"/>
          <w:sz w:val="20"/>
          <w:szCs w:val="20"/>
        </w:rPr>
        <w:t>dla 48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</w:t>
      </w:r>
      <w:r w:rsidR="002B373E">
        <w:rPr>
          <w:rFonts w:ascii="Century Gothic" w:hAnsi="Century Gothic"/>
          <w:sz w:val="20"/>
          <w:szCs w:val="20"/>
        </w:rPr>
        <w:t xml:space="preserve">, w tym </w:t>
      </w:r>
      <w:r w:rsidR="00FA4F91">
        <w:rPr>
          <w:rFonts w:ascii="Century Gothic" w:hAnsi="Century Gothic"/>
          <w:sz w:val="20"/>
          <w:szCs w:val="20"/>
        </w:rPr>
        <w:t xml:space="preserve">– w razie potrzeby - </w:t>
      </w:r>
      <w:r w:rsidR="002B373E">
        <w:rPr>
          <w:rFonts w:ascii="Century Gothic" w:hAnsi="Century Gothic"/>
          <w:sz w:val="20"/>
          <w:szCs w:val="20"/>
        </w:rPr>
        <w:t>osób z niepełnosprawnościami,</w:t>
      </w:r>
      <w:r>
        <w:rPr>
          <w:rFonts w:ascii="Century Gothic" w:hAnsi="Century Gothic"/>
          <w:sz w:val="20"/>
          <w:szCs w:val="20"/>
        </w:rPr>
        <w:t xml:space="preserve"> na tras</w:t>
      </w:r>
      <w:r w:rsidR="004725CA">
        <w:rPr>
          <w:rFonts w:ascii="Century Gothic" w:hAnsi="Century Gothic"/>
          <w:sz w:val="20"/>
          <w:szCs w:val="20"/>
        </w:rPr>
        <w:t>ie</w:t>
      </w:r>
      <w:r>
        <w:rPr>
          <w:rFonts w:ascii="Century Gothic" w:hAnsi="Century Gothic"/>
          <w:sz w:val="20"/>
          <w:szCs w:val="20"/>
        </w:rPr>
        <w:t xml:space="preserve">: </w:t>
      </w:r>
      <w:bookmarkStart w:id="0" w:name="_Hlk72400153"/>
      <w:r w:rsidR="00847CFE">
        <w:rPr>
          <w:rFonts w:ascii="Century Gothic" w:hAnsi="Century Gothic"/>
          <w:sz w:val="20"/>
          <w:szCs w:val="20"/>
        </w:rPr>
        <w:t>Nowa Ruda – W</w:t>
      </w:r>
      <w:r w:rsidR="002E55B3">
        <w:rPr>
          <w:rFonts w:ascii="Century Gothic" w:hAnsi="Century Gothic"/>
          <w:sz w:val="20"/>
          <w:szCs w:val="20"/>
        </w:rPr>
        <w:t>rocław</w:t>
      </w:r>
      <w:r w:rsidR="00847CFE">
        <w:rPr>
          <w:rFonts w:ascii="Century Gothic" w:hAnsi="Century Gothic"/>
          <w:sz w:val="20"/>
          <w:szCs w:val="20"/>
        </w:rPr>
        <w:t xml:space="preserve"> – Nowa Ruda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 terminie </w:t>
      </w:r>
      <w:r w:rsidR="002E55B3">
        <w:rPr>
          <w:rFonts w:ascii="Century Gothic" w:hAnsi="Century Gothic"/>
          <w:sz w:val="20"/>
          <w:szCs w:val="20"/>
        </w:rPr>
        <w:t>25.10.</w:t>
      </w:r>
      <w:r w:rsidR="004725CA">
        <w:rPr>
          <w:rFonts w:ascii="Century Gothic" w:hAnsi="Century Gothic"/>
          <w:sz w:val="20"/>
          <w:szCs w:val="20"/>
        </w:rPr>
        <w:t>2024 r.</w:t>
      </w:r>
      <w:r>
        <w:rPr>
          <w:rFonts w:ascii="Century Gothic" w:hAnsi="Century Gothic"/>
          <w:sz w:val="20"/>
          <w:szCs w:val="20"/>
        </w:rPr>
        <w:t xml:space="preserve"> (</w:t>
      </w:r>
      <w:r w:rsidR="00FA6FF9">
        <w:rPr>
          <w:rFonts w:ascii="Century Gothic" w:hAnsi="Century Gothic"/>
          <w:sz w:val="20"/>
          <w:szCs w:val="20"/>
        </w:rPr>
        <w:t>piątek</w:t>
      </w:r>
      <w:r>
        <w:rPr>
          <w:rFonts w:ascii="Century Gothic" w:hAnsi="Century Gothic"/>
          <w:sz w:val="20"/>
          <w:szCs w:val="20"/>
        </w:rPr>
        <w:t>)</w:t>
      </w:r>
      <w:bookmarkEnd w:id="0"/>
    </w:p>
    <w:p w:rsidR="00A74DE6" w:rsidRPr="00654BB8" w:rsidRDefault="00A74DE6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" w:name="_Hlk72912570"/>
      <w:bookmarkStart w:id="2" w:name="_Hlk26191634"/>
      <w:bookmarkStart w:id="3" w:name="_Hlk21435372"/>
      <w:r w:rsidRPr="00654BB8">
        <w:rPr>
          <w:rFonts w:ascii="Century Gothic" w:hAnsi="Century Gothic"/>
          <w:sz w:val="19"/>
          <w:szCs w:val="19"/>
        </w:rPr>
        <w:t xml:space="preserve">Wyjazd: około </w:t>
      </w:r>
      <w:r w:rsidR="00D07AA3">
        <w:rPr>
          <w:rFonts w:ascii="Century Gothic" w:hAnsi="Century Gothic"/>
          <w:sz w:val="19"/>
          <w:szCs w:val="19"/>
        </w:rPr>
        <w:t xml:space="preserve">godz. </w:t>
      </w:r>
      <w:r w:rsidR="00FA6FF9">
        <w:rPr>
          <w:rFonts w:ascii="Century Gothic" w:hAnsi="Century Gothic"/>
          <w:sz w:val="19"/>
          <w:szCs w:val="19"/>
        </w:rPr>
        <w:t>1</w:t>
      </w:r>
      <w:r w:rsidR="002E55B3">
        <w:rPr>
          <w:rFonts w:ascii="Century Gothic" w:hAnsi="Century Gothic"/>
          <w:sz w:val="19"/>
          <w:szCs w:val="19"/>
        </w:rPr>
        <w:t>3</w:t>
      </w:r>
      <w:r w:rsidRPr="00654BB8">
        <w:rPr>
          <w:rFonts w:ascii="Century Gothic" w:hAnsi="Century Gothic"/>
          <w:sz w:val="19"/>
          <w:szCs w:val="19"/>
        </w:rPr>
        <w:t>:</w:t>
      </w:r>
      <w:r w:rsidR="002E55B3">
        <w:rPr>
          <w:rFonts w:ascii="Century Gothic" w:hAnsi="Century Gothic"/>
          <w:sz w:val="19"/>
          <w:szCs w:val="19"/>
        </w:rPr>
        <w:t>0</w:t>
      </w:r>
      <w:r w:rsidRPr="00654BB8">
        <w:rPr>
          <w:rFonts w:ascii="Century Gothic" w:hAnsi="Century Gothic"/>
          <w:sz w:val="19"/>
          <w:szCs w:val="19"/>
        </w:rPr>
        <w:t xml:space="preserve">0 spod budynku </w:t>
      </w:r>
      <w:r w:rsidR="00847CFE" w:rsidRPr="00847CFE">
        <w:rPr>
          <w:rFonts w:ascii="Century Gothic" w:hAnsi="Century Gothic"/>
          <w:sz w:val="19"/>
          <w:szCs w:val="19"/>
        </w:rPr>
        <w:t>Liceum Ogólnokształcące</w:t>
      </w:r>
      <w:r w:rsidR="00847CFE">
        <w:rPr>
          <w:rFonts w:ascii="Century Gothic" w:hAnsi="Century Gothic"/>
          <w:sz w:val="19"/>
          <w:szCs w:val="19"/>
        </w:rPr>
        <w:t xml:space="preserve">go w Nowej Rudzie, </w:t>
      </w:r>
      <w:r w:rsidR="00847CFE" w:rsidRPr="00847CFE">
        <w:rPr>
          <w:rFonts w:ascii="Century Gothic" w:hAnsi="Century Gothic"/>
          <w:sz w:val="19"/>
          <w:szCs w:val="19"/>
        </w:rPr>
        <w:t>osiedle Piastowskie 17, 57-40</w:t>
      </w:r>
      <w:r w:rsidR="00EA36DA">
        <w:rPr>
          <w:rFonts w:ascii="Century Gothic" w:hAnsi="Century Gothic"/>
          <w:sz w:val="19"/>
          <w:szCs w:val="19"/>
        </w:rPr>
        <w:t>0</w:t>
      </w:r>
      <w:r w:rsidR="00847CFE" w:rsidRPr="00847CFE">
        <w:rPr>
          <w:rFonts w:ascii="Century Gothic" w:hAnsi="Century Gothic"/>
          <w:sz w:val="19"/>
          <w:szCs w:val="19"/>
        </w:rPr>
        <w:t xml:space="preserve"> Nowa Ruda</w:t>
      </w:r>
    </w:p>
    <w:p w:rsidR="00A74DE6" w:rsidRDefault="00A74DE6" w:rsidP="00404688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342048">
        <w:rPr>
          <w:rFonts w:ascii="Century Gothic" w:hAnsi="Century Gothic"/>
          <w:sz w:val="19"/>
          <w:szCs w:val="19"/>
        </w:rPr>
        <w:t xml:space="preserve">Przyjazd: </w:t>
      </w:r>
      <w:r w:rsidR="002E55B3">
        <w:rPr>
          <w:rFonts w:ascii="Century Gothic" w:hAnsi="Century Gothic"/>
          <w:sz w:val="19"/>
          <w:szCs w:val="19"/>
        </w:rPr>
        <w:t>Wrocław,</w:t>
      </w:r>
      <w:r w:rsidR="00404688" w:rsidRPr="00404688">
        <w:t xml:space="preserve"> </w:t>
      </w:r>
      <w:r w:rsidR="00404688" w:rsidRPr="00404688">
        <w:rPr>
          <w:rFonts w:ascii="Century Gothic" w:hAnsi="Century Gothic"/>
          <w:sz w:val="19"/>
          <w:szCs w:val="19"/>
        </w:rPr>
        <w:t>TEATR MUZYCZNY CAPITOL</w:t>
      </w:r>
      <w:r w:rsidR="00294557">
        <w:rPr>
          <w:rFonts w:ascii="Century Gothic" w:hAnsi="Century Gothic"/>
          <w:sz w:val="19"/>
          <w:szCs w:val="19"/>
        </w:rPr>
        <w:t xml:space="preserve">, </w:t>
      </w:r>
      <w:r w:rsidR="00404688" w:rsidRPr="00404688">
        <w:rPr>
          <w:rFonts w:ascii="Century Gothic" w:hAnsi="Century Gothic"/>
          <w:sz w:val="19"/>
          <w:szCs w:val="19"/>
        </w:rPr>
        <w:t>ul. Marszałka J. Piłsudskiego 67</w:t>
      </w:r>
      <w:r w:rsidR="00294557">
        <w:rPr>
          <w:rFonts w:ascii="Century Gothic" w:hAnsi="Century Gothic"/>
          <w:sz w:val="19"/>
          <w:szCs w:val="19"/>
        </w:rPr>
        <w:t xml:space="preserve">, </w:t>
      </w:r>
      <w:r w:rsidR="00404688" w:rsidRPr="00404688">
        <w:rPr>
          <w:rFonts w:ascii="Century Gothic" w:hAnsi="Century Gothic"/>
          <w:sz w:val="19"/>
          <w:szCs w:val="19"/>
        </w:rPr>
        <w:t>50-019 Wrocław</w:t>
      </w:r>
      <w:bookmarkStart w:id="4" w:name="_Hlk31716796"/>
      <w:bookmarkStart w:id="5" w:name="_Hlk71620384"/>
      <w:bookmarkEnd w:id="1"/>
    </w:p>
    <w:p w:rsidR="00A74DE6" w:rsidRDefault="00A74DE6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Wyjazd</w:t>
      </w:r>
      <w:r w:rsidR="00D07AA3">
        <w:rPr>
          <w:rFonts w:ascii="Century Gothic" w:hAnsi="Century Gothic"/>
          <w:sz w:val="19"/>
          <w:szCs w:val="19"/>
        </w:rPr>
        <w:t xml:space="preserve"> </w:t>
      </w:r>
      <w:r w:rsidR="00847CFE">
        <w:rPr>
          <w:rFonts w:ascii="Century Gothic" w:hAnsi="Century Gothic"/>
          <w:sz w:val="19"/>
          <w:szCs w:val="19"/>
        </w:rPr>
        <w:t xml:space="preserve">powrotny </w:t>
      </w:r>
      <w:r w:rsidR="00D07AA3">
        <w:rPr>
          <w:rFonts w:ascii="Century Gothic" w:hAnsi="Century Gothic"/>
          <w:sz w:val="19"/>
          <w:szCs w:val="19"/>
        </w:rPr>
        <w:t xml:space="preserve">z </w:t>
      </w:r>
      <w:r w:rsidR="00294557">
        <w:rPr>
          <w:rFonts w:ascii="Century Gothic" w:hAnsi="Century Gothic"/>
          <w:sz w:val="19"/>
          <w:szCs w:val="19"/>
        </w:rPr>
        <w:t>Wrocławia</w:t>
      </w:r>
      <w:r>
        <w:rPr>
          <w:rFonts w:ascii="Century Gothic" w:hAnsi="Century Gothic"/>
          <w:sz w:val="19"/>
          <w:szCs w:val="19"/>
        </w:rPr>
        <w:t xml:space="preserve">: około </w:t>
      </w:r>
      <w:r w:rsidR="00D07AA3">
        <w:rPr>
          <w:rFonts w:ascii="Century Gothic" w:hAnsi="Century Gothic"/>
          <w:sz w:val="19"/>
          <w:szCs w:val="19"/>
        </w:rPr>
        <w:t xml:space="preserve">godz. </w:t>
      </w:r>
      <w:r w:rsidR="00AC06A6">
        <w:rPr>
          <w:rFonts w:ascii="Century Gothic" w:hAnsi="Century Gothic"/>
          <w:sz w:val="19"/>
          <w:szCs w:val="19"/>
        </w:rPr>
        <w:t>22</w:t>
      </w:r>
      <w:r w:rsidR="00D07AA3">
        <w:rPr>
          <w:rFonts w:ascii="Century Gothic" w:hAnsi="Century Gothic"/>
          <w:sz w:val="19"/>
          <w:szCs w:val="19"/>
        </w:rPr>
        <w:t>:</w:t>
      </w:r>
      <w:r w:rsidR="00AC06A6">
        <w:rPr>
          <w:rFonts w:ascii="Century Gothic" w:hAnsi="Century Gothic"/>
          <w:sz w:val="19"/>
          <w:szCs w:val="19"/>
        </w:rPr>
        <w:t>15</w:t>
      </w:r>
    </w:p>
    <w:p w:rsidR="00A74DE6" w:rsidRPr="00342048" w:rsidRDefault="00A74DE6" w:rsidP="00A74DE6">
      <w:pPr>
        <w:pStyle w:val="Textbody"/>
        <w:ind w:left="-142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A74DE6" w:rsidRPr="002403EB" w:rsidRDefault="00A74DE6" w:rsidP="00A74DE6">
      <w:pPr>
        <w:pStyle w:val="Textbody"/>
        <w:jc w:val="both"/>
        <w:rPr>
          <w:rFonts w:ascii="Century Gothic" w:hAnsi="Century Gothic"/>
          <w:b/>
          <w:bCs/>
          <w:sz w:val="19"/>
          <w:szCs w:val="19"/>
        </w:rPr>
      </w:pPr>
    </w:p>
    <w:bookmarkEnd w:id="2"/>
    <w:bookmarkEnd w:id="3"/>
    <w:bookmarkEnd w:id="4"/>
    <w:bookmarkEnd w:id="5"/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57340B" w:rsidRDefault="0057340B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7340B">
        <w:rPr>
          <w:rFonts w:ascii="Century Gothic" w:hAnsi="Century Gothic"/>
          <w:sz w:val="20"/>
          <w:szCs w:val="20"/>
        </w:rPr>
        <w:t xml:space="preserve">1. Termin wykonania przedmiotu zamówienia: </w:t>
      </w:r>
      <w:r w:rsidR="00294557">
        <w:rPr>
          <w:rFonts w:ascii="Century Gothic" w:hAnsi="Century Gothic"/>
          <w:sz w:val="20"/>
          <w:szCs w:val="20"/>
        </w:rPr>
        <w:t>25</w:t>
      </w:r>
      <w:r w:rsidRPr="0057340B">
        <w:rPr>
          <w:rFonts w:ascii="Century Gothic" w:hAnsi="Century Gothic"/>
          <w:sz w:val="20"/>
          <w:szCs w:val="20"/>
        </w:rPr>
        <w:t>.</w:t>
      </w:r>
      <w:r w:rsidR="00294557">
        <w:rPr>
          <w:rFonts w:ascii="Century Gothic" w:hAnsi="Century Gothic"/>
          <w:sz w:val="20"/>
          <w:szCs w:val="20"/>
        </w:rPr>
        <w:t>10</w:t>
      </w:r>
      <w:r w:rsidRPr="0057340B">
        <w:rPr>
          <w:rFonts w:ascii="Century Gothic" w:hAnsi="Century Gothic"/>
          <w:sz w:val="20"/>
          <w:szCs w:val="20"/>
        </w:rPr>
        <w:t>.2024 r.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 xml:space="preserve">2. </w:t>
      </w:r>
      <w:proofErr w:type="spellStart"/>
      <w:r w:rsidRPr="001F7CA8">
        <w:rPr>
          <w:rFonts w:ascii="Century Gothic" w:hAnsi="Century Gothic"/>
          <w:sz w:val="20"/>
          <w:szCs w:val="20"/>
        </w:rPr>
        <w:t>Zlecieniobiorca</w:t>
      </w:r>
      <w:proofErr w:type="spellEnd"/>
      <w:r w:rsidRPr="001F7CA8">
        <w:rPr>
          <w:rFonts w:ascii="Century Gothic" w:hAnsi="Century Gothic"/>
          <w:sz w:val="20"/>
          <w:szCs w:val="20"/>
        </w:rPr>
        <w:t xml:space="preserve"> zobowiązuje się do: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a) podstawienia pojazdu w należytym stanie technicznym zapewniającym warunki bezpieczeństwa i higieny przewożonych osób;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lastRenderedPageBreak/>
        <w:t>b) posiadania ważnych badań technicznych pojazdu wynajmowanego Zleceniodawcy.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3. Kierowca w czasie trwania umowy ma obowiązek stosować się do poleceń Zleceniodawcy, związanych z organizowaniem i wykonywaniem przewozu w granicach obowiązującego prawa.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4. Zleceniodawca jako użytkownik zobowiązuje się do korzystania z pojazdu zgodnie z jego przeznaczeniem. W razie jakichkolwiek uszkodzeń/zniszc</w:t>
      </w:r>
      <w:r w:rsidR="00061AB2">
        <w:rPr>
          <w:rFonts w:ascii="Century Gothic" w:hAnsi="Century Gothic"/>
          <w:sz w:val="20"/>
          <w:szCs w:val="20"/>
        </w:rPr>
        <w:t>z</w:t>
      </w:r>
      <w:r w:rsidRPr="001F7CA8">
        <w:rPr>
          <w:rFonts w:ascii="Century Gothic" w:hAnsi="Century Gothic"/>
          <w:sz w:val="20"/>
          <w:szCs w:val="20"/>
        </w:rPr>
        <w:t>eń pojazdu pr</w:t>
      </w:r>
      <w:r w:rsidR="00061AB2">
        <w:rPr>
          <w:rFonts w:ascii="Century Gothic" w:hAnsi="Century Gothic"/>
          <w:sz w:val="20"/>
          <w:szCs w:val="20"/>
        </w:rPr>
        <w:t>z</w:t>
      </w:r>
      <w:r w:rsidRPr="001F7CA8">
        <w:rPr>
          <w:rFonts w:ascii="Century Gothic" w:hAnsi="Century Gothic"/>
          <w:sz w:val="20"/>
          <w:szCs w:val="20"/>
        </w:rPr>
        <w:t>ez podróżnych koszty naprawy/wymiany w całości pokrywa Zleceniodawca.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5. Zleceniobiorca nie ponosi odpowiedzialności za opóźnienia w transporcie spowodowane przez osoby podróżujące, warunki atmosferyczne i inne sytuacje drogowe.</w:t>
      </w:r>
    </w:p>
    <w:p w:rsid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6. W przypadku uszkodzenia pojazdu podczas jazdy z jakichkolwiek przyczyn Zleceniobiorca zobowiązany jest w ciągu 2-3 godzin na własny koszt zorganizować transport zastępczy o takim samym standardzie, a jeśli tego nie uczyni, ponieść wszelkie koszty związane z wynajmem zastępczego środka transportu dokonanego przez Zleceniodawcę.</w:t>
      </w:r>
    </w:p>
    <w:p w:rsidR="00061AB2" w:rsidRPr="0057340B" w:rsidRDefault="00061AB2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:rsidR="001F7CA8" w:rsidRPr="00E95F82" w:rsidRDefault="00E95F82" w:rsidP="0057340B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E95F82">
        <w:rPr>
          <w:rFonts w:ascii="Century Gothic" w:hAnsi="Century Gothic"/>
          <w:b/>
          <w:sz w:val="20"/>
          <w:szCs w:val="20"/>
        </w:rPr>
        <w:t>5. ROZLICZENIA I PŁATNOŚCI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57340B" w:rsidRPr="0057340B">
        <w:rPr>
          <w:rFonts w:ascii="Century Gothic" w:hAnsi="Century Gothic"/>
          <w:sz w:val="20"/>
          <w:szCs w:val="20"/>
        </w:rPr>
        <w:t>. Cena brutto podana w ofercie musi być ostateczna</w:t>
      </w:r>
      <w:r>
        <w:rPr>
          <w:rFonts w:ascii="Century Gothic" w:hAnsi="Century Gothic"/>
          <w:sz w:val="20"/>
          <w:szCs w:val="20"/>
        </w:rPr>
        <w:t xml:space="preserve"> i nie podlega zmianie w okresie obowiązywania umowy</w:t>
      </w:r>
      <w:r w:rsidR="0057340B" w:rsidRPr="0057340B">
        <w:rPr>
          <w:rFonts w:ascii="Century Gothic" w:hAnsi="Century Gothic"/>
          <w:sz w:val="20"/>
          <w:szCs w:val="20"/>
        </w:rPr>
        <w:t>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</w:t>
      </w:r>
      <w:r w:rsidR="0057340B" w:rsidRPr="0057340B">
        <w:rPr>
          <w:rFonts w:ascii="Century Gothic" w:hAnsi="Century Gothic"/>
          <w:sz w:val="20"/>
          <w:szCs w:val="20"/>
        </w:rPr>
        <w:t>. Wynagrodzenie brutto obejmuje wszelkie koszty wynikające z realizacji umowy, w tym koszt ewentualnych opłat parkingowych.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</w:t>
      </w:r>
      <w:r w:rsidR="0057340B" w:rsidRPr="0057340B">
        <w:rPr>
          <w:rFonts w:ascii="Century Gothic" w:hAnsi="Century Gothic"/>
          <w:sz w:val="20"/>
          <w:szCs w:val="20"/>
        </w:rPr>
        <w:t>. W razie potrzeby Wykonawca jest zobowiązany do zapewnienia niezbędnych warunków umożliwiających transport osób z niepełnosprawnościami.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</w:t>
      </w:r>
      <w:r w:rsidR="0057340B" w:rsidRPr="0057340B">
        <w:rPr>
          <w:rFonts w:ascii="Century Gothic" w:hAnsi="Century Gothic"/>
          <w:sz w:val="20"/>
          <w:szCs w:val="20"/>
        </w:rPr>
        <w:t>. Faktura wystawiona będzie przez Wykonawcę na Zamawiającego:</w:t>
      </w:r>
    </w:p>
    <w:p w:rsidR="0057340B" w:rsidRPr="0057340B" w:rsidRDefault="0057340B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7340B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57340B" w:rsidRPr="0057340B" w:rsidRDefault="0057340B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7340B">
        <w:rPr>
          <w:rFonts w:ascii="Century Gothic" w:hAnsi="Century Gothic"/>
          <w:sz w:val="20"/>
          <w:szCs w:val="20"/>
        </w:rPr>
        <w:t>Krzyżowa 7, 58-112 Grodziszcze, NIP: 884-00-34-672, REGON: 005833561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57340B" w:rsidRPr="0057340B">
        <w:rPr>
          <w:rFonts w:ascii="Century Gothic" w:hAnsi="Century Gothic"/>
          <w:sz w:val="20"/>
          <w:szCs w:val="20"/>
        </w:rPr>
        <w:t>. Płatność za przedmiot umowy zostanie dokonana przelewem w terminie 30 dni od daty otrzymania faktury, na rachunek bankowy wskazany przez Wykonawcę.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6</w:t>
      </w:r>
      <w:r w:rsidR="0057340B" w:rsidRPr="0057340B">
        <w:rPr>
          <w:rFonts w:ascii="Century Gothic" w:hAnsi="Century Gothic"/>
          <w:sz w:val="20"/>
          <w:szCs w:val="20"/>
        </w:rPr>
        <w:t>. Za dzień zapłaty uważa się dzień obciążenia rachunku Zamawiającego.</w:t>
      </w:r>
    </w:p>
    <w:p w:rsid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57340B" w:rsidRPr="0057340B">
        <w:rPr>
          <w:rFonts w:ascii="Century Gothic" w:hAnsi="Century Gothic"/>
          <w:sz w:val="20"/>
          <w:szCs w:val="20"/>
        </w:rPr>
        <w:t>. W przypadku faktury wystawionej niezgodnie z obowiązującymi przepisami lub zapisami umowy, jej zapłata zostanie wstrzymana do czasu otrzymania przez Zamawiającego faktury korygującej.</w:t>
      </w:r>
    </w:p>
    <w:p w:rsidR="00A74DE6" w:rsidRPr="00C700F6" w:rsidRDefault="00061AB2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="00A74DE6"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211F99" w:rsidRDefault="00211F99" w:rsidP="00211F99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6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pozwolenia uprawniające do świadczenia usług w zakresie krajowego przewozu osób,</w:t>
      </w:r>
    </w:p>
    <w:p w:rsidR="00211F99" w:rsidRDefault="00211F99" w:rsidP="00211F99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posiada </w:t>
      </w:r>
      <w:r w:rsidRPr="005A2409">
        <w:rPr>
          <w:rFonts w:ascii="Century Gothic" w:hAnsi="Century Gothic"/>
          <w:sz w:val="20"/>
          <w:szCs w:val="20"/>
        </w:rPr>
        <w:t>pojazd w należytym stanie technicznym zapewniającym warunki</w:t>
      </w:r>
      <w:r>
        <w:rPr>
          <w:rFonts w:ascii="Century Gothic" w:hAnsi="Century Gothic"/>
          <w:sz w:val="20"/>
          <w:szCs w:val="20"/>
        </w:rPr>
        <w:t xml:space="preserve"> </w:t>
      </w:r>
      <w:r w:rsidRPr="005A2409">
        <w:rPr>
          <w:rFonts w:ascii="Century Gothic" w:hAnsi="Century Gothic"/>
          <w:sz w:val="20"/>
          <w:szCs w:val="20"/>
        </w:rPr>
        <w:t>bezpieczeństwa i higieny przewożonych osób</w:t>
      </w:r>
      <w:r>
        <w:rPr>
          <w:rFonts w:ascii="Century Gothic" w:hAnsi="Century Gothic"/>
          <w:sz w:val="20"/>
          <w:szCs w:val="20"/>
        </w:rPr>
        <w:t xml:space="preserve">, </w:t>
      </w:r>
      <w:r w:rsidRPr="005A2409">
        <w:rPr>
          <w:rFonts w:ascii="Century Gothic" w:hAnsi="Century Gothic"/>
          <w:sz w:val="20"/>
          <w:szCs w:val="20"/>
        </w:rPr>
        <w:t>posiada ważn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bada</w:t>
      </w:r>
      <w:r>
        <w:rPr>
          <w:rFonts w:ascii="Century Gothic" w:hAnsi="Century Gothic"/>
          <w:sz w:val="20"/>
          <w:szCs w:val="20"/>
        </w:rPr>
        <w:t>nia</w:t>
      </w:r>
      <w:r w:rsidRPr="005A2409">
        <w:rPr>
          <w:rFonts w:ascii="Century Gothic" w:hAnsi="Century Gothic"/>
          <w:sz w:val="20"/>
          <w:szCs w:val="20"/>
        </w:rPr>
        <w:t xml:space="preserve"> techniczn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pojazdu wynajmowanego Zleceniodawcy</w:t>
      </w:r>
      <w:r>
        <w:rPr>
          <w:rFonts w:ascii="Century Gothic" w:hAnsi="Century Gothic"/>
          <w:sz w:val="20"/>
          <w:szCs w:val="20"/>
        </w:rPr>
        <w:t>,</w:t>
      </w:r>
    </w:p>
    <w:p w:rsid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A74DE6" w:rsidRP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6"/>
    <w:p w:rsidR="00A74DE6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e</w:t>
      </w:r>
      <w:r w:rsidR="00A74DE6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A74DE6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9C6071" w:rsidRDefault="00211F99" w:rsidP="00A74DE6">
      <w:pPr>
        <w:pStyle w:val="Textbody"/>
        <w:spacing w:after="0"/>
        <w:ind w:left="283"/>
        <w:jc w:val="both"/>
      </w:pPr>
      <w:r>
        <w:rPr>
          <w:rFonts w:ascii="Century Gothic" w:hAnsi="Century Gothic"/>
          <w:sz w:val="20"/>
          <w:szCs w:val="20"/>
          <w:shd w:val="clear" w:color="auto" w:fill="FFFFFF"/>
        </w:rPr>
        <w:t>f</w:t>
      </w:r>
      <w:r w:rsidR="009C6071">
        <w:rPr>
          <w:rFonts w:ascii="Century Gothic" w:hAnsi="Century Gothic"/>
          <w:sz w:val="20"/>
          <w:szCs w:val="20"/>
          <w:shd w:val="clear" w:color="auto" w:fill="FFFFFF"/>
        </w:rPr>
        <w:t>.</w:t>
      </w:r>
      <w:r w:rsidR="009C6071">
        <w:t xml:space="preserve"> </w:t>
      </w:r>
      <w:r w:rsidR="009C6071" w:rsidRPr="00B53978">
        <w:rPr>
          <w:rFonts w:ascii="Century Gothic" w:hAnsi="Century Gothic"/>
          <w:sz w:val="20"/>
          <w:szCs w:val="20"/>
        </w:rPr>
        <w:t>nie</w:t>
      </w:r>
      <w:r w:rsidR="009C6071">
        <w:rPr>
          <w:rFonts w:ascii="Century Gothic" w:hAnsi="Century Gothic"/>
          <w:sz w:val="20"/>
          <w:szCs w:val="20"/>
        </w:rPr>
        <w:t xml:space="preserve"> podlegają</w:t>
      </w:r>
      <w:r w:rsidR="009C6071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  <w:bookmarkStart w:id="7" w:name="_GoBack"/>
      <w:bookmarkEnd w:id="7"/>
    </w:p>
    <w:p w:rsidR="00A74DE6" w:rsidRPr="00DC63A0" w:rsidRDefault="00A74DE6" w:rsidP="00A74DE6">
      <w:pPr>
        <w:pStyle w:val="Textbody"/>
        <w:spacing w:after="0"/>
        <w:ind w:left="283"/>
        <w:jc w:val="both"/>
      </w:pP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A74DE6" w:rsidRDefault="00A74DE6" w:rsidP="00A74DE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11098E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CC73D7">
        <w:rPr>
          <w:rFonts w:ascii="Century Gothic" w:hAnsi="Century Gothic"/>
          <w:b/>
          <w:bCs/>
          <w:sz w:val="20"/>
          <w:szCs w:val="20"/>
        </w:rPr>
        <w:t>1</w:t>
      </w:r>
      <w:r w:rsidR="006D3948">
        <w:rPr>
          <w:rFonts w:ascii="Century Gothic" w:hAnsi="Century Gothic"/>
          <w:b/>
          <w:bCs/>
          <w:sz w:val="20"/>
          <w:szCs w:val="20"/>
        </w:rPr>
        <w:t>8</w:t>
      </w:r>
      <w:r w:rsidR="00D07AA3">
        <w:rPr>
          <w:rFonts w:ascii="Century Gothic" w:hAnsi="Century Gothic"/>
          <w:b/>
          <w:bCs/>
          <w:sz w:val="20"/>
          <w:szCs w:val="20"/>
        </w:rPr>
        <w:t>.</w:t>
      </w:r>
      <w:r w:rsidR="00476C16">
        <w:rPr>
          <w:rFonts w:ascii="Century Gothic" w:hAnsi="Century Gothic"/>
          <w:b/>
          <w:bCs/>
          <w:sz w:val="20"/>
          <w:szCs w:val="20"/>
        </w:rPr>
        <w:t>10</w:t>
      </w:r>
      <w:r w:rsidR="00D07AA3">
        <w:rPr>
          <w:rFonts w:ascii="Century Gothic" w:hAnsi="Century Gothic"/>
          <w:b/>
          <w:bCs/>
          <w:sz w:val="20"/>
          <w:szCs w:val="20"/>
        </w:rPr>
        <w:t>.2024</w:t>
      </w:r>
      <w:r w:rsidRPr="0011098E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11098E">
        <w:rPr>
          <w:rFonts w:ascii="Century Gothic" w:hAnsi="Century Gothic"/>
          <w:b/>
          <w:sz w:val="20"/>
          <w:szCs w:val="20"/>
        </w:rPr>
        <w:t xml:space="preserve"> godz. </w:t>
      </w:r>
      <w:r w:rsidR="00476C16">
        <w:rPr>
          <w:rFonts w:ascii="Century Gothic" w:hAnsi="Century Gothic"/>
          <w:b/>
          <w:sz w:val="20"/>
          <w:szCs w:val="20"/>
        </w:rPr>
        <w:t>08</w:t>
      </w:r>
      <w:r w:rsidRPr="0011098E">
        <w:rPr>
          <w:rFonts w:ascii="Century Gothic" w:hAnsi="Century Gothic"/>
          <w:b/>
          <w:sz w:val="20"/>
          <w:szCs w:val="20"/>
        </w:rPr>
        <w:t>:00</w:t>
      </w:r>
    </w:p>
    <w:p w:rsidR="00A74DE6" w:rsidRPr="00D07AA3" w:rsidRDefault="00A74DE6" w:rsidP="00A74DE6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 w:rsidRPr="00D07AA3">
        <w:rPr>
          <w:rFonts w:ascii="Century Gothic" w:hAnsi="Century Gothic"/>
          <w:b/>
          <w:sz w:val="20"/>
          <w:szCs w:val="20"/>
        </w:rPr>
        <w:t>Oferty przyjm</w:t>
      </w:r>
      <w:r w:rsidR="00D07AA3" w:rsidRPr="00D07AA3">
        <w:rPr>
          <w:rFonts w:ascii="Century Gothic" w:hAnsi="Century Gothic"/>
          <w:b/>
          <w:sz w:val="20"/>
          <w:szCs w:val="20"/>
        </w:rPr>
        <w:t>owane</w:t>
      </w:r>
      <w:r w:rsidRPr="00D07AA3">
        <w:rPr>
          <w:rFonts w:ascii="Century Gothic" w:hAnsi="Century Gothic"/>
          <w:b/>
          <w:sz w:val="20"/>
          <w:szCs w:val="20"/>
        </w:rPr>
        <w:t xml:space="preserve"> się </w:t>
      </w:r>
      <w:r w:rsidR="00D07AA3" w:rsidRPr="00D07AA3">
        <w:rPr>
          <w:rFonts w:ascii="Century Gothic" w:hAnsi="Century Gothic"/>
          <w:b/>
          <w:sz w:val="20"/>
          <w:szCs w:val="20"/>
        </w:rPr>
        <w:t xml:space="preserve">wyłącznie </w:t>
      </w:r>
      <w:r w:rsidRPr="00D07AA3">
        <w:rPr>
          <w:rFonts w:ascii="Century Gothic" w:hAnsi="Century Gothic"/>
          <w:b/>
          <w:bCs/>
          <w:sz w:val="20"/>
          <w:szCs w:val="20"/>
        </w:rPr>
        <w:t xml:space="preserve">za pośrednictwem bazy konkurencyjności </w:t>
      </w:r>
      <w:bookmarkStart w:id="8" w:name="_Hlk54013361"/>
      <w:r w:rsidRPr="00D07AA3">
        <w:rPr>
          <w:rFonts w:ascii="Century Gothic" w:hAnsi="Century Gothic"/>
          <w:b/>
          <w:bCs/>
          <w:sz w:val="20"/>
          <w:szCs w:val="20"/>
        </w:rPr>
        <w:t>https://bazakonkurencyjnosci.funduszeeuropejskie.gov.pl</w:t>
      </w:r>
      <w:bookmarkEnd w:id="8"/>
      <w:r w:rsidRPr="00D07AA3">
        <w:rPr>
          <w:rFonts w:ascii="Century Gothic" w:hAnsi="Century Gothic"/>
          <w:b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A74DE6" w:rsidRDefault="00A74DE6" w:rsidP="00A74DE6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A74DE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7.5.  Oferta złożona po terminie lub </w:t>
      </w:r>
      <w:r w:rsidR="00AC06A6">
        <w:rPr>
          <w:rFonts w:ascii="Century Gothic" w:hAnsi="Century Gothic"/>
          <w:sz w:val="20"/>
          <w:szCs w:val="20"/>
        </w:rPr>
        <w:t xml:space="preserve">w sposób </w:t>
      </w:r>
      <w:r>
        <w:rPr>
          <w:rFonts w:ascii="Century Gothic" w:hAnsi="Century Gothic"/>
          <w:sz w:val="20"/>
          <w:szCs w:val="20"/>
        </w:rPr>
        <w:t>inny niż wskazany w punkcie 7.2 uważana jest za nieważną.</w:t>
      </w:r>
    </w:p>
    <w:p w:rsidR="00A74DE6" w:rsidRDefault="00A74DE6" w:rsidP="00A74DE6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7.6.  Oferta musi być kompletna.</w:t>
      </w:r>
      <w:r w:rsidR="00AC06A6">
        <w:rPr>
          <w:rFonts w:ascii="Century Gothic" w:hAnsi="Century Gothic"/>
          <w:sz w:val="20"/>
          <w:szCs w:val="20"/>
        </w:rPr>
        <w:t xml:space="preserve"> </w:t>
      </w:r>
      <w:r w:rsidR="007D5F91" w:rsidRPr="007D5F91">
        <w:rPr>
          <w:rFonts w:ascii="Century Gothic" w:hAnsi="Century Gothic"/>
          <w:sz w:val="20"/>
          <w:szCs w:val="20"/>
        </w:rPr>
        <w:t>Zamawiający dopuszcza możliwość jednokrotnego wezwania Oferenta drogą mailową do złożenia wyjaśnień lub/i uzupełnienia dokumentacji, przy czym treść merytoryczna oferty – w tym cena – nie może ulec zmianie.</w:t>
      </w:r>
      <w:r w:rsidR="006111E4"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7.7.  Zamawiający </w:t>
      </w:r>
      <w:r w:rsidR="00D07AA3">
        <w:rPr>
          <w:rFonts w:ascii="Century Gothic" w:hAnsi="Century Gothic"/>
          <w:sz w:val="20"/>
          <w:szCs w:val="20"/>
        </w:rPr>
        <w:t xml:space="preserve">nie </w:t>
      </w:r>
      <w:r>
        <w:rPr>
          <w:rFonts w:ascii="Century Gothic" w:hAnsi="Century Gothic"/>
          <w:sz w:val="20"/>
          <w:szCs w:val="20"/>
        </w:rPr>
        <w:t>dopuszcza składania ofert częściowych.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B77200" w:rsidRDefault="00BD13C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7.9. </w:t>
      </w:r>
      <w:r w:rsidR="00B77200" w:rsidRPr="00B77200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BD13CD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A74DE6" w:rsidRPr="00F56983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A74DE6" w:rsidRDefault="00A74DE6" w:rsidP="00A74DE6">
      <w:pPr>
        <w:pStyle w:val="Textbody"/>
        <w:ind w:left="426" w:hanging="426"/>
        <w:jc w:val="both"/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 </w:t>
      </w:r>
      <w:r>
        <w:rPr>
          <w:rFonts w:ascii="Century Gothic" w:hAnsi="Century Gothic"/>
          <w:b/>
          <w:sz w:val="20"/>
          <w:szCs w:val="20"/>
        </w:rPr>
        <w:t>Załącznik nr 2</w:t>
      </w:r>
    </w:p>
    <w:p w:rsidR="00A74DE6" w:rsidRDefault="00A74DE6" w:rsidP="00A74DE6">
      <w:pPr>
        <w:pStyle w:val="Textbody"/>
        <w:ind w:left="426" w:hanging="426"/>
        <w:jc w:val="both"/>
      </w:pPr>
      <w:r>
        <w:rPr>
          <w:rFonts w:ascii="Century Gothic" w:hAnsi="Century Gothic"/>
          <w:sz w:val="20"/>
          <w:szCs w:val="20"/>
        </w:rPr>
        <w:t xml:space="preserve">- Oświadczenie o braku powiązań osobowych lub kapitałowych z Zamawiającym </w:t>
      </w:r>
      <w:r>
        <w:rPr>
          <w:rFonts w:ascii="Century Gothic" w:hAnsi="Century Gothic"/>
          <w:b/>
          <w:sz w:val="20"/>
          <w:szCs w:val="20"/>
        </w:rPr>
        <w:t>Załącznik nr 3</w:t>
      </w: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Oświadczenie, że nie zostali prawomocnie skazani za wykroczenie przeciwko prawom pracownika lub wykroczenie przeciwko środowisku </w:t>
      </w:r>
      <w:r>
        <w:rPr>
          <w:rFonts w:ascii="Century Gothic" w:hAnsi="Century Gothic"/>
          <w:b/>
          <w:sz w:val="20"/>
          <w:szCs w:val="20"/>
        </w:rPr>
        <w:t>Załącznik nr 4</w:t>
      </w:r>
    </w:p>
    <w:p w:rsidR="009C6071" w:rsidRPr="009C6071" w:rsidRDefault="009C6071" w:rsidP="009C6071">
      <w:pPr>
        <w:pStyle w:val="Textbody"/>
        <w:ind w:left="142" w:hanging="142"/>
        <w:jc w:val="both"/>
      </w:pPr>
      <w:r w:rsidRPr="005E6297">
        <w:rPr>
          <w:rFonts w:ascii="Century Gothic" w:hAnsi="Century Gothic"/>
          <w:sz w:val="20"/>
          <w:szCs w:val="20"/>
        </w:rPr>
        <w:t xml:space="preserve">- Oświadczenie </w:t>
      </w:r>
      <w:bookmarkStart w:id="9" w:name="_Hlk140669319"/>
      <w:r w:rsidRPr="005E6297">
        <w:rPr>
          <w:rFonts w:ascii="Century Gothic" w:hAnsi="Century Gothic"/>
          <w:sz w:val="20"/>
          <w:szCs w:val="20"/>
        </w:rPr>
        <w:t xml:space="preserve">o </w:t>
      </w:r>
      <w:bookmarkStart w:id="10" w:name="_Hlk140738073"/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9"/>
      <w:bookmarkEnd w:id="10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5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A74DE6" w:rsidRDefault="000F3FA1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</w:t>
      </w:r>
      <w:r w:rsidR="00A74DE6">
        <w:rPr>
          <w:rFonts w:ascii="Century Gothic" w:hAnsi="Century Gothic"/>
          <w:b/>
          <w:sz w:val="20"/>
          <w:szCs w:val="20"/>
        </w:rPr>
        <w:t>. ZAWIADOMIENIE O WYBORZE OFERTY:</w:t>
      </w:r>
    </w:p>
    <w:p w:rsidR="00A74DE6" w:rsidRDefault="000F3FA1" w:rsidP="00A74DE6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.1. Zamawiający zamieści na stron</w:t>
      </w:r>
      <w:r w:rsidR="00185AD6">
        <w:rPr>
          <w:rFonts w:ascii="Century Gothic" w:hAnsi="Century Gothic"/>
          <w:sz w:val="20"/>
          <w:szCs w:val="20"/>
        </w:rPr>
        <w:t>ie</w:t>
      </w:r>
      <w:r w:rsidR="00A74DE6">
        <w:rPr>
          <w:rFonts w:ascii="Century Gothic" w:hAnsi="Century Gothic"/>
          <w:sz w:val="20"/>
          <w:szCs w:val="20"/>
        </w:rPr>
        <w:t>:</w:t>
      </w:r>
    </w:p>
    <w:p w:rsidR="00A74DE6" w:rsidRDefault="00A74DE6" w:rsidP="00A74DE6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Strona Baza Konkurencyjności Fundusze Europejskie:</w:t>
      </w:r>
    </w:p>
    <w:p w:rsidR="00A74DE6" w:rsidRDefault="00154613" w:rsidP="00A74DE6">
      <w:pPr>
        <w:pStyle w:val="Textbody"/>
        <w:spacing w:after="0" w:line="360" w:lineRule="auto"/>
      </w:pPr>
      <w:hyperlink r:id="rId6" w:history="1">
        <w:r w:rsidR="00A74DE6">
          <w:rPr>
            <w:rFonts w:ascii="Century Gothic" w:hAnsi="Century Gothic"/>
            <w:color w:val="000000"/>
            <w:sz w:val="20"/>
            <w:szCs w:val="20"/>
          </w:rPr>
          <w:t>www.bazakonkurencyjnosci.funduszeeuropejskie.gov.pl</w:t>
        </w:r>
      </w:hyperlink>
    </w:p>
    <w:p w:rsidR="00185AD6" w:rsidRDefault="00185AD6" w:rsidP="00A74DE6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A74DE6" w:rsidRDefault="00A74DE6" w:rsidP="00A74DE6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A74DE6" w:rsidRDefault="000F3FA1" w:rsidP="00A74DE6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.2. Jeżeli Wykonawca, którego oferta została wybrana uchyli się od zawarcia umowy, Zamawiający wybierze najkorzystniejszą spośród pozostałych ofert, bez przeprowadzenia ich ponownej oceny.</w:t>
      </w:r>
    </w:p>
    <w:p w:rsidR="00A74DE6" w:rsidRDefault="000F3FA1" w:rsidP="00A74DE6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.3. Wybór Wykonawcy będzie odbywał się z zachowaniem zasady konkurencyjności wymaganej przy realizacji projektów, bez stosowania procedur określonych w ustawie z dnia 29 stycznia 2004 r.- prawo zamówień publicznych.</w:t>
      </w:r>
    </w:p>
    <w:p w:rsidR="00A74DE6" w:rsidRPr="001134B8" w:rsidRDefault="000F3FA1" w:rsidP="00A74DE6">
      <w:pPr>
        <w:pStyle w:val="Textbody"/>
        <w:spacing w:before="240" w:after="20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.4. Wykonawca zobowiązuje się w toku realizacji umowy do bezwzględnego stosowania Wytycznych</w:t>
      </w:r>
      <w:r w:rsidR="003E75C8">
        <w:rPr>
          <w:rFonts w:ascii="Century Gothic" w:hAnsi="Century Gothic"/>
          <w:sz w:val="20"/>
          <w:szCs w:val="20"/>
        </w:rPr>
        <w:t xml:space="preserve"> </w:t>
      </w:r>
      <w:r w:rsidR="00D07AA3" w:rsidRPr="00D07AA3">
        <w:rPr>
          <w:rFonts w:ascii="Century Gothic" w:hAnsi="Century Gothic"/>
          <w:sz w:val="20"/>
          <w:szCs w:val="20"/>
        </w:rPr>
        <w:t>dotyczący</w:t>
      </w:r>
      <w:r w:rsidR="003E75C8">
        <w:rPr>
          <w:rFonts w:ascii="Century Gothic" w:hAnsi="Century Gothic"/>
          <w:sz w:val="20"/>
          <w:szCs w:val="20"/>
        </w:rPr>
        <w:t>ch</w:t>
      </w:r>
      <w:r w:rsidR="00D07AA3" w:rsidRPr="00D07AA3">
        <w:rPr>
          <w:rFonts w:ascii="Century Gothic" w:hAnsi="Century Gothic"/>
          <w:sz w:val="20"/>
          <w:szCs w:val="20"/>
        </w:rPr>
        <w:t xml:space="preserve"> kwalifikowalności wydatków na lata 2021-2027</w:t>
      </w:r>
      <w:r w:rsidR="003E75C8"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="000F3FA1">
        <w:rPr>
          <w:rFonts w:ascii="Century Gothic" w:hAnsi="Century Gothic"/>
          <w:b/>
          <w:sz w:val="20"/>
          <w:szCs w:val="20"/>
        </w:rPr>
        <w:t>0</w:t>
      </w:r>
      <w:r>
        <w:rPr>
          <w:rFonts w:ascii="Century Gothic" w:hAnsi="Century Gothic"/>
          <w:b/>
          <w:sz w:val="20"/>
          <w:szCs w:val="20"/>
        </w:rPr>
        <w:t>. POZOSTAŁE INFORMACJE:</w:t>
      </w:r>
    </w:p>
    <w:p w:rsidR="00E05609" w:rsidRDefault="00E05609" w:rsidP="00E0560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.1. Zamawiający nie dopuszcza rozliczeń między Zamawiającymi, a Wykonawcą w walutach obcych, innych niż PLN.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2</w:t>
      </w:r>
      <w:r>
        <w:rPr>
          <w:rFonts w:ascii="Century Gothic" w:hAnsi="Century Gothic"/>
          <w:sz w:val="20"/>
          <w:szCs w:val="20"/>
        </w:rPr>
        <w:t xml:space="preserve">. </w:t>
      </w:r>
      <w:bookmarkStart w:id="11" w:name="__DdeLink__2124_478267354"/>
      <w:bookmarkEnd w:id="11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3</w:t>
      </w:r>
      <w:r>
        <w:rPr>
          <w:rFonts w:ascii="Century Gothic" w:hAnsi="Century Gothic"/>
          <w:sz w:val="20"/>
          <w:szCs w:val="20"/>
        </w:rPr>
        <w:t>. Zamawiający zapłaci za faktycznie wykonaną usługę.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4</w:t>
      </w:r>
      <w:r>
        <w:rPr>
          <w:rFonts w:ascii="Century Gothic" w:hAnsi="Century Gothic"/>
          <w:sz w:val="20"/>
          <w:szCs w:val="20"/>
        </w:rPr>
        <w:t>.  Zapłata zostanie  dokonana po otrzymaniu poprawnie wystawionego rachunku/faktury w terminie wskazanym w umowie. Warunkiem dokonania zapłaty jest posiadanie środków na koncie projektowym Zamawiającego.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5</w:t>
      </w:r>
      <w:r>
        <w:rPr>
          <w:rFonts w:ascii="Century Gothic" w:hAnsi="Century Gothic"/>
          <w:sz w:val="20"/>
          <w:szCs w:val="20"/>
        </w:rPr>
        <w:t>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6</w:t>
      </w:r>
      <w:r>
        <w:rPr>
          <w:rFonts w:ascii="Century Gothic" w:hAnsi="Century Gothic"/>
          <w:sz w:val="20"/>
          <w:szCs w:val="20"/>
        </w:rPr>
        <w:t>.  Oferenci uczestniczą w postępowaniu ofertowym na własne ryzyko i koszt, nie przysługują im żadne roszczenia z tytułu odstąpienia przez Zamawiającego od postępowania ofertowego.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 Zamawiający zastrzega sobie prawo do unieważnienia postępowania bez podania przyczyny.</w:t>
      </w:r>
    </w:p>
    <w:p w:rsidR="00A74DE6" w:rsidRPr="003E75C8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6F52BE">
        <w:rPr>
          <w:rFonts w:ascii="Century Gothic" w:hAnsi="Century Gothic"/>
          <w:sz w:val="20"/>
          <w:szCs w:val="20"/>
        </w:rPr>
        <w:t>8</w:t>
      </w:r>
      <w:r>
        <w:rPr>
          <w:rFonts w:ascii="Century Gothic" w:hAnsi="Century Gothic"/>
          <w:sz w:val="20"/>
          <w:szCs w:val="20"/>
        </w:rPr>
        <w:t xml:space="preserve">. W przypadku pytań prosimy o kontakt </w:t>
      </w:r>
      <w:r w:rsidR="003E75C8">
        <w:rPr>
          <w:rFonts w:ascii="Century Gothic" w:hAnsi="Century Gothic"/>
          <w:sz w:val="20"/>
          <w:szCs w:val="20"/>
        </w:rPr>
        <w:t>poprzez panel pytań w bazie konkurencyjności.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="008F448B">
        <w:rPr>
          <w:rFonts w:ascii="Century Gothic" w:hAnsi="Century Gothic"/>
          <w:b/>
          <w:sz w:val="20"/>
          <w:szCs w:val="20"/>
        </w:rPr>
        <w:t>1</w:t>
      </w:r>
      <w:r>
        <w:rPr>
          <w:rFonts w:ascii="Century Gothic" w:hAnsi="Century Gothic"/>
          <w:b/>
          <w:sz w:val="20"/>
          <w:szCs w:val="20"/>
        </w:rPr>
        <w:t>.  WYKAZ ZAŁĄCZNIKÓW: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Załącznik nr 1 Wzór Formularza Oferty,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2 Oświadczenie wykonawcy o spełnieniu warunków udziału w postępowaniu,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3 Oświadczenie o braku powiązań kapitałowych lub osobowych,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4 Oświadczenie, że nie zostali prawomocnie skazani za wykroczenie przeciwko prawom pracownika lub wykroczenie przeciwko środowisku.</w:t>
      </w:r>
    </w:p>
    <w:p w:rsidR="00211F99" w:rsidRDefault="00211F99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5 </w:t>
      </w:r>
      <w:r w:rsidRPr="00211F99">
        <w:rPr>
          <w:rFonts w:ascii="Century Gothic" w:hAnsi="Century Gothic"/>
          <w:sz w:val="20"/>
          <w:szCs w:val="20"/>
        </w:rPr>
        <w:t>Oświadczenie o niepodleganiu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EB0830" w:rsidRPr="00EE2BE5" w:rsidRDefault="00EB0830" w:rsidP="00EE2BE5">
      <w:pPr>
        <w:tabs>
          <w:tab w:val="left" w:pos="3708"/>
        </w:tabs>
        <w:rPr>
          <w:rFonts w:ascii="Arial" w:hAnsi="Arial" w:cs="Arial"/>
        </w:rPr>
      </w:pP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613" w:rsidRDefault="00154613" w:rsidP="00E03E4E">
      <w:pPr>
        <w:spacing w:after="0" w:line="240" w:lineRule="auto"/>
      </w:pPr>
      <w:r>
        <w:separator/>
      </w:r>
    </w:p>
  </w:endnote>
  <w:endnote w:type="continuationSeparator" w:id="0">
    <w:p w:rsidR="00154613" w:rsidRDefault="00154613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613" w:rsidRDefault="00154613" w:rsidP="00E03E4E">
      <w:pPr>
        <w:spacing w:after="0" w:line="240" w:lineRule="auto"/>
      </w:pPr>
      <w:r>
        <w:separator/>
      </w:r>
    </w:p>
  </w:footnote>
  <w:footnote w:type="continuationSeparator" w:id="0">
    <w:p w:rsidR="00154613" w:rsidRDefault="00154613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6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74CCD" w:rsidRDefault="008750C9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2CFE85F1">
                <wp:extent cx="6645275" cy="914400"/>
                <wp:effectExtent l="0" t="0" r="317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527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2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12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33326"/>
    <w:rsid w:val="00061AB2"/>
    <w:rsid w:val="000A6186"/>
    <w:rsid w:val="000B21F8"/>
    <w:rsid w:val="000B6528"/>
    <w:rsid w:val="000F3FA1"/>
    <w:rsid w:val="00154613"/>
    <w:rsid w:val="00185AD6"/>
    <w:rsid w:val="001C1CE0"/>
    <w:rsid w:val="001F7CA8"/>
    <w:rsid w:val="00211F99"/>
    <w:rsid w:val="00225F01"/>
    <w:rsid w:val="00260264"/>
    <w:rsid w:val="00294557"/>
    <w:rsid w:val="002B373E"/>
    <w:rsid w:val="002E55B3"/>
    <w:rsid w:val="00322CB1"/>
    <w:rsid w:val="0037348A"/>
    <w:rsid w:val="00374CCD"/>
    <w:rsid w:val="003C1584"/>
    <w:rsid w:val="003E75C8"/>
    <w:rsid w:val="00404688"/>
    <w:rsid w:val="00424D2A"/>
    <w:rsid w:val="004725CA"/>
    <w:rsid w:val="00476C16"/>
    <w:rsid w:val="004938EC"/>
    <w:rsid w:val="00504557"/>
    <w:rsid w:val="00507AF2"/>
    <w:rsid w:val="0057340B"/>
    <w:rsid w:val="005856C6"/>
    <w:rsid w:val="005915BA"/>
    <w:rsid w:val="00597983"/>
    <w:rsid w:val="006111E4"/>
    <w:rsid w:val="006A226F"/>
    <w:rsid w:val="006D0D8E"/>
    <w:rsid w:val="006D3948"/>
    <w:rsid w:val="006F52BE"/>
    <w:rsid w:val="00725C6F"/>
    <w:rsid w:val="00745D65"/>
    <w:rsid w:val="007D5F91"/>
    <w:rsid w:val="008403BE"/>
    <w:rsid w:val="00847CFE"/>
    <w:rsid w:val="008750C9"/>
    <w:rsid w:val="00880076"/>
    <w:rsid w:val="008C6D2E"/>
    <w:rsid w:val="008E5629"/>
    <w:rsid w:val="008F448B"/>
    <w:rsid w:val="00942E8E"/>
    <w:rsid w:val="009567C0"/>
    <w:rsid w:val="009B4387"/>
    <w:rsid w:val="009C6071"/>
    <w:rsid w:val="00A33FF4"/>
    <w:rsid w:val="00A74DE6"/>
    <w:rsid w:val="00AB3E77"/>
    <w:rsid w:val="00AC06A6"/>
    <w:rsid w:val="00B54AE9"/>
    <w:rsid w:val="00B77200"/>
    <w:rsid w:val="00B86F9F"/>
    <w:rsid w:val="00BA1B55"/>
    <w:rsid w:val="00BC2C98"/>
    <w:rsid w:val="00BD13CD"/>
    <w:rsid w:val="00C71EFD"/>
    <w:rsid w:val="00CC73D7"/>
    <w:rsid w:val="00CD73C2"/>
    <w:rsid w:val="00D07AA3"/>
    <w:rsid w:val="00D13FD4"/>
    <w:rsid w:val="00D21217"/>
    <w:rsid w:val="00D31975"/>
    <w:rsid w:val="00E03E4E"/>
    <w:rsid w:val="00E05609"/>
    <w:rsid w:val="00E27651"/>
    <w:rsid w:val="00E4378A"/>
    <w:rsid w:val="00E52B1D"/>
    <w:rsid w:val="00E67679"/>
    <w:rsid w:val="00E95F82"/>
    <w:rsid w:val="00EA36DA"/>
    <w:rsid w:val="00EB0830"/>
    <w:rsid w:val="00ED1B00"/>
    <w:rsid w:val="00EE2BE5"/>
    <w:rsid w:val="00FA4F91"/>
    <w:rsid w:val="00FA6FF9"/>
    <w:rsid w:val="00FB0351"/>
    <w:rsid w:val="00FB398C"/>
    <w:rsid w:val="00FB768E"/>
    <w:rsid w:val="00FC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8258F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CCB"/>
    <w:rPr>
      <w:rFonts w:ascii="Segoe UI" w:eastAsiaTheme="minorEastAsia" w:hAnsi="Segoe UI" w:cs="Segoe UI"/>
      <w:color w:val="00000A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5</Pages>
  <Words>1448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daniel.bodyl@krzyzowa.org.pl</cp:lastModifiedBy>
  <cp:revision>36</cp:revision>
  <cp:lastPrinted>2024-02-21T12:29:00Z</cp:lastPrinted>
  <dcterms:created xsi:type="dcterms:W3CDTF">2024-01-15T07:02:00Z</dcterms:created>
  <dcterms:modified xsi:type="dcterms:W3CDTF">2024-10-10T08:20:00Z</dcterms:modified>
</cp:coreProperties>
</file>