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39EBA" w14:textId="43316EB5" w:rsidR="00C86829" w:rsidRPr="007E0959" w:rsidRDefault="007E0959" w:rsidP="00521AE3">
      <w:pPr>
        <w:spacing w:after="0" w:line="300" w:lineRule="auto"/>
        <w:jc w:val="right"/>
        <w:rPr>
          <w:rFonts w:ascii="Arial" w:hAnsi="Arial" w:cs="Arial"/>
          <w:b/>
          <w:lang w:val="en-US"/>
        </w:rPr>
      </w:pPr>
      <w:r w:rsidRPr="007E0959">
        <w:rPr>
          <w:rFonts w:ascii="Arial" w:eastAsia="Tahoma" w:hAnsi="Arial" w:cs="Arial"/>
          <w:b/>
          <w:lang w:val="en-US"/>
        </w:rPr>
        <w:t>Attachment No. 2</w:t>
      </w:r>
    </w:p>
    <w:p w14:paraId="055CF78D" w14:textId="77777777" w:rsidR="00C86829" w:rsidRPr="007E0959" w:rsidRDefault="00C86829" w:rsidP="00C86829">
      <w:pPr>
        <w:spacing w:after="0" w:line="300" w:lineRule="auto"/>
        <w:jc w:val="center"/>
        <w:rPr>
          <w:rFonts w:ascii="Arial" w:hAnsi="Arial" w:cs="Arial"/>
          <w:b/>
          <w:sz w:val="24"/>
          <w:szCs w:val="24"/>
          <w:lang w:val="en-US"/>
        </w:rPr>
      </w:pPr>
    </w:p>
    <w:p w14:paraId="0170DAF1" w14:textId="77777777" w:rsidR="007E0959" w:rsidRPr="007E0959" w:rsidRDefault="007E0959" w:rsidP="007E0959">
      <w:pPr>
        <w:spacing w:after="0" w:line="300" w:lineRule="auto"/>
        <w:jc w:val="center"/>
        <w:rPr>
          <w:rFonts w:ascii="Arial" w:hAnsi="Arial" w:cs="Arial"/>
          <w:b/>
          <w:sz w:val="24"/>
          <w:szCs w:val="24"/>
          <w:lang w:val="en-US"/>
        </w:rPr>
      </w:pPr>
      <w:r w:rsidRPr="007E0959">
        <w:rPr>
          <w:rFonts w:ascii="Arial" w:hAnsi="Arial" w:cs="Arial"/>
          <w:b/>
          <w:sz w:val="24"/>
          <w:szCs w:val="24"/>
          <w:lang w:val="en-US"/>
        </w:rPr>
        <w:t>Contract Template No. 4.4/</w:t>
      </w:r>
      <w:proofErr w:type="spellStart"/>
      <w:r w:rsidRPr="007E0959">
        <w:rPr>
          <w:rFonts w:ascii="Arial" w:hAnsi="Arial" w:cs="Arial"/>
          <w:b/>
          <w:sz w:val="24"/>
          <w:szCs w:val="24"/>
          <w:lang w:val="en-US"/>
        </w:rPr>
        <w:t>HotHybrids</w:t>
      </w:r>
      <w:proofErr w:type="spellEnd"/>
      <w:r w:rsidRPr="007E0959">
        <w:rPr>
          <w:rFonts w:ascii="Arial" w:hAnsi="Arial" w:cs="Arial"/>
          <w:b/>
          <w:sz w:val="24"/>
          <w:szCs w:val="24"/>
          <w:lang w:val="en-US"/>
        </w:rPr>
        <w:t>/2024</w:t>
      </w:r>
    </w:p>
    <w:p w14:paraId="618BF025" w14:textId="77777777" w:rsidR="007E0959" w:rsidRPr="007E0959" w:rsidRDefault="007E0959" w:rsidP="007E0959">
      <w:pPr>
        <w:spacing w:after="0" w:line="300" w:lineRule="auto"/>
        <w:jc w:val="center"/>
        <w:rPr>
          <w:rFonts w:ascii="Arial" w:hAnsi="Arial" w:cs="Arial"/>
          <w:b/>
          <w:sz w:val="24"/>
          <w:szCs w:val="24"/>
          <w:lang w:val="en-US"/>
        </w:rPr>
      </w:pPr>
    </w:p>
    <w:p w14:paraId="508895CE" w14:textId="5F0B21FF" w:rsidR="007E0959" w:rsidRPr="007E0959" w:rsidRDefault="007E0959" w:rsidP="007E0959">
      <w:pPr>
        <w:spacing w:after="0" w:line="300" w:lineRule="auto"/>
        <w:jc w:val="both"/>
        <w:rPr>
          <w:rFonts w:ascii="Arial" w:hAnsi="Arial" w:cs="Arial"/>
          <w:bCs/>
          <w:sz w:val="24"/>
          <w:szCs w:val="24"/>
          <w:lang w:val="en-US"/>
        </w:rPr>
      </w:pPr>
      <w:r w:rsidRPr="007E0959">
        <w:rPr>
          <w:rFonts w:ascii="Arial" w:hAnsi="Arial" w:cs="Arial"/>
          <w:bCs/>
          <w:sz w:val="24"/>
          <w:szCs w:val="24"/>
          <w:lang w:val="en-US"/>
        </w:rPr>
        <w:t xml:space="preserve">Entered in </w:t>
      </w:r>
      <w:proofErr w:type="spellStart"/>
      <w:r w:rsidRPr="007E0959">
        <w:rPr>
          <w:rFonts w:ascii="Arial" w:hAnsi="Arial" w:cs="Arial"/>
          <w:bCs/>
          <w:sz w:val="24"/>
          <w:szCs w:val="24"/>
          <w:lang w:val="en-US"/>
        </w:rPr>
        <w:t>Gdańsk</w:t>
      </w:r>
      <w:proofErr w:type="spellEnd"/>
      <w:r w:rsidRPr="007E0959">
        <w:rPr>
          <w:rFonts w:ascii="Arial" w:hAnsi="Arial" w:cs="Arial"/>
          <w:bCs/>
          <w:sz w:val="24"/>
          <w:szCs w:val="24"/>
          <w:lang w:val="en-US"/>
        </w:rPr>
        <w:t xml:space="preserve"> on ……………………………, between:</w:t>
      </w:r>
    </w:p>
    <w:p w14:paraId="22E7E764" w14:textId="77777777" w:rsidR="007E0959" w:rsidRPr="007E0959" w:rsidRDefault="007E0959" w:rsidP="007E0959">
      <w:pPr>
        <w:spacing w:after="0" w:line="300" w:lineRule="auto"/>
        <w:jc w:val="both"/>
        <w:rPr>
          <w:rFonts w:ascii="Arial" w:hAnsi="Arial" w:cs="Arial"/>
          <w:bCs/>
          <w:sz w:val="24"/>
          <w:szCs w:val="24"/>
          <w:lang w:val="en-US"/>
        </w:rPr>
      </w:pPr>
    </w:p>
    <w:p w14:paraId="35A49BDB" w14:textId="7C557EAE" w:rsidR="007E0959" w:rsidRPr="007E0959" w:rsidRDefault="007E0959" w:rsidP="007E0959">
      <w:pPr>
        <w:spacing w:after="0" w:line="300" w:lineRule="auto"/>
        <w:jc w:val="both"/>
        <w:rPr>
          <w:rFonts w:ascii="Arial" w:hAnsi="Arial" w:cs="Arial"/>
          <w:bCs/>
          <w:sz w:val="24"/>
          <w:szCs w:val="24"/>
          <w:lang w:val="en-US"/>
        </w:rPr>
      </w:pPr>
      <w:r w:rsidRPr="007E0959">
        <w:rPr>
          <w:rFonts w:ascii="Arial" w:hAnsi="Arial" w:cs="Arial"/>
          <w:bCs/>
          <w:sz w:val="24"/>
          <w:szCs w:val="24"/>
          <w:lang w:val="en-US"/>
        </w:rPr>
        <w:t xml:space="preserve">The University of </w:t>
      </w:r>
      <w:proofErr w:type="spellStart"/>
      <w:r w:rsidRPr="007E0959">
        <w:rPr>
          <w:rFonts w:ascii="Arial" w:hAnsi="Arial" w:cs="Arial"/>
          <w:bCs/>
          <w:sz w:val="24"/>
          <w:szCs w:val="24"/>
          <w:lang w:val="en-US"/>
        </w:rPr>
        <w:t>Gdańsk</w:t>
      </w:r>
      <w:proofErr w:type="spellEnd"/>
      <w:r w:rsidRPr="007E0959">
        <w:rPr>
          <w:rFonts w:ascii="Arial" w:hAnsi="Arial" w:cs="Arial"/>
          <w:bCs/>
          <w:sz w:val="24"/>
          <w:szCs w:val="24"/>
          <w:lang w:val="en-US"/>
        </w:rPr>
        <w:t xml:space="preserve">, with its registered office in </w:t>
      </w:r>
      <w:proofErr w:type="spellStart"/>
      <w:r w:rsidRPr="007E0959">
        <w:rPr>
          <w:rFonts w:ascii="Arial" w:hAnsi="Arial" w:cs="Arial"/>
          <w:bCs/>
          <w:sz w:val="24"/>
          <w:szCs w:val="24"/>
          <w:lang w:val="en-US"/>
        </w:rPr>
        <w:t>Gdańsk</w:t>
      </w:r>
      <w:proofErr w:type="spellEnd"/>
      <w:r w:rsidRPr="007E0959">
        <w:rPr>
          <w:rFonts w:ascii="Arial" w:hAnsi="Arial" w:cs="Arial"/>
          <w:bCs/>
          <w:sz w:val="24"/>
          <w:szCs w:val="24"/>
          <w:lang w:val="en-US"/>
        </w:rPr>
        <w:t xml:space="preserve">, address: </w:t>
      </w:r>
      <w:proofErr w:type="spellStart"/>
      <w:r w:rsidRPr="007E0959">
        <w:rPr>
          <w:rFonts w:ascii="Arial" w:hAnsi="Arial" w:cs="Arial"/>
          <w:bCs/>
          <w:sz w:val="24"/>
          <w:szCs w:val="24"/>
          <w:lang w:val="en-US"/>
        </w:rPr>
        <w:t>ul</w:t>
      </w:r>
      <w:proofErr w:type="spellEnd"/>
      <w:r w:rsidRPr="007E0959">
        <w:rPr>
          <w:rFonts w:ascii="Arial" w:hAnsi="Arial" w:cs="Arial"/>
          <w:bCs/>
          <w:sz w:val="24"/>
          <w:szCs w:val="24"/>
          <w:lang w:val="en-US"/>
        </w:rPr>
        <w:t xml:space="preserve">. Jana </w:t>
      </w:r>
      <w:proofErr w:type="spellStart"/>
      <w:r w:rsidRPr="007E0959">
        <w:rPr>
          <w:rFonts w:ascii="Arial" w:hAnsi="Arial" w:cs="Arial"/>
          <w:bCs/>
          <w:sz w:val="24"/>
          <w:szCs w:val="24"/>
          <w:lang w:val="en-US"/>
        </w:rPr>
        <w:t>Bażyńskiego</w:t>
      </w:r>
      <w:proofErr w:type="spellEnd"/>
      <w:r w:rsidRPr="007E0959">
        <w:rPr>
          <w:rFonts w:ascii="Arial" w:hAnsi="Arial" w:cs="Arial"/>
          <w:bCs/>
          <w:sz w:val="24"/>
          <w:szCs w:val="24"/>
          <w:lang w:val="en-US"/>
        </w:rPr>
        <w:t xml:space="preserve"> 8, </w:t>
      </w:r>
      <w:proofErr w:type="spellStart"/>
      <w:r w:rsidRPr="007E0959">
        <w:rPr>
          <w:rFonts w:ascii="Arial" w:hAnsi="Arial" w:cs="Arial"/>
          <w:bCs/>
          <w:sz w:val="24"/>
          <w:szCs w:val="24"/>
          <w:lang w:val="en-US"/>
        </w:rPr>
        <w:t>Gdańsk</w:t>
      </w:r>
      <w:proofErr w:type="spellEnd"/>
      <w:r w:rsidRPr="007E0959">
        <w:rPr>
          <w:rFonts w:ascii="Arial" w:hAnsi="Arial" w:cs="Arial"/>
          <w:bCs/>
          <w:sz w:val="24"/>
          <w:szCs w:val="24"/>
          <w:lang w:val="en-US"/>
        </w:rPr>
        <w:t xml:space="preserve"> 80-309, REGON 000001330, NIP 5840203239, represented by: Prof.  Adriana Zaleska-</w:t>
      </w:r>
      <w:proofErr w:type="spellStart"/>
      <w:r w:rsidRPr="007E0959">
        <w:rPr>
          <w:rFonts w:ascii="Arial" w:hAnsi="Arial" w:cs="Arial"/>
          <w:bCs/>
          <w:sz w:val="24"/>
          <w:szCs w:val="24"/>
          <w:lang w:val="en-US"/>
        </w:rPr>
        <w:t>Medynska</w:t>
      </w:r>
      <w:proofErr w:type="spellEnd"/>
      <w:r w:rsidRPr="007E0959">
        <w:rPr>
          <w:rFonts w:ascii="Arial" w:hAnsi="Arial" w:cs="Arial"/>
          <w:bCs/>
          <w:sz w:val="24"/>
          <w:szCs w:val="24"/>
          <w:lang w:val="en-US"/>
        </w:rPr>
        <w:t>, project manager of "Pioneering hybrid materials for CO2 photoconversion," hereinafter referred to as the Ordering Party,</w:t>
      </w:r>
    </w:p>
    <w:p w14:paraId="06FBE0B3" w14:textId="77777777" w:rsidR="007E0959" w:rsidRPr="007E0959" w:rsidRDefault="007E0959" w:rsidP="007E0959">
      <w:pPr>
        <w:spacing w:after="0" w:line="300" w:lineRule="auto"/>
        <w:jc w:val="both"/>
        <w:rPr>
          <w:rFonts w:ascii="Arial" w:hAnsi="Arial" w:cs="Arial"/>
          <w:bCs/>
          <w:sz w:val="24"/>
          <w:szCs w:val="24"/>
          <w:lang w:val="en-US"/>
        </w:rPr>
      </w:pPr>
      <w:r w:rsidRPr="007E0959">
        <w:rPr>
          <w:rFonts w:ascii="Arial" w:hAnsi="Arial" w:cs="Arial"/>
          <w:bCs/>
          <w:sz w:val="24"/>
          <w:szCs w:val="24"/>
          <w:lang w:val="en-US"/>
        </w:rPr>
        <w:t>and</w:t>
      </w:r>
    </w:p>
    <w:p w14:paraId="07E7F917" w14:textId="48D935F8" w:rsidR="007E0959" w:rsidRPr="007E0959" w:rsidRDefault="007E0959" w:rsidP="007E0959">
      <w:pPr>
        <w:spacing w:after="0" w:line="300" w:lineRule="auto"/>
        <w:jc w:val="both"/>
        <w:rPr>
          <w:rFonts w:ascii="Arial" w:hAnsi="Arial" w:cs="Arial"/>
          <w:bCs/>
          <w:sz w:val="24"/>
          <w:szCs w:val="24"/>
          <w:lang w:val="en-US"/>
        </w:rPr>
      </w:pPr>
      <w:r w:rsidRPr="007E0959">
        <w:rPr>
          <w:rFonts w:ascii="Arial" w:hAnsi="Arial" w:cs="Arial"/>
          <w:bCs/>
          <w:sz w:val="24"/>
          <w:szCs w:val="24"/>
          <w:lang w:val="en-US"/>
        </w:rPr>
        <w:t>the company ………………………………………… with its registered office in ………………………………………………………………………..,NIP……………………,represented by ………………………………………………………., hereinafter referred to as the Contractor.</w:t>
      </w:r>
    </w:p>
    <w:p w14:paraId="694B9476" w14:textId="77777777" w:rsidR="007E0959" w:rsidRPr="007E0959" w:rsidRDefault="007E0959" w:rsidP="007E0959">
      <w:pPr>
        <w:spacing w:after="0" w:line="300" w:lineRule="auto"/>
        <w:jc w:val="both"/>
        <w:rPr>
          <w:rFonts w:ascii="Arial" w:hAnsi="Arial" w:cs="Arial"/>
          <w:bCs/>
          <w:sz w:val="24"/>
          <w:szCs w:val="24"/>
          <w:lang w:val="en-US"/>
        </w:rPr>
      </w:pPr>
    </w:p>
    <w:p w14:paraId="138B5A0C" w14:textId="77777777" w:rsidR="007E0959" w:rsidRPr="007E0959" w:rsidRDefault="007E0959" w:rsidP="007E0959">
      <w:pPr>
        <w:spacing w:after="0" w:line="300" w:lineRule="auto"/>
        <w:jc w:val="center"/>
        <w:rPr>
          <w:rFonts w:ascii="Arial" w:hAnsi="Arial" w:cs="Arial"/>
          <w:bCs/>
          <w:sz w:val="24"/>
          <w:szCs w:val="24"/>
          <w:lang w:val="en-US"/>
        </w:rPr>
      </w:pPr>
      <w:r w:rsidRPr="007E0959">
        <w:rPr>
          <w:rFonts w:ascii="Arial" w:hAnsi="Arial" w:cs="Arial"/>
          <w:bCs/>
          <w:sz w:val="24"/>
          <w:szCs w:val="24"/>
          <w:lang w:val="en-US"/>
        </w:rPr>
        <w:t>§ 1.</w:t>
      </w:r>
    </w:p>
    <w:p w14:paraId="640A3667" w14:textId="77777777" w:rsidR="007E0959" w:rsidRPr="007E0959" w:rsidRDefault="007E0959" w:rsidP="007E0959">
      <w:pPr>
        <w:spacing w:after="0" w:line="300" w:lineRule="auto"/>
        <w:jc w:val="both"/>
        <w:rPr>
          <w:rFonts w:ascii="Arial" w:hAnsi="Arial" w:cs="Arial"/>
          <w:bCs/>
          <w:sz w:val="24"/>
          <w:szCs w:val="24"/>
          <w:lang w:val="en-US"/>
        </w:rPr>
      </w:pPr>
    </w:p>
    <w:p w14:paraId="76D60886" w14:textId="1B243619" w:rsidR="007E0959" w:rsidRPr="007E0959" w:rsidRDefault="007E0959" w:rsidP="007E0959">
      <w:pPr>
        <w:spacing w:after="0" w:line="300" w:lineRule="auto"/>
        <w:jc w:val="both"/>
        <w:rPr>
          <w:rFonts w:ascii="Arial" w:hAnsi="Arial" w:cs="Arial"/>
          <w:bCs/>
          <w:sz w:val="24"/>
          <w:szCs w:val="24"/>
          <w:lang w:val="en-US"/>
        </w:rPr>
      </w:pPr>
      <w:r w:rsidRPr="007E0959">
        <w:rPr>
          <w:rFonts w:ascii="Arial" w:hAnsi="Arial" w:cs="Arial"/>
          <w:bCs/>
          <w:sz w:val="24"/>
          <w:szCs w:val="24"/>
          <w:lang w:val="en-US"/>
        </w:rPr>
        <w:t>1.</w:t>
      </w:r>
      <w:r>
        <w:rPr>
          <w:rFonts w:ascii="Arial" w:hAnsi="Arial" w:cs="Arial"/>
          <w:bCs/>
          <w:sz w:val="24"/>
          <w:szCs w:val="24"/>
          <w:lang w:val="en-US"/>
        </w:rPr>
        <w:t xml:space="preserve"> </w:t>
      </w:r>
      <w:r w:rsidRPr="007E0959">
        <w:rPr>
          <w:rFonts w:ascii="Arial" w:hAnsi="Arial" w:cs="Arial"/>
          <w:bCs/>
          <w:sz w:val="24"/>
          <w:szCs w:val="24"/>
          <w:lang w:val="en-US"/>
        </w:rPr>
        <w:t xml:space="preserve">The subject of the contract is the purchase and delivery of consumables for the Ordering Party within the project "Pioneering hybrid materials for CO2 photoconversion" (acronym </w:t>
      </w:r>
      <w:proofErr w:type="spellStart"/>
      <w:r w:rsidRPr="007E0959">
        <w:rPr>
          <w:rFonts w:ascii="Arial" w:hAnsi="Arial" w:cs="Arial"/>
          <w:bCs/>
          <w:sz w:val="24"/>
          <w:szCs w:val="24"/>
          <w:lang w:val="en-US"/>
        </w:rPr>
        <w:t>HotHybrids</w:t>
      </w:r>
      <w:proofErr w:type="spellEnd"/>
      <w:r w:rsidRPr="007E0959">
        <w:rPr>
          <w:rFonts w:ascii="Arial" w:hAnsi="Arial" w:cs="Arial"/>
          <w:bCs/>
          <w:sz w:val="24"/>
          <w:szCs w:val="24"/>
          <w:lang w:val="en-US"/>
        </w:rPr>
        <w:t>). No: NOR/SGS/</w:t>
      </w:r>
      <w:proofErr w:type="spellStart"/>
      <w:r w:rsidRPr="007E0959">
        <w:rPr>
          <w:rFonts w:ascii="Arial" w:hAnsi="Arial" w:cs="Arial"/>
          <w:bCs/>
          <w:sz w:val="24"/>
          <w:szCs w:val="24"/>
          <w:lang w:val="en-US"/>
        </w:rPr>
        <w:t>HotHybrids</w:t>
      </w:r>
      <w:proofErr w:type="spellEnd"/>
      <w:r w:rsidRPr="007E0959">
        <w:rPr>
          <w:rFonts w:ascii="Arial" w:hAnsi="Arial" w:cs="Arial"/>
          <w:bCs/>
          <w:sz w:val="24"/>
          <w:szCs w:val="24"/>
          <w:lang w:val="en-US"/>
        </w:rPr>
        <w:t>/0130/2020-00. The project is financed by the Financial Mechanism of the European Economic Area (EEA) and the Norwegian Financial Mechanism 2014-2021.</w:t>
      </w:r>
    </w:p>
    <w:p w14:paraId="0C11E73B" w14:textId="03EC25D1" w:rsidR="007E0959" w:rsidRPr="007E0959" w:rsidRDefault="007E0959" w:rsidP="007E0959">
      <w:pPr>
        <w:spacing w:after="0" w:line="300" w:lineRule="auto"/>
        <w:jc w:val="both"/>
        <w:rPr>
          <w:rFonts w:ascii="Arial" w:hAnsi="Arial" w:cs="Arial"/>
          <w:bCs/>
          <w:sz w:val="24"/>
          <w:szCs w:val="24"/>
          <w:lang w:val="en-US"/>
        </w:rPr>
      </w:pPr>
      <w:r>
        <w:rPr>
          <w:rFonts w:ascii="Arial" w:hAnsi="Arial" w:cs="Arial"/>
          <w:bCs/>
          <w:sz w:val="24"/>
          <w:szCs w:val="24"/>
          <w:lang w:val="en-US"/>
        </w:rPr>
        <w:t xml:space="preserve">2. </w:t>
      </w:r>
      <w:r w:rsidRPr="007E0959">
        <w:rPr>
          <w:rFonts w:ascii="Arial" w:hAnsi="Arial" w:cs="Arial"/>
          <w:bCs/>
          <w:sz w:val="24"/>
          <w:szCs w:val="24"/>
          <w:lang w:val="en-US"/>
        </w:rPr>
        <w:t>The characteristics of the purchases and deliveries within the project are specified in the request for quotation number 4.4/</w:t>
      </w:r>
      <w:proofErr w:type="spellStart"/>
      <w:r w:rsidRPr="007E0959">
        <w:rPr>
          <w:rFonts w:ascii="Arial" w:hAnsi="Arial" w:cs="Arial"/>
          <w:bCs/>
          <w:sz w:val="24"/>
          <w:szCs w:val="24"/>
          <w:lang w:val="en-US"/>
        </w:rPr>
        <w:t>HotHybrids</w:t>
      </w:r>
      <w:proofErr w:type="spellEnd"/>
      <w:r w:rsidRPr="007E0959">
        <w:rPr>
          <w:rFonts w:ascii="Arial" w:hAnsi="Arial" w:cs="Arial"/>
          <w:bCs/>
          <w:sz w:val="24"/>
          <w:szCs w:val="24"/>
          <w:lang w:val="en-US"/>
        </w:rPr>
        <w:t xml:space="preserve">/2024. The total value of the contract, </w:t>
      </w:r>
      <w:r w:rsidR="002A4FE8">
        <w:rPr>
          <w:rFonts w:ascii="Arial" w:hAnsi="Arial" w:cs="Arial"/>
          <w:bCs/>
          <w:sz w:val="24"/>
          <w:szCs w:val="24"/>
          <w:lang w:val="en-US"/>
        </w:rPr>
        <w:t>by</w:t>
      </w:r>
      <w:r w:rsidRPr="007E0959">
        <w:rPr>
          <w:rFonts w:ascii="Arial" w:hAnsi="Arial" w:cs="Arial"/>
          <w:bCs/>
          <w:sz w:val="24"/>
          <w:szCs w:val="24"/>
          <w:lang w:val="en-US"/>
        </w:rPr>
        <w:t xml:space="preserve"> the offer submitted in the mentioned tender, amounts to ...………………………………………………………………….</w:t>
      </w:r>
    </w:p>
    <w:p w14:paraId="25E0814D" w14:textId="77777777" w:rsidR="007E0959" w:rsidRPr="007E0959" w:rsidRDefault="007E0959" w:rsidP="007E0959">
      <w:pPr>
        <w:spacing w:after="0" w:line="300" w:lineRule="auto"/>
        <w:jc w:val="both"/>
        <w:rPr>
          <w:rFonts w:ascii="Arial" w:hAnsi="Arial" w:cs="Arial"/>
          <w:bCs/>
          <w:sz w:val="24"/>
          <w:szCs w:val="24"/>
          <w:lang w:val="en-US"/>
        </w:rPr>
      </w:pPr>
      <w:r w:rsidRPr="007E0959">
        <w:rPr>
          <w:rFonts w:ascii="Arial" w:hAnsi="Arial" w:cs="Arial"/>
          <w:bCs/>
          <w:sz w:val="24"/>
          <w:szCs w:val="24"/>
          <w:lang w:val="en-US"/>
        </w:rPr>
        <w:t>The completed Offer Form is an integral part of this contract.</w:t>
      </w:r>
    </w:p>
    <w:p w14:paraId="30CD29A9" w14:textId="1D142C95" w:rsidR="007E0959" w:rsidRPr="007E0959" w:rsidRDefault="007E0959" w:rsidP="007E0959">
      <w:pPr>
        <w:spacing w:after="0" w:line="300" w:lineRule="auto"/>
        <w:jc w:val="both"/>
        <w:rPr>
          <w:rFonts w:ascii="Arial" w:hAnsi="Arial" w:cs="Arial"/>
          <w:bCs/>
          <w:sz w:val="24"/>
          <w:szCs w:val="24"/>
          <w:lang w:val="en-US"/>
        </w:rPr>
      </w:pPr>
      <w:r>
        <w:rPr>
          <w:rFonts w:ascii="Arial" w:hAnsi="Arial" w:cs="Arial"/>
          <w:bCs/>
          <w:sz w:val="24"/>
          <w:szCs w:val="24"/>
          <w:lang w:val="en-US"/>
        </w:rPr>
        <w:t xml:space="preserve">3. </w:t>
      </w:r>
      <w:r w:rsidRPr="007E0959">
        <w:rPr>
          <w:rFonts w:ascii="Arial" w:hAnsi="Arial" w:cs="Arial"/>
          <w:bCs/>
          <w:sz w:val="24"/>
          <w:szCs w:val="24"/>
          <w:lang w:val="en-US"/>
        </w:rPr>
        <w:t>The Contractor declares that they have the required authorizations and qualifications for the proper execution of the contract, i.e., they have the necessary authorizations to carry out the subject of the contract and have personnel capable of performing the assigned deliveries within the specified deadlines in this contract.</w:t>
      </w:r>
    </w:p>
    <w:p w14:paraId="49C40532" w14:textId="5DAA848D" w:rsidR="007E0959" w:rsidRPr="007E0959" w:rsidRDefault="007E0959" w:rsidP="007E0959">
      <w:pPr>
        <w:spacing w:after="0" w:line="300" w:lineRule="auto"/>
        <w:jc w:val="both"/>
        <w:rPr>
          <w:rFonts w:ascii="Arial" w:hAnsi="Arial" w:cs="Arial"/>
          <w:bCs/>
          <w:sz w:val="24"/>
          <w:szCs w:val="24"/>
          <w:lang w:val="en-US"/>
        </w:rPr>
      </w:pPr>
      <w:r>
        <w:rPr>
          <w:rFonts w:ascii="Arial" w:hAnsi="Arial" w:cs="Arial"/>
          <w:bCs/>
          <w:sz w:val="24"/>
          <w:szCs w:val="24"/>
          <w:lang w:val="en-US"/>
        </w:rPr>
        <w:t xml:space="preserve">4. </w:t>
      </w:r>
      <w:r w:rsidRPr="007E0959">
        <w:rPr>
          <w:rFonts w:ascii="Arial" w:hAnsi="Arial" w:cs="Arial"/>
          <w:bCs/>
          <w:sz w:val="24"/>
          <w:szCs w:val="24"/>
          <w:lang w:val="en-US"/>
        </w:rPr>
        <w:t xml:space="preserve">Product deliveries will take place within a non-extendable period of 6 months from the date of contract conclusion. The Ordering Party allows the possibility of delays in order delivery caused by force majeure, which cannot be prevented. In the event of the </w:t>
      </w:r>
      <w:r w:rsidRPr="007E0959">
        <w:rPr>
          <w:rFonts w:ascii="Arial" w:hAnsi="Arial" w:cs="Arial"/>
          <w:bCs/>
          <w:sz w:val="24"/>
          <w:szCs w:val="24"/>
          <w:lang w:val="en-US"/>
        </w:rPr>
        <w:lastRenderedPageBreak/>
        <w:t>impossibility of delivering the order within the deadline specified in the offer, the Contractor will inform the Ordering Party of the anticipated delay.</w:t>
      </w:r>
    </w:p>
    <w:p w14:paraId="00082FFA" w14:textId="7CB3C782" w:rsidR="007E0959" w:rsidRPr="007E0959" w:rsidRDefault="002A4FE8" w:rsidP="007E0959">
      <w:pPr>
        <w:spacing w:after="0" w:line="300" w:lineRule="auto"/>
        <w:jc w:val="both"/>
        <w:rPr>
          <w:rFonts w:ascii="Arial" w:hAnsi="Arial" w:cs="Arial"/>
          <w:bCs/>
          <w:sz w:val="24"/>
          <w:szCs w:val="24"/>
          <w:lang w:val="en-US"/>
        </w:rPr>
      </w:pPr>
      <w:r>
        <w:rPr>
          <w:rFonts w:ascii="Arial" w:hAnsi="Arial" w:cs="Arial"/>
          <w:bCs/>
          <w:sz w:val="24"/>
          <w:szCs w:val="24"/>
          <w:lang w:val="en-US"/>
        </w:rPr>
        <w:t xml:space="preserve">5. </w:t>
      </w:r>
      <w:r w:rsidR="007E0959" w:rsidRPr="007E0959">
        <w:rPr>
          <w:rFonts w:ascii="Arial" w:hAnsi="Arial" w:cs="Arial"/>
          <w:bCs/>
          <w:sz w:val="24"/>
          <w:szCs w:val="24"/>
          <w:lang w:val="en-US"/>
        </w:rPr>
        <w:t xml:space="preserve">Place of delivery: to the premises of the Ordering Party (80-308 </w:t>
      </w:r>
      <w:proofErr w:type="spellStart"/>
      <w:r w:rsidR="007E0959" w:rsidRPr="007E0959">
        <w:rPr>
          <w:rFonts w:ascii="Arial" w:hAnsi="Arial" w:cs="Arial"/>
          <w:bCs/>
          <w:sz w:val="24"/>
          <w:szCs w:val="24"/>
          <w:lang w:val="en-US"/>
        </w:rPr>
        <w:t>Gdańsk</w:t>
      </w:r>
      <w:proofErr w:type="spellEnd"/>
      <w:r w:rsidR="007E0959" w:rsidRPr="007E0959">
        <w:rPr>
          <w:rFonts w:ascii="Arial" w:hAnsi="Arial" w:cs="Arial"/>
          <w:bCs/>
          <w:sz w:val="24"/>
          <w:szCs w:val="24"/>
          <w:lang w:val="en-US"/>
        </w:rPr>
        <w:t xml:space="preserve">, </w:t>
      </w:r>
      <w:proofErr w:type="spellStart"/>
      <w:r w:rsidR="007E0959" w:rsidRPr="007E0959">
        <w:rPr>
          <w:rFonts w:ascii="Arial" w:hAnsi="Arial" w:cs="Arial"/>
          <w:bCs/>
          <w:sz w:val="24"/>
          <w:szCs w:val="24"/>
          <w:lang w:val="en-US"/>
        </w:rPr>
        <w:t>ul</w:t>
      </w:r>
      <w:proofErr w:type="spellEnd"/>
      <w:r w:rsidR="007E0959" w:rsidRPr="007E0959">
        <w:rPr>
          <w:rFonts w:ascii="Arial" w:hAnsi="Arial" w:cs="Arial"/>
          <w:bCs/>
          <w:sz w:val="24"/>
          <w:szCs w:val="24"/>
          <w:lang w:val="en-US"/>
        </w:rPr>
        <w:t xml:space="preserve">. Wita </w:t>
      </w:r>
      <w:proofErr w:type="spellStart"/>
      <w:r w:rsidR="007E0959" w:rsidRPr="007E0959">
        <w:rPr>
          <w:rFonts w:ascii="Arial" w:hAnsi="Arial" w:cs="Arial"/>
          <w:bCs/>
          <w:sz w:val="24"/>
          <w:szCs w:val="24"/>
          <w:lang w:val="en-US"/>
        </w:rPr>
        <w:t>Stwosza</w:t>
      </w:r>
      <w:proofErr w:type="spellEnd"/>
      <w:r w:rsidR="007E0959" w:rsidRPr="007E0959">
        <w:rPr>
          <w:rFonts w:ascii="Arial" w:hAnsi="Arial" w:cs="Arial"/>
          <w:bCs/>
          <w:sz w:val="24"/>
          <w:szCs w:val="24"/>
          <w:lang w:val="en-US"/>
        </w:rPr>
        <w:t xml:space="preserve"> 63, University of </w:t>
      </w:r>
      <w:proofErr w:type="spellStart"/>
      <w:r w:rsidR="007E0959" w:rsidRPr="007E0959">
        <w:rPr>
          <w:rFonts w:ascii="Arial" w:hAnsi="Arial" w:cs="Arial"/>
          <w:bCs/>
          <w:sz w:val="24"/>
          <w:szCs w:val="24"/>
          <w:lang w:val="en-US"/>
        </w:rPr>
        <w:t>Gdańsk</w:t>
      </w:r>
      <w:proofErr w:type="spellEnd"/>
      <w:r w:rsidR="007E0959" w:rsidRPr="007E0959">
        <w:rPr>
          <w:rFonts w:ascii="Arial" w:hAnsi="Arial" w:cs="Arial"/>
          <w:bCs/>
          <w:sz w:val="24"/>
          <w:szCs w:val="24"/>
          <w:lang w:val="en-US"/>
        </w:rPr>
        <w:t>, Faculty of Chemistry, Department of Environmental Technology).</w:t>
      </w:r>
    </w:p>
    <w:p w14:paraId="55253102" w14:textId="77777777" w:rsidR="007E0959" w:rsidRPr="007E0959" w:rsidRDefault="007E0959" w:rsidP="007E0959">
      <w:pPr>
        <w:spacing w:after="0" w:line="300" w:lineRule="auto"/>
        <w:jc w:val="center"/>
        <w:rPr>
          <w:rFonts w:ascii="Arial" w:hAnsi="Arial" w:cs="Arial"/>
          <w:bCs/>
          <w:sz w:val="24"/>
          <w:szCs w:val="24"/>
          <w:lang w:val="en-US"/>
        </w:rPr>
      </w:pPr>
      <w:r w:rsidRPr="007E0959">
        <w:rPr>
          <w:rFonts w:ascii="Arial" w:hAnsi="Arial" w:cs="Arial"/>
          <w:bCs/>
          <w:sz w:val="24"/>
          <w:szCs w:val="24"/>
          <w:lang w:val="en-US"/>
        </w:rPr>
        <w:t>§ 2.</w:t>
      </w:r>
    </w:p>
    <w:p w14:paraId="0ED5F37F" w14:textId="77777777" w:rsidR="007E0959" w:rsidRPr="007E0959" w:rsidRDefault="007E0959" w:rsidP="007E0959">
      <w:pPr>
        <w:spacing w:after="0" w:line="300" w:lineRule="auto"/>
        <w:jc w:val="both"/>
        <w:rPr>
          <w:rFonts w:ascii="Arial" w:hAnsi="Arial" w:cs="Arial"/>
          <w:bCs/>
          <w:sz w:val="24"/>
          <w:szCs w:val="24"/>
          <w:lang w:val="en-US"/>
        </w:rPr>
      </w:pPr>
      <w:r w:rsidRPr="007E0959">
        <w:rPr>
          <w:rFonts w:ascii="Arial" w:hAnsi="Arial" w:cs="Arial"/>
          <w:bCs/>
          <w:sz w:val="24"/>
          <w:szCs w:val="24"/>
          <w:lang w:val="en-US"/>
        </w:rPr>
        <w:t>The Contractor cannot assign, in whole or in part, the performance of the subject of the contract to other persons without the written consent of the Ordering Party.</w:t>
      </w:r>
    </w:p>
    <w:p w14:paraId="40EB011D" w14:textId="77777777" w:rsidR="007E0959" w:rsidRPr="007E0959" w:rsidRDefault="007E0959" w:rsidP="007E0959">
      <w:pPr>
        <w:spacing w:after="0" w:line="300" w:lineRule="auto"/>
        <w:jc w:val="both"/>
        <w:rPr>
          <w:rFonts w:ascii="Arial" w:hAnsi="Arial" w:cs="Arial"/>
          <w:bCs/>
          <w:sz w:val="24"/>
          <w:szCs w:val="24"/>
          <w:lang w:val="en-US"/>
        </w:rPr>
      </w:pPr>
    </w:p>
    <w:p w14:paraId="1296954C" w14:textId="6F8881BE" w:rsidR="007E0959" w:rsidRPr="007E0959" w:rsidRDefault="007E0959" w:rsidP="007E0959">
      <w:pPr>
        <w:spacing w:after="0" w:line="300" w:lineRule="auto"/>
        <w:jc w:val="center"/>
        <w:rPr>
          <w:rFonts w:ascii="Arial" w:hAnsi="Arial" w:cs="Arial"/>
          <w:bCs/>
          <w:sz w:val="24"/>
          <w:szCs w:val="24"/>
          <w:lang w:val="en-US"/>
        </w:rPr>
      </w:pPr>
      <w:r w:rsidRPr="007E0959">
        <w:rPr>
          <w:rFonts w:ascii="Arial" w:hAnsi="Arial" w:cs="Arial"/>
          <w:bCs/>
          <w:sz w:val="24"/>
          <w:szCs w:val="24"/>
          <w:lang w:val="en-US"/>
        </w:rPr>
        <w:t>§ 3.</w:t>
      </w:r>
      <w:r>
        <w:rPr>
          <w:rFonts w:ascii="Arial" w:hAnsi="Arial" w:cs="Arial"/>
          <w:bCs/>
          <w:sz w:val="24"/>
          <w:szCs w:val="24"/>
          <w:lang w:val="en-US"/>
        </w:rPr>
        <w:t xml:space="preserve">  </w:t>
      </w:r>
    </w:p>
    <w:p w14:paraId="35EA3D55" w14:textId="77777777" w:rsidR="007E0959" w:rsidRPr="007E0959" w:rsidRDefault="007E0959" w:rsidP="007E0959">
      <w:pPr>
        <w:spacing w:after="0" w:line="300" w:lineRule="auto"/>
        <w:jc w:val="both"/>
        <w:rPr>
          <w:rFonts w:ascii="Arial" w:hAnsi="Arial" w:cs="Arial"/>
          <w:bCs/>
          <w:sz w:val="24"/>
          <w:szCs w:val="24"/>
          <w:lang w:val="en-US"/>
        </w:rPr>
      </w:pPr>
      <w:r w:rsidRPr="007E0959">
        <w:rPr>
          <w:rFonts w:ascii="Arial" w:hAnsi="Arial" w:cs="Arial"/>
          <w:bCs/>
          <w:sz w:val="24"/>
          <w:szCs w:val="24"/>
          <w:lang w:val="en-US"/>
        </w:rPr>
        <w:t>The Contractor undertakes to:</w:t>
      </w:r>
    </w:p>
    <w:p w14:paraId="03CDC87F" w14:textId="377054DB" w:rsidR="007E0959" w:rsidRPr="002A4FE8" w:rsidRDefault="002A4FE8" w:rsidP="002A4FE8">
      <w:pPr>
        <w:spacing w:after="0" w:line="300" w:lineRule="auto"/>
        <w:jc w:val="both"/>
        <w:rPr>
          <w:rFonts w:ascii="Arial" w:hAnsi="Arial" w:cs="Arial"/>
          <w:bCs/>
          <w:sz w:val="24"/>
          <w:szCs w:val="24"/>
          <w:lang w:val="en-US"/>
        </w:rPr>
      </w:pPr>
      <w:r w:rsidRPr="002A4FE8">
        <w:rPr>
          <w:rFonts w:ascii="Arial" w:hAnsi="Arial" w:cs="Arial"/>
          <w:bCs/>
          <w:sz w:val="24"/>
          <w:szCs w:val="24"/>
          <w:lang w:val="en-US"/>
        </w:rPr>
        <w:t>1.</w:t>
      </w:r>
      <w:r>
        <w:rPr>
          <w:rFonts w:ascii="Arial" w:hAnsi="Arial" w:cs="Arial"/>
          <w:bCs/>
          <w:sz w:val="24"/>
          <w:szCs w:val="24"/>
          <w:lang w:val="en-US"/>
        </w:rPr>
        <w:t xml:space="preserve"> </w:t>
      </w:r>
      <w:r w:rsidR="007E0959" w:rsidRPr="002A4FE8">
        <w:rPr>
          <w:rFonts w:ascii="Arial" w:hAnsi="Arial" w:cs="Arial"/>
          <w:bCs/>
          <w:sz w:val="24"/>
          <w:szCs w:val="24"/>
          <w:lang w:val="en-US"/>
        </w:rPr>
        <w:t>Allow the Ordering Party to inspect documents related to the implementation of the provisions of this contract.</w:t>
      </w:r>
    </w:p>
    <w:p w14:paraId="0891724D" w14:textId="08344A2D" w:rsidR="007E0959" w:rsidRPr="007E0959" w:rsidRDefault="002A4FE8" w:rsidP="007E0959">
      <w:pPr>
        <w:spacing w:after="0" w:line="300" w:lineRule="auto"/>
        <w:jc w:val="both"/>
        <w:rPr>
          <w:rFonts w:ascii="Arial" w:hAnsi="Arial" w:cs="Arial"/>
          <w:bCs/>
          <w:sz w:val="24"/>
          <w:szCs w:val="24"/>
          <w:lang w:val="en-US"/>
        </w:rPr>
      </w:pPr>
      <w:r>
        <w:rPr>
          <w:rFonts w:ascii="Arial" w:hAnsi="Arial" w:cs="Arial"/>
          <w:bCs/>
          <w:sz w:val="24"/>
          <w:szCs w:val="24"/>
          <w:lang w:val="en-US"/>
        </w:rPr>
        <w:t xml:space="preserve">2. </w:t>
      </w:r>
      <w:r w:rsidR="007E0959" w:rsidRPr="007E0959">
        <w:rPr>
          <w:rFonts w:ascii="Arial" w:hAnsi="Arial" w:cs="Arial"/>
          <w:bCs/>
          <w:sz w:val="24"/>
          <w:szCs w:val="24"/>
          <w:lang w:val="en-US"/>
        </w:rPr>
        <w:t>Promptly inform the Ordering Party of any problems related to the implementation of this contract.</w:t>
      </w:r>
    </w:p>
    <w:p w14:paraId="4EDAB65C" w14:textId="77777777" w:rsidR="007E0959" w:rsidRPr="007E0959" w:rsidRDefault="007E0959" w:rsidP="007E0959">
      <w:pPr>
        <w:spacing w:after="0" w:line="300" w:lineRule="auto"/>
        <w:jc w:val="center"/>
        <w:rPr>
          <w:rFonts w:ascii="Arial" w:hAnsi="Arial" w:cs="Arial"/>
          <w:bCs/>
          <w:sz w:val="24"/>
          <w:szCs w:val="24"/>
          <w:lang w:val="en-US"/>
        </w:rPr>
      </w:pPr>
      <w:r w:rsidRPr="007E0959">
        <w:rPr>
          <w:rFonts w:ascii="Arial" w:hAnsi="Arial" w:cs="Arial"/>
          <w:bCs/>
          <w:sz w:val="24"/>
          <w:szCs w:val="24"/>
          <w:lang w:val="en-US"/>
        </w:rPr>
        <w:t>§ 4.</w:t>
      </w:r>
    </w:p>
    <w:p w14:paraId="3792BEB7" w14:textId="77777777" w:rsidR="007E0959" w:rsidRPr="007E0959" w:rsidRDefault="007E0959" w:rsidP="007E0959">
      <w:pPr>
        <w:spacing w:after="0" w:line="300" w:lineRule="auto"/>
        <w:jc w:val="both"/>
        <w:rPr>
          <w:rFonts w:ascii="Arial" w:hAnsi="Arial" w:cs="Arial"/>
          <w:bCs/>
          <w:sz w:val="24"/>
          <w:szCs w:val="24"/>
          <w:lang w:val="en-US"/>
        </w:rPr>
      </w:pPr>
      <w:r w:rsidRPr="007E0959">
        <w:rPr>
          <w:rFonts w:ascii="Arial" w:hAnsi="Arial" w:cs="Arial"/>
          <w:bCs/>
          <w:sz w:val="24"/>
          <w:szCs w:val="24"/>
          <w:lang w:val="en-US"/>
        </w:rPr>
        <w:t>The contract is concluded from the date of the contract until the date of delivery of the order.</w:t>
      </w:r>
    </w:p>
    <w:p w14:paraId="13AB3D69" w14:textId="77777777" w:rsidR="007E0959" w:rsidRPr="007E0959" w:rsidRDefault="007E0959" w:rsidP="007E0959">
      <w:pPr>
        <w:spacing w:after="0" w:line="300" w:lineRule="auto"/>
        <w:jc w:val="both"/>
        <w:rPr>
          <w:rFonts w:ascii="Arial" w:hAnsi="Arial" w:cs="Arial"/>
          <w:bCs/>
          <w:sz w:val="24"/>
          <w:szCs w:val="24"/>
          <w:lang w:val="en-US"/>
        </w:rPr>
      </w:pPr>
    </w:p>
    <w:p w14:paraId="2B5FB133" w14:textId="3A66F6BB" w:rsidR="007E0959" w:rsidRPr="007E0959" w:rsidRDefault="007E0959" w:rsidP="007E0959">
      <w:pPr>
        <w:spacing w:after="0" w:line="300" w:lineRule="auto"/>
        <w:jc w:val="center"/>
        <w:rPr>
          <w:rFonts w:ascii="Arial" w:hAnsi="Arial" w:cs="Arial"/>
          <w:bCs/>
          <w:sz w:val="24"/>
          <w:szCs w:val="24"/>
          <w:lang w:val="en-US"/>
        </w:rPr>
      </w:pPr>
      <w:r w:rsidRPr="007E0959">
        <w:rPr>
          <w:rFonts w:ascii="Arial" w:hAnsi="Arial" w:cs="Arial"/>
          <w:bCs/>
          <w:sz w:val="24"/>
          <w:szCs w:val="24"/>
          <w:lang w:val="en-US"/>
        </w:rPr>
        <w:t>§ 5.</w:t>
      </w:r>
    </w:p>
    <w:p w14:paraId="111DB305" w14:textId="77777777" w:rsidR="007E0959" w:rsidRPr="007E0959" w:rsidRDefault="007E0959" w:rsidP="007E0959">
      <w:pPr>
        <w:spacing w:after="0" w:line="300" w:lineRule="auto"/>
        <w:jc w:val="both"/>
        <w:rPr>
          <w:rFonts w:ascii="Arial" w:hAnsi="Arial" w:cs="Arial"/>
          <w:bCs/>
          <w:sz w:val="24"/>
          <w:szCs w:val="24"/>
          <w:lang w:val="en-US"/>
        </w:rPr>
      </w:pPr>
      <w:r w:rsidRPr="007E0959">
        <w:rPr>
          <w:rFonts w:ascii="Arial" w:hAnsi="Arial" w:cs="Arial"/>
          <w:bCs/>
          <w:sz w:val="24"/>
          <w:szCs w:val="24"/>
          <w:lang w:val="en-US"/>
        </w:rPr>
        <w:t>The following payment conditions have been established:</w:t>
      </w:r>
    </w:p>
    <w:p w14:paraId="3B6970DA" w14:textId="77777777" w:rsidR="007E0959" w:rsidRPr="007E0959" w:rsidRDefault="007E0959" w:rsidP="007E0959">
      <w:pPr>
        <w:spacing w:after="0" w:line="300" w:lineRule="auto"/>
        <w:jc w:val="both"/>
        <w:rPr>
          <w:rFonts w:ascii="Arial" w:hAnsi="Arial" w:cs="Arial"/>
          <w:bCs/>
          <w:sz w:val="24"/>
          <w:szCs w:val="24"/>
          <w:lang w:val="en-US"/>
        </w:rPr>
      </w:pPr>
      <w:r w:rsidRPr="007E0959">
        <w:rPr>
          <w:rFonts w:ascii="Arial" w:hAnsi="Arial" w:cs="Arial"/>
          <w:bCs/>
          <w:sz w:val="24"/>
          <w:szCs w:val="24"/>
          <w:lang w:val="en-US"/>
        </w:rPr>
        <w:t>a) Payment for the invoice will be made upon receipt of the order.</w:t>
      </w:r>
    </w:p>
    <w:p w14:paraId="571B3136" w14:textId="77777777" w:rsidR="007E0959" w:rsidRPr="007E0959" w:rsidRDefault="007E0959" w:rsidP="007E0959">
      <w:pPr>
        <w:spacing w:after="0" w:line="300" w:lineRule="auto"/>
        <w:jc w:val="both"/>
        <w:rPr>
          <w:rFonts w:ascii="Arial" w:hAnsi="Arial" w:cs="Arial"/>
          <w:bCs/>
          <w:sz w:val="24"/>
          <w:szCs w:val="24"/>
          <w:lang w:val="en-US"/>
        </w:rPr>
      </w:pPr>
      <w:r w:rsidRPr="007E0959">
        <w:rPr>
          <w:rFonts w:ascii="Arial" w:hAnsi="Arial" w:cs="Arial"/>
          <w:bCs/>
          <w:sz w:val="24"/>
          <w:szCs w:val="24"/>
          <w:lang w:val="en-US"/>
        </w:rPr>
        <w:t>b) Payment will be made based on an invoice issued by the Contractor with a payment term specified by the Contractor (14 or 30 days) from the date of receiving a correctly issued invoice.</w:t>
      </w:r>
    </w:p>
    <w:p w14:paraId="493BD289" w14:textId="77777777" w:rsidR="007E0959" w:rsidRPr="007E0959" w:rsidRDefault="007E0959" w:rsidP="007E0959">
      <w:pPr>
        <w:spacing w:after="0" w:line="300" w:lineRule="auto"/>
        <w:jc w:val="both"/>
        <w:rPr>
          <w:rFonts w:ascii="Arial" w:hAnsi="Arial" w:cs="Arial"/>
          <w:bCs/>
          <w:sz w:val="24"/>
          <w:szCs w:val="24"/>
          <w:lang w:val="en-US"/>
        </w:rPr>
      </w:pPr>
      <w:r w:rsidRPr="007E0959">
        <w:rPr>
          <w:rFonts w:ascii="Arial" w:hAnsi="Arial" w:cs="Arial"/>
          <w:bCs/>
          <w:sz w:val="24"/>
          <w:szCs w:val="24"/>
          <w:lang w:val="en-US"/>
        </w:rPr>
        <w:t>c) The payment will be made by transfer to the Contractor's account specified on the invoice.</w:t>
      </w:r>
    </w:p>
    <w:p w14:paraId="1708BD85" w14:textId="77777777" w:rsidR="007E0959" w:rsidRPr="007E0959" w:rsidRDefault="007E0959" w:rsidP="007E0959">
      <w:pPr>
        <w:spacing w:after="0" w:line="300" w:lineRule="auto"/>
        <w:jc w:val="both"/>
        <w:rPr>
          <w:rFonts w:ascii="Arial" w:hAnsi="Arial" w:cs="Arial"/>
          <w:bCs/>
          <w:sz w:val="24"/>
          <w:szCs w:val="24"/>
          <w:lang w:val="en-US"/>
        </w:rPr>
      </w:pPr>
      <w:r w:rsidRPr="007E0959">
        <w:rPr>
          <w:rFonts w:ascii="Arial" w:hAnsi="Arial" w:cs="Arial"/>
          <w:bCs/>
          <w:sz w:val="24"/>
          <w:szCs w:val="24"/>
          <w:lang w:val="en-US"/>
        </w:rPr>
        <w:t>d) The day of payment is considered the day the transfer instruction is submitted to the bank by the Ordering Party.</w:t>
      </w:r>
    </w:p>
    <w:p w14:paraId="455B526F" w14:textId="77777777" w:rsidR="007E0959" w:rsidRPr="007E0959" w:rsidRDefault="007E0959" w:rsidP="007E0959">
      <w:pPr>
        <w:spacing w:after="0" w:line="300" w:lineRule="auto"/>
        <w:jc w:val="both"/>
        <w:rPr>
          <w:rFonts w:ascii="Arial" w:hAnsi="Arial" w:cs="Arial"/>
          <w:bCs/>
          <w:sz w:val="24"/>
          <w:szCs w:val="24"/>
          <w:lang w:val="en-US"/>
        </w:rPr>
      </w:pPr>
    </w:p>
    <w:p w14:paraId="5B76523A" w14:textId="77777777" w:rsidR="007E0959" w:rsidRPr="007E0959" w:rsidRDefault="007E0959" w:rsidP="007E0959">
      <w:pPr>
        <w:spacing w:after="0" w:line="300" w:lineRule="auto"/>
        <w:jc w:val="center"/>
        <w:rPr>
          <w:rFonts w:ascii="Arial" w:hAnsi="Arial" w:cs="Arial"/>
          <w:bCs/>
          <w:sz w:val="24"/>
          <w:szCs w:val="24"/>
          <w:lang w:val="en-US"/>
        </w:rPr>
      </w:pPr>
      <w:r w:rsidRPr="007E0959">
        <w:rPr>
          <w:rFonts w:ascii="Arial" w:hAnsi="Arial" w:cs="Arial"/>
          <w:bCs/>
          <w:sz w:val="24"/>
          <w:szCs w:val="24"/>
          <w:lang w:val="en-US"/>
        </w:rPr>
        <w:t>§ 6.</w:t>
      </w:r>
    </w:p>
    <w:p w14:paraId="653D561B" w14:textId="77777777" w:rsidR="007E0959" w:rsidRPr="007E0959" w:rsidRDefault="007E0959" w:rsidP="007E0959">
      <w:pPr>
        <w:spacing w:after="0" w:line="300" w:lineRule="auto"/>
        <w:jc w:val="both"/>
        <w:rPr>
          <w:rFonts w:ascii="Arial" w:hAnsi="Arial" w:cs="Arial"/>
          <w:bCs/>
          <w:sz w:val="24"/>
          <w:szCs w:val="24"/>
          <w:lang w:val="en-US"/>
        </w:rPr>
      </w:pPr>
    </w:p>
    <w:p w14:paraId="7D1D3E3E" w14:textId="0826B1EA" w:rsidR="007E0959" w:rsidRPr="002A4FE8" w:rsidRDefault="002A4FE8" w:rsidP="002A4FE8">
      <w:pPr>
        <w:spacing w:after="0" w:line="300" w:lineRule="auto"/>
        <w:jc w:val="both"/>
        <w:rPr>
          <w:rFonts w:ascii="Arial" w:hAnsi="Arial" w:cs="Arial"/>
          <w:bCs/>
          <w:sz w:val="24"/>
          <w:szCs w:val="24"/>
          <w:lang w:val="en-US"/>
        </w:rPr>
      </w:pPr>
      <w:r w:rsidRPr="002A4FE8">
        <w:rPr>
          <w:rFonts w:ascii="Arial" w:hAnsi="Arial" w:cs="Arial"/>
          <w:bCs/>
          <w:sz w:val="24"/>
          <w:szCs w:val="24"/>
          <w:lang w:val="en-US"/>
        </w:rPr>
        <w:t>1.</w:t>
      </w:r>
      <w:r>
        <w:rPr>
          <w:rFonts w:ascii="Arial" w:hAnsi="Arial" w:cs="Arial"/>
          <w:bCs/>
          <w:sz w:val="24"/>
          <w:szCs w:val="24"/>
          <w:lang w:val="en-US"/>
        </w:rPr>
        <w:t xml:space="preserve"> </w:t>
      </w:r>
      <w:r w:rsidR="007E0959" w:rsidRPr="002A4FE8">
        <w:rPr>
          <w:rFonts w:ascii="Arial" w:hAnsi="Arial" w:cs="Arial"/>
          <w:bCs/>
          <w:sz w:val="24"/>
          <w:szCs w:val="24"/>
          <w:lang w:val="en-US"/>
        </w:rPr>
        <w:t>Rights and obligations arising from this contract and other agreements between the parties cannot be assigned, transferred, or in any other form passed on to third parties without the prior consent of the Ordering Party.</w:t>
      </w:r>
    </w:p>
    <w:p w14:paraId="65E9DB10" w14:textId="7BCD5943" w:rsidR="007E0959" w:rsidRPr="007E0959" w:rsidRDefault="002A4FE8" w:rsidP="007E0959">
      <w:pPr>
        <w:spacing w:after="0" w:line="300" w:lineRule="auto"/>
        <w:jc w:val="both"/>
        <w:rPr>
          <w:rFonts w:ascii="Arial" w:hAnsi="Arial" w:cs="Arial"/>
          <w:bCs/>
          <w:sz w:val="24"/>
          <w:szCs w:val="24"/>
          <w:lang w:val="en-US"/>
        </w:rPr>
      </w:pPr>
      <w:r>
        <w:rPr>
          <w:rFonts w:ascii="Arial" w:hAnsi="Arial" w:cs="Arial"/>
          <w:bCs/>
          <w:sz w:val="24"/>
          <w:szCs w:val="24"/>
          <w:lang w:val="en-US"/>
        </w:rPr>
        <w:lastRenderedPageBreak/>
        <w:t xml:space="preserve">2. </w:t>
      </w:r>
      <w:r w:rsidR="007E0959" w:rsidRPr="007E0959">
        <w:rPr>
          <w:rFonts w:ascii="Arial" w:hAnsi="Arial" w:cs="Arial"/>
          <w:bCs/>
          <w:sz w:val="24"/>
          <w:szCs w:val="24"/>
          <w:lang w:val="en-US"/>
        </w:rPr>
        <w:t>The Contractor shall maintain confidentiality regarding the content of the contract, as well as personal information obtained during the execution of the contract, under the penalty of full compensatory liability.</w:t>
      </w:r>
    </w:p>
    <w:p w14:paraId="5785EF78" w14:textId="77777777" w:rsidR="007E0959" w:rsidRPr="007E0959" w:rsidRDefault="007E0959" w:rsidP="007E0959">
      <w:pPr>
        <w:spacing w:after="0" w:line="300" w:lineRule="auto"/>
        <w:jc w:val="center"/>
        <w:rPr>
          <w:rFonts w:ascii="Arial" w:hAnsi="Arial" w:cs="Arial"/>
          <w:bCs/>
          <w:sz w:val="24"/>
          <w:szCs w:val="24"/>
          <w:lang w:val="en-US"/>
        </w:rPr>
      </w:pPr>
      <w:r w:rsidRPr="007E0959">
        <w:rPr>
          <w:rFonts w:ascii="Arial" w:hAnsi="Arial" w:cs="Arial"/>
          <w:bCs/>
          <w:sz w:val="24"/>
          <w:szCs w:val="24"/>
          <w:lang w:val="en-US"/>
        </w:rPr>
        <w:t>§ 7.</w:t>
      </w:r>
    </w:p>
    <w:p w14:paraId="4840B5B2" w14:textId="77777777" w:rsidR="007E0959" w:rsidRPr="007E0959" w:rsidRDefault="007E0959" w:rsidP="007E0959">
      <w:pPr>
        <w:spacing w:after="0" w:line="300" w:lineRule="auto"/>
        <w:jc w:val="both"/>
        <w:rPr>
          <w:rFonts w:ascii="Arial" w:hAnsi="Arial" w:cs="Arial"/>
          <w:bCs/>
          <w:sz w:val="24"/>
          <w:szCs w:val="24"/>
          <w:lang w:val="en-US"/>
        </w:rPr>
      </w:pPr>
      <w:r w:rsidRPr="007E0959">
        <w:rPr>
          <w:rFonts w:ascii="Arial" w:hAnsi="Arial" w:cs="Arial"/>
          <w:bCs/>
          <w:sz w:val="24"/>
          <w:szCs w:val="24"/>
          <w:lang w:val="en-US"/>
        </w:rPr>
        <w:t>Designated persons for contact in connection with the implementation of this contract:</w:t>
      </w:r>
    </w:p>
    <w:p w14:paraId="7587451A" w14:textId="77777777" w:rsidR="007E0959" w:rsidRPr="007E0959" w:rsidRDefault="007E0959" w:rsidP="007E0959">
      <w:pPr>
        <w:spacing w:after="0" w:line="300" w:lineRule="auto"/>
        <w:jc w:val="both"/>
        <w:rPr>
          <w:rFonts w:ascii="Arial" w:hAnsi="Arial" w:cs="Arial"/>
          <w:bCs/>
          <w:sz w:val="24"/>
          <w:szCs w:val="24"/>
          <w:lang w:val="en-US"/>
        </w:rPr>
      </w:pPr>
      <w:r w:rsidRPr="007E0959">
        <w:rPr>
          <w:rFonts w:ascii="Arial" w:hAnsi="Arial" w:cs="Arial"/>
          <w:bCs/>
          <w:sz w:val="24"/>
          <w:szCs w:val="24"/>
          <w:lang w:val="en-US"/>
        </w:rPr>
        <w:t>a) on the side of the Ordering Party:</w:t>
      </w:r>
    </w:p>
    <w:p w14:paraId="6172F5AC" w14:textId="77777777" w:rsidR="007E0959" w:rsidRPr="007E0959" w:rsidRDefault="007E0959" w:rsidP="007E0959">
      <w:pPr>
        <w:spacing w:after="0" w:line="300" w:lineRule="auto"/>
        <w:jc w:val="both"/>
        <w:rPr>
          <w:rFonts w:ascii="Arial" w:hAnsi="Arial" w:cs="Arial"/>
          <w:bCs/>
          <w:sz w:val="24"/>
          <w:szCs w:val="24"/>
          <w:lang w:val="en-US"/>
        </w:rPr>
      </w:pPr>
      <w:r w:rsidRPr="007E0959">
        <w:rPr>
          <w:rFonts w:ascii="Arial" w:hAnsi="Arial" w:cs="Arial"/>
          <w:bCs/>
          <w:sz w:val="24"/>
          <w:szCs w:val="24"/>
          <w:lang w:val="en-US"/>
        </w:rPr>
        <w:t>……………………………………………………………………………………………………………………………………………………………………………………………………………………………………………………………………………………</w:t>
      </w:r>
    </w:p>
    <w:p w14:paraId="1247B1D0" w14:textId="77777777" w:rsidR="007E0959" w:rsidRPr="007E0959" w:rsidRDefault="007E0959" w:rsidP="007E0959">
      <w:pPr>
        <w:spacing w:after="0" w:line="300" w:lineRule="auto"/>
        <w:jc w:val="both"/>
        <w:rPr>
          <w:rFonts w:ascii="Arial" w:hAnsi="Arial" w:cs="Arial"/>
          <w:bCs/>
          <w:sz w:val="24"/>
          <w:szCs w:val="24"/>
          <w:lang w:val="en-US"/>
        </w:rPr>
      </w:pPr>
      <w:r w:rsidRPr="007E0959">
        <w:rPr>
          <w:rFonts w:ascii="Arial" w:hAnsi="Arial" w:cs="Arial"/>
          <w:bCs/>
          <w:sz w:val="24"/>
          <w:szCs w:val="24"/>
          <w:lang w:val="en-US"/>
        </w:rPr>
        <w:t>b) on the side of the Contractor:</w:t>
      </w:r>
    </w:p>
    <w:p w14:paraId="637D225F" w14:textId="77777777" w:rsidR="007E0959" w:rsidRPr="007E0959" w:rsidRDefault="007E0959" w:rsidP="007E0959">
      <w:pPr>
        <w:spacing w:after="0" w:line="300" w:lineRule="auto"/>
        <w:jc w:val="both"/>
        <w:rPr>
          <w:rFonts w:ascii="Arial" w:hAnsi="Arial" w:cs="Arial"/>
          <w:bCs/>
          <w:sz w:val="24"/>
          <w:szCs w:val="24"/>
          <w:lang w:val="en-US"/>
        </w:rPr>
      </w:pPr>
      <w:r w:rsidRPr="007E0959">
        <w:rPr>
          <w:rFonts w:ascii="Arial" w:hAnsi="Arial" w:cs="Arial"/>
          <w:bCs/>
          <w:sz w:val="24"/>
          <w:szCs w:val="24"/>
          <w:lang w:val="en-US"/>
        </w:rPr>
        <w:t>……………………………………………………………………………………………………………………………………………………………………………………………………………………………………………………………………………………</w:t>
      </w:r>
    </w:p>
    <w:p w14:paraId="529C7DFD" w14:textId="77777777" w:rsidR="007E0959" w:rsidRPr="007E0959" w:rsidRDefault="007E0959" w:rsidP="007E0959">
      <w:pPr>
        <w:spacing w:after="0" w:line="300" w:lineRule="auto"/>
        <w:jc w:val="both"/>
        <w:rPr>
          <w:rFonts w:ascii="Arial" w:hAnsi="Arial" w:cs="Arial"/>
          <w:bCs/>
          <w:sz w:val="24"/>
          <w:szCs w:val="24"/>
          <w:lang w:val="en-US"/>
        </w:rPr>
      </w:pPr>
    </w:p>
    <w:p w14:paraId="589A26D4" w14:textId="77777777" w:rsidR="007E0959" w:rsidRPr="007E0959" w:rsidRDefault="007E0959" w:rsidP="007E0959">
      <w:pPr>
        <w:spacing w:after="0" w:line="300" w:lineRule="auto"/>
        <w:jc w:val="center"/>
        <w:rPr>
          <w:rFonts w:ascii="Arial" w:hAnsi="Arial" w:cs="Arial"/>
          <w:bCs/>
          <w:sz w:val="24"/>
          <w:szCs w:val="24"/>
          <w:lang w:val="en-US"/>
        </w:rPr>
      </w:pPr>
      <w:r w:rsidRPr="007E0959">
        <w:rPr>
          <w:rFonts w:ascii="Arial" w:hAnsi="Arial" w:cs="Arial"/>
          <w:bCs/>
          <w:sz w:val="24"/>
          <w:szCs w:val="24"/>
          <w:lang w:val="en-US"/>
        </w:rPr>
        <w:t>§ 8.</w:t>
      </w:r>
    </w:p>
    <w:p w14:paraId="2CD07DA4" w14:textId="77777777" w:rsidR="007E0959" w:rsidRPr="007E0959" w:rsidRDefault="007E0959" w:rsidP="007E0959">
      <w:pPr>
        <w:spacing w:after="0" w:line="300" w:lineRule="auto"/>
        <w:jc w:val="both"/>
        <w:rPr>
          <w:rFonts w:ascii="Arial" w:hAnsi="Arial" w:cs="Arial"/>
          <w:bCs/>
          <w:sz w:val="24"/>
          <w:szCs w:val="24"/>
          <w:lang w:val="en-US"/>
        </w:rPr>
      </w:pPr>
    </w:p>
    <w:p w14:paraId="5570C243" w14:textId="6B03F9F4" w:rsidR="007E0959" w:rsidRPr="002A4FE8" w:rsidRDefault="002A4FE8" w:rsidP="002A4FE8">
      <w:pPr>
        <w:spacing w:after="0" w:line="300" w:lineRule="auto"/>
        <w:jc w:val="both"/>
        <w:rPr>
          <w:rFonts w:ascii="Arial" w:hAnsi="Arial" w:cs="Arial"/>
          <w:bCs/>
          <w:sz w:val="24"/>
          <w:szCs w:val="24"/>
          <w:lang w:val="en-US"/>
        </w:rPr>
      </w:pPr>
      <w:r w:rsidRPr="002A4FE8">
        <w:rPr>
          <w:rFonts w:ascii="Arial" w:hAnsi="Arial" w:cs="Arial"/>
          <w:bCs/>
          <w:sz w:val="24"/>
          <w:szCs w:val="24"/>
          <w:lang w:val="en-US"/>
        </w:rPr>
        <w:t>1.</w:t>
      </w:r>
      <w:r>
        <w:rPr>
          <w:rFonts w:ascii="Arial" w:hAnsi="Arial" w:cs="Arial"/>
          <w:bCs/>
          <w:sz w:val="24"/>
          <w:szCs w:val="24"/>
          <w:lang w:val="en-US"/>
        </w:rPr>
        <w:t xml:space="preserve"> </w:t>
      </w:r>
      <w:r w:rsidR="007E0959" w:rsidRPr="002A4FE8">
        <w:rPr>
          <w:rFonts w:ascii="Arial" w:hAnsi="Arial" w:cs="Arial"/>
          <w:bCs/>
          <w:sz w:val="24"/>
          <w:szCs w:val="24"/>
          <w:lang w:val="en-US"/>
        </w:rPr>
        <w:t xml:space="preserve">Any changes to the contract require </w:t>
      </w:r>
      <w:r w:rsidRPr="002A4FE8">
        <w:rPr>
          <w:rFonts w:ascii="Arial" w:hAnsi="Arial" w:cs="Arial"/>
          <w:bCs/>
          <w:sz w:val="24"/>
          <w:szCs w:val="24"/>
          <w:lang w:val="en-US"/>
        </w:rPr>
        <w:t xml:space="preserve">a </w:t>
      </w:r>
      <w:r w:rsidR="007E0959" w:rsidRPr="002A4FE8">
        <w:rPr>
          <w:rFonts w:ascii="Arial" w:hAnsi="Arial" w:cs="Arial"/>
          <w:bCs/>
          <w:sz w:val="24"/>
          <w:szCs w:val="24"/>
          <w:lang w:val="en-US"/>
        </w:rPr>
        <w:t>written form under the penalty of invalidity.</w:t>
      </w:r>
    </w:p>
    <w:p w14:paraId="61D95B54" w14:textId="61E10335" w:rsidR="007E0959" w:rsidRPr="007E0959" w:rsidRDefault="002A4FE8" w:rsidP="007E0959">
      <w:pPr>
        <w:spacing w:after="0" w:line="300" w:lineRule="auto"/>
        <w:jc w:val="both"/>
        <w:rPr>
          <w:rFonts w:ascii="Arial" w:hAnsi="Arial" w:cs="Arial"/>
          <w:bCs/>
          <w:sz w:val="24"/>
          <w:szCs w:val="24"/>
          <w:lang w:val="en-US"/>
        </w:rPr>
      </w:pPr>
      <w:r>
        <w:rPr>
          <w:rFonts w:ascii="Arial" w:hAnsi="Arial" w:cs="Arial"/>
          <w:bCs/>
          <w:sz w:val="24"/>
          <w:szCs w:val="24"/>
          <w:lang w:val="en-US"/>
        </w:rPr>
        <w:t xml:space="preserve">2. </w:t>
      </w:r>
      <w:r w:rsidR="007E0959" w:rsidRPr="007E0959">
        <w:rPr>
          <w:rFonts w:ascii="Arial" w:hAnsi="Arial" w:cs="Arial"/>
          <w:bCs/>
          <w:sz w:val="24"/>
          <w:szCs w:val="24"/>
          <w:lang w:val="en-US"/>
        </w:rPr>
        <w:t>In all matters not regulated by this contract, the relevant provisions of the law apply, in particular the provisions of the Civil Code.</w:t>
      </w:r>
    </w:p>
    <w:p w14:paraId="6A91A14B" w14:textId="4D5C141B" w:rsidR="007E0959" w:rsidRPr="007E0959" w:rsidRDefault="002A4FE8" w:rsidP="007E0959">
      <w:pPr>
        <w:spacing w:after="0" w:line="300" w:lineRule="auto"/>
        <w:jc w:val="both"/>
        <w:rPr>
          <w:rFonts w:ascii="Arial" w:hAnsi="Arial" w:cs="Arial"/>
          <w:bCs/>
          <w:sz w:val="24"/>
          <w:szCs w:val="24"/>
          <w:lang w:val="en-US"/>
        </w:rPr>
      </w:pPr>
      <w:r>
        <w:rPr>
          <w:rFonts w:ascii="Arial" w:hAnsi="Arial" w:cs="Arial"/>
          <w:bCs/>
          <w:sz w:val="24"/>
          <w:szCs w:val="24"/>
          <w:lang w:val="en-US"/>
        </w:rPr>
        <w:t xml:space="preserve">3. </w:t>
      </w:r>
      <w:r w:rsidR="007E0959" w:rsidRPr="007E0959">
        <w:rPr>
          <w:rFonts w:ascii="Arial" w:hAnsi="Arial" w:cs="Arial"/>
          <w:bCs/>
          <w:sz w:val="24"/>
          <w:szCs w:val="24"/>
          <w:lang w:val="en-US"/>
        </w:rPr>
        <w:t>Disputes between the parties shall be settled by the court competent for the location of the Ordering Party.</w:t>
      </w:r>
    </w:p>
    <w:p w14:paraId="6FE5BD25" w14:textId="77777777" w:rsidR="007E0959" w:rsidRPr="007E0959" w:rsidRDefault="007E0959" w:rsidP="007E0959">
      <w:pPr>
        <w:spacing w:after="0" w:line="300" w:lineRule="auto"/>
        <w:jc w:val="center"/>
        <w:rPr>
          <w:rFonts w:ascii="Arial" w:hAnsi="Arial" w:cs="Arial"/>
          <w:bCs/>
          <w:sz w:val="24"/>
          <w:szCs w:val="24"/>
          <w:lang w:val="en-US"/>
        </w:rPr>
      </w:pPr>
      <w:r w:rsidRPr="007E0959">
        <w:rPr>
          <w:rFonts w:ascii="Arial" w:hAnsi="Arial" w:cs="Arial"/>
          <w:bCs/>
          <w:sz w:val="24"/>
          <w:szCs w:val="24"/>
          <w:lang w:val="en-US"/>
        </w:rPr>
        <w:t>§ 9.</w:t>
      </w:r>
    </w:p>
    <w:p w14:paraId="5B961ACB" w14:textId="77777777" w:rsidR="007E0959" w:rsidRPr="007E0959" w:rsidRDefault="007E0959" w:rsidP="007E0959">
      <w:pPr>
        <w:spacing w:after="0" w:line="300" w:lineRule="auto"/>
        <w:jc w:val="both"/>
        <w:rPr>
          <w:rFonts w:ascii="Arial" w:hAnsi="Arial" w:cs="Arial"/>
          <w:bCs/>
          <w:sz w:val="24"/>
          <w:szCs w:val="24"/>
          <w:lang w:val="en-US"/>
        </w:rPr>
      </w:pPr>
      <w:r w:rsidRPr="007E0959">
        <w:rPr>
          <w:rFonts w:ascii="Arial" w:hAnsi="Arial" w:cs="Arial"/>
          <w:bCs/>
          <w:sz w:val="24"/>
          <w:szCs w:val="24"/>
          <w:lang w:val="en-US"/>
        </w:rPr>
        <w:t>The contract is drawn up in two identical copies, one copy for the Ordering Party and one copy for the Contractor.</w:t>
      </w:r>
    </w:p>
    <w:p w14:paraId="5DC113B2" w14:textId="77777777" w:rsidR="007E0959" w:rsidRPr="007E0959" w:rsidRDefault="007E0959" w:rsidP="00C86829">
      <w:pPr>
        <w:spacing w:after="0" w:line="300" w:lineRule="auto"/>
        <w:jc w:val="center"/>
        <w:rPr>
          <w:rFonts w:ascii="Arial" w:hAnsi="Arial" w:cs="Arial"/>
          <w:b/>
          <w:sz w:val="24"/>
          <w:szCs w:val="24"/>
          <w:lang w:val="en-US"/>
        </w:rPr>
      </w:pPr>
    </w:p>
    <w:p w14:paraId="2BC5169D" w14:textId="77777777" w:rsidR="007E0959" w:rsidRPr="007E0959" w:rsidRDefault="007E0959" w:rsidP="00C86829">
      <w:pPr>
        <w:spacing w:after="0" w:line="300" w:lineRule="auto"/>
        <w:jc w:val="center"/>
        <w:rPr>
          <w:rFonts w:ascii="Arial" w:hAnsi="Arial" w:cs="Arial"/>
          <w:b/>
          <w:sz w:val="24"/>
          <w:szCs w:val="24"/>
          <w:lang w:val="en-US"/>
        </w:rPr>
      </w:pPr>
    </w:p>
    <w:p w14:paraId="5BDB57AB" w14:textId="08BF26F2" w:rsidR="009544F6" w:rsidRPr="008C0997" w:rsidRDefault="009544F6" w:rsidP="009544F6">
      <w:pPr>
        <w:spacing w:after="0" w:line="300" w:lineRule="auto"/>
        <w:jc w:val="both"/>
        <w:rPr>
          <w:rFonts w:ascii="Arial" w:hAnsi="Arial" w:cs="Arial"/>
          <w:lang w:val="en-US"/>
        </w:rPr>
      </w:pPr>
    </w:p>
    <w:p w14:paraId="2845D401" w14:textId="77777777" w:rsidR="009544F6" w:rsidRPr="008C0997" w:rsidRDefault="009544F6" w:rsidP="009544F6">
      <w:pPr>
        <w:spacing w:after="0" w:line="300" w:lineRule="auto"/>
        <w:jc w:val="both"/>
        <w:rPr>
          <w:rFonts w:ascii="Arial" w:hAnsi="Arial" w:cs="Arial"/>
          <w:lang w:val="en-US"/>
        </w:rPr>
      </w:pPr>
    </w:p>
    <w:p w14:paraId="499810C0" w14:textId="4D1F4075" w:rsidR="000F3766" w:rsidRPr="00521AE3" w:rsidRDefault="009544F6" w:rsidP="007E0959">
      <w:pPr>
        <w:spacing w:after="0" w:line="300" w:lineRule="auto"/>
        <w:jc w:val="both"/>
        <w:rPr>
          <w:rFonts w:ascii="Arial" w:hAnsi="Arial" w:cs="Arial"/>
        </w:rPr>
      </w:pPr>
      <w:r w:rsidRPr="00521AE3">
        <w:rPr>
          <w:rFonts w:ascii="Arial" w:hAnsi="Arial" w:cs="Arial"/>
        </w:rPr>
        <w:t>_________________________</w:t>
      </w:r>
      <w:r w:rsidRPr="00521AE3">
        <w:rPr>
          <w:rFonts w:ascii="Arial" w:hAnsi="Arial" w:cs="Arial"/>
        </w:rPr>
        <w:tab/>
      </w:r>
      <w:r w:rsidRPr="00521AE3">
        <w:rPr>
          <w:rFonts w:ascii="Arial" w:hAnsi="Arial" w:cs="Arial"/>
        </w:rPr>
        <w:tab/>
      </w:r>
      <w:r w:rsidRPr="00521AE3">
        <w:rPr>
          <w:rFonts w:ascii="Arial" w:hAnsi="Arial" w:cs="Arial"/>
        </w:rPr>
        <w:tab/>
      </w:r>
      <w:r w:rsidRPr="00521AE3">
        <w:rPr>
          <w:rFonts w:ascii="Arial" w:hAnsi="Arial" w:cs="Arial"/>
        </w:rPr>
        <w:tab/>
        <w:t xml:space="preserve">_________________________ </w:t>
      </w:r>
      <w:r w:rsidR="007E0959" w:rsidRPr="007E0959">
        <w:rPr>
          <w:rFonts w:ascii="Arial" w:hAnsi="Arial" w:cs="Arial"/>
        </w:rPr>
        <w:t>CONTRACTOR</w:t>
      </w:r>
      <w:r w:rsidRPr="00521AE3">
        <w:rPr>
          <w:rFonts w:ascii="Arial" w:hAnsi="Arial" w:cs="Arial"/>
        </w:rPr>
        <w:tab/>
      </w:r>
      <w:r w:rsidRPr="00521AE3">
        <w:rPr>
          <w:rFonts w:ascii="Arial" w:hAnsi="Arial" w:cs="Arial"/>
        </w:rPr>
        <w:tab/>
      </w:r>
      <w:r w:rsidRPr="00521AE3">
        <w:rPr>
          <w:rFonts w:ascii="Arial" w:hAnsi="Arial" w:cs="Arial"/>
        </w:rPr>
        <w:tab/>
      </w:r>
      <w:r w:rsidRPr="00521AE3">
        <w:rPr>
          <w:rFonts w:ascii="Arial" w:hAnsi="Arial" w:cs="Arial"/>
        </w:rPr>
        <w:tab/>
      </w:r>
      <w:r w:rsidRPr="00521AE3">
        <w:rPr>
          <w:rFonts w:ascii="Arial" w:hAnsi="Arial" w:cs="Arial"/>
        </w:rPr>
        <w:tab/>
      </w:r>
      <w:r w:rsidRPr="00521AE3">
        <w:rPr>
          <w:rFonts w:ascii="Arial" w:hAnsi="Arial" w:cs="Arial"/>
        </w:rPr>
        <w:tab/>
      </w:r>
      <w:r w:rsidRPr="00521AE3">
        <w:rPr>
          <w:rFonts w:ascii="Arial" w:hAnsi="Arial" w:cs="Arial"/>
        </w:rPr>
        <w:tab/>
      </w:r>
      <w:r w:rsidRPr="00521AE3">
        <w:rPr>
          <w:rFonts w:ascii="Arial" w:hAnsi="Arial" w:cs="Arial"/>
        </w:rPr>
        <w:tab/>
      </w:r>
      <w:r w:rsidR="007E0959" w:rsidRPr="007E0959">
        <w:rPr>
          <w:rFonts w:ascii="Arial" w:hAnsi="Arial" w:cs="Arial"/>
        </w:rPr>
        <w:t>PURCHASER</w:t>
      </w:r>
    </w:p>
    <w:p w14:paraId="22DFE7BA" w14:textId="02C99D4C" w:rsidR="000F3766" w:rsidRPr="00521AE3" w:rsidRDefault="000F3766" w:rsidP="000F3766">
      <w:pPr>
        <w:rPr>
          <w:rFonts w:ascii="Arial" w:hAnsi="Arial" w:cs="Arial"/>
        </w:rPr>
      </w:pPr>
    </w:p>
    <w:p w14:paraId="0BA40E1B" w14:textId="2FBDDCB5" w:rsidR="000F3766" w:rsidRPr="00521AE3" w:rsidRDefault="000F3766" w:rsidP="000F3766">
      <w:pPr>
        <w:rPr>
          <w:rFonts w:ascii="Arial" w:hAnsi="Arial" w:cs="Arial"/>
        </w:rPr>
      </w:pPr>
    </w:p>
    <w:p w14:paraId="21C8CD62" w14:textId="2F7BF7B1" w:rsidR="000F3766" w:rsidRPr="00521AE3" w:rsidRDefault="000F3766" w:rsidP="000F3766">
      <w:pPr>
        <w:rPr>
          <w:rFonts w:ascii="Arial" w:hAnsi="Arial" w:cs="Arial"/>
        </w:rPr>
      </w:pPr>
    </w:p>
    <w:p w14:paraId="41D9FD48" w14:textId="62D68949" w:rsidR="000F3766" w:rsidRPr="00521AE3" w:rsidRDefault="000F3766" w:rsidP="000F3766">
      <w:pPr>
        <w:rPr>
          <w:rFonts w:ascii="Arial" w:hAnsi="Arial" w:cs="Arial"/>
        </w:rPr>
      </w:pPr>
    </w:p>
    <w:p w14:paraId="6EC08997" w14:textId="42F8A2DE" w:rsidR="000F3766" w:rsidRPr="00521AE3" w:rsidRDefault="000F3766" w:rsidP="000F3766">
      <w:pPr>
        <w:tabs>
          <w:tab w:val="left" w:pos="1005"/>
        </w:tabs>
        <w:rPr>
          <w:rFonts w:ascii="Arial" w:hAnsi="Arial" w:cs="Arial"/>
        </w:rPr>
      </w:pPr>
    </w:p>
    <w:sectPr w:rsidR="000F3766" w:rsidRPr="00521AE3" w:rsidSect="0024655B">
      <w:headerReference w:type="even" r:id="rId7"/>
      <w:headerReference w:type="default" r:id="rId8"/>
      <w:footerReference w:type="even" r:id="rId9"/>
      <w:footerReference w:type="default" r:id="rId10"/>
      <w:headerReference w:type="first" r:id="rId11"/>
      <w:footerReference w:type="first" r:id="rId12"/>
      <w:pgSz w:w="11906" w:h="16838"/>
      <w:pgMar w:top="181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8C55D" w14:textId="77777777" w:rsidR="0024655B" w:rsidRDefault="0024655B">
      <w:pPr>
        <w:spacing w:after="0" w:line="240" w:lineRule="auto"/>
      </w:pPr>
      <w:r>
        <w:separator/>
      </w:r>
    </w:p>
  </w:endnote>
  <w:endnote w:type="continuationSeparator" w:id="0">
    <w:p w14:paraId="327EB6C2" w14:textId="77777777" w:rsidR="0024655B" w:rsidRDefault="002465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Condensed">
    <w:altName w:val="Roboto Condensed"/>
    <w:charset w:val="00"/>
    <w:family w:val="auto"/>
    <w:pitch w:val="variable"/>
    <w:sig w:usb0="E0000AFF" w:usb1="5000217F" w:usb2="00000021" w:usb3="00000000" w:csb0="0000019F" w:csb1="00000000"/>
  </w:font>
  <w:font w:name="Roboto">
    <w:charset w:val="00"/>
    <w:family w:val="auto"/>
    <w:pitch w:val="variable"/>
    <w:sig w:usb0="E0000AFF" w:usb1="5000217F" w:usb2="00000021" w:usb3="00000000" w:csb0="0000019F" w:csb1="00000000"/>
  </w:font>
  <w:font w:name="Raavi">
    <w:panose1 w:val="02000500000000000000"/>
    <w:charset w:val="00"/>
    <w:family w:val="swiss"/>
    <w:pitch w:val="variable"/>
    <w:sig w:usb0="0002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82420" w14:textId="77777777" w:rsidR="007E0959" w:rsidRDefault="007E095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E5CFA" w14:textId="7AA89015" w:rsidR="000F3766" w:rsidRDefault="000F3766" w:rsidP="00D13F0B">
    <w:pPr>
      <w:pStyle w:val="Stopka"/>
      <w:tabs>
        <w:tab w:val="left" w:pos="2742"/>
      </w:tabs>
      <w:jc w:val="center"/>
      <w:rPr>
        <w:rFonts w:ascii="Roboto Condensed" w:hAnsi="Roboto Condensed"/>
        <w:sz w:val="16"/>
        <w:szCs w:val="16"/>
        <w:lang w:val="en-GB"/>
      </w:rPr>
    </w:pPr>
    <w:bookmarkStart w:id="0" w:name="_Hlk101951894"/>
    <w:bookmarkStart w:id="1" w:name="_Hlk101951895"/>
    <w:bookmarkStart w:id="2" w:name="_Hlk101948378"/>
    <w:bookmarkStart w:id="3" w:name="_Hlk102033994"/>
  </w:p>
  <w:bookmarkEnd w:id="0"/>
  <w:bookmarkEnd w:id="1"/>
  <w:bookmarkEnd w:id="2"/>
  <w:bookmarkEnd w:id="3"/>
  <w:p w14:paraId="1AE7FFA0" w14:textId="77777777" w:rsidR="007E0959" w:rsidRPr="007E0959" w:rsidRDefault="007E0959" w:rsidP="007E0959">
    <w:pPr>
      <w:pStyle w:val="Stopka"/>
      <w:tabs>
        <w:tab w:val="left" w:pos="2742"/>
      </w:tabs>
      <w:jc w:val="center"/>
      <w:rPr>
        <w:rFonts w:ascii="Roboto" w:hAnsi="Roboto"/>
        <w:sz w:val="16"/>
        <w:szCs w:val="16"/>
        <w:lang w:val="en-US"/>
      </w:rPr>
    </w:pPr>
    <w:r w:rsidRPr="007E0959">
      <w:rPr>
        <w:rFonts w:ascii="Roboto" w:hAnsi="Roboto"/>
        <w:sz w:val="16"/>
        <w:szCs w:val="16"/>
        <w:lang w:val="en-US"/>
      </w:rPr>
      <w:t>Project "Pioneering hybrid materials for CO</w:t>
    </w:r>
    <w:r w:rsidRPr="007E0959">
      <w:rPr>
        <w:rFonts w:ascii="Roboto" w:hAnsi="Roboto"/>
        <w:sz w:val="16"/>
        <w:szCs w:val="16"/>
        <w:vertAlign w:val="subscript"/>
        <w:lang w:val="en-US"/>
      </w:rPr>
      <w:t xml:space="preserve">2 </w:t>
    </w:r>
    <w:r w:rsidRPr="007E0959">
      <w:rPr>
        <w:rFonts w:ascii="Roboto" w:hAnsi="Roboto"/>
        <w:sz w:val="16"/>
        <w:szCs w:val="16"/>
        <w:lang w:val="en-US"/>
      </w:rPr>
      <w:t xml:space="preserve">photoconversion" (acronym </w:t>
    </w:r>
    <w:proofErr w:type="spellStart"/>
    <w:r w:rsidRPr="007E0959">
      <w:rPr>
        <w:rFonts w:ascii="Roboto" w:hAnsi="Roboto"/>
        <w:sz w:val="16"/>
        <w:szCs w:val="16"/>
        <w:lang w:val="en-US"/>
      </w:rPr>
      <w:t>HotHydrids</w:t>
    </w:r>
    <w:proofErr w:type="spellEnd"/>
    <w:r w:rsidRPr="007E0959">
      <w:rPr>
        <w:rFonts w:ascii="Roboto" w:hAnsi="Roboto"/>
        <w:sz w:val="16"/>
        <w:szCs w:val="16"/>
        <w:lang w:val="en-US"/>
      </w:rPr>
      <w:t>). No.: NOR/SGS/</w:t>
    </w:r>
    <w:proofErr w:type="spellStart"/>
    <w:r w:rsidRPr="007E0959">
      <w:rPr>
        <w:rFonts w:ascii="Roboto" w:hAnsi="Roboto"/>
        <w:sz w:val="16"/>
        <w:szCs w:val="16"/>
        <w:lang w:val="en-US"/>
      </w:rPr>
      <w:t>HotHybrids</w:t>
    </w:r>
    <w:proofErr w:type="spellEnd"/>
    <w:r w:rsidRPr="007E0959">
      <w:rPr>
        <w:rFonts w:ascii="Roboto" w:hAnsi="Roboto"/>
        <w:sz w:val="16"/>
        <w:szCs w:val="16"/>
        <w:lang w:val="en-US"/>
      </w:rPr>
      <w:t>/0130/2020-00. Project financed by the Financial Mechanism of the European Economic Area (EEA) and the Norwegian Financial Mechanism</w:t>
    </w:r>
  </w:p>
  <w:p w14:paraId="675A9781" w14:textId="514658B1" w:rsidR="00EF03FA" w:rsidRPr="007E0959" w:rsidRDefault="007E0959" w:rsidP="007E0959">
    <w:pPr>
      <w:pStyle w:val="Stopka"/>
      <w:tabs>
        <w:tab w:val="left" w:pos="2742"/>
      </w:tabs>
      <w:jc w:val="center"/>
      <w:rPr>
        <w:rFonts w:ascii="Roboto" w:hAnsi="Roboto" w:cs="Raavi"/>
        <w:sz w:val="16"/>
        <w:szCs w:val="16"/>
      </w:rPr>
    </w:pPr>
    <w:r w:rsidRPr="007E0959">
      <w:rPr>
        <w:rFonts w:ascii="Roboto" w:hAnsi="Roboto"/>
        <w:sz w:val="16"/>
        <w:szCs w:val="16"/>
      </w:rPr>
      <w:t>2014-2021.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5665B" w14:textId="77777777" w:rsidR="007E0959" w:rsidRDefault="007E09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07345" w14:textId="77777777" w:rsidR="0024655B" w:rsidRDefault="0024655B">
      <w:pPr>
        <w:spacing w:after="0" w:line="240" w:lineRule="auto"/>
      </w:pPr>
      <w:r>
        <w:separator/>
      </w:r>
    </w:p>
  </w:footnote>
  <w:footnote w:type="continuationSeparator" w:id="0">
    <w:p w14:paraId="794CEF87" w14:textId="77777777" w:rsidR="0024655B" w:rsidRDefault="002465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BE134" w14:textId="77777777" w:rsidR="007E0959" w:rsidRDefault="007E095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429"/>
      <w:gridCol w:w="50"/>
      <w:gridCol w:w="3227"/>
      <w:gridCol w:w="50"/>
      <w:gridCol w:w="3306"/>
      <w:gridCol w:w="10"/>
    </w:tblGrid>
    <w:tr w:rsidR="00996E5D" w14:paraId="00013FD0" w14:textId="77777777" w:rsidTr="002E524D">
      <w:trPr>
        <w:gridAfter w:val="1"/>
        <w:wAfter w:w="10" w:type="dxa"/>
        <w:jc w:val="center"/>
      </w:trPr>
      <w:tc>
        <w:tcPr>
          <w:tcW w:w="2479" w:type="dxa"/>
          <w:gridSpan w:val="2"/>
          <w:vAlign w:val="center"/>
        </w:tcPr>
        <w:p w14:paraId="331AA2EC" w14:textId="68BD509A" w:rsidR="00996E5D" w:rsidRDefault="00996E5D" w:rsidP="002E524D">
          <w:pPr>
            <w:pStyle w:val="Nagwek"/>
            <w:jc w:val="center"/>
          </w:pPr>
        </w:p>
      </w:tc>
      <w:tc>
        <w:tcPr>
          <w:tcW w:w="3277" w:type="dxa"/>
          <w:gridSpan w:val="2"/>
          <w:vAlign w:val="center"/>
        </w:tcPr>
        <w:p w14:paraId="1FE8F3C1" w14:textId="16233850" w:rsidR="00996E5D" w:rsidRDefault="00996E5D" w:rsidP="002E524D">
          <w:pPr>
            <w:pStyle w:val="Nagwek"/>
            <w:jc w:val="center"/>
          </w:pPr>
        </w:p>
      </w:tc>
      <w:tc>
        <w:tcPr>
          <w:tcW w:w="3306" w:type="dxa"/>
          <w:vAlign w:val="center"/>
        </w:tcPr>
        <w:p w14:paraId="46DBF98C" w14:textId="27B43D67" w:rsidR="00996E5D" w:rsidRDefault="00996E5D" w:rsidP="002E524D">
          <w:pPr>
            <w:pStyle w:val="Nagwek"/>
            <w:jc w:val="center"/>
          </w:pPr>
        </w:p>
      </w:tc>
    </w:tr>
    <w:tr w:rsidR="008C0997" w14:paraId="3F0A8A77" w14:textId="77777777" w:rsidTr="008C0997">
      <w:trPr>
        <w:jc w:val="center"/>
      </w:trPr>
      <w:tc>
        <w:tcPr>
          <w:tcW w:w="2429" w:type="dxa"/>
          <w:vAlign w:val="center"/>
        </w:tcPr>
        <w:p w14:paraId="41CA21FA" w14:textId="77777777" w:rsidR="008C0997" w:rsidRDefault="008C0997" w:rsidP="008C0997">
          <w:pPr>
            <w:pStyle w:val="Nagwek"/>
            <w:jc w:val="center"/>
          </w:pPr>
          <w:r>
            <w:rPr>
              <w:noProof/>
            </w:rPr>
            <w:drawing>
              <wp:inline distT="0" distB="0" distL="0" distR="0" wp14:anchorId="126ECD07" wp14:editId="3FBC3832">
                <wp:extent cx="626400" cy="702000"/>
                <wp:effectExtent l="0" t="0" r="2540" b="317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Norway_grant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26400" cy="702000"/>
                        </a:xfrm>
                        <a:prstGeom prst="rect">
                          <a:avLst/>
                        </a:prstGeom>
                      </pic:spPr>
                    </pic:pic>
                  </a:graphicData>
                </a:graphic>
              </wp:inline>
            </w:drawing>
          </w:r>
        </w:p>
      </w:tc>
      <w:tc>
        <w:tcPr>
          <w:tcW w:w="3277" w:type="dxa"/>
          <w:gridSpan w:val="2"/>
          <w:vAlign w:val="center"/>
        </w:tcPr>
        <w:p w14:paraId="02863B3B" w14:textId="77777777" w:rsidR="008C0997" w:rsidRDefault="008C0997" w:rsidP="008C0997">
          <w:pPr>
            <w:pStyle w:val="Nagwek"/>
            <w:jc w:val="center"/>
          </w:pPr>
          <w:r>
            <w:rPr>
              <w:noProof/>
            </w:rPr>
            <w:drawing>
              <wp:inline distT="0" distB="0" distL="0" distR="0" wp14:anchorId="32C4A7E9" wp14:editId="3D6A7601">
                <wp:extent cx="1944000" cy="64800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44000" cy="648000"/>
                        </a:xfrm>
                        <a:prstGeom prst="rect">
                          <a:avLst/>
                        </a:prstGeom>
                        <a:noFill/>
                        <a:ln>
                          <a:noFill/>
                        </a:ln>
                      </pic:spPr>
                    </pic:pic>
                  </a:graphicData>
                </a:graphic>
              </wp:inline>
            </w:drawing>
          </w:r>
        </w:p>
      </w:tc>
      <w:tc>
        <w:tcPr>
          <w:tcW w:w="3366" w:type="dxa"/>
          <w:gridSpan w:val="3"/>
          <w:vAlign w:val="center"/>
        </w:tcPr>
        <w:p w14:paraId="729AFDE1" w14:textId="77777777" w:rsidR="008C0997" w:rsidRDefault="008C0997" w:rsidP="008C0997">
          <w:pPr>
            <w:pStyle w:val="Nagwek"/>
            <w:jc w:val="center"/>
          </w:pPr>
          <w:r>
            <w:rPr>
              <w:noProof/>
            </w:rPr>
            <w:drawing>
              <wp:inline distT="0" distB="0" distL="0" distR="0" wp14:anchorId="383DCE78" wp14:editId="36269DB9">
                <wp:extent cx="2000250" cy="1019175"/>
                <wp:effectExtent l="0" t="0" r="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00250" cy="1019175"/>
                        </a:xfrm>
                        <a:prstGeom prst="rect">
                          <a:avLst/>
                        </a:prstGeom>
                        <a:noFill/>
                        <a:ln>
                          <a:noFill/>
                        </a:ln>
                      </pic:spPr>
                    </pic:pic>
                  </a:graphicData>
                </a:graphic>
              </wp:inline>
            </w:drawing>
          </w:r>
        </w:p>
      </w:tc>
    </w:tr>
  </w:tbl>
  <w:p w14:paraId="11900A8B" w14:textId="09DB2106" w:rsidR="00EF03FA" w:rsidRDefault="00EF03F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BA3EC" w14:textId="77777777" w:rsidR="007E0959" w:rsidRDefault="007E095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96F08"/>
    <w:multiLevelType w:val="hybridMultilevel"/>
    <w:tmpl w:val="76C859A6"/>
    <w:lvl w:ilvl="0" w:tplc="A99A1FA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086B1F"/>
    <w:multiLevelType w:val="hybridMultilevel"/>
    <w:tmpl w:val="947850F8"/>
    <w:lvl w:ilvl="0" w:tplc="B8A07F8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0F6797"/>
    <w:multiLevelType w:val="hybridMultilevel"/>
    <w:tmpl w:val="884408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0935702"/>
    <w:multiLevelType w:val="hybridMultilevel"/>
    <w:tmpl w:val="89D42E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921841"/>
    <w:multiLevelType w:val="hybridMultilevel"/>
    <w:tmpl w:val="E0326338"/>
    <w:lvl w:ilvl="0" w:tplc="0922D4E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6545981"/>
    <w:multiLevelType w:val="hybridMultilevel"/>
    <w:tmpl w:val="43C2CA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A0B30C5"/>
    <w:multiLevelType w:val="hybridMultilevel"/>
    <w:tmpl w:val="76C859A6"/>
    <w:lvl w:ilvl="0" w:tplc="A99A1FA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FDF1B1F"/>
    <w:multiLevelType w:val="hybridMultilevel"/>
    <w:tmpl w:val="1C0A26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36F37EC"/>
    <w:multiLevelType w:val="hybridMultilevel"/>
    <w:tmpl w:val="C5A01796"/>
    <w:lvl w:ilvl="0" w:tplc="04150013">
      <w:start w:val="1"/>
      <w:numFmt w:val="upperRoman"/>
      <w:lvlText w:val="%1."/>
      <w:lvlJc w:val="right"/>
      <w:pPr>
        <w:ind w:left="720" w:hanging="360"/>
      </w:pPr>
      <w:rPr>
        <w:rFonts w:hint="default"/>
      </w:rPr>
    </w:lvl>
    <w:lvl w:ilvl="1" w:tplc="04150017">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C07695E"/>
    <w:multiLevelType w:val="hybridMultilevel"/>
    <w:tmpl w:val="97B0C510"/>
    <w:lvl w:ilvl="0" w:tplc="93A6AB3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42485637">
    <w:abstractNumId w:val="8"/>
  </w:num>
  <w:num w:numId="2" w16cid:durableId="177736347">
    <w:abstractNumId w:val="0"/>
  </w:num>
  <w:num w:numId="3" w16cid:durableId="449131127">
    <w:abstractNumId w:val="6"/>
  </w:num>
  <w:num w:numId="4" w16cid:durableId="783575124">
    <w:abstractNumId w:val="1"/>
  </w:num>
  <w:num w:numId="5" w16cid:durableId="545029140">
    <w:abstractNumId w:val="9"/>
  </w:num>
  <w:num w:numId="6" w16cid:durableId="1635602589">
    <w:abstractNumId w:val="4"/>
  </w:num>
  <w:num w:numId="7" w16cid:durableId="1539389601">
    <w:abstractNumId w:val="3"/>
  </w:num>
  <w:num w:numId="8" w16cid:durableId="12541244">
    <w:abstractNumId w:val="5"/>
  </w:num>
  <w:num w:numId="9" w16cid:durableId="1267076163">
    <w:abstractNumId w:val="7"/>
  </w:num>
  <w:num w:numId="10" w16cid:durableId="14582620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BB7"/>
    <w:rsid w:val="00022694"/>
    <w:rsid w:val="00030DE1"/>
    <w:rsid w:val="00051F2A"/>
    <w:rsid w:val="000545E2"/>
    <w:rsid w:val="000C5208"/>
    <w:rsid w:val="000D705C"/>
    <w:rsid w:val="000F3766"/>
    <w:rsid w:val="001513B8"/>
    <w:rsid w:val="00163435"/>
    <w:rsid w:val="00191B9E"/>
    <w:rsid w:val="001B6B67"/>
    <w:rsid w:val="001C667E"/>
    <w:rsid w:val="00202C9C"/>
    <w:rsid w:val="0024655B"/>
    <w:rsid w:val="0027797D"/>
    <w:rsid w:val="002A4FE8"/>
    <w:rsid w:val="002E4DB8"/>
    <w:rsid w:val="002E524D"/>
    <w:rsid w:val="002E6477"/>
    <w:rsid w:val="002F1D11"/>
    <w:rsid w:val="0035332D"/>
    <w:rsid w:val="00366B71"/>
    <w:rsid w:val="003715EB"/>
    <w:rsid w:val="00371979"/>
    <w:rsid w:val="003809A0"/>
    <w:rsid w:val="00392DE8"/>
    <w:rsid w:val="003A7A08"/>
    <w:rsid w:val="003B21A6"/>
    <w:rsid w:val="003F1B46"/>
    <w:rsid w:val="0046005E"/>
    <w:rsid w:val="00462FC6"/>
    <w:rsid w:val="0047108E"/>
    <w:rsid w:val="004A54FE"/>
    <w:rsid w:val="004F054C"/>
    <w:rsid w:val="00513887"/>
    <w:rsid w:val="00521AE3"/>
    <w:rsid w:val="00584197"/>
    <w:rsid w:val="005E07CB"/>
    <w:rsid w:val="00611BB7"/>
    <w:rsid w:val="006A33E6"/>
    <w:rsid w:val="006B1232"/>
    <w:rsid w:val="0078209F"/>
    <w:rsid w:val="007E0959"/>
    <w:rsid w:val="007E21A6"/>
    <w:rsid w:val="0080642D"/>
    <w:rsid w:val="0082539C"/>
    <w:rsid w:val="008828E4"/>
    <w:rsid w:val="008B66A1"/>
    <w:rsid w:val="008C0997"/>
    <w:rsid w:val="008E6314"/>
    <w:rsid w:val="008F7288"/>
    <w:rsid w:val="00946D8F"/>
    <w:rsid w:val="009544F6"/>
    <w:rsid w:val="00996E5D"/>
    <w:rsid w:val="009E38EE"/>
    <w:rsid w:val="009E5D25"/>
    <w:rsid w:val="00AC57D4"/>
    <w:rsid w:val="00B60EAA"/>
    <w:rsid w:val="00B71F11"/>
    <w:rsid w:val="00B74C4C"/>
    <w:rsid w:val="00B75207"/>
    <w:rsid w:val="00B803E1"/>
    <w:rsid w:val="00B830A8"/>
    <w:rsid w:val="00B95847"/>
    <w:rsid w:val="00BE1543"/>
    <w:rsid w:val="00C12415"/>
    <w:rsid w:val="00C36BE8"/>
    <w:rsid w:val="00C82BC2"/>
    <w:rsid w:val="00C86213"/>
    <w:rsid w:val="00C86829"/>
    <w:rsid w:val="00CA5A03"/>
    <w:rsid w:val="00D009DD"/>
    <w:rsid w:val="00D13F0B"/>
    <w:rsid w:val="00D5338F"/>
    <w:rsid w:val="00D576BD"/>
    <w:rsid w:val="00DA73F3"/>
    <w:rsid w:val="00E01888"/>
    <w:rsid w:val="00E06DE3"/>
    <w:rsid w:val="00EA0C62"/>
    <w:rsid w:val="00EB35B5"/>
    <w:rsid w:val="00ED0659"/>
    <w:rsid w:val="00EF03FA"/>
    <w:rsid w:val="00F22B83"/>
    <w:rsid w:val="00F346B6"/>
    <w:rsid w:val="00F7169F"/>
    <w:rsid w:val="00F904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B030A8"/>
  <w15:chartTrackingRefBased/>
  <w15:docId w15:val="{54F64377-781F-4DB9-8502-DEABC9A7B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6829"/>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86829"/>
    <w:pPr>
      <w:ind w:left="720"/>
      <w:contextualSpacing/>
    </w:pPr>
  </w:style>
  <w:style w:type="paragraph" w:styleId="Nagwek">
    <w:name w:val="header"/>
    <w:basedOn w:val="Normalny"/>
    <w:link w:val="NagwekZnak"/>
    <w:uiPriority w:val="99"/>
    <w:unhideWhenUsed/>
    <w:rsid w:val="00C868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6829"/>
  </w:style>
  <w:style w:type="paragraph" w:styleId="Stopka">
    <w:name w:val="footer"/>
    <w:basedOn w:val="Normalny"/>
    <w:link w:val="StopkaZnak"/>
    <w:uiPriority w:val="99"/>
    <w:unhideWhenUsed/>
    <w:rsid w:val="00C868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6829"/>
  </w:style>
  <w:style w:type="paragraph" w:customStyle="1" w:styleId="Default">
    <w:name w:val="Default"/>
    <w:rsid w:val="00C86829"/>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96E5D"/>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163435"/>
    <w:rPr>
      <w:sz w:val="16"/>
      <w:szCs w:val="16"/>
    </w:rPr>
  </w:style>
  <w:style w:type="paragraph" w:styleId="Tekstkomentarza">
    <w:name w:val="annotation text"/>
    <w:basedOn w:val="Normalny"/>
    <w:link w:val="TekstkomentarzaZnak"/>
    <w:uiPriority w:val="99"/>
    <w:semiHidden/>
    <w:unhideWhenUsed/>
    <w:rsid w:val="0016343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3435"/>
    <w:rPr>
      <w:sz w:val="20"/>
      <w:szCs w:val="20"/>
    </w:rPr>
  </w:style>
  <w:style w:type="paragraph" w:styleId="Tematkomentarza">
    <w:name w:val="annotation subject"/>
    <w:basedOn w:val="Tekstkomentarza"/>
    <w:next w:val="Tekstkomentarza"/>
    <w:link w:val="TematkomentarzaZnak"/>
    <w:uiPriority w:val="99"/>
    <w:semiHidden/>
    <w:unhideWhenUsed/>
    <w:rsid w:val="00163435"/>
    <w:rPr>
      <w:b/>
      <w:bCs/>
    </w:rPr>
  </w:style>
  <w:style w:type="character" w:customStyle="1" w:styleId="TematkomentarzaZnak">
    <w:name w:val="Temat komentarza Znak"/>
    <w:basedOn w:val="TekstkomentarzaZnak"/>
    <w:link w:val="Tematkomentarza"/>
    <w:uiPriority w:val="99"/>
    <w:semiHidden/>
    <w:rsid w:val="0016343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462612">
      <w:bodyDiv w:val="1"/>
      <w:marLeft w:val="0"/>
      <w:marRight w:val="0"/>
      <w:marTop w:val="0"/>
      <w:marBottom w:val="0"/>
      <w:divBdr>
        <w:top w:val="none" w:sz="0" w:space="0" w:color="auto"/>
        <w:left w:val="none" w:sz="0" w:space="0" w:color="auto"/>
        <w:bottom w:val="none" w:sz="0" w:space="0" w:color="auto"/>
        <w:right w:val="none" w:sz="0" w:space="0" w:color="auto"/>
      </w:divBdr>
    </w:div>
    <w:div w:id="1354381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3</Pages>
  <Words>689</Words>
  <Characters>3985</Characters>
  <Application>Microsoft Office Word</Application>
  <DocSecurity>0</DocSecurity>
  <Lines>104</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Pancielejko</dc:creator>
  <cp:keywords/>
  <dc:description/>
  <cp:lastModifiedBy>Anna Pancielejko</cp:lastModifiedBy>
  <cp:revision>34</cp:revision>
  <dcterms:created xsi:type="dcterms:W3CDTF">2022-10-20T05:39:00Z</dcterms:created>
  <dcterms:modified xsi:type="dcterms:W3CDTF">2024-01-29T06:37:00Z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65a2cc4fd5c8cb1713e759d0df42d8f1ff66124e7af26051d3629d29e1574ea6</vt:lpwstr>
  </property>
</Properties>
</file>