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04AB00" w14:textId="1991EE73" w:rsidR="006A4DF1" w:rsidRPr="006A4DF1" w:rsidRDefault="006A4DF1" w:rsidP="006A4DF1">
      <w:pPr>
        <w:pStyle w:val="NormalnyWeb"/>
        <w:spacing w:before="0" w:after="0"/>
        <w:jc w:val="right"/>
        <w:rPr>
          <w:rFonts w:asciiTheme="minorHAnsi" w:hAnsiTheme="minorHAnsi" w:cs="Calibri"/>
          <w:sz w:val="22"/>
          <w:szCs w:val="22"/>
        </w:rPr>
      </w:pPr>
      <w:r w:rsidRPr="006A4DF1">
        <w:rPr>
          <w:rFonts w:asciiTheme="minorHAnsi" w:hAnsiTheme="minorHAnsi" w:cs="Calibri"/>
          <w:sz w:val="22"/>
          <w:szCs w:val="22"/>
        </w:rPr>
        <w:t>Załącznik nr 2 do Zapytania ofertowego nr RKK 612-1/2024</w:t>
      </w:r>
    </w:p>
    <w:p w14:paraId="1A21056E" w14:textId="77777777" w:rsidR="006A4DF1" w:rsidRPr="006A4DF1" w:rsidRDefault="006A4DF1" w:rsidP="006A4DF1">
      <w:pPr>
        <w:pStyle w:val="NormalnyWeb"/>
        <w:spacing w:before="0" w:after="0"/>
        <w:rPr>
          <w:rFonts w:asciiTheme="minorHAnsi" w:hAnsiTheme="minorHAnsi" w:cs="Calibri"/>
          <w:b/>
          <w:bCs/>
          <w:sz w:val="22"/>
          <w:szCs w:val="22"/>
          <w:u w:val="single"/>
        </w:rPr>
      </w:pPr>
    </w:p>
    <w:p w14:paraId="7FDA0C0C" w14:textId="77777777" w:rsidR="006A4DF1" w:rsidRPr="006A4DF1" w:rsidRDefault="006A4DF1" w:rsidP="006A4DF1">
      <w:pPr>
        <w:pStyle w:val="NormalnyWeb"/>
        <w:spacing w:before="0" w:after="0"/>
        <w:jc w:val="center"/>
        <w:rPr>
          <w:rFonts w:asciiTheme="minorHAnsi" w:hAnsiTheme="minorHAnsi" w:cs="Calibri"/>
          <w:b/>
          <w:bCs/>
          <w:sz w:val="22"/>
          <w:szCs w:val="22"/>
          <w:u w:val="single"/>
        </w:rPr>
      </w:pPr>
      <w:r w:rsidRPr="006A4DF1">
        <w:rPr>
          <w:rFonts w:asciiTheme="minorHAnsi" w:hAnsiTheme="minorHAnsi" w:cs="Calibri"/>
          <w:b/>
          <w:bCs/>
          <w:sz w:val="22"/>
          <w:szCs w:val="22"/>
          <w:u w:val="single"/>
        </w:rPr>
        <w:t>Opis przedmiotu zamówienia</w:t>
      </w:r>
    </w:p>
    <w:p w14:paraId="7283B1F0" w14:textId="77777777" w:rsidR="006A4DF1" w:rsidRPr="006A4DF1" w:rsidRDefault="006A4DF1" w:rsidP="006A4DF1">
      <w:pPr>
        <w:pStyle w:val="NormalnyWeb"/>
        <w:spacing w:before="0" w:after="0"/>
        <w:rPr>
          <w:rFonts w:asciiTheme="minorHAnsi" w:hAnsiTheme="minorHAnsi" w:cs="Calibri"/>
          <w:sz w:val="22"/>
          <w:szCs w:val="22"/>
        </w:rPr>
      </w:pPr>
    </w:p>
    <w:p w14:paraId="414E2D2A" w14:textId="77777777" w:rsidR="006A4DF1" w:rsidRPr="006A4DF1" w:rsidRDefault="006A4DF1" w:rsidP="006A4DF1">
      <w:pPr>
        <w:spacing w:after="0" w:line="240" w:lineRule="auto"/>
        <w:jc w:val="center"/>
        <w:rPr>
          <w:rFonts w:asciiTheme="minorHAnsi" w:eastAsia="Times New Roman" w:hAnsiTheme="minorHAnsi" w:cs="Calibri"/>
        </w:rPr>
      </w:pPr>
      <w:r w:rsidRPr="006A4DF1">
        <w:rPr>
          <w:rFonts w:asciiTheme="minorHAnsi" w:eastAsia="Times New Roman" w:hAnsiTheme="minorHAnsi" w:cs="Calibri"/>
          <w:b/>
          <w:bCs/>
        </w:rPr>
        <w:t>Część 1</w:t>
      </w:r>
    </w:p>
    <w:p w14:paraId="6F276A2A" w14:textId="4A2D8F64" w:rsidR="006A4DF1" w:rsidRPr="006A4DF1" w:rsidRDefault="006A4DF1" w:rsidP="006A4DF1">
      <w:pPr>
        <w:spacing w:after="0" w:line="240" w:lineRule="auto"/>
        <w:jc w:val="both"/>
        <w:rPr>
          <w:rFonts w:asciiTheme="minorHAnsi" w:eastAsia="Times New Roman" w:hAnsiTheme="minorHAnsi" w:cs="Calibri"/>
        </w:rPr>
      </w:pPr>
      <w:r w:rsidRPr="006A4DF1">
        <w:rPr>
          <w:rFonts w:asciiTheme="minorHAnsi" w:eastAsia="Times New Roman" w:hAnsiTheme="minorHAnsi" w:cs="Calibri"/>
          <w:b/>
          <w:bCs/>
          <w:u w:val="single"/>
        </w:rPr>
        <w:t>Przeprowadzenie zewnętrznego egzaminu certyfikacyjnego potwierdzającego nabycie kwalifikacji z</w:t>
      </w:r>
      <w:r>
        <w:rPr>
          <w:rFonts w:asciiTheme="minorHAnsi" w:eastAsia="Times New Roman" w:hAnsiTheme="minorHAnsi" w:cs="Calibri"/>
          <w:b/>
          <w:bCs/>
          <w:u w:val="single"/>
        </w:rPr>
        <w:t> </w:t>
      </w:r>
      <w:r w:rsidRPr="006A4DF1">
        <w:rPr>
          <w:rFonts w:asciiTheme="minorHAnsi" w:eastAsia="Times New Roman" w:hAnsiTheme="minorHAnsi" w:cs="Calibri"/>
          <w:b/>
          <w:bCs/>
          <w:u w:val="single"/>
        </w:rPr>
        <w:t>tematu: „Zarządzanie zrównoważonym rozwojem organizacji”.</w:t>
      </w:r>
    </w:p>
    <w:p w14:paraId="5620B927" w14:textId="77777777" w:rsidR="006A4DF1" w:rsidRPr="006A4DF1" w:rsidRDefault="006A4DF1" w:rsidP="006A4DF1">
      <w:pPr>
        <w:spacing w:after="0" w:line="240" w:lineRule="auto"/>
        <w:rPr>
          <w:rFonts w:asciiTheme="minorHAnsi" w:eastAsia="Times New Roman" w:hAnsiTheme="minorHAnsi" w:cs="Calibri"/>
        </w:rPr>
      </w:pPr>
    </w:p>
    <w:p w14:paraId="406BFC96" w14:textId="77777777" w:rsidR="006A4DF1" w:rsidRPr="006A4DF1" w:rsidRDefault="006A4DF1" w:rsidP="006A4DF1">
      <w:pPr>
        <w:spacing w:after="0" w:line="240" w:lineRule="auto"/>
        <w:jc w:val="both"/>
        <w:rPr>
          <w:rFonts w:asciiTheme="minorHAnsi" w:eastAsia="Times New Roman" w:hAnsiTheme="minorHAnsi" w:cs="Calibri"/>
        </w:rPr>
      </w:pPr>
      <w:r w:rsidRPr="006A4DF1">
        <w:rPr>
          <w:rFonts w:asciiTheme="minorHAnsi" w:eastAsia="Times New Roman" w:hAnsiTheme="minorHAnsi" w:cs="Calibri"/>
        </w:rPr>
        <w:t>Wykonawca przeprowadzi egzamin dla 40 Uczestników Projektu (UP).</w:t>
      </w:r>
    </w:p>
    <w:p w14:paraId="09C5E428" w14:textId="77777777" w:rsidR="006A4DF1" w:rsidRPr="006A4DF1" w:rsidRDefault="006A4DF1" w:rsidP="006A4DF1">
      <w:pPr>
        <w:spacing w:after="0" w:line="240" w:lineRule="auto"/>
        <w:rPr>
          <w:rFonts w:asciiTheme="minorHAnsi" w:eastAsia="Times New Roman" w:hAnsiTheme="minorHAnsi" w:cs="Calibri"/>
        </w:rPr>
      </w:pPr>
    </w:p>
    <w:p w14:paraId="07CE87F5" w14:textId="77777777" w:rsidR="006A4DF1" w:rsidRPr="006A4DF1" w:rsidRDefault="006A4DF1" w:rsidP="006A4DF1">
      <w:pPr>
        <w:spacing w:after="0" w:line="240" w:lineRule="auto"/>
        <w:jc w:val="both"/>
        <w:rPr>
          <w:rFonts w:asciiTheme="minorHAnsi" w:eastAsia="Times New Roman" w:hAnsiTheme="minorHAnsi" w:cs="Calibri"/>
        </w:rPr>
      </w:pPr>
      <w:r w:rsidRPr="006A4DF1">
        <w:rPr>
          <w:rFonts w:asciiTheme="minorHAnsi" w:eastAsia="Times New Roman" w:hAnsiTheme="minorHAnsi" w:cs="Calibri"/>
        </w:rPr>
        <w:t>Miejsce realizacji egzaminów:</w:t>
      </w:r>
    </w:p>
    <w:p w14:paraId="7A1055A5" w14:textId="6C19B48E" w:rsidR="000541CD" w:rsidRDefault="000541CD" w:rsidP="006A4DF1">
      <w:pPr>
        <w:spacing w:after="0" w:line="240" w:lineRule="auto"/>
        <w:jc w:val="both"/>
        <w:rPr>
          <w:rFonts w:asciiTheme="minorHAnsi" w:eastAsia="Times New Roman" w:hAnsiTheme="minorHAnsi" w:cs="Calibri"/>
        </w:rPr>
      </w:pPr>
      <w:r>
        <w:rPr>
          <w:rFonts w:asciiTheme="minorHAnsi" w:eastAsia="Times New Roman" w:hAnsiTheme="minorHAnsi" w:cs="Calibri"/>
        </w:rPr>
        <w:t>Akademia Nauk Stosowanych Mazovia  ul.</w:t>
      </w:r>
      <w:r w:rsidR="00D62B04">
        <w:rPr>
          <w:rFonts w:asciiTheme="minorHAnsi" w:eastAsia="Times New Roman" w:hAnsiTheme="minorHAnsi" w:cs="Calibri"/>
        </w:rPr>
        <w:t xml:space="preserve"> </w:t>
      </w:r>
      <w:r>
        <w:rPr>
          <w:rFonts w:asciiTheme="minorHAnsi" w:eastAsia="Times New Roman" w:hAnsiTheme="minorHAnsi" w:cs="Calibri"/>
        </w:rPr>
        <w:t>Sokołowska 161, 08-110 Siedlce</w:t>
      </w:r>
    </w:p>
    <w:p w14:paraId="09123B57" w14:textId="77777777" w:rsidR="000541CD" w:rsidRPr="006A4DF1" w:rsidRDefault="000541CD" w:rsidP="006A4DF1">
      <w:pPr>
        <w:spacing w:after="0" w:line="240" w:lineRule="auto"/>
        <w:jc w:val="both"/>
        <w:rPr>
          <w:rFonts w:asciiTheme="minorHAnsi" w:eastAsia="Times New Roman" w:hAnsiTheme="minorHAnsi" w:cs="Calibri"/>
        </w:rPr>
      </w:pPr>
    </w:p>
    <w:p w14:paraId="288FFF9A" w14:textId="77777777" w:rsidR="006A4DF1" w:rsidRPr="006A4DF1" w:rsidRDefault="006A4DF1" w:rsidP="006A4DF1">
      <w:pPr>
        <w:spacing w:after="0" w:line="240" w:lineRule="auto"/>
        <w:jc w:val="both"/>
        <w:rPr>
          <w:rFonts w:asciiTheme="minorHAnsi" w:eastAsia="Times New Roman" w:hAnsiTheme="minorHAnsi" w:cs="Calibri"/>
        </w:rPr>
      </w:pPr>
      <w:r w:rsidRPr="006A4DF1">
        <w:rPr>
          <w:rFonts w:asciiTheme="minorHAnsi" w:eastAsia="Times New Roman" w:hAnsiTheme="minorHAnsi" w:cs="Calibri"/>
        </w:rPr>
        <w:t>Egzaminy będą realizowane w okresie od podpisania umowy do 31.12.2026 r., od poniedziałku do piątku i w weekendy w godzinach od 8:00 do 20:00, w oparciu o szczegółowy harmonogram zajęć, potwierdzony przez Zamawiającego i przekazany wybranemu oferentowi po podpisaniu umowy.</w:t>
      </w:r>
    </w:p>
    <w:p w14:paraId="374D8EE9" w14:textId="77777777" w:rsidR="006A4DF1" w:rsidRPr="006A4DF1" w:rsidRDefault="006A4DF1" w:rsidP="006A4DF1">
      <w:pPr>
        <w:spacing w:after="0" w:line="240" w:lineRule="auto"/>
        <w:jc w:val="both"/>
        <w:rPr>
          <w:rFonts w:asciiTheme="minorHAnsi" w:eastAsia="Times New Roman" w:hAnsiTheme="minorHAnsi" w:cs="Calibri"/>
        </w:rPr>
      </w:pPr>
      <w:r w:rsidRPr="006A4DF1">
        <w:rPr>
          <w:rFonts w:asciiTheme="minorHAnsi" w:eastAsia="Times New Roman" w:hAnsiTheme="minorHAnsi" w:cs="Calibri"/>
        </w:rPr>
        <w:t>Sale do realizacji egzaminów zapewnia Zamawiający.</w:t>
      </w:r>
    </w:p>
    <w:p w14:paraId="357063ED" w14:textId="77777777" w:rsidR="006A4DF1" w:rsidRPr="006A4DF1" w:rsidRDefault="006A4DF1" w:rsidP="006A4DF1">
      <w:pPr>
        <w:spacing w:after="0" w:line="240" w:lineRule="auto"/>
        <w:jc w:val="both"/>
        <w:rPr>
          <w:rFonts w:asciiTheme="minorHAnsi" w:eastAsia="Times New Roman" w:hAnsiTheme="minorHAnsi" w:cs="Calibri"/>
        </w:rPr>
      </w:pPr>
      <w:r w:rsidRPr="006A4DF1">
        <w:rPr>
          <w:rFonts w:asciiTheme="minorHAnsi" w:eastAsia="Times New Roman" w:hAnsiTheme="minorHAnsi" w:cs="Calibri"/>
        </w:rPr>
        <w:t>Wykonawca zobowiązany jest do zapewnienia niezbędnego sprzętu oraz materiałów do realizacji egzaminów.</w:t>
      </w:r>
    </w:p>
    <w:p w14:paraId="33B6486D" w14:textId="77777777" w:rsidR="006A4DF1" w:rsidRPr="006A4DF1" w:rsidRDefault="006A4DF1" w:rsidP="006A4DF1">
      <w:pPr>
        <w:spacing w:after="0" w:line="240" w:lineRule="auto"/>
        <w:jc w:val="both"/>
        <w:rPr>
          <w:rFonts w:asciiTheme="minorHAnsi" w:eastAsia="Times New Roman" w:hAnsiTheme="minorHAnsi" w:cs="Calibri"/>
        </w:rPr>
      </w:pPr>
      <w:r w:rsidRPr="006A4DF1">
        <w:rPr>
          <w:rFonts w:asciiTheme="minorHAnsi" w:eastAsia="Times New Roman" w:hAnsiTheme="minorHAnsi" w:cs="Calibri"/>
        </w:rPr>
        <w:t>Wykonawca opracuje/przygotuje, zorganizuje i przeprowadzi zewnętrzny egzamin certyfikacyjny, na podstawie przedstawionego poniżej programu szkolenia:</w:t>
      </w:r>
    </w:p>
    <w:p w14:paraId="73054274" w14:textId="77777777" w:rsidR="006A4DF1" w:rsidRPr="006A4DF1" w:rsidRDefault="006A4DF1" w:rsidP="006A4DF1">
      <w:pPr>
        <w:spacing w:after="0" w:line="240" w:lineRule="auto"/>
        <w:rPr>
          <w:rFonts w:asciiTheme="minorHAnsi" w:eastAsia="Times New Roman" w:hAnsiTheme="minorHAnsi" w:cs="Calibri"/>
        </w:rPr>
      </w:pPr>
    </w:p>
    <w:p w14:paraId="2BD35992" w14:textId="77777777" w:rsidR="006A4DF1" w:rsidRPr="006A4DF1" w:rsidRDefault="006A4DF1" w:rsidP="006A4DF1">
      <w:pPr>
        <w:spacing w:after="0" w:line="240" w:lineRule="auto"/>
        <w:rPr>
          <w:rFonts w:asciiTheme="minorHAnsi" w:eastAsia="Times New Roman" w:hAnsiTheme="minorHAnsi" w:cs="Calibri"/>
        </w:rPr>
      </w:pPr>
      <w:r w:rsidRPr="006A4DF1">
        <w:rPr>
          <w:rFonts w:asciiTheme="minorHAnsi" w:eastAsia="Times New Roman" w:hAnsiTheme="minorHAnsi" w:cs="Calibri"/>
        </w:rPr>
        <w:t>Diagnozowanie organizacji pod kątem działań z zakresu zrównoważonego rozwoju</w:t>
      </w:r>
    </w:p>
    <w:p w14:paraId="66201293" w14:textId="77777777" w:rsidR="006A4DF1" w:rsidRPr="006A4DF1" w:rsidRDefault="006A4DF1" w:rsidP="00697474">
      <w:pPr>
        <w:numPr>
          <w:ilvl w:val="0"/>
          <w:numId w:val="69"/>
        </w:numPr>
        <w:suppressAutoHyphens w:val="0"/>
        <w:spacing w:after="0" w:line="240" w:lineRule="auto"/>
        <w:rPr>
          <w:rFonts w:asciiTheme="minorHAnsi" w:eastAsia="Times New Roman" w:hAnsiTheme="minorHAnsi" w:cs="Calibri"/>
        </w:rPr>
      </w:pPr>
      <w:r w:rsidRPr="006A4DF1">
        <w:rPr>
          <w:rFonts w:asciiTheme="minorHAnsi" w:eastAsia="Times New Roman" w:hAnsiTheme="minorHAnsi" w:cs="Calibri"/>
        </w:rPr>
        <w:t>Przepisy prawne dotyczące zrównoważonego rozwoju na poziomie światowym, europejskim, krajowym i regionalnym.</w:t>
      </w:r>
    </w:p>
    <w:p w14:paraId="777577C0" w14:textId="77777777" w:rsidR="006A4DF1" w:rsidRPr="006A4DF1" w:rsidRDefault="006A4DF1" w:rsidP="00697474">
      <w:pPr>
        <w:numPr>
          <w:ilvl w:val="0"/>
          <w:numId w:val="69"/>
        </w:numPr>
        <w:suppressAutoHyphens w:val="0"/>
        <w:spacing w:after="0" w:line="240" w:lineRule="auto"/>
        <w:rPr>
          <w:rFonts w:asciiTheme="minorHAnsi" w:eastAsia="Times New Roman" w:hAnsiTheme="minorHAnsi" w:cs="Calibri"/>
        </w:rPr>
      </w:pPr>
      <w:r w:rsidRPr="006A4DF1">
        <w:rPr>
          <w:rFonts w:asciiTheme="minorHAnsi" w:eastAsia="Times New Roman" w:hAnsiTheme="minorHAnsi" w:cs="Calibri"/>
        </w:rPr>
        <w:t>Regulacje istotne dla organizacji wynikające z aktów prawnych dotyczących zrównoważonego rozwoju.</w:t>
      </w:r>
    </w:p>
    <w:p w14:paraId="70800598" w14:textId="77777777" w:rsidR="006A4DF1" w:rsidRPr="006A4DF1" w:rsidRDefault="006A4DF1" w:rsidP="00697474">
      <w:pPr>
        <w:numPr>
          <w:ilvl w:val="0"/>
          <w:numId w:val="69"/>
        </w:numPr>
        <w:suppressAutoHyphens w:val="0"/>
        <w:spacing w:after="0" w:line="240" w:lineRule="auto"/>
        <w:rPr>
          <w:rFonts w:asciiTheme="minorHAnsi" w:eastAsia="Times New Roman" w:hAnsiTheme="minorHAnsi" w:cs="Calibri"/>
        </w:rPr>
      </w:pPr>
      <w:r w:rsidRPr="006A4DF1">
        <w:rPr>
          <w:rFonts w:asciiTheme="minorHAnsi" w:eastAsia="Times New Roman" w:hAnsiTheme="minorHAnsi" w:cs="Calibri"/>
        </w:rPr>
        <w:t>Definicja i koncepcje zrównoważonego rozwoju (CSR, ESG)</w:t>
      </w:r>
    </w:p>
    <w:p w14:paraId="7A639A5E" w14:textId="77777777" w:rsidR="006A4DF1" w:rsidRPr="006A4DF1" w:rsidRDefault="006A4DF1" w:rsidP="00697474">
      <w:pPr>
        <w:numPr>
          <w:ilvl w:val="0"/>
          <w:numId w:val="69"/>
        </w:numPr>
        <w:suppressAutoHyphens w:val="0"/>
        <w:spacing w:after="0" w:line="240" w:lineRule="auto"/>
        <w:rPr>
          <w:rFonts w:asciiTheme="minorHAnsi" w:eastAsia="Times New Roman" w:hAnsiTheme="minorHAnsi" w:cs="Calibri"/>
        </w:rPr>
      </w:pPr>
      <w:r w:rsidRPr="006A4DF1">
        <w:rPr>
          <w:rFonts w:asciiTheme="minorHAnsi" w:eastAsia="Times New Roman" w:hAnsiTheme="minorHAnsi" w:cs="Calibri"/>
        </w:rPr>
        <w:t>Cele zrównoważonego rozwoju dla organizacji.</w:t>
      </w:r>
    </w:p>
    <w:p w14:paraId="5A25F59E" w14:textId="77777777" w:rsidR="006A4DF1" w:rsidRPr="006A4DF1" w:rsidRDefault="006A4DF1" w:rsidP="00697474">
      <w:pPr>
        <w:numPr>
          <w:ilvl w:val="0"/>
          <w:numId w:val="69"/>
        </w:numPr>
        <w:suppressAutoHyphens w:val="0"/>
        <w:spacing w:after="0" w:line="240" w:lineRule="auto"/>
        <w:rPr>
          <w:rFonts w:asciiTheme="minorHAnsi" w:eastAsia="Times New Roman" w:hAnsiTheme="minorHAnsi" w:cs="Calibri"/>
        </w:rPr>
      </w:pPr>
      <w:r w:rsidRPr="006A4DF1">
        <w:rPr>
          <w:rFonts w:asciiTheme="minorHAnsi" w:eastAsia="Times New Roman" w:hAnsiTheme="minorHAnsi" w:cs="Calibri"/>
        </w:rPr>
        <w:t>Identyfikacja dobrych praktyk z zakresu zrównoważonego rozwoju w odniesieniu do branży i organizacji.</w:t>
      </w:r>
    </w:p>
    <w:p w14:paraId="7D4C96C5" w14:textId="77777777" w:rsidR="006A4DF1" w:rsidRPr="006A4DF1" w:rsidRDefault="006A4DF1" w:rsidP="00697474">
      <w:pPr>
        <w:numPr>
          <w:ilvl w:val="0"/>
          <w:numId w:val="69"/>
        </w:numPr>
        <w:suppressAutoHyphens w:val="0"/>
        <w:spacing w:after="0" w:line="240" w:lineRule="auto"/>
        <w:rPr>
          <w:rFonts w:asciiTheme="minorHAnsi" w:eastAsia="Times New Roman" w:hAnsiTheme="minorHAnsi" w:cs="Calibri"/>
        </w:rPr>
      </w:pPr>
      <w:r w:rsidRPr="006A4DF1">
        <w:rPr>
          <w:rFonts w:asciiTheme="minorHAnsi" w:eastAsia="Times New Roman" w:hAnsiTheme="minorHAnsi" w:cs="Calibri"/>
        </w:rPr>
        <w:t>Charakterystyka działań organizacji w zakresie ochrony środowiska, odnawialnych źródeł energii i zmniejszenia zużycia zasobów naturalnych.</w:t>
      </w:r>
    </w:p>
    <w:p w14:paraId="7E4104BD" w14:textId="77777777" w:rsidR="006A4DF1" w:rsidRPr="006A4DF1" w:rsidRDefault="006A4DF1" w:rsidP="006A4DF1">
      <w:pPr>
        <w:spacing w:after="0" w:line="240" w:lineRule="auto"/>
        <w:rPr>
          <w:rFonts w:asciiTheme="minorHAnsi" w:eastAsia="Times New Roman" w:hAnsiTheme="minorHAnsi" w:cs="Calibri"/>
        </w:rPr>
      </w:pPr>
    </w:p>
    <w:p w14:paraId="1F5FCC8F" w14:textId="77777777" w:rsidR="006A4DF1" w:rsidRPr="006A4DF1" w:rsidRDefault="006A4DF1" w:rsidP="006A4DF1">
      <w:pPr>
        <w:spacing w:after="0" w:line="240" w:lineRule="auto"/>
        <w:rPr>
          <w:rFonts w:asciiTheme="minorHAnsi" w:eastAsia="Times New Roman" w:hAnsiTheme="minorHAnsi" w:cs="Calibri"/>
        </w:rPr>
      </w:pPr>
      <w:r w:rsidRPr="006A4DF1">
        <w:rPr>
          <w:rFonts w:asciiTheme="minorHAnsi" w:eastAsia="Times New Roman" w:hAnsiTheme="minorHAnsi" w:cs="Calibri"/>
        </w:rPr>
        <w:t>Planowanie i wdrażanie strategii zrównoważonego rozwoju organizacji</w:t>
      </w:r>
    </w:p>
    <w:p w14:paraId="39375434" w14:textId="77777777" w:rsidR="006A4DF1" w:rsidRPr="006A4DF1" w:rsidRDefault="006A4DF1" w:rsidP="00697474">
      <w:pPr>
        <w:numPr>
          <w:ilvl w:val="0"/>
          <w:numId w:val="70"/>
        </w:numPr>
        <w:suppressAutoHyphens w:val="0"/>
        <w:spacing w:after="0" w:line="240" w:lineRule="auto"/>
        <w:rPr>
          <w:rFonts w:asciiTheme="minorHAnsi" w:eastAsia="Times New Roman" w:hAnsiTheme="minorHAnsi" w:cs="Calibri"/>
        </w:rPr>
      </w:pPr>
      <w:r w:rsidRPr="006A4DF1">
        <w:rPr>
          <w:rFonts w:asciiTheme="minorHAnsi" w:eastAsia="Times New Roman" w:hAnsiTheme="minorHAnsi" w:cs="Calibri"/>
        </w:rPr>
        <w:t>Opracowanie strategii zrównoważonego rozwoju.</w:t>
      </w:r>
    </w:p>
    <w:p w14:paraId="1AA628F5" w14:textId="77777777" w:rsidR="006A4DF1" w:rsidRPr="006A4DF1" w:rsidRDefault="006A4DF1" w:rsidP="00697474">
      <w:pPr>
        <w:numPr>
          <w:ilvl w:val="0"/>
          <w:numId w:val="70"/>
        </w:numPr>
        <w:suppressAutoHyphens w:val="0"/>
        <w:spacing w:after="0" w:line="240" w:lineRule="auto"/>
        <w:rPr>
          <w:rFonts w:asciiTheme="minorHAnsi" w:eastAsia="Times New Roman" w:hAnsiTheme="minorHAnsi" w:cs="Calibri"/>
        </w:rPr>
      </w:pPr>
      <w:r w:rsidRPr="006A4DF1">
        <w:rPr>
          <w:rFonts w:asciiTheme="minorHAnsi" w:eastAsia="Times New Roman" w:hAnsiTheme="minorHAnsi" w:cs="Calibri"/>
        </w:rPr>
        <w:t>Definiowanie obszarów zaangażowania organizacji w działania na rzecz zrównoważonego rozwoju.</w:t>
      </w:r>
    </w:p>
    <w:p w14:paraId="737DFF37" w14:textId="77777777" w:rsidR="006A4DF1" w:rsidRPr="006A4DF1" w:rsidRDefault="006A4DF1" w:rsidP="00697474">
      <w:pPr>
        <w:numPr>
          <w:ilvl w:val="0"/>
          <w:numId w:val="70"/>
        </w:numPr>
        <w:suppressAutoHyphens w:val="0"/>
        <w:spacing w:after="0" w:line="240" w:lineRule="auto"/>
        <w:rPr>
          <w:rFonts w:asciiTheme="minorHAnsi" w:eastAsia="Times New Roman" w:hAnsiTheme="minorHAnsi" w:cs="Calibri"/>
        </w:rPr>
      </w:pPr>
      <w:r w:rsidRPr="006A4DF1">
        <w:rPr>
          <w:rFonts w:asciiTheme="minorHAnsi" w:eastAsia="Times New Roman" w:hAnsiTheme="minorHAnsi" w:cs="Calibri"/>
        </w:rPr>
        <w:t>Działania możliwe do podjęcia w obszarze środowiska, społeczeństwa, ładu korporacyjnego i praw człowieka.</w:t>
      </w:r>
    </w:p>
    <w:p w14:paraId="43B4D45F" w14:textId="77777777" w:rsidR="006A4DF1" w:rsidRPr="006A4DF1" w:rsidRDefault="006A4DF1" w:rsidP="00697474">
      <w:pPr>
        <w:numPr>
          <w:ilvl w:val="0"/>
          <w:numId w:val="70"/>
        </w:numPr>
        <w:suppressAutoHyphens w:val="0"/>
        <w:spacing w:after="0" w:line="240" w:lineRule="auto"/>
        <w:rPr>
          <w:rFonts w:asciiTheme="minorHAnsi" w:eastAsia="Times New Roman" w:hAnsiTheme="minorHAnsi" w:cs="Calibri"/>
        </w:rPr>
      </w:pPr>
      <w:r w:rsidRPr="006A4DF1">
        <w:rPr>
          <w:rFonts w:asciiTheme="minorHAnsi" w:eastAsia="Times New Roman" w:hAnsiTheme="minorHAnsi" w:cs="Calibri"/>
        </w:rPr>
        <w:t>Opracowanie harmonogramu i budżetu realizacji strategii zrównoważonego rozwoju.</w:t>
      </w:r>
    </w:p>
    <w:p w14:paraId="0B440FDD" w14:textId="77777777" w:rsidR="006A4DF1" w:rsidRPr="006A4DF1" w:rsidRDefault="006A4DF1" w:rsidP="00697474">
      <w:pPr>
        <w:numPr>
          <w:ilvl w:val="0"/>
          <w:numId w:val="70"/>
        </w:numPr>
        <w:suppressAutoHyphens w:val="0"/>
        <w:spacing w:after="0" w:line="240" w:lineRule="auto"/>
        <w:rPr>
          <w:rFonts w:asciiTheme="minorHAnsi" w:eastAsia="Times New Roman" w:hAnsiTheme="minorHAnsi" w:cs="Calibri"/>
        </w:rPr>
      </w:pPr>
      <w:r w:rsidRPr="006A4DF1">
        <w:rPr>
          <w:rFonts w:asciiTheme="minorHAnsi" w:eastAsia="Times New Roman" w:hAnsiTheme="minorHAnsi" w:cs="Calibri"/>
        </w:rPr>
        <w:t>Określenie zasobów niezbędnych do wdrożenia strategii.</w:t>
      </w:r>
    </w:p>
    <w:p w14:paraId="4D215279" w14:textId="77777777" w:rsidR="006A4DF1" w:rsidRPr="006A4DF1" w:rsidRDefault="006A4DF1" w:rsidP="00697474">
      <w:pPr>
        <w:numPr>
          <w:ilvl w:val="0"/>
          <w:numId w:val="70"/>
        </w:numPr>
        <w:suppressAutoHyphens w:val="0"/>
        <w:spacing w:after="0" w:line="240" w:lineRule="auto"/>
        <w:rPr>
          <w:rFonts w:asciiTheme="minorHAnsi" w:eastAsia="Times New Roman" w:hAnsiTheme="minorHAnsi" w:cs="Calibri"/>
        </w:rPr>
      </w:pPr>
      <w:r w:rsidRPr="006A4DF1">
        <w:rPr>
          <w:rFonts w:asciiTheme="minorHAnsi" w:eastAsia="Times New Roman" w:hAnsiTheme="minorHAnsi" w:cs="Calibri"/>
        </w:rPr>
        <w:t>Zaangażowanie interesariuszy w realizację strategii zrównoważonego rozwoju.</w:t>
      </w:r>
    </w:p>
    <w:p w14:paraId="1265C6D9" w14:textId="77777777" w:rsidR="006A4DF1" w:rsidRPr="006A4DF1" w:rsidRDefault="006A4DF1" w:rsidP="00697474">
      <w:pPr>
        <w:numPr>
          <w:ilvl w:val="0"/>
          <w:numId w:val="70"/>
        </w:numPr>
        <w:suppressAutoHyphens w:val="0"/>
        <w:spacing w:after="0" w:line="240" w:lineRule="auto"/>
        <w:rPr>
          <w:rFonts w:asciiTheme="minorHAnsi" w:eastAsia="Times New Roman" w:hAnsiTheme="minorHAnsi" w:cs="Calibri"/>
        </w:rPr>
      </w:pPr>
      <w:r w:rsidRPr="006A4DF1">
        <w:rPr>
          <w:rFonts w:asciiTheme="minorHAnsi" w:eastAsia="Times New Roman" w:hAnsiTheme="minorHAnsi" w:cs="Calibri"/>
        </w:rPr>
        <w:t>Opracowanie planu komunikacji strategii zrównoważonego rozwoju.</w:t>
      </w:r>
    </w:p>
    <w:p w14:paraId="658A32F8" w14:textId="77777777" w:rsidR="006A4DF1" w:rsidRPr="006A4DF1" w:rsidRDefault="006A4DF1" w:rsidP="006A4DF1">
      <w:pPr>
        <w:spacing w:after="0" w:line="240" w:lineRule="auto"/>
        <w:rPr>
          <w:rFonts w:asciiTheme="minorHAnsi" w:eastAsia="Times New Roman" w:hAnsiTheme="minorHAnsi" w:cs="Calibri"/>
        </w:rPr>
      </w:pPr>
    </w:p>
    <w:p w14:paraId="01D24085" w14:textId="77777777" w:rsidR="006A4DF1" w:rsidRPr="006A4DF1" w:rsidRDefault="006A4DF1" w:rsidP="006A4DF1">
      <w:pPr>
        <w:spacing w:after="0" w:line="240" w:lineRule="auto"/>
        <w:rPr>
          <w:rFonts w:asciiTheme="minorHAnsi" w:eastAsia="Times New Roman" w:hAnsiTheme="minorHAnsi" w:cs="Calibri"/>
        </w:rPr>
      </w:pPr>
      <w:r w:rsidRPr="006A4DF1">
        <w:rPr>
          <w:rFonts w:asciiTheme="minorHAnsi" w:eastAsia="Times New Roman" w:hAnsiTheme="minorHAnsi" w:cs="Calibri"/>
        </w:rPr>
        <w:t>Monitorowanie wdrażania i realizacji strategii zrównoważonego rozwoju organizacji</w:t>
      </w:r>
    </w:p>
    <w:p w14:paraId="7A01DB6C" w14:textId="77777777" w:rsidR="006A4DF1" w:rsidRPr="006A4DF1" w:rsidRDefault="006A4DF1" w:rsidP="00697474">
      <w:pPr>
        <w:numPr>
          <w:ilvl w:val="0"/>
          <w:numId w:val="71"/>
        </w:numPr>
        <w:suppressAutoHyphens w:val="0"/>
        <w:spacing w:after="0" w:line="240" w:lineRule="auto"/>
        <w:rPr>
          <w:rFonts w:asciiTheme="minorHAnsi" w:eastAsia="Times New Roman" w:hAnsiTheme="minorHAnsi" w:cs="Calibri"/>
        </w:rPr>
      </w:pPr>
      <w:r w:rsidRPr="006A4DF1">
        <w:rPr>
          <w:rFonts w:asciiTheme="minorHAnsi" w:eastAsia="Times New Roman" w:hAnsiTheme="minorHAnsi" w:cs="Calibri"/>
        </w:rPr>
        <w:t>Dobór i stosowanie narzędzi oraz wskaźników monitorowania wdrażania strategii.</w:t>
      </w:r>
    </w:p>
    <w:p w14:paraId="344BA56A" w14:textId="77777777" w:rsidR="006A4DF1" w:rsidRPr="006A4DF1" w:rsidRDefault="006A4DF1" w:rsidP="00697474">
      <w:pPr>
        <w:numPr>
          <w:ilvl w:val="0"/>
          <w:numId w:val="71"/>
        </w:numPr>
        <w:suppressAutoHyphens w:val="0"/>
        <w:spacing w:after="0" w:line="240" w:lineRule="auto"/>
        <w:rPr>
          <w:rFonts w:asciiTheme="minorHAnsi" w:eastAsia="Times New Roman" w:hAnsiTheme="minorHAnsi" w:cs="Calibri"/>
        </w:rPr>
      </w:pPr>
      <w:r w:rsidRPr="006A4DF1">
        <w:rPr>
          <w:rFonts w:asciiTheme="minorHAnsi" w:eastAsia="Times New Roman" w:hAnsiTheme="minorHAnsi" w:cs="Calibri"/>
        </w:rPr>
        <w:t>Proponowanie kluczowych wskaźników efektywności (KPI) w odniesieniu do zrównoważonego rozwoju.</w:t>
      </w:r>
    </w:p>
    <w:p w14:paraId="5515A28E" w14:textId="77777777" w:rsidR="006A4DF1" w:rsidRPr="006A4DF1" w:rsidRDefault="006A4DF1" w:rsidP="00697474">
      <w:pPr>
        <w:numPr>
          <w:ilvl w:val="0"/>
          <w:numId w:val="71"/>
        </w:numPr>
        <w:suppressAutoHyphens w:val="0"/>
        <w:spacing w:after="0" w:line="240" w:lineRule="auto"/>
        <w:rPr>
          <w:rFonts w:asciiTheme="minorHAnsi" w:eastAsia="Times New Roman" w:hAnsiTheme="minorHAnsi" w:cs="Calibri"/>
        </w:rPr>
      </w:pPr>
      <w:r w:rsidRPr="006A4DF1">
        <w:rPr>
          <w:rFonts w:asciiTheme="minorHAnsi" w:eastAsia="Times New Roman" w:hAnsiTheme="minorHAnsi" w:cs="Calibri"/>
        </w:rPr>
        <w:lastRenderedPageBreak/>
        <w:t>Zbieranie i analiza danych jakościowych oraz ilościowych dotyczących zrównoważonego rozwoju.</w:t>
      </w:r>
    </w:p>
    <w:p w14:paraId="3A0A13A1" w14:textId="77777777" w:rsidR="006A4DF1" w:rsidRPr="006A4DF1" w:rsidRDefault="006A4DF1" w:rsidP="00697474">
      <w:pPr>
        <w:numPr>
          <w:ilvl w:val="0"/>
          <w:numId w:val="71"/>
        </w:numPr>
        <w:suppressAutoHyphens w:val="0"/>
        <w:spacing w:after="0" w:line="240" w:lineRule="auto"/>
        <w:rPr>
          <w:rFonts w:asciiTheme="minorHAnsi" w:eastAsia="Times New Roman" w:hAnsiTheme="minorHAnsi" w:cs="Calibri"/>
        </w:rPr>
      </w:pPr>
      <w:r w:rsidRPr="006A4DF1">
        <w:rPr>
          <w:rFonts w:asciiTheme="minorHAnsi" w:eastAsia="Times New Roman" w:hAnsiTheme="minorHAnsi" w:cs="Calibri"/>
        </w:rPr>
        <w:t>Definiowanie narzędzi raportowania działań z zakresu zrównoważonego rozwoju (ramy, standardy, indeksy).</w:t>
      </w:r>
    </w:p>
    <w:p w14:paraId="2F9FCC80" w14:textId="77777777" w:rsidR="006A4DF1" w:rsidRPr="006A4DF1" w:rsidRDefault="006A4DF1" w:rsidP="00697474">
      <w:pPr>
        <w:numPr>
          <w:ilvl w:val="0"/>
          <w:numId w:val="71"/>
        </w:numPr>
        <w:suppressAutoHyphens w:val="0"/>
        <w:spacing w:after="0" w:line="240" w:lineRule="auto"/>
        <w:rPr>
          <w:rFonts w:asciiTheme="minorHAnsi" w:eastAsia="Times New Roman" w:hAnsiTheme="minorHAnsi" w:cs="Calibri"/>
        </w:rPr>
      </w:pPr>
      <w:r w:rsidRPr="006A4DF1">
        <w:rPr>
          <w:rFonts w:asciiTheme="minorHAnsi" w:eastAsia="Times New Roman" w:hAnsiTheme="minorHAnsi" w:cs="Calibri"/>
        </w:rPr>
        <w:t>Opracowanie raportu zgodnie z obowiązującymi standardami i normami.</w:t>
      </w:r>
    </w:p>
    <w:p w14:paraId="20750924" w14:textId="77777777" w:rsidR="006A4DF1" w:rsidRPr="006A4DF1" w:rsidRDefault="006A4DF1" w:rsidP="00697474">
      <w:pPr>
        <w:numPr>
          <w:ilvl w:val="0"/>
          <w:numId w:val="71"/>
        </w:numPr>
        <w:suppressAutoHyphens w:val="0"/>
        <w:spacing w:after="0" w:line="240" w:lineRule="auto"/>
        <w:rPr>
          <w:rFonts w:asciiTheme="minorHAnsi" w:eastAsia="Times New Roman" w:hAnsiTheme="minorHAnsi" w:cs="Calibri"/>
        </w:rPr>
      </w:pPr>
      <w:r w:rsidRPr="006A4DF1">
        <w:rPr>
          <w:rFonts w:asciiTheme="minorHAnsi" w:eastAsia="Times New Roman" w:hAnsiTheme="minorHAnsi" w:cs="Calibri"/>
        </w:rPr>
        <w:t>Rekomendacje dotyczące przyszłych działań z zakresu zrównoważonego rozwoju dla organizacji.</w:t>
      </w:r>
    </w:p>
    <w:p w14:paraId="44EC7E39" w14:textId="77777777" w:rsidR="006A4DF1" w:rsidRPr="006A4DF1" w:rsidRDefault="006A4DF1" w:rsidP="006A4DF1">
      <w:pPr>
        <w:spacing w:after="0" w:line="240" w:lineRule="auto"/>
        <w:rPr>
          <w:rFonts w:asciiTheme="minorHAnsi" w:eastAsia="Times New Roman" w:hAnsiTheme="minorHAnsi" w:cs="Calibri"/>
        </w:rPr>
      </w:pPr>
    </w:p>
    <w:p w14:paraId="3FB329DF" w14:textId="77777777" w:rsidR="006A4DF1" w:rsidRPr="006A4DF1" w:rsidRDefault="006A4DF1" w:rsidP="006A4DF1">
      <w:pPr>
        <w:spacing w:after="0" w:line="240" w:lineRule="auto"/>
        <w:jc w:val="both"/>
        <w:rPr>
          <w:rFonts w:asciiTheme="minorHAnsi" w:eastAsia="Times New Roman" w:hAnsiTheme="minorHAnsi" w:cs="Calibri"/>
        </w:rPr>
      </w:pPr>
      <w:r w:rsidRPr="006A4DF1">
        <w:rPr>
          <w:rFonts w:asciiTheme="minorHAnsi" w:eastAsia="Times New Roman" w:hAnsiTheme="minorHAnsi" w:cs="Calibri"/>
        </w:rPr>
        <w:t>Wykonawca zobowiązany będzie do zdefiniowania efektów uczenia się co najmniej w zakresie: wiedzy, umiejętności i kompetencji społecznych. Egzamin powinien weryfikować efekty uczenia się co najmniej w zakresie: wiedzy, umiejętności i kompetencji społecznych wynikające z przedstawionego programu szkolenia.</w:t>
      </w:r>
    </w:p>
    <w:p w14:paraId="575A2FB2" w14:textId="77777777" w:rsidR="006A4DF1" w:rsidRPr="006A4DF1" w:rsidRDefault="006A4DF1" w:rsidP="006A4DF1">
      <w:pPr>
        <w:spacing w:after="0" w:line="240" w:lineRule="auto"/>
        <w:jc w:val="both"/>
        <w:rPr>
          <w:rFonts w:asciiTheme="minorHAnsi" w:eastAsia="Times New Roman" w:hAnsiTheme="minorHAnsi" w:cs="Calibri"/>
        </w:rPr>
      </w:pPr>
      <w:r w:rsidRPr="006A4DF1">
        <w:rPr>
          <w:rFonts w:asciiTheme="minorHAnsi" w:eastAsia="Times New Roman" w:hAnsiTheme="minorHAnsi" w:cs="Calibri"/>
        </w:rPr>
        <w:t>Certyfikat wydany osobom, które pomyślnie zdały egzamin certyfikacyjny winien zawierać w swej treści co najmniej:</w:t>
      </w:r>
    </w:p>
    <w:p w14:paraId="39E497C8" w14:textId="4B3E5EDA" w:rsidR="006A4DF1" w:rsidRPr="006A4DF1" w:rsidRDefault="006A4DF1" w:rsidP="00697474">
      <w:pPr>
        <w:pStyle w:val="Akapitzlist"/>
        <w:numPr>
          <w:ilvl w:val="0"/>
          <w:numId w:val="73"/>
        </w:numPr>
        <w:spacing w:after="0" w:line="240" w:lineRule="auto"/>
        <w:ind w:left="284" w:hanging="284"/>
        <w:rPr>
          <w:rFonts w:asciiTheme="minorHAnsi" w:eastAsia="Times New Roman" w:hAnsiTheme="minorHAnsi" w:cs="Calibri"/>
          <w:color w:val="auto"/>
          <w:sz w:val="22"/>
          <w:szCs w:val="22"/>
          <w:bdr w:val="none" w:sz="0" w:space="0" w:color="auto"/>
        </w:rPr>
      </w:pPr>
      <w:r w:rsidRPr="006A4DF1">
        <w:rPr>
          <w:rFonts w:asciiTheme="minorHAnsi" w:eastAsia="Times New Roman" w:hAnsiTheme="minorHAnsi" w:cs="Calibri"/>
          <w:sz w:val="22"/>
          <w:szCs w:val="22"/>
          <w:bdr w:val="none" w:sz="0" w:space="0" w:color="auto"/>
        </w:rPr>
        <w:t>nazwę instytucji certyfikującej (IC),</w:t>
      </w:r>
    </w:p>
    <w:p w14:paraId="119F9E83" w14:textId="485A4CBA" w:rsidR="006A4DF1" w:rsidRPr="006A4DF1" w:rsidRDefault="006A4DF1" w:rsidP="00697474">
      <w:pPr>
        <w:pStyle w:val="Akapitzlist"/>
        <w:numPr>
          <w:ilvl w:val="0"/>
          <w:numId w:val="73"/>
        </w:numPr>
        <w:spacing w:after="0" w:line="240" w:lineRule="auto"/>
        <w:ind w:left="284" w:hanging="284"/>
        <w:rPr>
          <w:rFonts w:asciiTheme="minorHAnsi" w:eastAsia="Times New Roman" w:hAnsiTheme="minorHAnsi" w:cs="Calibri"/>
          <w:color w:val="auto"/>
          <w:sz w:val="22"/>
          <w:szCs w:val="22"/>
          <w:bdr w:val="none" w:sz="0" w:space="0" w:color="auto"/>
        </w:rPr>
      </w:pPr>
      <w:r w:rsidRPr="006A4DF1">
        <w:rPr>
          <w:rFonts w:asciiTheme="minorHAnsi" w:eastAsia="Times New Roman" w:hAnsiTheme="minorHAnsi" w:cs="Calibri"/>
          <w:sz w:val="22"/>
          <w:szCs w:val="22"/>
          <w:bdr w:val="none" w:sz="0" w:space="0" w:color="auto"/>
        </w:rPr>
        <w:t>imię i nazwisko osoby egzaminowanej,</w:t>
      </w:r>
    </w:p>
    <w:p w14:paraId="3390CCAD" w14:textId="5F5A86C6" w:rsidR="006A4DF1" w:rsidRPr="006A4DF1" w:rsidRDefault="006A4DF1" w:rsidP="00697474">
      <w:pPr>
        <w:pStyle w:val="Akapitzlist"/>
        <w:numPr>
          <w:ilvl w:val="0"/>
          <w:numId w:val="73"/>
        </w:numPr>
        <w:spacing w:after="0" w:line="240" w:lineRule="auto"/>
        <w:ind w:left="284" w:hanging="284"/>
        <w:rPr>
          <w:rFonts w:asciiTheme="minorHAnsi" w:eastAsia="Times New Roman" w:hAnsiTheme="minorHAnsi" w:cs="Calibri"/>
          <w:color w:val="auto"/>
          <w:sz w:val="22"/>
          <w:szCs w:val="22"/>
          <w:bdr w:val="none" w:sz="0" w:space="0" w:color="auto"/>
        </w:rPr>
      </w:pPr>
      <w:r w:rsidRPr="006A4DF1">
        <w:rPr>
          <w:rFonts w:asciiTheme="minorHAnsi" w:eastAsia="Times New Roman" w:hAnsiTheme="minorHAnsi" w:cs="Calibri"/>
          <w:sz w:val="22"/>
          <w:szCs w:val="22"/>
          <w:bdr w:val="none" w:sz="0" w:space="0" w:color="auto"/>
        </w:rPr>
        <w:t>nazwę/temat szkolenia i/lub kwalifikacji,</w:t>
      </w:r>
    </w:p>
    <w:p w14:paraId="5508CE75" w14:textId="7813AA73" w:rsidR="006A4DF1" w:rsidRPr="006A4DF1" w:rsidRDefault="006A4DF1" w:rsidP="00697474">
      <w:pPr>
        <w:pStyle w:val="Akapitzlist"/>
        <w:numPr>
          <w:ilvl w:val="0"/>
          <w:numId w:val="73"/>
        </w:numPr>
        <w:spacing w:after="0" w:line="240" w:lineRule="auto"/>
        <w:ind w:left="284" w:hanging="284"/>
        <w:rPr>
          <w:rFonts w:asciiTheme="minorHAnsi" w:eastAsia="Times New Roman" w:hAnsiTheme="minorHAnsi" w:cs="Calibri"/>
          <w:color w:val="auto"/>
          <w:sz w:val="22"/>
          <w:szCs w:val="22"/>
          <w:bdr w:val="none" w:sz="0" w:space="0" w:color="auto"/>
        </w:rPr>
      </w:pPr>
      <w:r w:rsidRPr="006A4DF1">
        <w:rPr>
          <w:rFonts w:asciiTheme="minorHAnsi" w:eastAsia="Times New Roman" w:hAnsiTheme="minorHAnsi" w:cs="Calibri"/>
          <w:sz w:val="22"/>
          <w:szCs w:val="22"/>
          <w:bdr w:val="none" w:sz="0" w:space="0" w:color="auto"/>
        </w:rPr>
        <w:t>datę i miejsce wydania,</w:t>
      </w:r>
    </w:p>
    <w:p w14:paraId="4DE52E87" w14:textId="115015A0" w:rsidR="006A4DF1" w:rsidRPr="006A4DF1" w:rsidRDefault="006A4DF1" w:rsidP="00697474">
      <w:pPr>
        <w:pStyle w:val="Akapitzlist"/>
        <w:numPr>
          <w:ilvl w:val="0"/>
          <w:numId w:val="73"/>
        </w:numPr>
        <w:spacing w:after="0" w:line="240" w:lineRule="auto"/>
        <w:ind w:left="284" w:hanging="284"/>
        <w:rPr>
          <w:rFonts w:asciiTheme="minorHAnsi" w:eastAsia="Times New Roman" w:hAnsiTheme="minorHAnsi" w:cs="Calibri"/>
          <w:color w:val="auto"/>
          <w:sz w:val="22"/>
          <w:szCs w:val="22"/>
          <w:bdr w:val="none" w:sz="0" w:space="0" w:color="auto"/>
        </w:rPr>
      </w:pPr>
      <w:r w:rsidRPr="006A4DF1">
        <w:rPr>
          <w:rFonts w:asciiTheme="minorHAnsi" w:eastAsia="Times New Roman" w:hAnsiTheme="minorHAnsi" w:cs="Calibri"/>
          <w:sz w:val="22"/>
          <w:szCs w:val="22"/>
          <w:bdr w:val="none" w:sz="0" w:space="0" w:color="auto"/>
        </w:rPr>
        <w:t>pieczęcie i podpisy osób upoważnionych do reprezentowania IC (instytucji certyfikującej).</w:t>
      </w:r>
    </w:p>
    <w:p w14:paraId="6C36CA94" w14:textId="77777777" w:rsidR="006A4DF1" w:rsidRPr="006A4DF1" w:rsidRDefault="006A4DF1" w:rsidP="006A4DF1">
      <w:pPr>
        <w:spacing w:after="0" w:line="240" w:lineRule="auto"/>
        <w:jc w:val="both"/>
        <w:rPr>
          <w:rFonts w:asciiTheme="minorHAnsi" w:eastAsia="Times New Roman" w:hAnsiTheme="minorHAnsi" w:cs="Calibri"/>
        </w:rPr>
      </w:pPr>
    </w:p>
    <w:p w14:paraId="0D06924B" w14:textId="77777777" w:rsidR="006A4DF1" w:rsidRPr="006A4DF1" w:rsidRDefault="006A4DF1" w:rsidP="006A4DF1">
      <w:pPr>
        <w:spacing w:after="0" w:line="240" w:lineRule="auto"/>
        <w:jc w:val="both"/>
        <w:rPr>
          <w:rFonts w:asciiTheme="minorHAnsi" w:eastAsia="Times New Roman" w:hAnsiTheme="minorHAnsi" w:cs="Calibri"/>
        </w:rPr>
      </w:pPr>
      <w:r w:rsidRPr="006A4DF1">
        <w:rPr>
          <w:rFonts w:asciiTheme="minorHAnsi" w:eastAsia="Times New Roman" w:hAnsiTheme="minorHAnsi" w:cs="Calibri"/>
        </w:rPr>
        <w:t>Do każdego certyfikatu dołączony zostanie suplement, który winien zawierać w swej treści co najmniej:</w:t>
      </w:r>
    </w:p>
    <w:p w14:paraId="50270AE8" w14:textId="0715A7F5" w:rsidR="006A4DF1" w:rsidRPr="006A4DF1" w:rsidRDefault="006A4DF1" w:rsidP="00697474">
      <w:pPr>
        <w:pStyle w:val="Akapitzlist"/>
        <w:numPr>
          <w:ilvl w:val="0"/>
          <w:numId w:val="72"/>
        </w:numPr>
        <w:spacing w:after="0" w:line="240" w:lineRule="auto"/>
        <w:ind w:left="284" w:hanging="284"/>
        <w:rPr>
          <w:rFonts w:asciiTheme="minorHAnsi" w:eastAsia="Times New Roman" w:hAnsiTheme="minorHAnsi" w:cs="Calibri"/>
          <w:color w:val="auto"/>
          <w:sz w:val="22"/>
          <w:szCs w:val="22"/>
          <w:bdr w:val="none" w:sz="0" w:space="0" w:color="auto"/>
        </w:rPr>
      </w:pPr>
      <w:r w:rsidRPr="006A4DF1">
        <w:rPr>
          <w:rFonts w:asciiTheme="minorHAnsi" w:eastAsia="Times New Roman" w:hAnsiTheme="minorHAnsi" w:cs="Calibri"/>
          <w:sz w:val="22"/>
          <w:szCs w:val="22"/>
          <w:bdr w:val="none" w:sz="0" w:space="0" w:color="auto"/>
        </w:rPr>
        <w:t>nazwę instytucji certyfikującej (IC),</w:t>
      </w:r>
    </w:p>
    <w:p w14:paraId="04DA40F3" w14:textId="77815CB2" w:rsidR="006A4DF1" w:rsidRPr="006A4DF1" w:rsidRDefault="006A4DF1" w:rsidP="00697474">
      <w:pPr>
        <w:pStyle w:val="Akapitzlist"/>
        <w:numPr>
          <w:ilvl w:val="0"/>
          <w:numId w:val="72"/>
        </w:numPr>
        <w:spacing w:after="0" w:line="240" w:lineRule="auto"/>
        <w:ind w:left="284" w:hanging="284"/>
        <w:rPr>
          <w:rFonts w:asciiTheme="minorHAnsi" w:eastAsia="Times New Roman" w:hAnsiTheme="minorHAnsi" w:cs="Calibri"/>
          <w:color w:val="auto"/>
          <w:sz w:val="22"/>
          <w:szCs w:val="22"/>
          <w:bdr w:val="none" w:sz="0" w:space="0" w:color="auto"/>
        </w:rPr>
      </w:pPr>
      <w:r w:rsidRPr="006A4DF1">
        <w:rPr>
          <w:rFonts w:asciiTheme="minorHAnsi" w:eastAsia="Times New Roman" w:hAnsiTheme="minorHAnsi" w:cs="Calibri"/>
          <w:sz w:val="22"/>
          <w:szCs w:val="22"/>
          <w:bdr w:val="none" w:sz="0" w:space="0" w:color="auto"/>
        </w:rPr>
        <w:t>imię i nazwisko osoby egzaminowanej,</w:t>
      </w:r>
    </w:p>
    <w:p w14:paraId="43FA5583" w14:textId="779AC21C" w:rsidR="006A4DF1" w:rsidRPr="006A4DF1" w:rsidRDefault="006A4DF1" w:rsidP="00697474">
      <w:pPr>
        <w:pStyle w:val="Akapitzlist"/>
        <w:numPr>
          <w:ilvl w:val="0"/>
          <w:numId w:val="72"/>
        </w:numPr>
        <w:spacing w:after="0" w:line="240" w:lineRule="auto"/>
        <w:ind w:left="284" w:hanging="284"/>
        <w:rPr>
          <w:rFonts w:asciiTheme="minorHAnsi" w:eastAsia="Times New Roman" w:hAnsiTheme="minorHAnsi" w:cs="Calibri"/>
          <w:color w:val="auto"/>
          <w:sz w:val="22"/>
          <w:szCs w:val="22"/>
          <w:bdr w:val="none" w:sz="0" w:space="0" w:color="auto"/>
        </w:rPr>
      </w:pPr>
      <w:r w:rsidRPr="006A4DF1">
        <w:rPr>
          <w:rFonts w:asciiTheme="minorHAnsi" w:eastAsia="Times New Roman" w:hAnsiTheme="minorHAnsi" w:cs="Calibri"/>
          <w:sz w:val="22"/>
          <w:szCs w:val="22"/>
          <w:bdr w:val="none" w:sz="0" w:space="0" w:color="auto"/>
        </w:rPr>
        <w:t>nazwę/temat szkolenia i/lub kwalifikacji,</w:t>
      </w:r>
    </w:p>
    <w:p w14:paraId="75AF5502" w14:textId="02C7901E" w:rsidR="006A4DF1" w:rsidRPr="006A4DF1" w:rsidRDefault="006A4DF1" w:rsidP="00697474">
      <w:pPr>
        <w:pStyle w:val="Akapitzlist"/>
        <w:numPr>
          <w:ilvl w:val="0"/>
          <w:numId w:val="72"/>
        </w:numPr>
        <w:spacing w:after="0" w:line="240" w:lineRule="auto"/>
        <w:ind w:left="284" w:hanging="284"/>
        <w:rPr>
          <w:rFonts w:asciiTheme="minorHAnsi" w:eastAsia="Times New Roman" w:hAnsiTheme="minorHAnsi" w:cs="Calibri"/>
          <w:color w:val="auto"/>
          <w:sz w:val="22"/>
          <w:szCs w:val="22"/>
          <w:bdr w:val="none" w:sz="0" w:space="0" w:color="auto"/>
        </w:rPr>
      </w:pPr>
      <w:r w:rsidRPr="006A4DF1">
        <w:rPr>
          <w:rFonts w:asciiTheme="minorHAnsi" w:eastAsia="Times New Roman" w:hAnsiTheme="minorHAnsi" w:cs="Calibri"/>
          <w:sz w:val="22"/>
          <w:szCs w:val="22"/>
          <w:bdr w:val="none" w:sz="0" w:space="0" w:color="auto"/>
        </w:rPr>
        <w:t xml:space="preserve">program szkolenia i/lub nabyte efekty uczenia się w zakresie wiedzy, umiejętności </w:t>
      </w:r>
      <w:r w:rsidRPr="006A4DF1">
        <w:rPr>
          <w:rFonts w:asciiTheme="minorHAnsi" w:eastAsia="Times New Roman" w:hAnsiTheme="minorHAnsi" w:cs="Calibri"/>
          <w:sz w:val="22"/>
          <w:szCs w:val="22"/>
          <w:bdr w:val="none" w:sz="0" w:space="0" w:color="auto"/>
        </w:rPr>
        <w:br/>
        <w:t>i kompetencji społecznych,</w:t>
      </w:r>
    </w:p>
    <w:p w14:paraId="625D266F" w14:textId="71F18C9B" w:rsidR="006A4DF1" w:rsidRPr="006A4DF1" w:rsidRDefault="006A4DF1" w:rsidP="00697474">
      <w:pPr>
        <w:pStyle w:val="Akapitzlist"/>
        <w:numPr>
          <w:ilvl w:val="0"/>
          <w:numId w:val="72"/>
        </w:numPr>
        <w:spacing w:after="0" w:line="240" w:lineRule="auto"/>
        <w:ind w:left="284" w:hanging="284"/>
        <w:rPr>
          <w:rFonts w:asciiTheme="minorHAnsi" w:eastAsia="Times New Roman" w:hAnsiTheme="minorHAnsi" w:cs="Calibri"/>
          <w:color w:val="auto"/>
          <w:sz w:val="22"/>
          <w:szCs w:val="22"/>
          <w:bdr w:val="none" w:sz="0" w:space="0" w:color="auto"/>
        </w:rPr>
      </w:pPr>
      <w:r w:rsidRPr="006A4DF1">
        <w:rPr>
          <w:rFonts w:asciiTheme="minorHAnsi" w:eastAsia="Times New Roman" w:hAnsiTheme="minorHAnsi" w:cs="Calibri"/>
          <w:sz w:val="22"/>
          <w:szCs w:val="22"/>
          <w:bdr w:val="none" w:sz="0" w:space="0" w:color="auto"/>
        </w:rPr>
        <w:t>uzyskane wyniki,</w:t>
      </w:r>
    </w:p>
    <w:p w14:paraId="2A986224" w14:textId="16C5F2E4" w:rsidR="006A4DF1" w:rsidRPr="006A4DF1" w:rsidRDefault="006A4DF1" w:rsidP="00697474">
      <w:pPr>
        <w:pStyle w:val="Akapitzlist"/>
        <w:numPr>
          <w:ilvl w:val="0"/>
          <w:numId w:val="72"/>
        </w:numPr>
        <w:spacing w:after="0" w:line="240" w:lineRule="auto"/>
        <w:ind w:left="284" w:hanging="284"/>
        <w:rPr>
          <w:rFonts w:asciiTheme="minorHAnsi" w:eastAsia="Times New Roman" w:hAnsiTheme="minorHAnsi" w:cs="Calibri"/>
          <w:color w:val="auto"/>
          <w:sz w:val="22"/>
          <w:szCs w:val="22"/>
          <w:bdr w:val="none" w:sz="0" w:space="0" w:color="auto"/>
        </w:rPr>
      </w:pPr>
      <w:r w:rsidRPr="006A4DF1">
        <w:rPr>
          <w:rFonts w:asciiTheme="minorHAnsi" w:eastAsia="Times New Roman" w:hAnsiTheme="minorHAnsi" w:cs="Calibri"/>
          <w:sz w:val="22"/>
          <w:szCs w:val="22"/>
          <w:bdr w:val="none" w:sz="0" w:space="0" w:color="auto"/>
        </w:rPr>
        <w:t>datę i miejsce wydania,</w:t>
      </w:r>
    </w:p>
    <w:p w14:paraId="32F9D58C" w14:textId="05CBAB9F" w:rsidR="006A4DF1" w:rsidRPr="006A4DF1" w:rsidRDefault="006A4DF1" w:rsidP="00697474">
      <w:pPr>
        <w:pStyle w:val="Akapitzlist"/>
        <w:numPr>
          <w:ilvl w:val="0"/>
          <w:numId w:val="72"/>
        </w:numPr>
        <w:spacing w:after="0" w:line="240" w:lineRule="auto"/>
        <w:ind w:left="284" w:hanging="284"/>
        <w:rPr>
          <w:rFonts w:asciiTheme="minorHAnsi" w:eastAsia="Times New Roman" w:hAnsiTheme="minorHAnsi" w:cs="Calibri"/>
          <w:color w:val="auto"/>
          <w:sz w:val="22"/>
          <w:szCs w:val="22"/>
          <w:bdr w:val="none" w:sz="0" w:space="0" w:color="auto"/>
        </w:rPr>
      </w:pPr>
      <w:r w:rsidRPr="006A4DF1">
        <w:rPr>
          <w:rFonts w:asciiTheme="minorHAnsi" w:eastAsia="Times New Roman" w:hAnsiTheme="minorHAnsi" w:cs="Calibri"/>
          <w:sz w:val="22"/>
          <w:szCs w:val="22"/>
          <w:bdr w:val="none" w:sz="0" w:space="0" w:color="auto"/>
        </w:rPr>
        <w:t>pieczęcie i podpisy osób upoważnionych do reprezentowania IC (instytucji certyfikującej).</w:t>
      </w:r>
    </w:p>
    <w:p w14:paraId="358226DD" w14:textId="77777777" w:rsidR="006A4DF1" w:rsidRPr="006A4DF1" w:rsidRDefault="006A4DF1" w:rsidP="006A4DF1">
      <w:pPr>
        <w:spacing w:after="0" w:line="240" w:lineRule="auto"/>
        <w:rPr>
          <w:rFonts w:asciiTheme="minorHAnsi" w:eastAsia="Times New Roman" w:hAnsiTheme="minorHAnsi" w:cs="Calibri"/>
        </w:rPr>
      </w:pPr>
    </w:p>
    <w:p w14:paraId="5D19BF4E" w14:textId="2E7EBCA1" w:rsidR="006A4DF1" w:rsidRPr="006A4DF1" w:rsidRDefault="006A4DF1" w:rsidP="006A4DF1">
      <w:pPr>
        <w:spacing w:after="0" w:line="240" w:lineRule="auto"/>
        <w:jc w:val="both"/>
        <w:rPr>
          <w:rFonts w:asciiTheme="minorHAnsi" w:eastAsia="Times New Roman" w:hAnsiTheme="minorHAnsi" w:cs="Calibri"/>
        </w:rPr>
      </w:pPr>
      <w:r w:rsidRPr="006A4DF1">
        <w:rPr>
          <w:rFonts w:asciiTheme="minorHAnsi" w:eastAsia="Times New Roman" w:hAnsiTheme="minorHAnsi" w:cs="Calibri"/>
        </w:rPr>
        <w:t>Wykonawca zobowiązany jest do wydania certyfikatu każdemu uczestnikowi, który pomyślnie ukończy zewnętrzny egzamin certyfikacyjny. Certyfikat musi spełniać wymagania określone przez Ministerstwo Rozwoju / Ministerstwo  Funduszy i Polityki Regionalnej w odniesieniu do sposobów uzyskiwania i potwierdzania kwalifikacji w ramach projektów współfinansowanych z EFS+ w tzw. „liście sprawdzającej” do weryfikacji czy dokument można uznać za potwierdzający kwalifikację (niewłączoną do Zintegrowanego Systemu Kwalifikacji)/kompetencję na potrzeby mierzenia wskaźników monitorowania EFS+ dot. uzyskiwania kwalifikacji, zgodnie z informacjami przedstawionymi w dokumencie p.n. „Załącznik 2 Podstawowe informacje dotyczące uzyskiwania kwalifikacji w ramach projektów współfinansowanych z EFS+”: https://www.funduszeeuropejskie.gov.pl/strony/o-funduszach/dokumenty/wytyczne-dotyczace-monitorowania-postepu-rzeczowego-realizacji-programow-na-lata-2021-2027/</w:t>
      </w:r>
    </w:p>
    <w:p w14:paraId="3FCCF711" w14:textId="77777777" w:rsidR="006A4DF1" w:rsidRPr="006A4DF1" w:rsidRDefault="006A4DF1" w:rsidP="006A4DF1">
      <w:pPr>
        <w:spacing w:after="0" w:line="240" w:lineRule="auto"/>
        <w:rPr>
          <w:rFonts w:asciiTheme="minorHAnsi" w:eastAsia="Times New Roman" w:hAnsiTheme="minorHAnsi" w:cs="Calibri"/>
        </w:rPr>
      </w:pPr>
    </w:p>
    <w:p w14:paraId="352F17F3" w14:textId="0355A535" w:rsidR="006A4DF1" w:rsidRDefault="006A4DF1" w:rsidP="006A4DF1">
      <w:pPr>
        <w:spacing w:after="0" w:line="240" w:lineRule="auto"/>
        <w:jc w:val="both"/>
        <w:rPr>
          <w:rFonts w:asciiTheme="minorHAnsi" w:eastAsia="Times New Roman" w:hAnsiTheme="minorHAnsi" w:cs="Calibri"/>
        </w:rPr>
      </w:pPr>
      <w:r w:rsidRPr="006A4DF1">
        <w:rPr>
          <w:rFonts w:asciiTheme="minorHAnsi" w:eastAsia="Times New Roman" w:hAnsiTheme="minorHAnsi" w:cs="Calibri"/>
        </w:rPr>
        <w:t>Wykonawca zobowiązany jest zapewnić każdemu uczestnikowi dostęp do platformy dydaktycznej wraz z materiałami dydaktycznymi w formie cyfrowej.</w:t>
      </w:r>
    </w:p>
    <w:p w14:paraId="07AFA5B1" w14:textId="77777777" w:rsidR="000541CD" w:rsidRPr="006A4DF1" w:rsidRDefault="000541CD" w:rsidP="006A4DF1">
      <w:pPr>
        <w:spacing w:after="0" w:line="240" w:lineRule="auto"/>
        <w:jc w:val="both"/>
        <w:rPr>
          <w:rFonts w:asciiTheme="minorHAnsi" w:eastAsia="Times New Roman" w:hAnsiTheme="minorHAnsi" w:cs="Calibri"/>
        </w:rPr>
      </w:pPr>
    </w:p>
    <w:p w14:paraId="6AB697C5" w14:textId="6AEBE6DF" w:rsidR="006A4DF1" w:rsidRPr="006A4DF1" w:rsidRDefault="006A4DF1" w:rsidP="006A4DF1">
      <w:pPr>
        <w:spacing w:after="0" w:line="240" w:lineRule="auto"/>
        <w:jc w:val="both"/>
        <w:rPr>
          <w:rFonts w:asciiTheme="minorHAnsi" w:eastAsia="Times New Roman" w:hAnsiTheme="minorHAnsi" w:cs="Calibri"/>
        </w:rPr>
      </w:pPr>
      <w:r w:rsidRPr="006A4DF1">
        <w:rPr>
          <w:rFonts w:asciiTheme="minorHAnsi" w:eastAsia="Times New Roman" w:hAnsiTheme="minorHAnsi" w:cs="Calibri"/>
        </w:rPr>
        <w:t>Wymagania platformy dydaktycznej:</w:t>
      </w:r>
    </w:p>
    <w:p w14:paraId="18FE5D23" w14:textId="77777777" w:rsidR="00E63DB9" w:rsidRPr="00E63DB9" w:rsidRDefault="006A4DF1" w:rsidP="00697474">
      <w:pPr>
        <w:pStyle w:val="Akapitzlist"/>
        <w:numPr>
          <w:ilvl w:val="0"/>
          <w:numId w:val="76"/>
        </w:numPr>
        <w:spacing w:after="0" w:line="240" w:lineRule="auto"/>
        <w:ind w:left="426" w:hanging="426"/>
        <w:rPr>
          <w:rFonts w:asciiTheme="minorHAnsi" w:eastAsia="Times New Roman" w:hAnsiTheme="minorHAnsi" w:cs="Calibri"/>
          <w:color w:val="auto"/>
          <w:sz w:val="22"/>
          <w:szCs w:val="22"/>
          <w:bdr w:val="none" w:sz="0" w:space="0" w:color="auto"/>
        </w:rPr>
      </w:pPr>
      <w:r w:rsidRPr="000541CD">
        <w:rPr>
          <w:rFonts w:asciiTheme="minorHAnsi" w:eastAsia="Times New Roman" w:hAnsiTheme="minorHAnsi" w:cs="Calibri"/>
          <w:sz w:val="22"/>
          <w:szCs w:val="22"/>
          <w:bdr w:val="none" w:sz="0" w:space="0" w:color="auto"/>
        </w:rPr>
        <w:t xml:space="preserve">Platforma będzie wykorzystywana jako narzędzie wspierające uczestnika w przygotowaniu się do walidacji i certyfikacji kwalifikacji. </w:t>
      </w:r>
    </w:p>
    <w:p w14:paraId="79E9603E" w14:textId="1A21AD34" w:rsidR="006A4DF1" w:rsidRPr="000541CD" w:rsidRDefault="006A4DF1" w:rsidP="00697474">
      <w:pPr>
        <w:pStyle w:val="Akapitzlist"/>
        <w:numPr>
          <w:ilvl w:val="0"/>
          <w:numId w:val="76"/>
        </w:numPr>
        <w:spacing w:after="0" w:line="240" w:lineRule="auto"/>
        <w:ind w:left="426" w:hanging="426"/>
        <w:rPr>
          <w:rFonts w:asciiTheme="minorHAnsi" w:eastAsia="Times New Roman" w:hAnsiTheme="minorHAnsi" w:cs="Calibri"/>
          <w:color w:val="auto"/>
          <w:sz w:val="22"/>
          <w:szCs w:val="22"/>
          <w:bdr w:val="none" w:sz="0" w:space="0" w:color="auto"/>
        </w:rPr>
      </w:pPr>
      <w:r w:rsidRPr="000541CD">
        <w:rPr>
          <w:rFonts w:asciiTheme="minorHAnsi" w:eastAsia="Times New Roman" w:hAnsiTheme="minorHAnsi" w:cs="Calibri"/>
          <w:sz w:val="22"/>
          <w:szCs w:val="22"/>
          <w:bdr w:val="none" w:sz="0" w:space="0" w:color="auto"/>
        </w:rPr>
        <w:lastRenderedPageBreak/>
        <w:t>Platforma ma dawać możliwość udostępniania użytkownikom treści nauczania w formie cyfrowej, udostępniania narzędzi do przystępnej i</w:t>
      </w:r>
      <w:r w:rsidR="00A733F3">
        <w:rPr>
          <w:rFonts w:asciiTheme="minorHAnsi" w:eastAsia="Times New Roman" w:hAnsiTheme="minorHAnsi" w:cs="Calibri"/>
          <w:sz w:val="22"/>
          <w:szCs w:val="22"/>
          <w:bdr w:val="none" w:sz="0" w:space="0" w:color="auto"/>
        </w:rPr>
        <w:t> </w:t>
      </w:r>
      <w:r w:rsidRPr="000541CD">
        <w:rPr>
          <w:rFonts w:asciiTheme="minorHAnsi" w:eastAsia="Times New Roman" w:hAnsiTheme="minorHAnsi" w:cs="Calibri"/>
          <w:sz w:val="22"/>
          <w:szCs w:val="22"/>
          <w:bdr w:val="none" w:sz="0" w:space="0" w:color="auto"/>
        </w:rPr>
        <w:t>atrakcyjnej formy utrwalania wiedzy poprzez ćwiczenia interaktywne, narzędzia pracy grupowej oraz możliwości oceny różnych form aktywności przez trenerów.</w:t>
      </w:r>
    </w:p>
    <w:p w14:paraId="40CC18D6" w14:textId="0C5A0F82" w:rsidR="006A4DF1" w:rsidRPr="00D62B04" w:rsidRDefault="006A4DF1" w:rsidP="00697474">
      <w:pPr>
        <w:pStyle w:val="Akapitzlist"/>
        <w:numPr>
          <w:ilvl w:val="0"/>
          <w:numId w:val="76"/>
        </w:numPr>
        <w:spacing w:after="0" w:line="240" w:lineRule="auto"/>
        <w:ind w:left="426" w:hanging="426"/>
        <w:rPr>
          <w:rFonts w:asciiTheme="minorHAnsi" w:eastAsia="Times New Roman" w:hAnsiTheme="minorHAnsi" w:cs="Calibri"/>
          <w:color w:val="auto"/>
          <w:sz w:val="22"/>
          <w:szCs w:val="22"/>
          <w:bdr w:val="none" w:sz="0" w:space="0" w:color="auto"/>
        </w:rPr>
      </w:pPr>
      <w:r w:rsidRPr="000541CD">
        <w:rPr>
          <w:rFonts w:asciiTheme="minorHAnsi" w:eastAsia="Times New Roman" w:hAnsiTheme="minorHAnsi" w:cs="Calibri"/>
          <w:sz w:val="22"/>
          <w:szCs w:val="22"/>
          <w:bdr w:val="none" w:sz="0" w:space="0" w:color="auto"/>
        </w:rPr>
        <w:t>Platforma musi też umożliwiać przyznawanie mikropoświadczeń, w postaci cyfrowych odznak, realizowanych w standardzie Open Badge 3.0 lub równoważnym, za potwierdzenie efektów uczenia się - za pomocą mechanizmów w niej zaimplementowanych, lub poprzez łączenie z</w:t>
      </w:r>
      <w:r w:rsidR="000541CD">
        <w:rPr>
          <w:rFonts w:asciiTheme="minorHAnsi" w:eastAsia="Times New Roman" w:hAnsiTheme="minorHAnsi" w:cs="Calibri"/>
          <w:sz w:val="22"/>
          <w:szCs w:val="22"/>
          <w:bdr w:val="none" w:sz="0" w:space="0" w:color="auto"/>
        </w:rPr>
        <w:t> </w:t>
      </w:r>
      <w:r w:rsidRPr="000541CD">
        <w:rPr>
          <w:rFonts w:asciiTheme="minorHAnsi" w:eastAsia="Times New Roman" w:hAnsiTheme="minorHAnsi" w:cs="Calibri"/>
          <w:sz w:val="22"/>
          <w:szCs w:val="22"/>
          <w:bdr w:val="none" w:sz="0" w:space="0" w:color="auto"/>
        </w:rPr>
        <w:t>innymi systemami poprzez interfejs API.</w:t>
      </w:r>
      <w:r w:rsidR="000541CD">
        <w:rPr>
          <w:rFonts w:asciiTheme="minorHAnsi" w:eastAsia="Times New Roman" w:hAnsiTheme="minorHAnsi" w:cs="Calibri"/>
          <w:sz w:val="22"/>
          <w:szCs w:val="22"/>
          <w:bdr w:val="none" w:sz="0" w:space="0" w:color="auto"/>
        </w:rPr>
        <w:t xml:space="preserve"> </w:t>
      </w:r>
      <w:r w:rsidRPr="000541CD">
        <w:rPr>
          <w:rFonts w:asciiTheme="minorHAnsi" w:eastAsia="Times New Roman" w:hAnsiTheme="minorHAnsi" w:cs="Calibri"/>
          <w:sz w:val="22"/>
          <w:szCs w:val="22"/>
          <w:bdr w:val="none" w:sz="0" w:space="0" w:color="auto"/>
        </w:rPr>
        <w:t>Przez standard równoważny do Open Badge 3.0 Zamawiający uważa standard spełniający warunki opisane w zapytaniu ofertowym</w:t>
      </w:r>
      <w:r w:rsidR="00C33040" w:rsidRPr="000541CD">
        <w:rPr>
          <w:rFonts w:asciiTheme="minorHAnsi" w:eastAsia="Times New Roman" w:hAnsiTheme="minorHAnsi" w:cs="Calibri"/>
          <w:sz w:val="22"/>
          <w:szCs w:val="22"/>
        </w:rPr>
        <w:t>.</w:t>
      </w:r>
    </w:p>
    <w:p w14:paraId="1B6A1F9A" w14:textId="77777777" w:rsidR="00D62B04" w:rsidRPr="00D62B04" w:rsidRDefault="00D62B04" w:rsidP="00697474">
      <w:pPr>
        <w:pStyle w:val="Akapitzlist"/>
        <w:numPr>
          <w:ilvl w:val="0"/>
          <w:numId w:val="76"/>
        </w:numPr>
        <w:spacing w:after="0" w:line="240" w:lineRule="auto"/>
        <w:ind w:left="426" w:hanging="426"/>
        <w:rPr>
          <w:rFonts w:asciiTheme="minorHAnsi" w:eastAsia="Times New Roman" w:hAnsiTheme="minorHAnsi" w:cs="Calibri"/>
          <w:color w:val="auto"/>
          <w:sz w:val="22"/>
          <w:szCs w:val="22"/>
          <w:bdr w:val="none" w:sz="0" w:space="0" w:color="auto"/>
        </w:rPr>
      </w:pPr>
      <w:r w:rsidRPr="00D62B04">
        <w:rPr>
          <w:rFonts w:asciiTheme="minorHAnsi" w:eastAsia="Times New Roman" w:hAnsiTheme="minorHAnsi" w:cs="Calibri"/>
          <w:sz w:val="22"/>
          <w:szCs w:val="22"/>
          <w:bdr w:val="none" w:sz="0" w:space="0" w:color="auto"/>
        </w:rPr>
        <w:t>Użytkownikami platformy będą uczestnicy projektu.</w:t>
      </w:r>
    </w:p>
    <w:p w14:paraId="70E1B350" w14:textId="77777777" w:rsidR="006A4DF1" w:rsidRPr="006A4DF1" w:rsidRDefault="006A4DF1" w:rsidP="006A4DF1">
      <w:pPr>
        <w:spacing w:after="0" w:line="240" w:lineRule="auto"/>
        <w:jc w:val="both"/>
        <w:rPr>
          <w:rFonts w:asciiTheme="minorHAnsi" w:eastAsia="Times New Roman" w:hAnsiTheme="minorHAnsi" w:cs="Calibri"/>
        </w:rPr>
      </w:pPr>
    </w:p>
    <w:p w14:paraId="147AA913" w14:textId="2A727D1C" w:rsidR="00D62B04" w:rsidRPr="00C33040" w:rsidRDefault="006A4DF1" w:rsidP="006A4DF1">
      <w:pPr>
        <w:spacing w:after="0" w:line="240" w:lineRule="auto"/>
        <w:jc w:val="both"/>
        <w:rPr>
          <w:rFonts w:asciiTheme="minorHAnsi" w:eastAsia="Times New Roman" w:hAnsiTheme="minorHAnsi" w:cs="Calibri"/>
        </w:rPr>
      </w:pPr>
      <w:r w:rsidRPr="00C33040">
        <w:rPr>
          <w:rFonts w:asciiTheme="minorHAnsi" w:eastAsia="Times New Roman" w:hAnsiTheme="minorHAnsi" w:cs="Calibri"/>
        </w:rPr>
        <w:t>Wymagania funkcjonalne platformy dydaktycznej:</w:t>
      </w:r>
    </w:p>
    <w:p w14:paraId="77B0DAE6" w14:textId="5FAE13A5" w:rsidR="006A4DF1" w:rsidRPr="00C33040" w:rsidRDefault="006A4DF1" w:rsidP="00697474">
      <w:pPr>
        <w:pStyle w:val="Akapitzlist"/>
        <w:numPr>
          <w:ilvl w:val="0"/>
          <w:numId w:val="74"/>
        </w:numPr>
        <w:spacing w:after="0" w:line="240" w:lineRule="auto"/>
        <w:ind w:left="284" w:hanging="284"/>
        <w:rPr>
          <w:rFonts w:asciiTheme="minorHAnsi" w:eastAsia="Times New Roman" w:hAnsiTheme="minorHAnsi" w:cs="Calibri"/>
          <w:color w:val="auto"/>
          <w:sz w:val="22"/>
          <w:szCs w:val="22"/>
          <w:bdr w:val="none" w:sz="0" w:space="0" w:color="auto"/>
        </w:rPr>
      </w:pPr>
      <w:r w:rsidRPr="00C33040">
        <w:rPr>
          <w:rFonts w:asciiTheme="minorHAnsi" w:eastAsia="Times New Roman" w:hAnsiTheme="minorHAnsi" w:cs="Calibri"/>
          <w:sz w:val="22"/>
          <w:szCs w:val="22"/>
          <w:bdr w:val="none" w:sz="0" w:space="0" w:color="auto"/>
        </w:rPr>
        <w:t>Start i logowanie się do konta użytkownika – platforma powinna oferować formularz logowania wymagający podania nazwy użytkownika (lub adresu e-mail) i hasła oraz sprawdzać poprawność wprowadzonych danych logowania.</w:t>
      </w:r>
    </w:p>
    <w:p w14:paraId="56CAA017" w14:textId="48A894B8" w:rsidR="006A4DF1" w:rsidRPr="00F86C35" w:rsidRDefault="006A4DF1" w:rsidP="00697474">
      <w:pPr>
        <w:pStyle w:val="Akapitzlist"/>
        <w:numPr>
          <w:ilvl w:val="0"/>
          <w:numId w:val="74"/>
        </w:numPr>
        <w:spacing w:after="0" w:line="240" w:lineRule="auto"/>
        <w:ind w:left="284" w:hanging="284"/>
        <w:rPr>
          <w:rFonts w:asciiTheme="minorHAnsi" w:eastAsia="Times New Roman" w:hAnsiTheme="minorHAnsi" w:cs="Calibri"/>
          <w:color w:val="auto"/>
          <w:sz w:val="22"/>
          <w:szCs w:val="22"/>
          <w:bdr w:val="none" w:sz="0" w:space="0" w:color="auto"/>
        </w:rPr>
      </w:pPr>
      <w:r w:rsidRPr="00F86C35">
        <w:rPr>
          <w:rFonts w:asciiTheme="minorHAnsi" w:eastAsia="Times New Roman" w:hAnsiTheme="minorHAnsi" w:cs="Calibri"/>
          <w:sz w:val="22"/>
          <w:szCs w:val="22"/>
          <w:bdr w:val="none" w:sz="0" w:space="0" w:color="auto"/>
        </w:rPr>
        <w:t>Zarządzanie kontem użytkownika powinno uwzględniać możliwość tworzenia profili dla trenerów i uczniów, w tym zarządzanie ich uprawnieniami. Platforma powinna umożliwiać tworzenie grup użytkowników (odpowiadających grupom szkoleniowym), w celu selektywnego udostępniania zawartości merytorycznej (cyfrowy podręcznik, ćwiczenia etc.). Sposób zabezpieczenia systemu opisano w sekcji opisu poświęconej wymaganiom pozafunkcjonalnym.</w:t>
      </w:r>
    </w:p>
    <w:p w14:paraId="366C79FB" w14:textId="577B439C" w:rsidR="006A4DF1" w:rsidRPr="00C33040" w:rsidRDefault="006A4DF1" w:rsidP="00697474">
      <w:pPr>
        <w:pStyle w:val="Akapitzlist"/>
        <w:numPr>
          <w:ilvl w:val="0"/>
          <w:numId w:val="74"/>
        </w:numPr>
        <w:spacing w:after="0" w:line="240" w:lineRule="auto"/>
        <w:ind w:left="284" w:hanging="284"/>
        <w:rPr>
          <w:rFonts w:asciiTheme="minorHAnsi" w:eastAsia="Times New Roman" w:hAnsiTheme="minorHAnsi" w:cs="Calibri"/>
          <w:color w:val="auto"/>
          <w:sz w:val="22"/>
          <w:szCs w:val="22"/>
          <w:bdr w:val="none" w:sz="0" w:space="0" w:color="auto"/>
        </w:rPr>
      </w:pPr>
      <w:r w:rsidRPr="00C33040">
        <w:rPr>
          <w:rFonts w:asciiTheme="minorHAnsi" w:eastAsia="Times New Roman" w:hAnsiTheme="minorHAnsi" w:cs="Calibri"/>
          <w:sz w:val="22"/>
          <w:szCs w:val="22"/>
          <w:bdr w:val="none" w:sz="0" w:space="0" w:color="auto"/>
        </w:rPr>
        <w:t>Komunikacja – platforma powinna udostępniać narzędzia do komunikacji między uczestnikami szkoleń oraz między uczestnikami i trenerem, w postaci forum dyskusyjnego, umożliwiającego wymianę myśli i dyskusje na tematy związane z tematyką szkolenia, a także czat, na potrzeby komunikacji w czasie rzeczywistym.</w:t>
      </w:r>
    </w:p>
    <w:p w14:paraId="7A907409" w14:textId="4646FBAB" w:rsidR="006A4DF1" w:rsidRPr="00C33040" w:rsidRDefault="006A4DF1" w:rsidP="00697474">
      <w:pPr>
        <w:pStyle w:val="Akapitzlist"/>
        <w:numPr>
          <w:ilvl w:val="0"/>
          <w:numId w:val="74"/>
        </w:numPr>
        <w:spacing w:after="0" w:line="240" w:lineRule="auto"/>
        <w:ind w:left="284" w:hanging="284"/>
        <w:rPr>
          <w:rFonts w:asciiTheme="minorHAnsi" w:eastAsia="Times New Roman" w:hAnsiTheme="minorHAnsi" w:cs="Calibri"/>
          <w:color w:val="auto"/>
          <w:sz w:val="22"/>
          <w:szCs w:val="22"/>
          <w:bdr w:val="none" w:sz="0" w:space="0" w:color="auto"/>
        </w:rPr>
      </w:pPr>
      <w:r w:rsidRPr="00C33040">
        <w:rPr>
          <w:rFonts w:asciiTheme="minorHAnsi" w:eastAsia="Times New Roman" w:hAnsiTheme="minorHAnsi" w:cs="Calibri"/>
          <w:sz w:val="22"/>
          <w:szCs w:val="22"/>
          <w:bdr w:val="none" w:sz="0" w:space="0" w:color="auto"/>
        </w:rPr>
        <w:t>Możliwość tworzenia kursów – platforma powinna dawać możliwość łatwego tworzenia i</w:t>
      </w:r>
      <w:r w:rsidR="00E63DB9">
        <w:rPr>
          <w:rFonts w:asciiTheme="minorHAnsi" w:eastAsia="Times New Roman" w:hAnsiTheme="minorHAnsi" w:cs="Calibri"/>
          <w:sz w:val="22"/>
          <w:szCs w:val="22"/>
          <w:bdr w:val="none" w:sz="0" w:space="0" w:color="auto"/>
        </w:rPr>
        <w:t> </w:t>
      </w:r>
      <w:r w:rsidRPr="00C33040">
        <w:rPr>
          <w:rFonts w:asciiTheme="minorHAnsi" w:eastAsia="Times New Roman" w:hAnsiTheme="minorHAnsi" w:cs="Calibri"/>
          <w:sz w:val="22"/>
          <w:szCs w:val="22"/>
          <w:bdr w:val="none" w:sz="0" w:space="0" w:color="auto"/>
        </w:rPr>
        <w:t>zarządzania kursami, w tym dodawanie treści edukacyjnych, takich jak dokumenty, prezentacje, dźwięk, wideo, itp. Oraz wsparcie dla różnych formatów treści, w tym HTML, PDF, tekst, multimedia.</w:t>
      </w:r>
    </w:p>
    <w:p w14:paraId="12C08604" w14:textId="099BA67D" w:rsidR="006A4DF1" w:rsidRPr="00C33040" w:rsidRDefault="006A4DF1" w:rsidP="00697474">
      <w:pPr>
        <w:pStyle w:val="Akapitzlist"/>
        <w:numPr>
          <w:ilvl w:val="0"/>
          <w:numId w:val="74"/>
        </w:numPr>
        <w:spacing w:after="0" w:line="240" w:lineRule="auto"/>
        <w:ind w:left="284" w:hanging="284"/>
        <w:rPr>
          <w:rFonts w:asciiTheme="minorHAnsi" w:eastAsia="Times New Roman" w:hAnsiTheme="minorHAnsi" w:cs="Calibri"/>
          <w:color w:val="auto"/>
          <w:sz w:val="22"/>
          <w:szCs w:val="22"/>
          <w:bdr w:val="none" w:sz="0" w:space="0" w:color="auto"/>
        </w:rPr>
      </w:pPr>
      <w:r w:rsidRPr="00C33040">
        <w:rPr>
          <w:rFonts w:asciiTheme="minorHAnsi" w:eastAsia="Times New Roman" w:hAnsiTheme="minorHAnsi" w:cs="Calibri"/>
          <w:sz w:val="22"/>
          <w:szCs w:val="22"/>
          <w:bdr w:val="none" w:sz="0" w:space="0" w:color="auto"/>
        </w:rPr>
        <w:t>Możliwość tworzenia quizów, ćwiczeń, zadań domowych – platforma powinna dawać osobie prowadzącej szkolenie możliwość dodawania ćwiczeń oraz quizów interaktywnych w</w:t>
      </w:r>
      <w:r w:rsidR="00E63DB9">
        <w:rPr>
          <w:rFonts w:asciiTheme="minorHAnsi" w:eastAsia="Times New Roman" w:hAnsiTheme="minorHAnsi" w:cs="Calibri"/>
          <w:sz w:val="22"/>
          <w:szCs w:val="22"/>
          <w:bdr w:val="none" w:sz="0" w:space="0" w:color="auto"/>
        </w:rPr>
        <w:t> </w:t>
      </w:r>
      <w:r w:rsidRPr="00C33040">
        <w:rPr>
          <w:rFonts w:asciiTheme="minorHAnsi" w:eastAsia="Times New Roman" w:hAnsiTheme="minorHAnsi" w:cs="Calibri"/>
          <w:sz w:val="22"/>
          <w:szCs w:val="22"/>
          <w:bdr w:val="none" w:sz="0" w:space="0" w:color="auto"/>
        </w:rPr>
        <w:t>popularnych formatach e-learnigowych (HTML5, SCORM), a także innych zadań (w tym opisowych), a także możliwość punktowania i oceny tychże przez trenera.</w:t>
      </w:r>
    </w:p>
    <w:p w14:paraId="7EE20DF5" w14:textId="151EF660" w:rsidR="006A4DF1" w:rsidRPr="00C33040" w:rsidRDefault="006A4DF1" w:rsidP="00697474">
      <w:pPr>
        <w:pStyle w:val="Akapitzlist"/>
        <w:numPr>
          <w:ilvl w:val="0"/>
          <w:numId w:val="74"/>
        </w:numPr>
        <w:spacing w:after="0" w:line="240" w:lineRule="auto"/>
        <w:ind w:left="284" w:hanging="284"/>
        <w:rPr>
          <w:rFonts w:asciiTheme="minorHAnsi" w:eastAsia="Times New Roman" w:hAnsiTheme="minorHAnsi" w:cs="Calibri"/>
          <w:color w:val="auto"/>
          <w:sz w:val="22"/>
          <w:szCs w:val="22"/>
          <w:bdr w:val="none" w:sz="0" w:space="0" w:color="auto"/>
        </w:rPr>
      </w:pPr>
      <w:r w:rsidRPr="00C33040">
        <w:rPr>
          <w:rFonts w:asciiTheme="minorHAnsi" w:eastAsia="Times New Roman" w:hAnsiTheme="minorHAnsi" w:cs="Calibri"/>
          <w:sz w:val="22"/>
          <w:szCs w:val="22"/>
          <w:bdr w:val="none" w:sz="0" w:space="0" w:color="auto"/>
        </w:rPr>
        <w:t xml:space="preserve">Możliwość tworzenia notatek z zajęć – Użytkownicy powinni mieć możliwość tworzenia notatek </w:t>
      </w:r>
      <w:r w:rsidRPr="00F86C35">
        <w:rPr>
          <w:sz w:val="22"/>
          <w:szCs w:val="22"/>
        </w:rPr>
        <w:t>z</w:t>
      </w:r>
      <w:r w:rsidR="00F86C35" w:rsidRPr="00F86C35">
        <w:rPr>
          <w:sz w:val="22"/>
          <w:szCs w:val="22"/>
        </w:rPr>
        <w:t> </w:t>
      </w:r>
      <w:r w:rsidRPr="00F86C35">
        <w:rPr>
          <w:sz w:val="22"/>
          <w:szCs w:val="22"/>
        </w:rPr>
        <w:t>realizowanych</w:t>
      </w:r>
      <w:r w:rsidRPr="00F86C35">
        <w:rPr>
          <w:rFonts w:asciiTheme="minorHAnsi" w:eastAsia="Times New Roman" w:hAnsiTheme="minorHAnsi" w:cs="Calibri"/>
          <w:sz w:val="22"/>
          <w:szCs w:val="22"/>
          <w:bdr w:val="none" w:sz="0" w:space="0" w:color="auto"/>
        </w:rPr>
        <w:t xml:space="preserve"> zajęć.</w:t>
      </w:r>
    </w:p>
    <w:p w14:paraId="413E6D49" w14:textId="30255BE9" w:rsidR="006A4DF1" w:rsidRPr="00C33040" w:rsidRDefault="006A4DF1" w:rsidP="00697474">
      <w:pPr>
        <w:pStyle w:val="Akapitzlist"/>
        <w:numPr>
          <w:ilvl w:val="0"/>
          <w:numId w:val="74"/>
        </w:numPr>
        <w:spacing w:after="0" w:line="240" w:lineRule="auto"/>
        <w:ind w:left="284" w:hanging="284"/>
        <w:rPr>
          <w:rFonts w:asciiTheme="minorHAnsi" w:eastAsia="Times New Roman" w:hAnsiTheme="minorHAnsi" w:cs="Calibri"/>
          <w:color w:val="auto"/>
          <w:sz w:val="22"/>
          <w:szCs w:val="22"/>
          <w:bdr w:val="none" w:sz="0" w:space="0" w:color="auto"/>
        </w:rPr>
      </w:pPr>
      <w:r w:rsidRPr="00C33040">
        <w:rPr>
          <w:rFonts w:asciiTheme="minorHAnsi" w:eastAsia="Times New Roman" w:hAnsiTheme="minorHAnsi" w:cs="Calibri"/>
          <w:sz w:val="22"/>
          <w:szCs w:val="22"/>
          <w:bdr w:val="none" w:sz="0" w:space="0" w:color="auto"/>
        </w:rPr>
        <w:t>Wsparcie dla standardów e-learningowych – platforma powinna zapewniać kompatybilność z</w:t>
      </w:r>
      <w:r w:rsidR="00E63DB9">
        <w:rPr>
          <w:rFonts w:asciiTheme="minorHAnsi" w:eastAsia="Times New Roman" w:hAnsiTheme="minorHAnsi" w:cs="Calibri"/>
          <w:sz w:val="22"/>
          <w:szCs w:val="22"/>
          <w:bdr w:val="none" w:sz="0" w:space="0" w:color="auto"/>
        </w:rPr>
        <w:t> </w:t>
      </w:r>
      <w:r w:rsidRPr="00C33040">
        <w:rPr>
          <w:rFonts w:asciiTheme="minorHAnsi" w:eastAsia="Times New Roman" w:hAnsiTheme="minorHAnsi" w:cs="Calibri"/>
          <w:sz w:val="22"/>
          <w:szCs w:val="22"/>
          <w:bdr w:val="none" w:sz="0" w:space="0" w:color="auto"/>
        </w:rPr>
        <w:t xml:space="preserve">popularnymi standardami e-learningowymi, takimi jak SCORM czy xAPI (Tin Can), </w:t>
      </w:r>
      <w:r w:rsidR="00E63DB9">
        <w:rPr>
          <w:rFonts w:asciiTheme="minorHAnsi" w:eastAsia="Times New Roman" w:hAnsiTheme="minorHAnsi" w:cs="Calibri"/>
          <w:sz w:val="22"/>
          <w:szCs w:val="22"/>
          <w:bdr w:val="none" w:sz="0" w:space="0" w:color="auto"/>
        </w:rPr>
        <w:br/>
      </w:r>
      <w:r w:rsidRPr="00C33040">
        <w:rPr>
          <w:rFonts w:asciiTheme="minorHAnsi" w:eastAsia="Times New Roman" w:hAnsiTheme="minorHAnsi" w:cs="Calibri"/>
          <w:sz w:val="22"/>
          <w:szCs w:val="22"/>
          <w:bdr w:val="none" w:sz="0" w:space="0" w:color="auto"/>
        </w:rPr>
        <w:t>co umożliwia wykorzystanie zewnętrznych materiałów edukacyjnych i śledzenie interakcji z</w:t>
      </w:r>
      <w:r w:rsidR="00E63DB9">
        <w:rPr>
          <w:rFonts w:asciiTheme="minorHAnsi" w:eastAsia="Times New Roman" w:hAnsiTheme="minorHAnsi" w:cs="Calibri"/>
          <w:sz w:val="22"/>
          <w:szCs w:val="22"/>
          <w:bdr w:val="none" w:sz="0" w:space="0" w:color="auto"/>
        </w:rPr>
        <w:t> </w:t>
      </w:r>
      <w:r w:rsidRPr="00C33040">
        <w:rPr>
          <w:rFonts w:asciiTheme="minorHAnsi" w:eastAsia="Times New Roman" w:hAnsiTheme="minorHAnsi" w:cs="Calibri"/>
          <w:sz w:val="22"/>
          <w:szCs w:val="22"/>
          <w:bdr w:val="none" w:sz="0" w:space="0" w:color="auto"/>
        </w:rPr>
        <w:t>nimi.</w:t>
      </w:r>
    </w:p>
    <w:p w14:paraId="12F357F9" w14:textId="4926B2FC" w:rsidR="006A4DF1" w:rsidRPr="00C33040" w:rsidRDefault="006A4DF1" w:rsidP="00697474">
      <w:pPr>
        <w:pStyle w:val="Akapitzlist"/>
        <w:numPr>
          <w:ilvl w:val="0"/>
          <w:numId w:val="74"/>
        </w:numPr>
        <w:spacing w:after="0" w:line="240" w:lineRule="auto"/>
        <w:ind w:left="284" w:hanging="284"/>
        <w:rPr>
          <w:rFonts w:asciiTheme="minorHAnsi" w:eastAsia="Times New Roman" w:hAnsiTheme="minorHAnsi" w:cs="Calibri"/>
          <w:color w:val="auto"/>
          <w:sz w:val="22"/>
          <w:szCs w:val="22"/>
          <w:bdr w:val="none" w:sz="0" w:space="0" w:color="auto"/>
        </w:rPr>
      </w:pPr>
      <w:r w:rsidRPr="00C33040">
        <w:rPr>
          <w:rFonts w:asciiTheme="minorHAnsi" w:eastAsia="Times New Roman" w:hAnsiTheme="minorHAnsi" w:cs="Calibri"/>
          <w:sz w:val="22"/>
          <w:szCs w:val="22"/>
          <w:bdr w:val="none" w:sz="0" w:space="0" w:color="auto"/>
        </w:rPr>
        <w:t>Repozytorium treści – platforma zapewniać powinna repozytorium treści z możliwością zarządzania tymiż treściami, w kontekście udostępniania materiałów poszczególnym użytkownikom oraz tworzenia z nich ścieżek dydaktycznych. Wykonawca zobowiązany będzie do wypełnienia repozytorium treścią dla szkolenia stanowiącego przedmiot zamówienia.</w:t>
      </w:r>
    </w:p>
    <w:p w14:paraId="1C82A5C1" w14:textId="77777777" w:rsidR="006A4DF1" w:rsidRPr="00C33040" w:rsidRDefault="006A4DF1" w:rsidP="00F86C35">
      <w:pPr>
        <w:spacing w:after="0" w:line="240" w:lineRule="auto"/>
        <w:ind w:left="284"/>
        <w:jc w:val="both"/>
        <w:rPr>
          <w:rFonts w:asciiTheme="minorHAnsi" w:eastAsia="Times New Roman" w:hAnsiTheme="minorHAnsi" w:cs="Calibri"/>
        </w:rPr>
      </w:pPr>
      <w:r w:rsidRPr="00C33040">
        <w:rPr>
          <w:rFonts w:asciiTheme="minorHAnsi" w:eastAsia="Times New Roman" w:hAnsiTheme="minorHAnsi" w:cs="Calibri"/>
        </w:rPr>
        <w:t>Dostarczana zawartość powinna uwzględniać przynajmniej:</w:t>
      </w:r>
    </w:p>
    <w:p w14:paraId="5B1D9CBA" w14:textId="77777777" w:rsidR="006A4DF1" w:rsidRPr="00C33040" w:rsidRDefault="006A4DF1" w:rsidP="00697474">
      <w:pPr>
        <w:numPr>
          <w:ilvl w:val="0"/>
          <w:numId w:val="86"/>
        </w:numPr>
        <w:tabs>
          <w:tab w:val="clear" w:pos="928"/>
        </w:tabs>
        <w:suppressAutoHyphens w:val="0"/>
        <w:spacing w:after="0" w:line="240" w:lineRule="auto"/>
        <w:ind w:left="567" w:hanging="283"/>
        <w:jc w:val="both"/>
        <w:textAlignment w:val="baseline"/>
        <w:rPr>
          <w:rFonts w:asciiTheme="minorHAnsi" w:eastAsia="Times New Roman" w:hAnsiTheme="minorHAnsi" w:cs="Calibri"/>
        </w:rPr>
      </w:pPr>
      <w:r w:rsidRPr="00C33040">
        <w:rPr>
          <w:rFonts w:asciiTheme="minorHAnsi" w:eastAsia="Times New Roman" w:hAnsiTheme="minorHAnsi" w:cs="Calibri"/>
        </w:rPr>
        <w:t>podręcznik w formie cyfrowej, który w sposób wyczerpujący omawia wskazany wyżej program szkolenia,</w:t>
      </w:r>
    </w:p>
    <w:p w14:paraId="1A126D94" w14:textId="77777777" w:rsidR="006A4DF1" w:rsidRPr="00C33040" w:rsidRDefault="006A4DF1" w:rsidP="00697474">
      <w:pPr>
        <w:numPr>
          <w:ilvl w:val="0"/>
          <w:numId w:val="86"/>
        </w:numPr>
        <w:tabs>
          <w:tab w:val="clear" w:pos="928"/>
        </w:tabs>
        <w:suppressAutoHyphens w:val="0"/>
        <w:spacing w:after="0" w:line="240" w:lineRule="auto"/>
        <w:ind w:left="567" w:hanging="283"/>
        <w:jc w:val="both"/>
        <w:textAlignment w:val="baseline"/>
        <w:rPr>
          <w:rFonts w:asciiTheme="minorHAnsi" w:eastAsia="Times New Roman" w:hAnsiTheme="minorHAnsi" w:cs="Calibri"/>
        </w:rPr>
      </w:pPr>
      <w:r w:rsidRPr="00C33040">
        <w:rPr>
          <w:rFonts w:asciiTheme="minorHAnsi" w:eastAsia="Times New Roman" w:hAnsiTheme="minorHAnsi" w:cs="Calibri"/>
        </w:rPr>
        <w:t>interaktywną ścieżkę dydaktyczną (umożliwiającą nawigowanie po zagadnieniach merytorycznych danego tematu),</w:t>
      </w:r>
    </w:p>
    <w:p w14:paraId="500290B8" w14:textId="77777777" w:rsidR="006A4DF1" w:rsidRPr="00C33040" w:rsidRDefault="006A4DF1" w:rsidP="00697474">
      <w:pPr>
        <w:numPr>
          <w:ilvl w:val="0"/>
          <w:numId w:val="86"/>
        </w:numPr>
        <w:tabs>
          <w:tab w:val="clear" w:pos="928"/>
        </w:tabs>
        <w:suppressAutoHyphens w:val="0"/>
        <w:spacing w:after="0" w:line="240" w:lineRule="auto"/>
        <w:ind w:left="567" w:hanging="283"/>
        <w:jc w:val="both"/>
        <w:textAlignment w:val="baseline"/>
        <w:rPr>
          <w:rFonts w:asciiTheme="minorHAnsi" w:eastAsia="Times New Roman" w:hAnsiTheme="minorHAnsi" w:cs="Calibri"/>
        </w:rPr>
      </w:pPr>
      <w:r w:rsidRPr="00C33040">
        <w:rPr>
          <w:rFonts w:asciiTheme="minorHAnsi" w:eastAsia="Times New Roman" w:hAnsiTheme="minorHAnsi" w:cs="Calibri"/>
        </w:rPr>
        <w:t>zestawy ćwiczeń,</w:t>
      </w:r>
    </w:p>
    <w:p w14:paraId="0D76C767" w14:textId="47412683" w:rsidR="006A4DF1" w:rsidRPr="00C33040" w:rsidRDefault="006A4DF1" w:rsidP="00697474">
      <w:pPr>
        <w:numPr>
          <w:ilvl w:val="0"/>
          <w:numId w:val="86"/>
        </w:numPr>
        <w:tabs>
          <w:tab w:val="clear" w:pos="928"/>
        </w:tabs>
        <w:suppressAutoHyphens w:val="0"/>
        <w:spacing w:after="0" w:line="240" w:lineRule="auto"/>
        <w:ind w:left="567" w:hanging="283"/>
        <w:jc w:val="both"/>
        <w:textAlignment w:val="baseline"/>
        <w:rPr>
          <w:rFonts w:asciiTheme="minorHAnsi" w:eastAsia="Times New Roman" w:hAnsiTheme="minorHAnsi" w:cs="Calibri"/>
        </w:rPr>
      </w:pPr>
      <w:r w:rsidRPr="00C33040">
        <w:rPr>
          <w:rFonts w:asciiTheme="minorHAnsi" w:eastAsia="Times New Roman" w:hAnsiTheme="minorHAnsi" w:cs="Calibri"/>
        </w:rPr>
        <w:t>testy kompetencyjne/egzaminy próbne</w:t>
      </w:r>
      <w:r w:rsidR="00F86C35">
        <w:rPr>
          <w:rFonts w:asciiTheme="minorHAnsi" w:eastAsia="Times New Roman" w:hAnsiTheme="minorHAnsi" w:cs="Calibri"/>
        </w:rPr>
        <w:t>.</w:t>
      </w:r>
    </w:p>
    <w:p w14:paraId="5C420BA4" w14:textId="266652A4" w:rsidR="006A4DF1" w:rsidRPr="006A4DF1" w:rsidRDefault="006A4DF1" w:rsidP="00F86C35">
      <w:pPr>
        <w:spacing w:after="0" w:line="240" w:lineRule="auto"/>
        <w:ind w:left="284"/>
        <w:jc w:val="both"/>
        <w:rPr>
          <w:rFonts w:asciiTheme="minorHAnsi" w:eastAsia="Times New Roman" w:hAnsiTheme="minorHAnsi" w:cs="Calibri"/>
        </w:rPr>
      </w:pPr>
      <w:r w:rsidRPr="006A4DF1">
        <w:rPr>
          <w:rFonts w:asciiTheme="minorHAnsi" w:eastAsia="Times New Roman" w:hAnsiTheme="minorHAnsi" w:cs="Calibri"/>
        </w:rPr>
        <w:t>Repozytorium powinno również zawierać materiały merytoryczne, pozwalające na zapoznanie się z</w:t>
      </w:r>
      <w:r>
        <w:rPr>
          <w:rFonts w:asciiTheme="minorHAnsi" w:eastAsia="Times New Roman" w:hAnsiTheme="minorHAnsi" w:cs="Calibri"/>
        </w:rPr>
        <w:t> </w:t>
      </w:r>
      <w:r w:rsidRPr="006A4DF1">
        <w:rPr>
          <w:rFonts w:asciiTheme="minorHAnsi" w:eastAsia="Times New Roman" w:hAnsiTheme="minorHAnsi" w:cs="Calibri"/>
        </w:rPr>
        <w:t>dostępnymi narzędziami AI (sztucznej inteligencji) pozwalającymi na wykorzystywanie generatywnej AI na potrzeby kwalifikacji stanowiącej przedmiot szkolenia.</w:t>
      </w:r>
    </w:p>
    <w:p w14:paraId="25EA86CA" w14:textId="391E462B" w:rsidR="006A4DF1" w:rsidRPr="000541CD" w:rsidRDefault="006A4DF1" w:rsidP="00697474">
      <w:pPr>
        <w:pStyle w:val="Akapitzlist"/>
        <w:numPr>
          <w:ilvl w:val="0"/>
          <w:numId w:val="74"/>
        </w:numPr>
        <w:spacing w:after="0" w:line="240" w:lineRule="auto"/>
        <w:ind w:left="284" w:hanging="284"/>
        <w:rPr>
          <w:rFonts w:asciiTheme="minorHAnsi" w:eastAsia="Times New Roman" w:hAnsiTheme="minorHAnsi" w:cs="Calibri"/>
          <w:color w:val="auto"/>
          <w:sz w:val="22"/>
          <w:szCs w:val="22"/>
          <w:bdr w:val="none" w:sz="0" w:space="0" w:color="auto"/>
        </w:rPr>
      </w:pPr>
      <w:r w:rsidRPr="000541CD">
        <w:rPr>
          <w:rFonts w:asciiTheme="minorHAnsi" w:eastAsia="Times New Roman" w:hAnsiTheme="minorHAnsi" w:cs="Calibri"/>
          <w:sz w:val="22"/>
          <w:szCs w:val="22"/>
          <w:bdr w:val="none" w:sz="0" w:space="0" w:color="auto"/>
        </w:rPr>
        <w:lastRenderedPageBreak/>
        <w:t>Możliwość generowania mikropoświadczeń – platforma/system powinien dawać użytkownikom możliwość zdobywania mikropoświadczeń w postaci odznak cyfrowych, realizowanych zgodnie ze standardem Open Badge 3.0, za potwierdzanie</w:t>
      </w:r>
      <w:r w:rsidR="000541CD" w:rsidRPr="000541CD">
        <w:rPr>
          <w:rFonts w:asciiTheme="minorHAnsi" w:eastAsia="Times New Roman" w:hAnsiTheme="minorHAnsi" w:cs="Calibri"/>
          <w:sz w:val="22"/>
          <w:szCs w:val="22"/>
          <w:bdr w:val="none" w:sz="0" w:space="0" w:color="auto"/>
        </w:rPr>
        <w:t xml:space="preserve"> </w:t>
      </w:r>
      <w:r w:rsidRPr="000541CD">
        <w:rPr>
          <w:rFonts w:asciiTheme="minorHAnsi" w:eastAsia="Times New Roman" w:hAnsiTheme="minorHAnsi" w:cs="Calibri"/>
          <w:sz w:val="22"/>
          <w:szCs w:val="22"/>
          <w:bdr w:val="none" w:sz="0" w:space="0" w:color="auto"/>
        </w:rPr>
        <w:t>efektów kształcenia nabywanych podczas realizacji szkoleń.</w:t>
      </w:r>
    </w:p>
    <w:p w14:paraId="3141BB3E" w14:textId="77777777" w:rsidR="006A4DF1" w:rsidRPr="006A4DF1" w:rsidRDefault="006A4DF1" w:rsidP="006A4DF1">
      <w:pPr>
        <w:spacing w:after="0" w:line="240" w:lineRule="auto"/>
        <w:rPr>
          <w:rFonts w:asciiTheme="minorHAnsi" w:eastAsia="Times New Roman" w:hAnsiTheme="minorHAnsi" w:cs="Calibri"/>
        </w:rPr>
      </w:pPr>
    </w:p>
    <w:p w14:paraId="41B8F46B" w14:textId="77777777" w:rsidR="006A4DF1" w:rsidRPr="006A4DF1" w:rsidRDefault="006A4DF1" w:rsidP="006A4DF1">
      <w:pPr>
        <w:spacing w:after="0" w:line="240" w:lineRule="auto"/>
        <w:jc w:val="both"/>
        <w:rPr>
          <w:rFonts w:asciiTheme="minorHAnsi" w:eastAsia="Times New Roman" w:hAnsiTheme="minorHAnsi" w:cs="Calibri"/>
        </w:rPr>
      </w:pPr>
      <w:r w:rsidRPr="006A4DF1">
        <w:rPr>
          <w:rFonts w:asciiTheme="minorHAnsi" w:eastAsia="Times New Roman" w:hAnsiTheme="minorHAnsi" w:cs="Calibri"/>
        </w:rPr>
        <w:t xml:space="preserve">Zgodnie z treścią Zalecenia Rady z dnia 22 czerwca 2022 r. w sprawie europejskiego podejścia do mikropoświadczeń na potrzeby uczenia się przez całe życie i zatrudnialności, zaleca się państwom członkowskim przyjęcie i promowanie stosowania definicji mikropoświadczenia, jako: </w:t>
      </w:r>
      <w:r w:rsidRPr="006A4DF1">
        <w:rPr>
          <w:rFonts w:asciiTheme="minorHAnsi" w:eastAsia="Times New Roman" w:hAnsiTheme="minorHAnsi" w:cs="Calibri"/>
          <w:i/>
          <w:iCs/>
        </w:rPr>
        <w:t>„opis(u) efektów uczenia się, które osoba ucząca się uzyskała przy niewielkim nakładzie uczenia się. Efekty te zostały ocenione na podstawie przejrzystych i jasno określonych kryteriów. Aktywności edukacyjne prowadzące do uzyskania mikropoświadczeń są opracowywane tak, aby osoba ucząca się zdobyła konkretną wiedzę, umiejętności i kompetencje, które odpowiadają na potrzeby społeczne, osobiste i kulturowe lub na potrzeby rynku pracy. „Mikropoświadczenia są własnością osoby uczącej się i mogą być udostępniane i przenoszone. Mogą być samodzielne lub łączone w większe poświadczenia.”</w:t>
      </w:r>
      <w:r w:rsidRPr="006A4DF1">
        <w:rPr>
          <w:rFonts w:asciiTheme="minorHAnsi" w:eastAsia="Times New Roman" w:hAnsiTheme="minorHAnsi" w:cs="Calibri"/>
        </w:rPr>
        <w:t xml:space="preserve"> (pkt 5, lit. a) Zalecenia).</w:t>
      </w:r>
    </w:p>
    <w:p w14:paraId="6F857DDE" w14:textId="77777777" w:rsidR="006A4DF1" w:rsidRPr="006A4DF1" w:rsidRDefault="006A4DF1" w:rsidP="006A4DF1">
      <w:pPr>
        <w:spacing w:after="0" w:line="240" w:lineRule="auto"/>
        <w:rPr>
          <w:rFonts w:asciiTheme="minorHAnsi" w:eastAsia="Times New Roman" w:hAnsiTheme="minorHAnsi" w:cs="Calibri"/>
        </w:rPr>
      </w:pPr>
    </w:p>
    <w:p w14:paraId="6F3A950C" w14:textId="77777777" w:rsidR="006A4DF1" w:rsidRPr="006A4DF1" w:rsidRDefault="006A4DF1" w:rsidP="006A4DF1">
      <w:pPr>
        <w:spacing w:after="0" w:line="240" w:lineRule="auto"/>
        <w:jc w:val="both"/>
        <w:rPr>
          <w:rFonts w:asciiTheme="minorHAnsi" w:eastAsia="Times New Roman" w:hAnsiTheme="minorHAnsi" w:cs="Calibri"/>
        </w:rPr>
      </w:pPr>
      <w:r w:rsidRPr="006A4DF1">
        <w:rPr>
          <w:rFonts w:asciiTheme="minorHAnsi" w:eastAsia="Times New Roman" w:hAnsiTheme="minorHAnsi" w:cs="Calibri"/>
        </w:rPr>
        <w:t xml:space="preserve">Standard Open Badge 3.0 stanowi adekwatne rozwiązanie dla dopełnienia Europejskich zasad opracowywania i wydawania mikropoświadczeń (stanowiących załącznik II do Zalecenia), w zakresie wymagań przenośności (w kontekście cyfrowej formy mikropoświadczenia i stosowania otwartych standardów i modeli danych: </w:t>
      </w:r>
      <w:r w:rsidRPr="006A4DF1">
        <w:rPr>
          <w:rFonts w:asciiTheme="minorHAnsi" w:eastAsia="Times New Roman" w:hAnsiTheme="minorHAnsi" w:cs="Calibri"/>
          <w:i/>
          <w:iCs/>
        </w:rPr>
        <w:t>„Mikropoświadczenia są własnością posiadacza poświadczenia (osoby uczącej się) i mogą być przez niego łatwo przechowywane i udostępniane, w tym za pomocą bezpiecznych portfeli cyfrowych (np. Europass), zgodnie z ogólnym rozporządzeniem o ochronie danych. Infrastruktura do przechowywania danych opiera się na standardach otwartych i modelach danych. Zapewnia to interoperacyjność i bezproblemową wymianę danych oraz pozwala na sprawne sprawdzanie ich autentyczności.”</w:t>
      </w:r>
      <w:r w:rsidRPr="006A4DF1">
        <w:rPr>
          <w:rFonts w:asciiTheme="minorHAnsi" w:eastAsia="Times New Roman" w:hAnsiTheme="minorHAnsi" w:cs="Calibri"/>
        </w:rPr>
        <w:t>.</w:t>
      </w:r>
    </w:p>
    <w:p w14:paraId="3574E0AD" w14:textId="77777777" w:rsidR="006A4DF1" w:rsidRPr="006A4DF1" w:rsidRDefault="006A4DF1" w:rsidP="006A4DF1">
      <w:pPr>
        <w:spacing w:after="0" w:line="240" w:lineRule="auto"/>
        <w:rPr>
          <w:rFonts w:asciiTheme="minorHAnsi" w:eastAsia="Times New Roman" w:hAnsiTheme="minorHAnsi" w:cs="Calibri"/>
        </w:rPr>
      </w:pPr>
    </w:p>
    <w:p w14:paraId="5FDC154D" w14:textId="77777777" w:rsidR="006A4DF1" w:rsidRPr="006A4DF1" w:rsidRDefault="006A4DF1" w:rsidP="006A4DF1">
      <w:pPr>
        <w:spacing w:after="0" w:line="240" w:lineRule="auto"/>
        <w:jc w:val="both"/>
        <w:rPr>
          <w:rFonts w:asciiTheme="minorHAnsi" w:eastAsia="Times New Roman" w:hAnsiTheme="minorHAnsi" w:cs="Calibri"/>
        </w:rPr>
      </w:pPr>
      <w:r w:rsidRPr="006A4DF1">
        <w:rPr>
          <w:rFonts w:asciiTheme="minorHAnsi" w:eastAsia="Times New Roman" w:hAnsiTheme="minorHAnsi" w:cs="Calibri"/>
        </w:rPr>
        <w:t>Tym samym system musi dawać indywidualnemu użytkownikowi możliwość swobodnego kumulowania, przenoszenia i udostępniania zdobytych odznak (również poza system), jako że zgodnie z definicją, mikropoświadczenia są własnością osoby uczącej się. Zgodnie z wymaganiami Uznawania i Autentyczności (opisanymi w załączniku II Zalecenia), rozwiązanie musi dostarczać możliwość walidacji mikropoświadczenia w celu zidentyfikowania elementów potwierdzających jego autentyczność.</w:t>
      </w:r>
    </w:p>
    <w:p w14:paraId="192A1D9E" w14:textId="77777777" w:rsidR="006A4DF1" w:rsidRPr="006A4DF1" w:rsidRDefault="006A4DF1" w:rsidP="006A4DF1">
      <w:pPr>
        <w:spacing w:after="0" w:line="240" w:lineRule="auto"/>
        <w:rPr>
          <w:rFonts w:asciiTheme="minorHAnsi" w:eastAsia="Times New Roman" w:hAnsiTheme="minorHAnsi" w:cs="Calibri"/>
        </w:rPr>
      </w:pPr>
    </w:p>
    <w:p w14:paraId="7FBEE66D" w14:textId="77777777" w:rsidR="006A4DF1" w:rsidRPr="006A4DF1" w:rsidRDefault="006A4DF1" w:rsidP="006A4DF1">
      <w:pPr>
        <w:spacing w:after="0" w:line="240" w:lineRule="auto"/>
        <w:jc w:val="both"/>
        <w:rPr>
          <w:rFonts w:asciiTheme="minorHAnsi" w:eastAsia="Times New Roman" w:hAnsiTheme="minorHAnsi" w:cs="Calibri"/>
        </w:rPr>
      </w:pPr>
      <w:r w:rsidRPr="006A4DF1">
        <w:rPr>
          <w:rFonts w:asciiTheme="minorHAnsi" w:eastAsia="Times New Roman" w:hAnsiTheme="minorHAnsi" w:cs="Calibri"/>
        </w:rPr>
        <w:t>Załącznik I do Zalecenia określa elementy wchodzące w skład meta danych mikropoświadczenia, które mogą posłużyć do jego autentykacji, takie jak:</w:t>
      </w:r>
    </w:p>
    <w:p w14:paraId="599ACDFF" w14:textId="77777777" w:rsidR="006A4DF1" w:rsidRPr="006A4DF1" w:rsidRDefault="006A4DF1" w:rsidP="006A4DF1">
      <w:pPr>
        <w:spacing w:after="0" w:line="240" w:lineRule="auto"/>
        <w:jc w:val="both"/>
        <w:rPr>
          <w:rFonts w:asciiTheme="minorHAnsi" w:eastAsia="Times New Roman" w:hAnsiTheme="minorHAnsi" w:cs="Calibri"/>
        </w:rPr>
      </w:pPr>
      <w:r w:rsidRPr="006A4DF1">
        <w:rPr>
          <w:rFonts w:asciiTheme="minorHAnsi" w:eastAsia="Times New Roman" w:hAnsiTheme="minorHAnsi" w:cs="Calibri"/>
        </w:rPr>
        <w:t>- Identyfikacja osoby uczącej się,</w:t>
      </w:r>
    </w:p>
    <w:p w14:paraId="22DD86C8" w14:textId="77777777" w:rsidR="006A4DF1" w:rsidRPr="006A4DF1" w:rsidRDefault="006A4DF1" w:rsidP="006A4DF1">
      <w:pPr>
        <w:spacing w:after="0" w:line="240" w:lineRule="auto"/>
        <w:jc w:val="both"/>
        <w:rPr>
          <w:rFonts w:asciiTheme="minorHAnsi" w:eastAsia="Times New Roman" w:hAnsiTheme="minorHAnsi" w:cs="Calibri"/>
        </w:rPr>
      </w:pPr>
      <w:r w:rsidRPr="006A4DF1">
        <w:rPr>
          <w:rFonts w:asciiTheme="minorHAnsi" w:eastAsia="Times New Roman" w:hAnsiTheme="minorHAnsi" w:cs="Calibri"/>
        </w:rPr>
        <w:t>- Tytuł mikropoświadczenia,</w:t>
      </w:r>
    </w:p>
    <w:p w14:paraId="278863A6" w14:textId="77777777" w:rsidR="006A4DF1" w:rsidRPr="006A4DF1" w:rsidRDefault="006A4DF1" w:rsidP="006A4DF1">
      <w:pPr>
        <w:spacing w:after="0" w:line="240" w:lineRule="auto"/>
        <w:jc w:val="both"/>
        <w:rPr>
          <w:rFonts w:asciiTheme="minorHAnsi" w:eastAsia="Times New Roman" w:hAnsiTheme="minorHAnsi" w:cs="Calibri"/>
        </w:rPr>
      </w:pPr>
      <w:r w:rsidRPr="006A4DF1">
        <w:rPr>
          <w:rFonts w:asciiTheme="minorHAnsi" w:eastAsia="Times New Roman" w:hAnsiTheme="minorHAnsi" w:cs="Calibri"/>
        </w:rPr>
        <w:t>- Państwo(-wa)/region(y) organu wydającego,</w:t>
      </w:r>
    </w:p>
    <w:p w14:paraId="3663AB9A" w14:textId="77777777" w:rsidR="006A4DF1" w:rsidRPr="006A4DF1" w:rsidRDefault="006A4DF1" w:rsidP="006A4DF1">
      <w:pPr>
        <w:spacing w:after="0" w:line="240" w:lineRule="auto"/>
        <w:jc w:val="both"/>
        <w:rPr>
          <w:rFonts w:asciiTheme="minorHAnsi" w:eastAsia="Times New Roman" w:hAnsiTheme="minorHAnsi" w:cs="Calibri"/>
        </w:rPr>
      </w:pPr>
      <w:r w:rsidRPr="006A4DF1">
        <w:rPr>
          <w:rFonts w:asciiTheme="minorHAnsi" w:eastAsia="Times New Roman" w:hAnsiTheme="minorHAnsi" w:cs="Calibri"/>
        </w:rPr>
        <w:t>- Organ(y) przyznający(-ce),</w:t>
      </w:r>
    </w:p>
    <w:p w14:paraId="28BAF3AF" w14:textId="77777777" w:rsidR="006A4DF1" w:rsidRPr="006A4DF1" w:rsidRDefault="006A4DF1" w:rsidP="006A4DF1">
      <w:pPr>
        <w:spacing w:after="0" w:line="240" w:lineRule="auto"/>
        <w:jc w:val="both"/>
        <w:rPr>
          <w:rFonts w:asciiTheme="minorHAnsi" w:eastAsia="Times New Roman" w:hAnsiTheme="minorHAnsi" w:cs="Calibri"/>
        </w:rPr>
      </w:pPr>
      <w:r w:rsidRPr="006A4DF1">
        <w:rPr>
          <w:rFonts w:asciiTheme="minorHAnsi" w:eastAsia="Times New Roman" w:hAnsiTheme="minorHAnsi" w:cs="Calibri"/>
        </w:rPr>
        <w:t>- Data wydania,</w:t>
      </w:r>
    </w:p>
    <w:p w14:paraId="27235804" w14:textId="77777777" w:rsidR="006A4DF1" w:rsidRPr="006A4DF1" w:rsidRDefault="006A4DF1" w:rsidP="006A4DF1">
      <w:pPr>
        <w:spacing w:after="0" w:line="240" w:lineRule="auto"/>
        <w:jc w:val="both"/>
        <w:rPr>
          <w:rFonts w:asciiTheme="minorHAnsi" w:eastAsia="Times New Roman" w:hAnsiTheme="minorHAnsi" w:cs="Calibri"/>
        </w:rPr>
      </w:pPr>
      <w:r w:rsidRPr="006A4DF1">
        <w:rPr>
          <w:rFonts w:asciiTheme="minorHAnsi" w:eastAsia="Times New Roman" w:hAnsiTheme="minorHAnsi" w:cs="Calibri"/>
        </w:rPr>
        <w:t>- Efekty uczenia się.</w:t>
      </w:r>
    </w:p>
    <w:p w14:paraId="11F46A52" w14:textId="77777777" w:rsidR="006A4DF1" w:rsidRPr="006A4DF1" w:rsidRDefault="006A4DF1" w:rsidP="006A4DF1">
      <w:pPr>
        <w:spacing w:after="0" w:line="240" w:lineRule="auto"/>
        <w:rPr>
          <w:rFonts w:asciiTheme="minorHAnsi" w:eastAsia="Times New Roman" w:hAnsiTheme="minorHAnsi" w:cs="Calibri"/>
        </w:rPr>
      </w:pPr>
    </w:p>
    <w:p w14:paraId="689F8F99" w14:textId="77777777" w:rsidR="006A4DF1" w:rsidRPr="006A4DF1" w:rsidRDefault="006A4DF1" w:rsidP="006A4DF1">
      <w:pPr>
        <w:spacing w:after="0" w:line="240" w:lineRule="auto"/>
        <w:jc w:val="both"/>
        <w:rPr>
          <w:rFonts w:asciiTheme="minorHAnsi" w:eastAsia="Times New Roman" w:hAnsiTheme="minorHAnsi" w:cs="Calibri"/>
        </w:rPr>
      </w:pPr>
      <w:r w:rsidRPr="006A4DF1">
        <w:rPr>
          <w:rFonts w:asciiTheme="minorHAnsi" w:eastAsia="Times New Roman" w:hAnsiTheme="minorHAnsi" w:cs="Calibri"/>
        </w:rPr>
        <w:t>Powyższy zakres danych jest niezbędnym zakresem informacji zawieranych w ramach poświadczenia.</w:t>
      </w:r>
    </w:p>
    <w:p w14:paraId="4C54C92E" w14:textId="77777777" w:rsidR="006A4DF1" w:rsidRPr="006A4DF1" w:rsidRDefault="006A4DF1" w:rsidP="006A4DF1">
      <w:pPr>
        <w:spacing w:after="0" w:line="240" w:lineRule="auto"/>
        <w:jc w:val="both"/>
        <w:rPr>
          <w:rFonts w:asciiTheme="minorHAnsi" w:eastAsia="Times New Roman" w:hAnsiTheme="minorHAnsi" w:cs="Calibri"/>
        </w:rPr>
      </w:pPr>
      <w:r w:rsidRPr="006A4DF1">
        <w:rPr>
          <w:rFonts w:asciiTheme="minorHAnsi" w:eastAsia="Times New Roman" w:hAnsiTheme="minorHAnsi" w:cs="Calibri"/>
        </w:rPr>
        <w:t>Standard Open Badge 3.0 opisuje metodę kryptograficznego kodowania tych informacji w formie pliku graficznego (odznaki), która jest przenoszalna i daje możliwość dekodowania informacji za pomocą odpowiedniej infrastruktury do walidacji.</w:t>
      </w:r>
    </w:p>
    <w:p w14:paraId="6BB6D96D" w14:textId="77777777" w:rsidR="006A4DF1" w:rsidRPr="006A4DF1" w:rsidRDefault="006A4DF1" w:rsidP="006A4DF1">
      <w:pPr>
        <w:spacing w:after="0" w:line="240" w:lineRule="auto"/>
        <w:jc w:val="both"/>
        <w:rPr>
          <w:rFonts w:asciiTheme="minorHAnsi" w:eastAsia="Times New Roman" w:hAnsiTheme="minorHAnsi" w:cs="Calibri"/>
        </w:rPr>
      </w:pPr>
      <w:r w:rsidRPr="006A4DF1">
        <w:rPr>
          <w:rFonts w:asciiTheme="minorHAnsi" w:eastAsia="Times New Roman" w:hAnsiTheme="minorHAnsi" w:cs="Calibri"/>
        </w:rPr>
        <w:t>Standard Open Badge 3.0 to otwarty, rozpoznawalny i uznawalny standard cyfrowych odznak, którego kompletną dokumentację techniczną znaleźć można pod adresem: https://www.imsglobal.org/spec/ob/v3p0/#abstract-0.</w:t>
      </w:r>
    </w:p>
    <w:p w14:paraId="60C02421" w14:textId="77777777" w:rsidR="006A4DF1" w:rsidRPr="006A4DF1" w:rsidRDefault="006A4DF1" w:rsidP="006A4DF1">
      <w:pPr>
        <w:spacing w:after="0" w:line="240" w:lineRule="auto"/>
        <w:rPr>
          <w:rFonts w:asciiTheme="minorHAnsi" w:eastAsia="Times New Roman" w:hAnsiTheme="minorHAnsi" w:cs="Calibri"/>
        </w:rPr>
      </w:pPr>
    </w:p>
    <w:p w14:paraId="4636F7CE" w14:textId="6A05D98D" w:rsidR="006A4DF1" w:rsidRPr="008A4A9B" w:rsidRDefault="006A4DF1" w:rsidP="006A4DF1">
      <w:pPr>
        <w:spacing w:after="0" w:line="240" w:lineRule="auto"/>
        <w:jc w:val="both"/>
        <w:rPr>
          <w:rFonts w:asciiTheme="minorHAnsi" w:eastAsia="Times New Roman" w:hAnsiTheme="minorHAnsi" w:cs="Calibri"/>
        </w:rPr>
      </w:pPr>
      <w:r w:rsidRPr="006A4DF1">
        <w:rPr>
          <w:rFonts w:asciiTheme="minorHAnsi" w:eastAsia="Times New Roman" w:hAnsiTheme="minorHAnsi" w:cs="Calibri"/>
        </w:rPr>
        <w:lastRenderedPageBreak/>
        <w:t>Platforma powinna realizować funkcjonalności związane z uzyskiwaniem mikropoświadczeń w</w:t>
      </w:r>
      <w:r w:rsidR="008A4A9B">
        <w:rPr>
          <w:rFonts w:asciiTheme="minorHAnsi" w:eastAsia="Times New Roman" w:hAnsiTheme="minorHAnsi" w:cs="Calibri"/>
        </w:rPr>
        <w:t> </w:t>
      </w:r>
      <w:r w:rsidRPr="006A4DF1">
        <w:rPr>
          <w:rFonts w:asciiTheme="minorHAnsi" w:eastAsia="Times New Roman" w:hAnsiTheme="minorHAnsi" w:cs="Calibri"/>
        </w:rPr>
        <w:t>zakresie:</w:t>
      </w:r>
    </w:p>
    <w:p w14:paraId="45CD704E" w14:textId="24809010" w:rsidR="006A4DF1" w:rsidRPr="008A4A9B" w:rsidRDefault="00E63DB9" w:rsidP="00697474">
      <w:pPr>
        <w:pStyle w:val="Akapitzlist"/>
        <w:numPr>
          <w:ilvl w:val="0"/>
          <w:numId w:val="75"/>
        </w:numPr>
        <w:spacing w:after="0" w:line="240" w:lineRule="auto"/>
        <w:ind w:left="284" w:hanging="284"/>
        <w:rPr>
          <w:rFonts w:asciiTheme="minorHAnsi" w:eastAsia="Times New Roman" w:hAnsiTheme="minorHAnsi" w:cs="Calibri"/>
          <w:color w:val="auto"/>
          <w:sz w:val="22"/>
          <w:szCs w:val="22"/>
          <w:bdr w:val="none" w:sz="0" w:space="0" w:color="auto"/>
        </w:rPr>
      </w:pPr>
      <w:r>
        <w:rPr>
          <w:rFonts w:asciiTheme="minorHAnsi" w:eastAsia="Times New Roman" w:hAnsiTheme="minorHAnsi" w:cs="Calibri"/>
          <w:sz w:val="22"/>
          <w:szCs w:val="22"/>
          <w:bdr w:val="none" w:sz="0" w:space="0" w:color="auto"/>
        </w:rPr>
        <w:t>z</w:t>
      </w:r>
      <w:r w:rsidR="006A4DF1" w:rsidRPr="008A4A9B">
        <w:rPr>
          <w:rFonts w:asciiTheme="minorHAnsi" w:eastAsia="Times New Roman" w:hAnsiTheme="minorHAnsi" w:cs="Calibri"/>
          <w:sz w:val="22"/>
          <w:szCs w:val="22"/>
          <w:bdr w:val="none" w:sz="0" w:space="0" w:color="auto"/>
        </w:rPr>
        <w:t>apisywania mikropoświadczeń na indywidualnym koncie użytkownika - na platformie, lub systemach z nią powiązanych i dostępnych dla tego użytkownika w postaci cyfrowego „plecaka / portfela” z odznakami, z dowolnego miejsca na świecie (po zalogowaniu się na konto użytkownika),</w:t>
      </w:r>
    </w:p>
    <w:p w14:paraId="755A2B56" w14:textId="769AC488" w:rsidR="006A4DF1" w:rsidRPr="008A4A9B" w:rsidRDefault="00E63DB9" w:rsidP="00697474">
      <w:pPr>
        <w:pStyle w:val="Akapitzlist"/>
        <w:numPr>
          <w:ilvl w:val="0"/>
          <w:numId w:val="75"/>
        </w:numPr>
        <w:spacing w:after="0" w:line="240" w:lineRule="auto"/>
        <w:ind w:left="284" w:hanging="284"/>
        <w:rPr>
          <w:rFonts w:asciiTheme="minorHAnsi" w:eastAsia="Times New Roman" w:hAnsiTheme="minorHAnsi" w:cs="Calibri"/>
          <w:color w:val="auto"/>
          <w:sz w:val="22"/>
          <w:szCs w:val="22"/>
          <w:bdr w:val="none" w:sz="0" w:space="0" w:color="auto"/>
        </w:rPr>
      </w:pPr>
      <w:r>
        <w:rPr>
          <w:rFonts w:asciiTheme="minorHAnsi" w:eastAsia="Times New Roman" w:hAnsiTheme="minorHAnsi" w:cs="Calibri"/>
          <w:sz w:val="22"/>
          <w:szCs w:val="22"/>
          <w:bdr w:val="none" w:sz="0" w:space="0" w:color="auto"/>
        </w:rPr>
        <w:t>a</w:t>
      </w:r>
      <w:r w:rsidR="006A4DF1" w:rsidRPr="008A4A9B">
        <w:rPr>
          <w:rFonts w:asciiTheme="minorHAnsi" w:eastAsia="Times New Roman" w:hAnsiTheme="minorHAnsi" w:cs="Calibri"/>
          <w:sz w:val="22"/>
          <w:szCs w:val="22"/>
          <w:bdr w:val="none" w:sz="0" w:space="0" w:color="auto"/>
        </w:rPr>
        <w:t>kumulacji mikropoświadczeń na indywidualnym koncie użytkownika - na platformie, lub systemach z nią powiązanych (dotyczy zarówno tych, zdobywanych w ramach realizowanych szkoleń, wspieranych użytkowaniem platformy, jak i osiągnięć zdobytych poza systemem), z</w:t>
      </w:r>
      <w:r w:rsidR="00F86C35">
        <w:rPr>
          <w:rFonts w:asciiTheme="minorHAnsi" w:eastAsia="Times New Roman" w:hAnsiTheme="minorHAnsi" w:cs="Calibri"/>
          <w:sz w:val="22"/>
          <w:szCs w:val="22"/>
          <w:bdr w:val="none" w:sz="0" w:space="0" w:color="auto"/>
        </w:rPr>
        <w:t> </w:t>
      </w:r>
      <w:r w:rsidR="006A4DF1" w:rsidRPr="008A4A9B">
        <w:rPr>
          <w:rFonts w:asciiTheme="minorHAnsi" w:eastAsia="Times New Roman" w:hAnsiTheme="minorHAnsi" w:cs="Calibri"/>
          <w:sz w:val="22"/>
          <w:szCs w:val="22"/>
          <w:bdr w:val="none" w:sz="0" w:space="0" w:color="auto"/>
        </w:rPr>
        <w:t>możliwością generowania cyfrowego CV użytkownika,</w:t>
      </w:r>
    </w:p>
    <w:p w14:paraId="14BC8CDC" w14:textId="222D924F" w:rsidR="006A4DF1" w:rsidRPr="00E63DB9" w:rsidRDefault="00E63DB9" w:rsidP="00697474">
      <w:pPr>
        <w:pStyle w:val="Akapitzlist"/>
        <w:numPr>
          <w:ilvl w:val="0"/>
          <w:numId w:val="75"/>
        </w:numPr>
        <w:spacing w:after="0" w:line="240" w:lineRule="auto"/>
        <w:ind w:left="284" w:hanging="284"/>
        <w:rPr>
          <w:rFonts w:asciiTheme="minorHAnsi" w:eastAsia="Times New Roman" w:hAnsiTheme="minorHAnsi" w:cs="Calibri"/>
          <w:color w:val="auto"/>
          <w:sz w:val="22"/>
          <w:szCs w:val="22"/>
          <w:bdr w:val="none" w:sz="0" w:space="0" w:color="auto"/>
        </w:rPr>
      </w:pPr>
      <w:r>
        <w:rPr>
          <w:rFonts w:asciiTheme="minorHAnsi" w:eastAsia="Times New Roman" w:hAnsiTheme="minorHAnsi" w:cs="Calibri"/>
          <w:sz w:val="22"/>
          <w:szCs w:val="22"/>
          <w:bdr w:val="none" w:sz="0" w:space="0" w:color="auto"/>
        </w:rPr>
        <w:t>p</w:t>
      </w:r>
      <w:r w:rsidR="006A4DF1" w:rsidRPr="008A4A9B">
        <w:rPr>
          <w:rFonts w:asciiTheme="minorHAnsi" w:eastAsia="Times New Roman" w:hAnsiTheme="minorHAnsi" w:cs="Calibri"/>
          <w:sz w:val="22"/>
          <w:szCs w:val="22"/>
          <w:bdr w:val="none" w:sz="0" w:space="0" w:color="auto"/>
        </w:rPr>
        <w:t xml:space="preserve">ublikowania mikropoświadczeń - dzielenie się osiągnięciami z poziomu indywidualnego konta użytkownika - na platformie, lub systemów z nią powiązanych, poprzez umieszczanie odnośników do nich na platformach społecznościowych typu LinkedIn, </w:t>
      </w:r>
      <w:r w:rsidR="006A4DF1" w:rsidRPr="00E63DB9">
        <w:rPr>
          <w:rFonts w:asciiTheme="minorHAnsi" w:eastAsia="Times New Roman" w:hAnsiTheme="minorHAnsi" w:cs="Calibri"/>
          <w:sz w:val="22"/>
          <w:szCs w:val="22"/>
          <w:bdr w:val="none" w:sz="0" w:space="0" w:color="auto"/>
        </w:rPr>
        <w:t>czy</w:t>
      </w:r>
      <w:r w:rsidRPr="00E63DB9">
        <w:rPr>
          <w:rFonts w:asciiTheme="minorHAnsi" w:eastAsia="Times New Roman" w:hAnsiTheme="minorHAnsi" w:cs="Calibri"/>
          <w:sz w:val="22"/>
          <w:szCs w:val="22"/>
          <w:bdr w:val="none" w:sz="0" w:space="0" w:color="auto"/>
        </w:rPr>
        <w:t xml:space="preserve"> </w:t>
      </w:r>
      <w:r w:rsidR="006A4DF1" w:rsidRPr="00E63DB9">
        <w:rPr>
          <w:rFonts w:asciiTheme="minorHAnsi" w:eastAsia="Times New Roman" w:hAnsiTheme="minorHAnsi" w:cs="Calibri"/>
          <w:sz w:val="22"/>
          <w:szCs w:val="22"/>
          <w:bdr w:val="none" w:sz="0" w:space="0" w:color="auto"/>
        </w:rPr>
        <w:t>Facebook, z dostępem anonimowym (bez konieczności logowania) i z uwzględnieniem ochrony danych osobowych (zgodnie z dyrektywą RODO),</w:t>
      </w:r>
    </w:p>
    <w:p w14:paraId="20747E55" w14:textId="1E1CF4DF" w:rsidR="006A4DF1" w:rsidRPr="008A4A9B" w:rsidRDefault="00E63DB9" w:rsidP="00697474">
      <w:pPr>
        <w:pStyle w:val="Akapitzlist"/>
        <w:numPr>
          <w:ilvl w:val="0"/>
          <w:numId w:val="75"/>
        </w:numPr>
        <w:spacing w:after="0" w:line="240" w:lineRule="auto"/>
        <w:ind w:left="284" w:hanging="284"/>
        <w:rPr>
          <w:rFonts w:asciiTheme="minorHAnsi" w:eastAsia="Times New Roman" w:hAnsiTheme="minorHAnsi" w:cs="Calibri"/>
          <w:color w:val="auto"/>
          <w:sz w:val="22"/>
          <w:szCs w:val="22"/>
          <w:bdr w:val="none" w:sz="0" w:space="0" w:color="auto"/>
        </w:rPr>
      </w:pPr>
      <w:r>
        <w:rPr>
          <w:rFonts w:asciiTheme="minorHAnsi" w:eastAsia="Times New Roman" w:hAnsiTheme="minorHAnsi" w:cs="Calibri"/>
          <w:sz w:val="22"/>
          <w:szCs w:val="22"/>
          <w:bdr w:val="none" w:sz="0" w:space="0" w:color="auto"/>
        </w:rPr>
        <w:t>w</w:t>
      </w:r>
      <w:r w:rsidR="006A4DF1" w:rsidRPr="008A4A9B">
        <w:rPr>
          <w:rFonts w:asciiTheme="minorHAnsi" w:eastAsia="Times New Roman" w:hAnsiTheme="minorHAnsi" w:cs="Calibri"/>
          <w:sz w:val="22"/>
          <w:szCs w:val="22"/>
          <w:bdr w:val="none" w:sz="0" w:space="0" w:color="auto"/>
        </w:rPr>
        <w:t>alidacji mikropoświadczeń – weryfikację autentyczności mikropoświadczenia, na potrzeby jego uznawalności, za pomocą zaimplementowanego w systemie walidatora, dostępnego również dla niezalogowanych użytkowników (np. pracodawcy, chcącego zweryfikować autentyczność osiągnięć potencjalnego pracownika),</w:t>
      </w:r>
    </w:p>
    <w:p w14:paraId="3D1B1D31" w14:textId="401E42E7" w:rsidR="006A4DF1" w:rsidRPr="00E63DB9" w:rsidRDefault="00E63DB9" w:rsidP="00697474">
      <w:pPr>
        <w:pStyle w:val="Akapitzlist"/>
        <w:numPr>
          <w:ilvl w:val="0"/>
          <w:numId w:val="75"/>
        </w:numPr>
        <w:spacing w:after="0" w:line="240" w:lineRule="auto"/>
        <w:ind w:left="284" w:hanging="284"/>
        <w:rPr>
          <w:rFonts w:asciiTheme="minorHAnsi" w:eastAsia="Times New Roman" w:hAnsiTheme="minorHAnsi" w:cs="Calibri"/>
          <w:color w:val="auto"/>
          <w:sz w:val="22"/>
          <w:szCs w:val="22"/>
          <w:bdr w:val="none" w:sz="0" w:space="0" w:color="auto"/>
        </w:rPr>
      </w:pPr>
      <w:r>
        <w:rPr>
          <w:rFonts w:asciiTheme="minorHAnsi" w:eastAsia="Times New Roman" w:hAnsiTheme="minorHAnsi" w:cs="Calibri"/>
          <w:sz w:val="22"/>
          <w:szCs w:val="22"/>
          <w:bdr w:val="none" w:sz="0" w:space="0" w:color="auto"/>
        </w:rPr>
        <w:t>s</w:t>
      </w:r>
      <w:r w:rsidR="006A4DF1" w:rsidRPr="008A4A9B">
        <w:rPr>
          <w:rFonts w:asciiTheme="minorHAnsi" w:eastAsia="Times New Roman" w:hAnsiTheme="minorHAnsi" w:cs="Calibri"/>
          <w:sz w:val="22"/>
          <w:szCs w:val="22"/>
          <w:bdr w:val="none" w:sz="0" w:space="0" w:color="auto"/>
        </w:rPr>
        <w:t>egmentacji mikropoświadczeń – aplikacja umożliwiać będzie uzyskanie dostępu do ścieżek rozwoju zawodowego, generowanych przez algorytm, w oparciu o tematy szkoleń, w których brać będzie udział uczestnik, a w które (pod względem merytorycznym)</w:t>
      </w:r>
      <w:r>
        <w:rPr>
          <w:rFonts w:asciiTheme="minorHAnsi" w:eastAsia="Times New Roman" w:hAnsiTheme="minorHAnsi" w:cs="Calibri"/>
          <w:sz w:val="22"/>
          <w:szCs w:val="22"/>
          <w:bdr w:val="none" w:sz="0" w:space="0" w:color="auto"/>
        </w:rPr>
        <w:t xml:space="preserve"> </w:t>
      </w:r>
      <w:r w:rsidR="006A4DF1" w:rsidRPr="00E63DB9">
        <w:rPr>
          <w:rFonts w:asciiTheme="minorHAnsi" w:eastAsia="Times New Roman" w:hAnsiTheme="minorHAnsi" w:cs="Calibri"/>
          <w:sz w:val="22"/>
          <w:szCs w:val="22"/>
          <w:bdr w:val="none" w:sz="0" w:space="0" w:color="auto"/>
        </w:rPr>
        <w:t>wpisują się zdobyte mikropoświadczenia,</w:t>
      </w:r>
    </w:p>
    <w:p w14:paraId="543BA80F" w14:textId="2774F833" w:rsidR="006A4DF1" w:rsidRPr="008A4A9B" w:rsidRDefault="00E63DB9" w:rsidP="00697474">
      <w:pPr>
        <w:pStyle w:val="Akapitzlist"/>
        <w:numPr>
          <w:ilvl w:val="0"/>
          <w:numId w:val="75"/>
        </w:numPr>
        <w:spacing w:after="0" w:line="240" w:lineRule="auto"/>
        <w:ind w:left="284" w:hanging="284"/>
        <w:rPr>
          <w:rFonts w:asciiTheme="minorHAnsi" w:eastAsia="Times New Roman" w:hAnsiTheme="minorHAnsi" w:cs="Calibri"/>
          <w:color w:val="auto"/>
          <w:sz w:val="22"/>
          <w:szCs w:val="22"/>
          <w:bdr w:val="none" w:sz="0" w:space="0" w:color="auto"/>
        </w:rPr>
      </w:pPr>
      <w:r>
        <w:rPr>
          <w:rFonts w:asciiTheme="minorHAnsi" w:eastAsia="Times New Roman" w:hAnsiTheme="minorHAnsi" w:cs="Calibri"/>
          <w:sz w:val="22"/>
          <w:szCs w:val="22"/>
          <w:bdr w:val="none" w:sz="0" w:space="0" w:color="auto"/>
        </w:rPr>
        <w:t>f</w:t>
      </w:r>
      <w:r w:rsidR="006A4DF1" w:rsidRPr="008A4A9B">
        <w:rPr>
          <w:rFonts w:asciiTheme="minorHAnsi" w:eastAsia="Times New Roman" w:hAnsiTheme="minorHAnsi" w:cs="Calibri"/>
          <w:sz w:val="22"/>
          <w:szCs w:val="22"/>
          <w:bdr w:val="none" w:sz="0" w:space="0" w:color="auto"/>
        </w:rPr>
        <w:t>unkcjonalności związanych z grywalizacją – realizowanych przynajmniej w postaci zdobywania osiągnięć i porównywania zdobytych mikropoświadczeń i kwalifikacji w ramach rankingu użytkowników systemu.</w:t>
      </w:r>
    </w:p>
    <w:p w14:paraId="0FAB1753" w14:textId="77777777" w:rsidR="006A4DF1" w:rsidRPr="008A4A9B" w:rsidRDefault="006A4DF1" w:rsidP="006A4DF1">
      <w:pPr>
        <w:spacing w:after="0" w:line="240" w:lineRule="auto"/>
        <w:rPr>
          <w:rFonts w:asciiTheme="minorHAnsi" w:eastAsia="Times New Roman" w:hAnsiTheme="minorHAnsi" w:cs="Calibri"/>
        </w:rPr>
      </w:pPr>
    </w:p>
    <w:p w14:paraId="066A55DE" w14:textId="77777777" w:rsidR="00AD5CC5" w:rsidRPr="006A4DF1" w:rsidRDefault="00AD5CC5" w:rsidP="00AD5CC5">
      <w:pPr>
        <w:spacing w:after="0" w:line="240" w:lineRule="auto"/>
        <w:jc w:val="both"/>
        <w:rPr>
          <w:rFonts w:asciiTheme="minorHAnsi" w:eastAsia="Times New Roman" w:hAnsiTheme="minorHAnsi" w:cs="Calibri"/>
        </w:rPr>
      </w:pPr>
      <w:r w:rsidRPr="006A4DF1">
        <w:rPr>
          <w:rFonts w:asciiTheme="minorHAnsi" w:eastAsia="Times New Roman" w:hAnsiTheme="minorHAnsi" w:cs="Calibri"/>
        </w:rPr>
        <w:t>Wymagania pozafunkcjonalne platformy dydaktycznej:</w:t>
      </w:r>
    </w:p>
    <w:p w14:paraId="386CC92A" w14:textId="77777777" w:rsidR="00AD5CC5" w:rsidRPr="00AD5CC5" w:rsidRDefault="00AD5CC5" w:rsidP="00697474">
      <w:pPr>
        <w:pStyle w:val="Akapitzlist"/>
        <w:numPr>
          <w:ilvl w:val="1"/>
          <w:numId w:val="112"/>
        </w:numPr>
        <w:spacing w:after="0" w:line="240" w:lineRule="auto"/>
        <w:ind w:left="284" w:hanging="284"/>
        <w:rPr>
          <w:rFonts w:asciiTheme="minorHAnsi" w:eastAsia="Times New Roman" w:hAnsiTheme="minorHAnsi" w:cs="Calibri"/>
          <w:color w:val="auto"/>
          <w:sz w:val="22"/>
          <w:szCs w:val="22"/>
          <w:bdr w:val="none" w:sz="0" w:space="0" w:color="auto"/>
        </w:rPr>
      </w:pPr>
      <w:r w:rsidRPr="00AD5CC5">
        <w:rPr>
          <w:rFonts w:asciiTheme="minorHAnsi" w:eastAsia="Times New Roman" w:hAnsiTheme="minorHAnsi" w:cs="Calibri"/>
          <w:sz w:val="22"/>
          <w:szCs w:val="22"/>
          <w:bdr w:val="none" w:sz="0" w:space="0" w:color="auto"/>
        </w:rPr>
        <w:t>Kompatybilność - platforma musi działać na komputerach wyposażonych w systemy operacyjne Windows, Linux oraz macOS oraz na urządzeniach mobilnych z systemami Android i iOS, z założeniem responsywności wyświetlanej zawartości.</w:t>
      </w:r>
    </w:p>
    <w:p w14:paraId="406E2DD8" w14:textId="77777777" w:rsidR="00AD5CC5" w:rsidRPr="00AD5CC5" w:rsidRDefault="00AD5CC5" w:rsidP="00697474">
      <w:pPr>
        <w:pStyle w:val="Akapitzlist"/>
        <w:numPr>
          <w:ilvl w:val="1"/>
          <w:numId w:val="112"/>
        </w:numPr>
        <w:spacing w:after="0" w:line="240" w:lineRule="auto"/>
        <w:ind w:left="284" w:hanging="284"/>
        <w:rPr>
          <w:rFonts w:asciiTheme="minorHAnsi" w:eastAsia="Times New Roman" w:hAnsiTheme="minorHAnsi" w:cs="Calibri"/>
          <w:color w:val="auto"/>
          <w:sz w:val="22"/>
          <w:szCs w:val="22"/>
          <w:bdr w:val="none" w:sz="0" w:space="0" w:color="auto"/>
        </w:rPr>
      </w:pPr>
      <w:r w:rsidRPr="00AD5CC5">
        <w:rPr>
          <w:rFonts w:asciiTheme="minorHAnsi" w:eastAsia="Times New Roman" w:hAnsiTheme="minorHAnsi" w:cs="Calibri"/>
          <w:sz w:val="22"/>
          <w:szCs w:val="22"/>
          <w:bdr w:val="none" w:sz="0" w:space="0" w:color="auto"/>
        </w:rPr>
        <w:t>Zabezpieczenia - Bezpieczeństwo systemu powinno uwzględniać następujące elementy:</w:t>
      </w:r>
    </w:p>
    <w:p w14:paraId="5DE18C49" w14:textId="77777777" w:rsidR="00AD5CC5" w:rsidRPr="00AD5CC5" w:rsidRDefault="00AD5CC5" w:rsidP="00697474">
      <w:pPr>
        <w:pStyle w:val="Akapitzlist"/>
        <w:numPr>
          <w:ilvl w:val="0"/>
          <w:numId w:val="113"/>
        </w:numPr>
        <w:spacing w:after="0" w:line="240" w:lineRule="auto"/>
        <w:ind w:left="567" w:hanging="283"/>
        <w:rPr>
          <w:rFonts w:asciiTheme="minorHAnsi" w:eastAsia="Times New Roman" w:hAnsiTheme="minorHAnsi" w:cs="Calibri"/>
          <w:color w:val="auto"/>
          <w:sz w:val="22"/>
          <w:szCs w:val="22"/>
          <w:bdr w:val="none" w:sz="0" w:space="0" w:color="auto"/>
        </w:rPr>
      </w:pPr>
      <w:r w:rsidRPr="00AD5CC5">
        <w:rPr>
          <w:rFonts w:asciiTheme="minorHAnsi" w:eastAsia="Times New Roman" w:hAnsiTheme="minorHAnsi" w:cs="Calibri"/>
          <w:sz w:val="22"/>
          <w:szCs w:val="22"/>
          <w:bdr w:val="none" w:sz="0" w:space="0" w:color="auto"/>
        </w:rPr>
        <w:t>Uwierzytelnianie i autoryzacja: Wdrożenie silnych mechanizmów uwierzytelniania i autoryzacji, w tym weryfikację i zarządzanie hasłami, aby zapewnić bezpieczeństwo danych użytkowników.</w:t>
      </w:r>
    </w:p>
    <w:p w14:paraId="30CFBE0A" w14:textId="77777777" w:rsidR="00AD5CC5" w:rsidRPr="00AD5CC5" w:rsidRDefault="00AD5CC5" w:rsidP="00697474">
      <w:pPr>
        <w:pStyle w:val="Akapitzlist"/>
        <w:numPr>
          <w:ilvl w:val="0"/>
          <w:numId w:val="113"/>
        </w:numPr>
        <w:spacing w:after="0" w:line="240" w:lineRule="auto"/>
        <w:ind w:left="567" w:hanging="283"/>
        <w:rPr>
          <w:rFonts w:asciiTheme="minorHAnsi" w:eastAsia="Times New Roman" w:hAnsiTheme="minorHAnsi" w:cs="Calibri"/>
          <w:color w:val="auto"/>
          <w:sz w:val="22"/>
          <w:szCs w:val="22"/>
          <w:bdr w:val="none" w:sz="0" w:space="0" w:color="auto"/>
        </w:rPr>
      </w:pPr>
      <w:r w:rsidRPr="00AD5CC5">
        <w:rPr>
          <w:rFonts w:asciiTheme="minorHAnsi" w:eastAsia="Times New Roman" w:hAnsiTheme="minorHAnsi" w:cs="Calibri"/>
          <w:sz w:val="22"/>
          <w:szCs w:val="22"/>
          <w:bdr w:val="none" w:sz="0" w:space="0" w:color="auto"/>
        </w:rPr>
        <w:t>Segmentacja dostępu: Precyzyjne określenie uprawnień dla każdej roli, aby ograniczyć dostęp do funkcjonalności systemu zgodnie z potrzebami i uprawnieniami.</w:t>
      </w:r>
    </w:p>
    <w:p w14:paraId="2CBA403A" w14:textId="77777777" w:rsidR="00AD5CC5" w:rsidRPr="00AD5CC5" w:rsidRDefault="00AD5CC5" w:rsidP="00697474">
      <w:pPr>
        <w:pStyle w:val="Akapitzlist"/>
        <w:numPr>
          <w:ilvl w:val="0"/>
          <w:numId w:val="113"/>
        </w:numPr>
        <w:spacing w:after="0" w:line="240" w:lineRule="auto"/>
        <w:ind w:left="567" w:hanging="283"/>
        <w:rPr>
          <w:rFonts w:asciiTheme="minorHAnsi" w:eastAsia="Times New Roman" w:hAnsiTheme="minorHAnsi" w:cs="Calibri"/>
          <w:color w:val="auto"/>
          <w:sz w:val="22"/>
          <w:szCs w:val="22"/>
          <w:bdr w:val="none" w:sz="0" w:space="0" w:color="auto"/>
        </w:rPr>
      </w:pPr>
      <w:r w:rsidRPr="00AD5CC5">
        <w:rPr>
          <w:rFonts w:asciiTheme="minorHAnsi" w:eastAsia="Times New Roman" w:hAnsiTheme="minorHAnsi" w:cs="Calibri"/>
          <w:sz w:val="22"/>
          <w:szCs w:val="22"/>
          <w:bdr w:val="none" w:sz="0" w:space="0" w:color="auto"/>
        </w:rPr>
        <w:t>Rejestry aktywności: Monitorowanie i rejestrowanie działań użytkowników w systemie dla celów audytowych i bezpieczeństwa.</w:t>
      </w:r>
    </w:p>
    <w:p w14:paraId="003ECC90" w14:textId="77777777" w:rsidR="00AD5CC5" w:rsidRPr="00AD5CC5" w:rsidRDefault="00AD5CC5" w:rsidP="00697474">
      <w:pPr>
        <w:pStyle w:val="Akapitzlist"/>
        <w:numPr>
          <w:ilvl w:val="0"/>
          <w:numId w:val="113"/>
        </w:numPr>
        <w:spacing w:after="0" w:line="240" w:lineRule="auto"/>
        <w:ind w:left="567" w:hanging="283"/>
        <w:rPr>
          <w:rFonts w:asciiTheme="minorHAnsi" w:eastAsia="Times New Roman" w:hAnsiTheme="minorHAnsi" w:cs="Calibri"/>
          <w:color w:val="auto"/>
          <w:sz w:val="22"/>
          <w:szCs w:val="22"/>
          <w:bdr w:val="none" w:sz="0" w:space="0" w:color="auto"/>
        </w:rPr>
      </w:pPr>
      <w:r w:rsidRPr="00AD5CC5">
        <w:rPr>
          <w:rFonts w:asciiTheme="minorHAnsi" w:eastAsia="Times New Roman" w:hAnsiTheme="minorHAnsi" w:cs="Calibri"/>
          <w:sz w:val="22"/>
          <w:szCs w:val="22"/>
          <w:bdr w:val="none" w:sz="0" w:space="0" w:color="auto"/>
        </w:rPr>
        <w:t>Zapomniałem hasła: Funkcja umożliwiająca użytkownikom resetowanie zapomnianego hasła przez e-mail.</w:t>
      </w:r>
    </w:p>
    <w:p w14:paraId="043A5B7A" w14:textId="77777777" w:rsidR="00AD5CC5" w:rsidRPr="00AD5CC5" w:rsidRDefault="00AD5CC5" w:rsidP="00697474">
      <w:pPr>
        <w:pStyle w:val="Akapitzlist"/>
        <w:numPr>
          <w:ilvl w:val="0"/>
          <w:numId w:val="113"/>
        </w:numPr>
        <w:spacing w:after="0" w:line="240" w:lineRule="auto"/>
        <w:ind w:left="567" w:hanging="283"/>
        <w:rPr>
          <w:rFonts w:asciiTheme="minorHAnsi" w:eastAsia="Times New Roman" w:hAnsiTheme="minorHAnsi" w:cs="Calibri"/>
          <w:color w:val="auto"/>
          <w:sz w:val="22"/>
          <w:szCs w:val="22"/>
          <w:bdr w:val="none" w:sz="0" w:space="0" w:color="auto"/>
        </w:rPr>
      </w:pPr>
      <w:r w:rsidRPr="00AD5CC5">
        <w:rPr>
          <w:rFonts w:asciiTheme="minorHAnsi" w:eastAsia="Times New Roman" w:hAnsiTheme="minorHAnsi" w:cs="Calibri"/>
          <w:sz w:val="22"/>
          <w:szCs w:val="22"/>
          <w:bdr w:val="none" w:sz="0" w:space="0" w:color="auto"/>
        </w:rPr>
        <w:t>Przesyłanie danych: Wszystkie klucze przesyłane pomiędzy systemami muszą być zaszyfrowane i gwarantować bezpieczeństwo i integralność danych w systemie.</w:t>
      </w:r>
    </w:p>
    <w:p w14:paraId="4DD3FC69" w14:textId="77777777" w:rsidR="00AD5CC5" w:rsidRPr="00AD5CC5" w:rsidRDefault="00AD5CC5" w:rsidP="00697474">
      <w:pPr>
        <w:pStyle w:val="Akapitzlist"/>
        <w:numPr>
          <w:ilvl w:val="0"/>
          <w:numId w:val="113"/>
        </w:numPr>
        <w:spacing w:after="0" w:line="240" w:lineRule="auto"/>
        <w:ind w:left="567" w:hanging="283"/>
        <w:rPr>
          <w:rFonts w:asciiTheme="minorHAnsi" w:eastAsia="Times New Roman" w:hAnsiTheme="minorHAnsi" w:cs="Calibri"/>
          <w:color w:val="auto"/>
          <w:sz w:val="22"/>
          <w:szCs w:val="22"/>
          <w:bdr w:val="none" w:sz="0" w:space="0" w:color="auto"/>
        </w:rPr>
      </w:pPr>
      <w:r w:rsidRPr="00AD5CC5">
        <w:rPr>
          <w:rFonts w:asciiTheme="minorHAnsi" w:eastAsia="Times New Roman" w:hAnsiTheme="minorHAnsi" w:cs="Calibri"/>
          <w:sz w:val="22"/>
          <w:szCs w:val="22"/>
          <w:bdr w:val="none" w:sz="0" w:space="0" w:color="auto"/>
        </w:rPr>
        <w:t>Limit prób logowania: W celu zapobiegania atakom bruteforce, system powinien ograniczać liczbę nieudanych prób logowania i w razie potrzeby blokować dostęp do konta na określony czas.</w:t>
      </w:r>
    </w:p>
    <w:p w14:paraId="58872CFC" w14:textId="77777777" w:rsidR="00AD5CC5" w:rsidRPr="00AD5CC5" w:rsidRDefault="00AD5CC5" w:rsidP="00697474">
      <w:pPr>
        <w:pStyle w:val="Akapitzlist"/>
        <w:numPr>
          <w:ilvl w:val="0"/>
          <w:numId w:val="113"/>
        </w:numPr>
        <w:spacing w:after="0" w:line="240" w:lineRule="auto"/>
        <w:ind w:left="567" w:hanging="283"/>
        <w:rPr>
          <w:rFonts w:asciiTheme="minorHAnsi" w:eastAsia="Times New Roman" w:hAnsiTheme="minorHAnsi" w:cs="Calibri"/>
          <w:color w:val="auto"/>
          <w:sz w:val="22"/>
          <w:szCs w:val="22"/>
          <w:bdr w:val="none" w:sz="0" w:space="0" w:color="auto"/>
        </w:rPr>
      </w:pPr>
      <w:r w:rsidRPr="00AD5CC5">
        <w:rPr>
          <w:rFonts w:asciiTheme="minorHAnsi" w:eastAsia="Times New Roman" w:hAnsiTheme="minorHAnsi" w:cs="Calibri"/>
          <w:sz w:val="22"/>
          <w:szCs w:val="22"/>
          <w:bdr w:val="none" w:sz="0" w:space="0" w:color="auto"/>
        </w:rPr>
        <w:t>Sesje i wylogowywanie: System powinien zarządzać sesjami użytkowników, umożliwiając im wylogowanie oraz automatycznie kończyć sesję po określonym czasie bezczynności.</w:t>
      </w:r>
    </w:p>
    <w:p w14:paraId="54D59544" w14:textId="77777777" w:rsidR="00AD5CC5" w:rsidRPr="00AD5CC5" w:rsidRDefault="00AD5CC5" w:rsidP="00697474">
      <w:pPr>
        <w:pStyle w:val="Akapitzlist"/>
        <w:numPr>
          <w:ilvl w:val="1"/>
          <w:numId w:val="112"/>
        </w:numPr>
        <w:spacing w:after="0" w:line="240" w:lineRule="auto"/>
        <w:ind w:left="284" w:hanging="284"/>
        <w:rPr>
          <w:rFonts w:asciiTheme="minorHAnsi" w:eastAsia="Times New Roman" w:hAnsiTheme="minorHAnsi" w:cs="Calibri"/>
          <w:color w:val="auto"/>
          <w:sz w:val="22"/>
          <w:szCs w:val="22"/>
          <w:bdr w:val="none" w:sz="0" w:space="0" w:color="auto"/>
        </w:rPr>
      </w:pPr>
      <w:r w:rsidRPr="00AD5CC5">
        <w:rPr>
          <w:rFonts w:asciiTheme="minorHAnsi" w:eastAsia="Times New Roman" w:hAnsiTheme="minorHAnsi" w:cs="Calibri"/>
          <w:sz w:val="22"/>
          <w:szCs w:val="22"/>
          <w:bdr w:val="none" w:sz="0" w:space="0" w:color="auto"/>
        </w:rPr>
        <w:t>Dostępność - Interfejs aplikacji powinien być zgodny z WCAG 2.2 na poziomie A i AA oraz być dostosowany do wyświetlania na urządzeniach o różnej rozdzielczości, w tym mobilnych i odzwierciedlać dobre praktyki RWD projektowania systemów min. w zakresie:</w:t>
      </w:r>
    </w:p>
    <w:p w14:paraId="20CC23C0" w14:textId="77777777" w:rsidR="00AD5CC5" w:rsidRPr="00AD5CC5" w:rsidRDefault="00AD5CC5" w:rsidP="00AD5CC5">
      <w:pPr>
        <w:pStyle w:val="Akapitzlist"/>
        <w:spacing w:after="0" w:line="240" w:lineRule="auto"/>
        <w:ind w:left="284" w:firstLine="0"/>
        <w:rPr>
          <w:rFonts w:asciiTheme="minorHAnsi" w:eastAsia="Times New Roman" w:hAnsiTheme="minorHAnsi" w:cs="Calibri"/>
          <w:color w:val="auto"/>
          <w:sz w:val="22"/>
          <w:szCs w:val="22"/>
          <w:bdr w:val="none" w:sz="0" w:space="0" w:color="auto"/>
        </w:rPr>
      </w:pPr>
      <w:r w:rsidRPr="00AD5CC5">
        <w:rPr>
          <w:rFonts w:asciiTheme="minorHAnsi" w:eastAsia="Times New Roman" w:hAnsiTheme="minorHAnsi" w:cs="Calibri"/>
          <w:sz w:val="22"/>
          <w:szCs w:val="22"/>
          <w:bdr w:val="none" w:sz="0" w:space="0" w:color="auto"/>
        </w:rPr>
        <w:lastRenderedPageBreak/>
        <w:t>Elastyczne siatki i układy: responsywne siatki, które dostosowują się do różnych rozmiarów ekranu zamiast ustalonych pikseli,</w:t>
      </w:r>
    </w:p>
    <w:p w14:paraId="5284529E" w14:textId="77777777" w:rsidR="00AD5CC5" w:rsidRPr="00AD5CC5" w:rsidRDefault="00AD5CC5" w:rsidP="00697474">
      <w:pPr>
        <w:pStyle w:val="Akapitzlist"/>
        <w:numPr>
          <w:ilvl w:val="0"/>
          <w:numId w:val="114"/>
        </w:numPr>
        <w:spacing w:after="0" w:line="240" w:lineRule="auto"/>
        <w:ind w:left="567" w:hanging="283"/>
        <w:rPr>
          <w:rFonts w:asciiTheme="minorHAnsi" w:eastAsia="Times New Roman" w:hAnsiTheme="minorHAnsi" w:cs="Calibri"/>
          <w:color w:val="auto"/>
          <w:sz w:val="22"/>
          <w:szCs w:val="22"/>
          <w:bdr w:val="none" w:sz="0" w:space="0" w:color="auto"/>
        </w:rPr>
      </w:pPr>
      <w:r w:rsidRPr="00AD5CC5">
        <w:rPr>
          <w:rFonts w:asciiTheme="minorHAnsi" w:eastAsia="Times New Roman" w:hAnsiTheme="minorHAnsi" w:cs="Calibri"/>
          <w:sz w:val="22"/>
          <w:szCs w:val="22"/>
          <w:bdr w:val="none" w:sz="0" w:space="0" w:color="auto"/>
        </w:rPr>
        <w:t>Elastyczne obrazy i media: obrazy, wideo i inne elementy multimedialne prezentowane w taki sposób, aby były skalowalne,</w:t>
      </w:r>
    </w:p>
    <w:p w14:paraId="39625762" w14:textId="77777777" w:rsidR="00AD5CC5" w:rsidRPr="00AD5CC5" w:rsidRDefault="00AD5CC5" w:rsidP="00697474">
      <w:pPr>
        <w:pStyle w:val="Akapitzlist"/>
        <w:numPr>
          <w:ilvl w:val="0"/>
          <w:numId w:val="114"/>
        </w:numPr>
        <w:spacing w:after="0" w:line="240" w:lineRule="auto"/>
        <w:ind w:left="567" w:hanging="283"/>
        <w:rPr>
          <w:rFonts w:asciiTheme="minorHAnsi" w:eastAsia="Times New Roman" w:hAnsiTheme="minorHAnsi" w:cs="Calibri"/>
          <w:color w:val="auto"/>
          <w:sz w:val="22"/>
          <w:szCs w:val="22"/>
          <w:bdr w:val="none" w:sz="0" w:space="0" w:color="auto"/>
        </w:rPr>
      </w:pPr>
      <w:r w:rsidRPr="00AD5CC5">
        <w:rPr>
          <w:rFonts w:asciiTheme="minorHAnsi" w:eastAsia="Times New Roman" w:hAnsiTheme="minorHAnsi" w:cs="Calibri"/>
          <w:sz w:val="22"/>
          <w:szCs w:val="22"/>
          <w:bdr w:val="none" w:sz="0" w:space="0" w:color="auto"/>
        </w:rPr>
        <w:t>Czytelność tekstu: rozmiar tekstu jest czytelny na różnych urządzeniach, w tym urządzeniach mobilnych,</w:t>
      </w:r>
    </w:p>
    <w:p w14:paraId="0CBF183B" w14:textId="77777777" w:rsidR="00AD5CC5" w:rsidRPr="00AD5CC5" w:rsidRDefault="00AD5CC5" w:rsidP="00697474">
      <w:pPr>
        <w:pStyle w:val="Akapitzlist"/>
        <w:numPr>
          <w:ilvl w:val="0"/>
          <w:numId w:val="114"/>
        </w:numPr>
        <w:spacing w:after="0" w:line="240" w:lineRule="auto"/>
        <w:ind w:left="567" w:hanging="283"/>
        <w:rPr>
          <w:rFonts w:asciiTheme="minorHAnsi" w:eastAsia="Times New Roman" w:hAnsiTheme="minorHAnsi" w:cs="Calibri"/>
          <w:color w:val="auto"/>
          <w:sz w:val="22"/>
          <w:szCs w:val="22"/>
          <w:bdr w:val="none" w:sz="0" w:space="0" w:color="auto"/>
        </w:rPr>
      </w:pPr>
      <w:r w:rsidRPr="00AD5CC5">
        <w:rPr>
          <w:rFonts w:asciiTheme="minorHAnsi" w:eastAsia="Times New Roman" w:hAnsiTheme="minorHAnsi" w:cs="Calibri"/>
          <w:sz w:val="22"/>
          <w:szCs w:val="22"/>
          <w:bdr w:val="none" w:sz="0" w:space="0" w:color="auto"/>
        </w:rPr>
        <w:t>Optymalizacja funkcji dotykowych: zapewnienie odpowiednio dużych obszarów dotykowych dla elementów interaktywnych, takich jak przyciski i linki, aby ułatwić obsługę na ekranach dotykowych,</w:t>
      </w:r>
    </w:p>
    <w:p w14:paraId="1A1149CE" w14:textId="77777777" w:rsidR="00AD5CC5" w:rsidRPr="00AD5CC5" w:rsidRDefault="00AD5CC5" w:rsidP="00697474">
      <w:pPr>
        <w:pStyle w:val="Akapitzlist"/>
        <w:numPr>
          <w:ilvl w:val="0"/>
          <w:numId w:val="114"/>
        </w:numPr>
        <w:spacing w:after="0" w:line="240" w:lineRule="auto"/>
        <w:ind w:left="567" w:hanging="283"/>
        <w:rPr>
          <w:rFonts w:asciiTheme="minorHAnsi" w:eastAsia="Times New Roman" w:hAnsiTheme="minorHAnsi" w:cs="Calibri"/>
          <w:color w:val="auto"/>
          <w:sz w:val="22"/>
          <w:szCs w:val="22"/>
          <w:bdr w:val="none" w:sz="0" w:space="0" w:color="auto"/>
        </w:rPr>
      </w:pPr>
      <w:r w:rsidRPr="00AD5CC5">
        <w:rPr>
          <w:rFonts w:asciiTheme="minorHAnsi" w:eastAsia="Times New Roman" w:hAnsiTheme="minorHAnsi" w:cs="Calibri"/>
          <w:sz w:val="22"/>
          <w:szCs w:val="22"/>
          <w:bdr w:val="none" w:sz="0" w:space="0" w:color="auto"/>
        </w:rPr>
        <w:t>Optymalizacja wydajności: optymalizacja obrazów, minimalizacja kodu CSS i JavaScript, aby elementy ładowały się szybko.</w:t>
      </w:r>
    </w:p>
    <w:p w14:paraId="24492A6C" w14:textId="77777777" w:rsidR="00AD5CC5" w:rsidRPr="00AD5CC5" w:rsidRDefault="00AD5CC5" w:rsidP="00697474">
      <w:pPr>
        <w:pStyle w:val="Akapitzlist"/>
        <w:numPr>
          <w:ilvl w:val="1"/>
          <w:numId w:val="112"/>
        </w:numPr>
        <w:spacing w:after="0" w:line="240" w:lineRule="auto"/>
        <w:ind w:left="284" w:hanging="284"/>
        <w:rPr>
          <w:rFonts w:asciiTheme="minorHAnsi" w:eastAsia="Times New Roman" w:hAnsiTheme="minorHAnsi" w:cs="Calibri"/>
          <w:color w:val="auto"/>
          <w:sz w:val="22"/>
          <w:szCs w:val="22"/>
          <w:bdr w:val="none" w:sz="0" w:space="0" w:color="auto"/>
        </w:rPr>
      </w:pPr>
      <w:r w:rsidRPr="00AD5CC5">
        <w:rPr>
          <w:rFonts w:asciiTheme="minorHAnsi" w:eastAsia="Times New Roman" w:hAnsiTheme="minorHAnsi" w:cs="Calibri"/>
          <w:sz w:val="22"/>
          <w:szCs w:val="22"/>
          <w:bdr w:val="none" w:sz="0" w:space="0" w:color="auto"/>
        </w:rPr>
        <w:t>Interoperacyjność - Aplikacja musi spełniać wymóg interoperacyjności, tzn. być otwarta na integrację i być w stanie wymieniać dane z innymi systemami, poprzez odpowiednio skonstruowany interfejs API.</w:t>
      </w:r>
    </w:p>
    <w:p w14:paraId="25ED28C2" w14:textId="77777777" w:rsidR="00AD5CC5" w:rsidRPr="00AD5CC5" w:rsidRDefault="00AD5CC5" w:rsidP="00697474">
      <w:pPr>
        <w:pStyle w:val="Akapitzlist"/>
        <w:numPr>
          <w:ilvl w:val="1"/>
          <w:numId w:val="112"/>
        </w:numPr>
        <w:spacing w:after="0" w:line="240" w:lineRule="auto"/>
        <w:ind w:left="284" w:hanging="284"/>
        <w:rPr>
          <w:rFonts w:asciiTheme="minorHAnsi" w:eastAsia="Times New Roman" w:hAnsiTheme="minorHAnsi" w:cs="Calibri"/>
          <w:sz w:val="22"/>
          <w:szCs w:val="22"/>
          <w:bdr w:val="none" w:sz="0" w:space="0" w:color="auto"/>
        </w:rPr>
      </w:pPr>
      <w:r w:rsidRPr="00AD5CC5">
        <w:rPr>
          <w:rFonts w:asciiTheme="minorHAnsi" w:eastAsia="Times New Roman" w:hAnsiTheme="minorHAnsi" w:cs="Calibri"/>
          <w:sz w:val="22"/>
          <w:szCs w:val="22"/>
          <w:bdr w:val="none" w:sz="0" w:space="0" w:color="auto"/>
        </w:rPr>
        <w:t>Język - Sfera tekstowa platformy, w tym elementy UI, powinna być zrealizowana w języku polskim.</w:t>
      </w:r>
    </w:p>
    <w:p w14:paraId="65797A0C" w14:textId="77777777" w:rsidR="006A4DF1" w:rsidRPr="006A4DF1" w:rsidRDefault="006A4DF1" w:rsidP="006A4DF1">
      <w:pPr>
        <w:pStyle w:val="NormalnyWeb"/>
        <w:spacing w:before="0" w:after="0"/>
        <w:jc w:val="center"/>
        <w:rPr>
          <w:rFonts w:asciiTheme="minorHAnsi" w:eastAsia="Times New Roman" w:hAnsiTheme="minorHAnsi" w:cs="Calibri"/>
          <w:b/>
          <w:bCs/>
          <w:sz w:val="22"/>
          <w:szCs w:val="22"/>
          <w:bdr w:val="none" w:sz="0" w:space="0" w:color="auto"/>
        </w:rPr>
      </w:pPr>
    </w:p>
    <w:p w14:paraId="004C1460" w14:textId="77777777" w:rsidR="006A4DF1" w:rsidRPr="006A4DF1" w:rsidRDefault="006A4DF1" w:rsidP="006A4DF1">
      <w:pPr>
        <w:pStyle w:val="NormalnyWeb"/>
        <w:spacing w:before="0" w:after="0"/>
        <w:jc w:val="center"/>
        <w:rPr>
          <w:rFonts w:asciiTheme="minorHAnsi" w:eastAsia="Times New Roman" w:hAnsiTheme="minorHAnsi" w:cs="Calibri"/>
          <w:b/>
          <w:bCs/>
          <w:sz w:val="22"/>
          <w:szCs w:val="22"/>
          <w:bdr w:val="none" w:sz="0" w:space="0" w:color="auto"/>
        </w:rPr>
      </w:pPr>
    </w:p>
    <w:p w14:paraId="01B65D94" w14:textId="77777777" w:rsidR="006A4DF1" w:rsidRPr="006A4DF1" w:rsidRDefault="006A4DF1" w:rsidP="006A4DF1">
      <w:pPr>
        <w:pStyle w:val="NormalnyWeb"/>
        <w:spacing w:before="0" w:after="0"/>
        <w:jc w:val="center"/>
        <w:rPr>
          <w:rFonts w:asciiTheme="minorHAnsi" w:eastAsia="Times New Roman" w:hAnsiTheme="minorHAnsi" w:cs="Calibri"/>
          <w:color w:val="auto"/>
          <w:sz w:val="22"/>
          <w:szCs w:val="22"/>
          <w:bdr w:val="none" w:sz="0" w:space="0" w:color="auto"/>
        </w:rPr>
      </w:pPr>
      <w:r w:rsidRPr="006A4DF1">
        <w:rPr>
          <w:rFonts w:asciiTheme="minorHAnsi" w:eastAsia="Times New Roman" w:hAnsiTheme="minorHAnsi" w:cs="Calibri"/>
          <w:b/>
          <w:bCs/>
          <w:sz w:val="22"/>
          <w:szCs w:val="22"/>
          <w:bdr w:val="none" w:sz="0" w:space="0" w:color="auto"/>
        </w:rPr>
        <w:t>Część 2</w:t>
      </w:r>
    </w:p>
    <w:p w14:paraId="4C309ACF" w14:textId="6133BB25" w:rsidR="006A4DF1" w:rsidRPr="006A4DF1" w:rsidRDefault="006A4DF1" w:rsidP="006A4DF1">
      <w:pPr>
        <w:spacing w:after="0" w:line="240" w:lineRule="auto"/>
        <w:jc w:val="both"/>
        <w:rPr>
          <w:rFonts w:asciiTheme="minorHAnsi" w:eastAsia="Times New Roman" w:hAnsiTheme="minorHAnsi" w:cs="Calibri"/>
        </w:rPr>
      </w:pPr>
      <w:r w:rsidRPr="006A4DF1">
        <w:rPr>
          <w:rFonts w:asciiTheme="minorHAnsi" w:eastAsia="Times New Roman" w:hAnsiTheme="minorHAnsi" w:cs="Calibri"/>
          <w:b/>
          <w:bCs/>
          <w:u w:val="single"/>
        </w:rPr>
        <w:t>Przeprowadzenie zewnętrznego egzaminu certyfikacyjnego potwierdzającego nabycie kwalifikacji z</w:t>
      </w:r>
      <w:r w:rsidR="008A4A9B">
        <w:rPr>
          <w:rFonts w:asciiTheme="minorHAnsi" w:eastAsia="Times New Roman" w:hAnsiTheme="minorHAnsi" w:cs="Calibri"/>
          <w:b/>
          <w:bCs/>
          <w:u w:val="single"/>
        </w:rPr>
        <w:t> </w:t>
      </w:r>
      <w:r w:rsidRPr="006A4DF1">
        <w:rPr>
          <w:rFonts w:asciiTheme="minorHAnsi" w:eastAsia="Times New Roman" w:hAnsiTheme="minorHAnsi" w:cs="Calibri"/>
          <w:b/>
          <w:bCs/>
          <w:u w:val="single"/>
        </w:rPr>
        <w:t>tematu: „</w:t>
      </w:r>
      <w:bookmarkStart w:id="0" w:name="_Hlk178840132"/>
      <w:r w:rsidRPr="006A4DF1">
        <w:rPr>
          <w:rFonts w:asciiTheme="minorHAnsi" w:eastAsia="Times New Roman" w:hAnsiTheme="minorHAnsi" w:cs="Calibri"/>
          <w:b/>
          <w:bCs/>
          <w:u w:val="single"/>
        </w:rPr>
        <w:t>Zarządzanie relacjami z klientem z wykorzystaniem systemu CRM</w:t>
      </w:r>
      <w:bookmarkEnd w:id="0"/>
      <w:r w:rsidRPr="006A4DF1">
        <w:rPr>
          <w:rFonts w:asciiTheme="minorHAnsi" w:eastAsia="Times New Roman" w:hAnsiTheme="minorHAnsi" w:cs="Calibri"/>
          <w:b/>
          <w:bCs/>
          <w:u w:val="single"/>
        </w:rPr>
        <w:t>”.</w:t>
      </w:r>
    </w:p>
    <w:p w14:paraId="7FAFC735" w14:textId="77777777" w:rsidR="006A4DF1" w:rsidRPr="006A4DF1" w:rsidRDefault="006A4DF1" w:rsidP="006A4DF1">
      <w:pPr>
        <w:spacing w:after="0" w:line="240" w:lineRule="auto"/>
        <w:rPr>
          <w:rFonts w:asciiTheme="minorHAnsi" w:eastAsia="Times New Roman" w:hAnsiTheme="minorHAnsi" w:cs="Calibri"/>
        </w:rPr>
      </w:pPr>
    </w:p>
    <w:p w14:paraId="157A3C3C" w14:textId="77777777" w:rsidR="006A4DF1" w:rsidRPr="006A4DF1" w:rsidRDefault="006A4DF1" w:rsidP="006A4DF1">
      <w:pPr>
        <w:spacing w:after="0" w:line="240" w:lineRule="auto"/>
        <w:jc w:val="both"/>
        <w:rPr>
          <w:rFonts w:asciiTheme="minorHAnsi" w:eastAsia="Times New Roman" w:hAnsiTheme="minorHAnsi" w:cs="Calibri"/>
        </w:rPr>
      </w:pPr>
      <w:r w:rsidRPr="006A4DF1">
        <w:rPr>
          <w:rFonts w:asciiTheme="minorHAnsi" w:eastAsia="Times New Roman" w:hAnsiTheme="minorHAnsi" w:cs="Calibri"/>
        </w:rPr>
        <w:t>Wykonawca przeprowadzi egzamin dla 40 Uczestników Projektu (UP).</w:t>
      </w:r>
    </w:p>
    <w:p w14:paraId="0D658691" w14:textId="77777777" w:rsidR="006A4DF1" w:rsidRPr="006A4DF1" w:rsidRDefault="006A4DF1" w:rsidP="006A4DF1">
      <w:pPr>
        <w:spacing w:after="0" w:line="240" w:lineRule="auto"/>
        <w:rPr>
          <w:rFonts w:asciiTheme="minorHAnsi" w:eastAsia="Times New Roman" w:hAnsiTheme="minorHAnsi" w:cs="Calibri"/>
        </w:rPr>
      </w:pPr>
    </w:p>
    <w:p w14:paraId="0AE82812" w14:textId="77777777" w:rsidR="006A4DF1" w:rsidRPr="006A4DF1" w:rsidRDefault="006A4DF1" w:rsidP="006A4DF1">
      <w:pPr>
        <w:spacing w:after="0" w:line="240" w:lineRule="auto"/>
        <w:jc w:val="both"/>
        <w:rPr>
          <w:rFonts w:asciiTheme="minorHAnsi" w:eastAsia="Times New Roman" w:hAnsiTheme="minorHAnsi" w:cs="Calibri"/>
        </w:rPr>
      </w:pPr>
      <w:r w:rsidRPr="006A4DF1">
        <w:rPr>
          <w:rFonts w:asciiTheme="minorHAnsi" w:eastAsia="Times New Roman" w:hAnsiTheme="minorHAnsi" w:cs="Calibri"/>
        </w:rPr>
        <w:t>Miejsce realizacji egzaminów:</w:t>
      </w:r>
    </w:p>
    <w:p w14:paraId="117E1299" w14:textId="00B0FB86" w:rsidR="0097578A" w:rsidRDefault="0097578A" w:rsidP="006A4DF1">
      <w:pPr>
        <w:spacing w:after="0" w:line="240" w:lineRule="auto"/>
        <w:jc w:val="both"/>
        <w:rPr>
          <w:rFonts w:asciiTheme="minorHAnsi" w:eastAsia="Times New Roman" w:hAnsiTheme="minorHAnsi" w:cs="Calibri"/>
        </w:rPr>
      </w:pPr>
      <w:r>
        <w:rPr>
          <w:rFonts w:asciiTheme="minorHAnsi" w:eastAsia="Times New Roman" w:hAnsiTheme="minorHAnsi" w:cs="Calibri"/>
        </w:rPr>
        <w:t>Akademia Nauk Stosowanych Mazovia  ul.</w:t>
      </w:r>
      <w:r w:rsidR="00D62B04">
        <w:rPr>
          <w:rFonts w:asciiTheme="minorHAnsi" w:eastAsia="Times New Roman" w:hAnsiTheme="minorHAnsi" w:cs="Calibri"/>
        </w:rPr>
        <w:t xml:space="preserve"> </w:t>
      </w:r>
      <w:r>
        <w:rPr>
          <w:rFonts w:asciiTheme="minorHAnsi" w:eastAsia="Times New Roman" w:hAnsiTheme="minorHAnsi" w:cs="Calibri"/>
        </w:rPr>
        <w:t>Sokołowska 161, 08-110 Siedlce</w:t>
      </w:r>
      <w:r w:rsidRPr="006A4DF1">
        <w:rPr>
          <w:rFonts w:asciiTheme="minorHAnsi" w:eastAsia="Times New Roman" w:hAnsiTheme="minorHAnsi" w:cs="Calibri"/>
        </w:rPr>
        <w:t xml:space="preserve"> </w:t>
      </w:r>
    </w:p>
    <w:p w14:paraId="7E634DA9" w14:textId="77777777" w:rsidR="0097578A" w:rsidRDefault="0097578A" w:rsidP="006A4DF1">
      <w:pPr>
        <w:spacing w:after="0" w:line="240" w:lineRule="auto"/>
        <w:jc w:val="both"/>
        <w:rPr>
          <w:rFonts w:asciiTheme="minorHAnsi" w:eastAsia="Times New Roman" w:hAnsiTheme="minorHAnsi" w:cs="Calibri"/>
        </w:rPr>
      </w:pPr>
    </w:p>
    <w:p w14:paraId="04B0371D" w14:textId="2C9C2C7C" w:rsidR="006A4DF1" w:rsidRPr="006A4DF1" w:rsidRDefault="006A4DF1" w:rsidP="006A4DF1">
      <w:pPr>
        <w:spacing w:after="0" w:line="240" w:lineRule="auto"/>
        <w:jc w:val="both"/>
        <w:rPr>
          <w:rFonts w:asciiTheme="minorHAnsi" w:eastAsia="Times New Roman" w:hAnsiTheme="minorHAnsi" w:cs="Calibri"/>
        </w:rPr>
      </w:pPr>
      <w:r w:rsidRPr="006A4DF1">
        <w:rPr>
          <w:rFonts w:asciiTheme="minorHAnsi" w:eastAsia="Times New Roman" w:hAnsiTheme="minorHAnsi" w:cs="Calibri"/>
        </w:rPr>
        <w:t>Egzaminy będą realizowane w okresie od podpisania umowy do 31.12.2026 r., od poniedziałku do piątku i w weekendy w godzinach od 8:00 do 20:00, w oparciu o szczegółowy harmonogram zajęć, potwierdzony przez Zamawiającego i przekazany wybranemu oferentowi po podpisaniu umowy.</w:t>
      </w:r>
    </w:p>
    <w:p w14:paraId="773F1099" w14:textId="77777777" w:rsidR="006A4DF1" w:rsidRPr="006A4DF1" w:rsidRDefault="006A4DF1" w:rsidP="006A4DF1">
      <w:pPr>
        <w:spacing w:after="0" w:line="240" w:lineRule="auto"/>
        <w:jc w:val="both"/>
        <w:rPr>
          <w:rFonts w:asciiTheme="minorHAnsi" w:eastAsia="Times New Roman" w:hAnsiTheme="minorHAnsi" w:cs="Calibri"/>
        </w:rPr>
      </w:pPr>
      <w:r w:rsidRPr="006A4DF1">
        <w:rPr>
          <w:rFonts w:asciiTheme="minorHAnsi" w:eastAsia="Times New Roman" w:hAnsiTheme="minorHAnsi" w:cs="Calibri"/>
        </w:rPr>
        <w:t>Sale do realizacji egzaminów zapewnia Zamawiający.</w:t>
      </w:r>
    </w:p>
    <w:p w14:paraId="496CBF35" w14:textId="77777777" w:rsidR="006A4DF1" w:rsidRPr="006A4DF1" w:rsidRDefault="006A4DF1" w:rsidP="006A4DF1">
      <w:pPr>
        <w:spacing w:after="0" w:line="240" w:lineRule="auto"/>
        <w:jc w:val="both"/>
        <w:rPr>
          <w:rFonts w:asciiTheme="minorHAnsi" w:eastAsia="Times New Roman" w:hAnsiTheme="minorHAnsi" w:cs="Calibri"/>
        </w:rPr>
      </w:pPr>
      <w:r w:rsidRPr="006A4DF1">
        <w:rPr>
          <w:rFonts w:asciiTheme="minorHAnsi" w:eastAsia="Times New Roman" w:hAnsiTheme="minorHAnsi" w:cs="Calibri"/>
        </w:rPr>
        <w:t>Wykonawca zobowiązany jest do zapewnienia niezbędnego sprzętu oraz materiałów do realizacji egzaminów.</w:t>
      </w:r>
    </w:p>
    <w:p w14:paraId="6BF03762" w14:textId="77777777" w:rsidR="006A4DF1" w:rsidRPr="006A4DF1" w:rsidRDefault="006A4DF1" w:rsidP="006A4DF1">
      <w:pPr>
        <w:spacing w:after="0" w:line="240" w:lineRule="auto"/>
        <w:jc w:val="both"/>
        <w:rPr>
          <w:rFonts w:asciiTheme="minorHAnsi" w:eastAsia="Times New Roman" w:hAnsiTheme="minorHAnsi" w:cs="Calibri"/>
        </w:rPr>
      </w:pPr>
      <w:r w:rsidRPr="006A4DF1">
        <w:rPr>
          <w:rFonts w:asciiTheme="minorHAnsi" w:eastAsia="Times New Roman" w:hAnsiTheme="minorHAnsi" w:cs="Calibri"/>
        </w:rPr>
        <w:t>Wykonawca zobowiązany jest do przeprowadzenia walidacji i certyfikacji zgodnej z:</w:t>
      </w:r>
    </w:p>
    <w:p w14:paraId="2D73C050" w14:textId="30460F4C" w:rsidR="006A4DF1" w:rsidRPr="00361E67" w:rsidRDefault="006A4DF1" w:rsidP="00361E67">
      <w:pPr>
        <w:pStyle w:val="Akapitzlist"/>
        <w:numPr>
          <w:ilvl w:val="0"/>
          <w:numId w:val="124"/>
        </w:numPr>
        <w:spacing w:after="0" w:line="240" w:lineRule="auto"/>
        <w:ind w:left="284" w:hanging="284"/>
        <w:rPr>
          <w:rFonts w:asciiTheme="minorHAnsi" w:eastAsia="Times New Roman" w:hAnsiTheme="minorHAnsi" w:cs="Calibri"/>
          <w:color w:val="auto"/>
          <w:sz w:val="22"/>
          <w:szCs w:val="22"/>
          <w:bdr w:val="none" w:sz="0" w:space="0" w:color="auto"/>
        </w:rPr>
      </w:pPr>
      <w:r w:rsidRPr="00361E67">
        <w:rPr>
          <w:rFonts w:asciiTheme="minorHAnsi" w:eastAsia="Times New Roman" w:hAnsiTheme="minorHAnsi" w:cs="Calibri"/>
          <w:sz w:val="22"/>
          <w:szCs w:val="22"/>
          <w:bdr w:val="none" w:sz="0" w:space="0" w:color="auto"/>
        </w:rPr>
        <w:t>ustawą z dnia 22 grudnia 2015 r. o Zintegrowanym Systemie Kwalifikacji (t.j. Dz. U. z 2020 r., poz. 226) oraz</w:t>
      </w:r>
      <w:r w:rsidR="00361E67" w:rsidRPr="00361E67">
        <w:rPr>
          <w:rFonts w:asciiTheme="minorHAnsi" w:eastAsia="Times New Roman" w:hAnsiTheme="minorHAnsi" w:cs="Calibri"/>
          <w:sz w:val="22"/>
          <w:szCs w:val="22"/>
        </w:rPr>
        <w:t xml:space="preserve"> </w:t>
      </w:r>
      <w:r w:rsidRPr="00361E67">
        <w:rPr>
          <w:rFonts w:asciiTheme="minorHAnsi" w:eastAsia="Times New Roman" w:hAnsiTheme="minorHAnsi" w:cs="Calibri"/>
          <w:sz w:val="22"/>
          <w:szCs w:val="22"/>
          <w:bdr w:val="none" w:sz="0" w:space="0" w:color="auto"/>
        </w:rPr>
        <w:t>Obwieszczenia Ministra Rozwoju, Pracy i Technologii z dnia 2021-04-15 r. w</w:t>
      </w:r>
      <w:r w:rsidR="00361E67">
        <w:rPr>
          <w:rFonts w:asciiTheme="minorHAnsi" w:eastAsia="Times New Roman" w:hAnsiTheme="minorHAnsi" w:cs="Calibri"/>
          <w:sz w:val="22"/>
          <w:szCs w:val="22"/>
          <w:bdr w:val="none" w:sz="0" w:space="0" w:color="auto"/>
        </w:rPr>
        <w:t> </w:t>
      </w:r>
      <w:r w:rsidRPr="00361E67">
        <w:rPr>
          <w:rFonts w:asciiTheme="minorHAnsi" w:eastAsia="Times New Roman" w:hAnsiTheme="minorHAnsi" w:cs="Calibri"/>
          <w:sz w:val="22"/>
          <w:szCs w:val="22"/>
          <w:bdr w:val="none" w:sz="0" w:space="0" w:color="auto"/>
        </w:rPr>
        <w:t>sprawie włączenia kwalifikacji rynkowej „Zarządzanie relacjami z klientem z wykorzystaniem systemu CRM” do Zintegrowanego Systemu Kwalifikacji (Monitor Polski z dnia 2021-05-05 r., poz. 421)</w:t>
      </w:r>
    </w:p>
    <w:p w14:paraId="4CA57B07" w14:textId="77777777" w:rsidR="006A4DF1" w:rsidRPr="006A4DF1" w:rsidRDefault="006A4DF1" w:rsidP="00361E67">
      <w:pPr>
        <w:spacing w:after="0" w:line="240" w:lineRule="auto"/>
        <w:ind w:left="284" w:hanging="284"/>
        <w:rPr>
          <w:rFonts w:asciiTheme="minorHAnsi" w:eastAsia="Times New Roman" w:hAnsiTheme="minorHAnsi" w:cs="Calibri"/>
        </w:rPr>
      </w:pPr>
    </w:p>
    <w:p w14:paraId="036D9DB4" w14:textId="26E4BEBF" w:rsidR="006A4DF1" w:rsidRPr="006A4DF1" w:rsidRDefault="006A4DF1" w:rsidP="006A4DF1">
      <w:pPr>
        <w:spacing w:after="0" w:line="240" w:lineRule="auto"/>
        <w:jc w:val="both"/>
        <w:rPr>
          <w:rFonts w:asciiTheme="minorHAnsi" w:eastAsia="Times New Roman" w:hAnsiTheme="minorHAnsi" w:cs="Calibri"/>
        </w:rPr>
      </w:pPr>
      <w:r w:rsidRPr="006A4DF1">
        <w:rPr>
          <w:rFonts w:asciiTheme="minorHAnsi" w:eastAsia="Times New Roman" w:hAnsiTheme="minorHAnsi" w:cs="Calibri"/>
        </w:rPr>
        <w:t>Zamawiający zastrzega, że w przypadku tzw. kwalifikacji funkcjonujących (w rozumieniu przepisów ustawy o Zintegrowanym Systemie Kwalifikacji) Zamawiający dopuszcza przeprowadzenie zewnętrznego egzaminu certyfikacyjnego jedynie przez instytucje  i na zasadach wskazanych w</w:t>
      </w:r>
      <w:r w:rsidR="0097578A">
        <w:rPr>
          <w:rFonts w:asciiTheme="minorHAnsi" w:eastAsia="Times New Roman" w:hAnsiTheme="minorHAnsi" w:cs="Calibri"/>
        </w:rPr>
        <w:t> </w:t>
      </w:r>
      <w:r w:rsidRPr="006A4DF1">
        <w:rPr>
          <w:rFonts w:asciiTheme="minorHAnsi" w:eastAsia="Times New Roman" w:hAnsiTheme="minorHAnsi" w:cs="Calibri"/>
        </w:rPr>
        <w:t>Zintegrowanym Rejestrze Kwalifikacji.</w:t>
      </w:r>
    </w:p>
    <w:p w14:paraId="1F47B3EC" w14:textId="77777777" w:rsidR="006A4DF1" w:rsidRPr="006A4DF1" w:rsidRDefault="006A4DF1" w:rsidP="006A4DF1">
      <w:pPr>
        <w:spacing w:after="0" w:line="240" w:lineRule="auto"/>
        <w:rPr>
          <w:rFonts w:asciiTheme="minorHAnsi" w:eastAsia="Times New Roman" w:hAnsiTheme="minorHAnsi" w:cs="Calibri"/>
        </w:rPr>
      </w:pPr>
    </w:p>
    <w:p w14:paraId="1CCE1AAF" w14:textId="0E956F8E" w:rsidR="006A4DF1" w:rsidRPr="006A4DF1" w:rsidRDefault="006A4DF1" w:rsidP="006A4DF1">
      <w:pPr>
        <w:spacing w:after="0" w:line="240" w:lineRule="auto"/>
        <w:jc w:val="both"/>
        <w:rPr>
          <w:rFonts w:asciiTheme="minorHAnsi" w:eastAsia="Times New Roman" w:hAnsiTheme="minorHAnsi" w:cs="Calibri"/>
        </w:rPr>
      </w:pPr>
      <w:r w:rsidRPr="006A4DF1">
        <w:rPr>
          <w:rFonts w:asciiTheme="minorHAnsi" w:eastAsia="Times New Roman" w:hAnsiTheme="minorHAnsi" w:cs="Calibri"/>
        </w:rPr>
        <w:t>Wykonawca zobowiązany jest do wydania certyfikatu każdemu uczestnikowi, który pomyślnie ukończy zewnętrzny egzamin certyfikacyjny. Certyfikat musi spełniać wymagania określone przez Ministerstwo Rozwoju / Ministerstwo  Funduszy i Polityki Regionalnej w odniesieniu do sposobów uzyskiwania i</w:t>
      </w:r>
      <w:r w:rsidR="00AD5CC5">
        <w:rPr>
          <w:rFonts w:asciiTheme="minorHAnsi" w:eastAsia="Times New Roman" w:hAnsiTheme="minorHAnsi" w:cs="Calibri"/>
        </w:rPr>
        <w:t> </w:t>
      </w:r>
      <w:r w:rsidRPr="006A4DF1">
        <w:rPr>
          <w:rFonts w:asciiTheme="minorHAnsi" w:eastAsia="Times New Roman" w:hAnsiTheme="minorHAnsi" w:cs="Calibri"/>
        </w:rPr>
        <w:t xml:space="preserve">potwierdzania kwalifikacji w ramach projektów współfinansowanych z EFS+ w tzw. „liście sprawdzającej” do weryfikacji czy dokument można uznać za potwierdzający kwalifikację (niewłączoną do Zintegrowanego Systemu Kwalifikacji)/kompetencję na potrzeby mierzenia wskaźników </w:t>
      </w:r>
      <w:r w:rsidRPr="006A4DF1">
        <w:rPr>
          <w:rFonts w:asciiTheme="minorHAnsi" w:eastAsia="Times New Roman" w:hAnsiTheme="minorHAnsi" w:cs="Calibri"/>
        </w:rPr>
        <w:lastRenderedPageBreak/>
        <w:t>monitorowania EFS+ dot. uzyskiwania kwalifikacji, zgodnie z informacjami przedstawionymi w dokumencie p.n. „Załącznik 2 Podstawowe informacje dotyczące uzyskiwania kwalifikacji w ramach projektów współfinansowanych z EFS+”: https://www.funduszeeuropejskie.gov.pl/strony/o-funduszach/dokumenty/wytyczne-dotyczace-monitorowania-postepu-rzeczowego-realizacji-programow-na-lata-2021-2027/</w:t>
      </w:r>
    </w:p>
    <w:p w14:paraId="29E27D06" w14:textId="77777777" w:rsidR="006A4DF1" w:rsidRPr="006A4DF1" w:rsidRDefault="006A4DF1" w:rsidP="006A4DF1">
      <w:pPr>
        <w:spacing w:after="0" w:line="240" w:lineRule="auto"/>
        <w:rPr>
          <w:rFonts w:asciiTheme="minorHAnsi" w:eastAsia="Times New Roman" w:hAnsiTheme="minorHAnsi" w:cs="Calibri"/>
        </w:rPr>
      </w:pPr>
    </w:p>
    <w:p w14:paraId="70E313A9" w14:textId="70B72196" w:rsidR="006A4DF1" w:rsidRDefault="006A4DF1" w:rsidP="006A4DF1">
      <w:pPr>
        <w:spacing w:after="0" w:line="240" w:lineRule="auto"/>
        <w:jc w:val="both"/>
        <w:rPr>
          <w:rFonts w:asciiTheme="minorHAnsi" w:eastAsia="Times New Roman" w:hAnsiTheme="minorHAnsi" w:cs="Calibri"/>
        </w:rPr>
      </w:pPr>
      <w:r w:rsidRPr="006A4DF1">
        <w:rPr>
          <w:rFonts w:asciiTheme="minorHAnsi" w:eastAsia="Times New Roman" w:hAnsiTheme="minorHAnsi" w:cs="Calibri"/>
        </w:rPr>
        <w:t>Wykonawca zobowiązany jest zapewnić każdemu uczestnikowi dostęp do platformy dydaktycznej wraz z materiałami dydaktycznymi w formie cyfrowej.</w:t>
      </w:r>
    </w:p>
    <w:p w14:paraId="3C907107" w14:textId="77777777" w:rsidR="00E63DB9" w:rsidRPr="006A4DF1" w:rsidRDefault="00E63DB9" w:rsidP="006A4DF1">
      <w:pPr>
        <w:spacing w:after="0" w:line="240" w:lineRule="auto"/>
        <w:jc w:val="both"/>
        <w:rPr>
          <w:rFonts w:asciiTheme="minorHAnsi" w:eastAsia="Times New Roman" w:hAnsiTheme="minorHAnsi" w:cs="Calibri"/>
        </w:rPr>
      </w:pPr>
    </w:p>
    <w:p w14:paraId="52763B58" w14:textId="20ADE9AC" w:rsidR="006A4DF1" w:rsidRPr="006A4DF1" w:rsidRDefault="006A4DF1" w:rsidP="006A4DF1">
      <w:pPr>
        <w:spacing w:after="0" w:line="240" w:lineRule="auto"/>
        <w:jc w:val="both"/>
        <w:rPr>
          <w:rFonts w:asciiTheme="minorHAnsi" w:eastAsia="Times New Roman" w:hAnsiTheme="minorHAnsi" w:cs="Calibri"/>
        </w:rPr>
      </w:pPr>
      <w:r w:rsidRPr="006A4DF1">
        <w:rPr>
          <w:rFonts w:asciiTheme="minorHAnsi" w:eastAsia="Times New Roman" w:hAnsiTheme="minorHAnsi" w:cs="Calibri"/>
        </w:rPr>
        <w:t>Wymagania platformy dydaktycznej:</w:t>
      </w:r>
    </w:p>
    <w:p w14:paraId="2BC109C8" w14:textId="77777777" w:rsidR="00E63DB9" w:rsidRPr="00E63DB9" w:rsidRDefault="006A4DF1" w:rsidP="00697474">
      <w:pPr>
        <w:pStyle w:val="Akapitzlist"/>
        <w:numPr>
          <w:ilvl w:val="0"/>
          <w:numId w:val="87"/>
        </w:numPr>
        <w:spacing w:after="0" w:line="240" w:lineRule="auto"/>
        <w:ind w:left="284" w:hanging="284"/>
        <w:rPr>
          <w:rFonts w:asciiTheme="minorHAnsi" w:eastAsia="Times New Roman" w:hAnsiTheme="minorHAnsi" w:cs="Calibri"/>
          <w:color w:val="auto"/>
          <w:sz w:val="22"/>
          <w:szCs w:val="22"/>
          <w:bdr w:val="none" w:sz="0" w:space="0" w:color="auto"/>
        </w:rPr>
      </w:pPr>
      <w:r w:rsidRPr="00E63DB9">
        <w:rPr>
          <w:rFonts w:asciiTheme="minorHAnsi" w:eastAsia="Times New Roman" w:hAnsiTheme="minorHAnsi" w:cs="Calibri"/>
          <w:sz w:val="22"/>
          <w:szCs w:val="22"/>
          <w:bdr w:val="none" w:sz="0" w:space="0" w:color="auto"/>
        </w:rPr>
        <w:t xml:space="preserve">Platforma będzie wykorzystywana jako narzędzie wspierające uczestnika w przygotowaniu się do walidacji i certyfikacji kwalifikacji. </w:t>
      </w:r>
    </w:p>
    <w:p w14:paraId="1CCF900A" w14:textId="27A0F58E" w:rsidR="006A4DF1" w:rsidRPr="00E63DB9" w:rsidRDefault="006A4DF1" w:rsidP="00697474">
      <w:pPr>
        <w:pStyle w:val="Akapitzlist"/>
        <w:numPr>
          <w:ilvl w:val="0"/>
          <w:numId w:val="87"/>
        </w:numPr>
        <w:spacing w:after="0" w:line="240" w:lineRule="auto"/>
        <w:ind w:left="284" w:hanging="284"/>
        <w:rPr>
          <w:rFonts w:asciiTheme="minorHAnsi" w:eastAsia="Times New Roman" w:hAnsiTheme="minorHAnsi" w:cs="Calibri"/>
          <w:color w:val="auto"/>
          <w:sz w:val="22"/>
          <w:szCs w:val="22"/>
          <w:bdr w:val="none" w:sz="0" w:space="0" w:color="auto"/>
        </w:rPr>
      </w:pPr>
      <w:r w:rsidRPr="00E63DB9">
        <w:rPr>
          <w:rFonts w:asciiTheme="minorHAnsi" w:eastAsia="Times New Roman" w:hAnsiTheme="minorHAnsi" w:cs="Calibri"/>
          <w:sz w:val="22"/>
          <w:szCs w:val="22"/>
          <w:bdr w:val="none" w:sz="0" w:space="0" w:color="auto"/>
        </w:rPr>
        <w:t>Platforma ma dawać możliwość udostępniania użytkownikom treści nauczania w formie cyfrowej, udostępniania narzędzi do przystępnej i atrakcyjnej formy utrwalania wiedzy poprzez ćwiczenia interaktywne, narzędzia pracy grupowej oraz możliwości oceny różnych form aktywności przez trenerów.</w:t>
      </w:r>
    </w:p>
    <w:p w14:paraId="50E9B457" w14:textId="36104375" w:rsidR="006A4DF1" w:rsidRPr="00D62B04" w:rsidRDefault="006A4DF1" w:rsidP="00697474">
      <w:pPr>
        <w:pStyle w:val="Akapitzlist"/>
        <w:numPr>
          <w:ilvl w:val="0"/>
          <w:numId w:val="87"/>
        </w:numPr>
        <w:spacing w:after="0" w:line="240" w:lineRule="auto"/>
        <w:ind w:left="284" w:hanging="284"/>
        <w:rPr>
          <w:rFonts w:asciiTheme="minorHAnsi" w:eastAsia="Times New Roman" w:hAnsiTheme="minorHAnsi" w:cs="Calibri"/>
          <w:color w:val="auto"/>
          <w:sz w:val="22"/>
          <w:szCs w:val="22"/>
          <w:bdr w:val="none" w:sz="0" w:space="0" w:color="auto"/>
        </w:rPr>
      </w:pPr>
      <w:r w:rsidRPr="00E63DB9">
        <w:rPr>
          <w:rFonts w:asciiTheme="minorHAnsi" w:eastAsia="Times New Roman" w:hAnsiTheme="minorHAnsi" w:cs="Calibri"/>
          <w:sz w:val="22"/>
          <w:szCs w:val="22"/>
          <w:bdr w:val="none" w:sz="0" w:space="0" w:color="auto"/>
        </w:rPr>
        <w:t>Platforma musi też umożliwiać przyznawanie mikropoświadczeń, w postaci cyfrowych odznak, realizowanych w standardzie Open Badge 3.0 lub równoważnym, za potwierdzenie efektów uczenia się - za pomocą mechanizmów w niej zaimplementowanych, lub poprzez łączenie z innymi systemami poprzez interfejs API.</w:t>
      </w:r>
      <w:r w:rsidR="002F48F4" w:rsidRPr="00E63DB9">
        <w:rPr>
          <w:rFonts w:asciiTheme="minorHAnsi" w:eastAsia="Times New Roman" w:hAnsiTheme="minorHAnsi" w:cs="Calibri"/>
          <w:sz w:val="22"/>
          <w:szCs w:val="22"/>
        </w:rPr>
        <w:t xml:space="preserve"> </w:t>
      </w:r>
      <w:r w:rsidRPr="00E63DB9">
        <w:rPr>
          <w:rFonts w:asciiTheme="minorHAnsi" w:eastAsia="Times New Roman" w:hAnsiTheme="minorHAnsi" w:cs="Calibri"/>
          <w:sz w:val="22"/>
          <w:szCs w:val="22"/>
          <w:bdr w:val="none" w:sz="0" w:space="0" w:color="auto"/>
        </w:rPr>
        <w:t>Przez standard równoważny do Open Badge 3.0 Zamawiający uważa standard spełniający warunki opisane w zapytaniu ofertowym</w:t>
      </w:r>
      <w:r w:rsidR="00D62B04">
        <w:rPr>
          <w:rFonts w:asciiTheme="minorHAnsi" w:eastAsia="Times New Roman" w:hAnsiTheme="minorHAnsi" w:cs="Calibri"/>
          <w:sz w:val="22"/>
          <w:szCs w:val="22"/>
          <w:bdr w:val="none" w:sz="0" w:space="0" w:color="auto"/>
        </w:rPr>
        <w:t>.</w:t>
      </w:r>
    </w:p>
    <w:p w14:paraId="30B85D8D" w14:textId="50DBE0AE" w:rsidR="006A4DF1" w:rsidRPr="00D62B04" w:rsidRDefault="006A4DF1" w:rsidP="00697474">
      <w:pPr>
        <w:pStyle w:val="Akapitzlist"/>
        <w:numPr>
          <w:ilvl w:val="0"/>
          <w:numId w:val="87"/>
        </w:numPr>
        <w:spacing w:after="0" w:line="240" w:lineRule="auto"/>
        <w:ind w:left="284" w:hanging="284"/>
        <w:rPr>
          <w:rFonts w:asciiTheme="minorHAnsi" w:eastAsia="Times New Roman" w:hAnsiTheme="minorHAnsi" w:cs="Calibri"/>
          <w:color w:val="auto"/>
          <w:sz w:val="22"/>
          <w:szCs w:val="22"/>
          <w:bdr w:val="none" w:sz="0" w:space="0" w:color="auto"/>
        </w:rPr>
      </w:pPr>
      <w:r w:rsidRPr="00D62B04">
        <w:rPr>
          <w:rFonts w:asciiTheme="minorHAnsi" w:eastAsia="Times New Roman" w:hAnsiTheme="minorHAnsi" w:cs="Calibri"/>
          <w:sz w:val="22"/>
          <w:szCs w:val="22"/>
          <w:bdr w:val="none" w:sz="0" w:space="0" w:color="auto"/>
        </w:rPr>
        <w:t>Użytkownikami platformy będą uczestnicy projektu.</w:t>
      </w:r>
    </w:p>
    <w:p w14:paraId="1E476614" w14:textId="77777777" w:rsidR="002F48F4" w:rsidRPr="006A4DF1" w:rsidRDefault="002F48F4" w:rsidP="006A4DF1">
      <w:pPr>
        <w:spacing w:after="0" w:line="240" w:lineRule="auto"/>
        <w:jc w:val="both"/>
        <w:rPr>
          <w:rFonts w:asciiTheme="minorHAnsi" w:eastAsia="Times New Roman" w:hAnsiTheme="minorHAnsi" w:cs="Calibri"/>
        </w:rPr>
      </w:pPr>
    </w:p>
    <w:p w14:paraId="22CDBB38" w14:textId="4994144E" w:rsidR="002F48F4" w:rsidRPr="006A4DF1" w:rsidRDefault="006A4DF1" w:rsidP="00E63DB9">
      <w:pPr>
        <w:spacing w:after="0" w:line="240" w:lineRule="auto"/>
        <w:jc w:val="both"/>
        <w:rPr>
          <w:rFonts w:asciiTheme="minorHAnsi" w:eastAsia="Times New Roman" w:hAnsiTheme="minorHAnsi" w:cs="Calibri"/>
        </w:rPr>
      </w:pPr>
      <w:r w:rsidRPr="006A4DF1">
        <w:rPr>
          <w:rFonts w:asciiTheme="minorHAnsi" w:eastAsia="Times New Roman" w:hAnsiTheme="minorHAnsi" w:cs="Calibri"/>
        </w:rPr>
        <w:t>Wymagania funkcjonalne platformy dydaktycznej:</w:t>
      </w:r>
    </w:p>
    <w:p w14:paraId="3E75D521" w14:textId="4B40D9A2" w:rsidR="006A4DF1" w:rsidRPr="002F48F4" w:rsidRDefault="006A4DF1" w:rsidP="00697474">
      <w:pPr>
        <w:pStyle w:val="Akapitzlist"/>
        <w:numPr>
          <w:ilvl w:val="0"/>
          <w:numId w:val="77"/>
        </w:numPr>
        <w:spacing w:after="0" w:line="240" w:lineRule="auto"/>
        <w:ind w:left="284" w:hanging="284"/>
        <w:rPr>
          <w:rFonts w:asciiTheme="minorHAnsi" w:eastAsia="Times New Roman" w:hAnsiTheme="minorHAnsi" w:cs="Calibri"/>
          <w:color w:val="auto"/>
          <w:sz w:val="22"/>
          <w:szCs w:val="22"/>
          <w:bdr w:val="none" w:sz="0" w:space="0" w:color="auto"/>
        </w:rPr>
      </w:pPr>
      <w:r w:rsidRPr="002F48F4">
        <w:rPr>
          <w:rFonts w:asciiTheme="minorHAnsi" w:eastAsia="Times New Roman" w:hAnsiTheme="minorHAnsi" w:cs="Calibri"/>
          <w:sz w:val="22"/>
          <w:szCs w:val="22"/>
          <w:bdr w:val="none" w:sz="0" w:space="0" w:color="auto"/>
        </w:rPr>
        <w:t>Start i logowanie się do konta użytkownika – platforma powinna oferować formularz logowania wymagający podania nazwy użytkownika (lub adresu e-mail) i hasła oraz sprawdzać poprawność wprowadzonych danych logowania.</w:t>
      </w:r>
    </w:p>
    <w:p w14:paraId="497E1CA4" w14:textId="1024ADBF" w:rsidR="006A4DF1" w:rsidRPr="002F48F4" w:rsidRDefault="006A4DF1" w:rsidP="00697474">
      <w:pPr>
        <w:pStyle w:val="Akapitzlist"/>
        <w:numPr>
          <w:ilvl w:val="0"/>
          <w:numId w:val="77"/>
        </w:numPr>
        <w:spacing w:after="0" w:line="240" w:lineRule="auto"/>
        <w:ind w:left="284" w:hanging="284"/>
        <w:rPr>
          <w:rFonts w:asciiTheme="minorHAnsi" w:eastAsia="Times New Roman" w:hAnsiTheme="minorHAnsi" w:cs="Calibri"/>
          <w:color w:val="auto"/>
          <w:sz w:val="22"/>
          <w:szCs w:val="22"/>
          <w:bdr w:val="none" w:sz="0" w:space="0" w:color="auto"/>
        </w:rPr>
      </w:pPr>
      <w:r w:rsidRPr="002F48F4">
        <w:rPr>
          <w:rFonts w:asciiTheme="minorHAnsi" w:eastAsia="Times New Roman" w:hAnsiTheme="minorHAnsi" w:cs="Calibri"/>
          <w:sz w:val="22"/>
          <w:szCs w:val="22"/>
          <w:bdr w:val="none" w:sz="0" w:space="0" w:color="auto"/>
        </w:rPr>
        <w:t>Zarządzanie kontem użytkownika powinno uwzględniać możliwość tworzenia profili dla trenerów i</w:t>
      </w:r>
      <w:r w:rsidR="00C7465F">
        <w:rPr>
          <w:rFonts w:asciiTheme="minorHAnsi" w:eastAsia="Times New Roman" w:hAnsiTheme="minorHAnsi" w:cs="Calibri"/>
          <w:sz w:val="22"/>
          <w:szCs w:val="22"/>
          <w:bdr w:val="none" w:sz="0" w:space="0" w:color="auto"/>
        </w:rPr>
        <w:t> </w:t>
      </w:r>
      <w:r w:rsidRPr="002F48F4">
        <w:rPr>
          <w:rFonts w:asciiTheme="minorHAnsi" w:eastAsia="Times New Roman" w:hAnsiTheme="minorHAnsi" w:cs="Calibri"/>
          <w:sz w:val="22"/>
          <w:szCs w:val="22"/>
          <w:bdr w:val="none" w:sz="0" w:space="0" w:color="auto"/>
        </w:rPr>
        <w:t>uczniów, w tym zarządzanie ich uprawnieniami. Platforma powinna umożliwiać tworzenie grup użytkowników (odpowiadających grupom szkoleniowym), w celu selektywnego udostępniania zawartości merytorycznej (cyfrowy podręcznik, ćwiczenia etc.). Sposób zabezpieczenia systemu opisano w sekcji opisu poświęconej wymaganiom pozafunkcjonalnym.</w:t>
      </w:r>
    </w:p>
    <w:p w14:paraId="061DAEA0" w14:textId="186D7748" w:rsidR="006A4DF1" w:rsidRPr="002F48F4" w:rsidRDefault="006A4DF1" w:rsidP="00697474">
      <w:pPr>
        <w:pStyle w:val="Akapitzlist"/>
        <w:numPr>
          <w:ilvl w:val="0"/>
          <w:numId w:val="77"/>
        </w:numPr>
        <w:spacing w:after="0" w:line="240" w:lineRule="auto"/>
        <w:ind w:left="284" w:hanging="284"/>
        <w:rPr>
          <w:rFonts w:asciiTheme="minorHAnsi" w:eastAsia="Times New Roman" w:hAnsiTheme="minorHAnsi" w:cs="Calibri"/>
          <w:color w:val="auto"/>
          <w:sz w:val="22"/>
          <w:szCs w:val="22"/>
          <w:bdr w:val="none" w:sz="0" w:space="0" w:color="auto"/>
        </w:rPr>
      </w:pPr>
      <w:r w:rsidRPr="002F48F4">
        <w:rPr>
          <w:rFonts w:asciiTheme="minorHAnsi" w:eastAsia="Times New Roman" w:hAnsiTheme="minorHAnsi" w:cs="Calibri"/>
          <w:sz w:val="22"/>
          <w:szCs w:val="22"/>
          <w:bdr w:val="none" w:sz="0" w:space="0" w:color="auto"/>
        </w:rPr>
        <w:t>Komunikacja – platforma powinna udostępniać narzędzia do komunikacji między uczestnikami szkoleń oraz między uczestnikami i trenerem, w postaci forum dyskusyjnego, umożliwiającego wymianę myśli i dyskusje na tematy związane z tematyką szkolenia, a także czat, na potrzeby komunikacji w czasie rzeczywistym.</w:t>
      </w:r>
    </w:p>
    <w:p w14:paraId="3BC0EAF2" w14:textId="730B222D" w:rsidR="006A4DF1" w:rsidRPr="002F48F4" w:rsidRDefault="006A4DF1" w:rsidP="00697474">
      <w:pPr>
        <w:pStyle w:val="Akapitzlist"/>
        <w:numPr>
          <w:ilvl w:val="0"/>
          <w:numId w:val="77"/>
        </w:numPr>
        <w:spacing w:after="0" w:line="240" w:lineRule="auto"/>
        <w:ind w:left="284" w:hanging="284"/>
        <w:rPr>
          <w:rFonts w:asciiTheme="minorHAnsi" w:eastAsia="Times New Roman" w:hAnsiTheme="minorHAnsi" w:cs="Calibri"/>
          <w:color w:val="auto"/>
          <w:sz w:val="22"/>
          <w:szCs w:val="22"/>
          <w:bdr w:val="none" w:sz="0" w:space="0" w:color="auto"/>
        </w:rPr>
      </w:pPr>
      <w:r w:rsidRPr="002F48F4">
        <w:rPr>
          <w:rFonts w:asciiTheme="minorHAnsi" w:eastAsia="Times New Roman" w:hAnsiTheme="minorHAnsi" w:cs="Calibri"/>
          <w:sz w:val="22"/>
          <w:szCs w:val="22"/>
          <w:bdr w:val="none" w:sz="0" w:space="0" w:color="auto"/>
        </w:rPr>
        <w:t>Możliwość tworzenia kursów – platforma powinna dawać możliwość łatwego tworzenia i zarządzania kursami, w tym dodawanie treści edukacyjnych, takich jak dokumenty, prezentacje, dźwięk, wideo, itp. Oraz wsparcie dla różnych formatów treści, w tym HTML, PDF, tekst, multimedia.</w:t>
      </w:r>
    </w:p>
    <w:p w14:paraId="73020FF1" w14:textId="737D028C" w:rsidR="006A4DF1" w:rsidRPr="002F48F4" w:rsidRDefault="006A4DF1" w:rsidP="00697474">
      <w:pPr>
        <w:pStyle w:val="Akapitzlist"/>
        <w:numPr>
          <w:ilvl w:val="0"/>
          <w:numId w:val="77"/>
        </w:numPr>
        <w:spacing w:after="0" w:line="240" w:lineRule="auto"/>
        <w:ind w:left="284" w:hanging="284"/>
        <w:rPr>
          <w:rFonts w:asciiTheme="minorHAnsi" w:eastAsia="Times New Roman" w:hAnsiTheme="minorHAnsi" w:cs="Calibri"/>
          <w:color w:val="auto"/>
          <w:sz w:val="22"/>
          <w:szCs w:val="22"/>
          <w:bdr w:val="none" w:sz="0" w:space="0" w:color="auto"/>
        </w:rPr>
      </w:pPr>
      <w:r w:rsidRPr="002F48F4">
        <w:rPr>
          <w:rFonts w:asciiTheme="minorHAnsi" w:eastAsia="Times New Roman" w:hAnsiTheme="minorHAnsi" w:cs="Calibri"/>
          <w:sz w:val="22"/>
          <w:szCs w:val="22"/>
          <w:bdr w:val="none" w:sz="0" w:space="0" w:color="auto"/>
        </w:rPr>
        <w:t>Możliwość tworzenia quizów, ćwiczeń, zadań domowych – platforma powinna dawać osobie prowadzącej szkolenie możliwość dodawania ćwiczeń oraz quizów interaktywnych w popularnych formatach e-learnigowych (HTML5, SCORM), a także innych zadań (w tym opisowych), a także możliwość punktowania i oceny tychże przez trenera.</w:t>
      </w:r>
    </w:p>
    <w:p w14:paraId="312A7C13" w14:textId="6F3D8AD1" w:rsidR="006A4DF1" w:rsidRPr="002F48F4" w:rsidRDefault="006A4DF1" w:rsidP="00697474">
      <w:pPr>
        <w:pStyle w:val="Akapitzlist"/>
        <w:numPr>
          <w:ilvl w:val="0"/>
          <w:numId w:val="77"/>
        </w:numPr>
        <w:spacing w:after="0" w:line="240" w:lineRule="auto"/>
        <w:ind w:left="284" w:hanging="284"/>
        <w:rPr>
          <w:rFonts w:asciiTheme="minorHAnsi" w:eastAsia="Times New Roman" w:hAnsiTheme="minorHAnsi" w:cs="Calibri"/>
          <w:color w:val="auto"/>
          <w:sz w:val="22"/>
          <w:szCs w:val="22"/>
          <w:bdr w:val="none" w:sz="0" w:space="0" w:color="auto"/>
        </w:rPr>
      </w:pPr>
      <w:r w:rsidRPr="002F48F4">
        <w:rPr>
          <w:rFonts w:asciiTheme="minorHAnsi" w:eastAsia="Times New Roman" w:hAnsiTheme="minorHAnsi" w:cs="Calibri"/>
          <w:sz w:val="22"/>
          <w:szCs w:val="22"/>
          <w:bdr w:val="none" w:sz="0" w:space="0" w:color="auto"/>
        </w:rPr>
        <w:t>Możliwość tworzenia notatek z zajęć – Użytkownicy powinni mieć możliwość tworzenia notatek z</w:t>
      </w:r>
      <w:r w:rsidR="00C7465F">
        <w:rPr>
          <w:rFonts w:asciiTheme="minorHAnsi" w:eastAsia="Times New Roman" w:hAnsiTheme="minorHAnsi" w:cs="Calibri"/>
          <w:sz w:val="22"/>
          <w:szCs w:val="22"/>
          <w:bdr w:val="none" w:sz="0" w:space="0" w:color="auto"/>
        </w:rPr>
        <w:t> </w:t>
      </w:r>
      <w:r w:rsidRPr="002F48F4">
        <w:rPr>
          <w:rFonts w:asciiTheme="minorHAnsi" w:eastAsia="Times New Roman" w:hAnsiTheme="minorHAnsi" w:cs="Calibri"/>
          <w:sz w:val="22"/>
          <w:szCs w:val="22"/>
          <w:bdr w:val="none" w:sz="0" w:space="0" w:color="auto"/>
        </w:rPr>
        <w:t>realizowanych zajęć.</w:t>
      </w:r>
    </w:p>
    <w:p w14:paraId="45E6B18E" w14:textId="47F5C57B" w:rsidR="006A4DF1" w:rsidRPr="002F48F4" w:rsidRDefault="006A4DF1" w:rsidP="00697474">
      <w:pPr>
        <w:pStyle w:val="Akapitzlist"/>
        <w:numPr>
          <w:ilvl w:val="0"/>
          <w:numId w:val="77"/>
        </w:numPr>
        <w:spacing w:after="0" w:line="240" w:lineRule="auto"/>
        <w:ind w:left="284" w:hanging="284"/>
        <w:rPr>
          <w:rFonts w:asciiTheme="minorHAnsi" w:eastAsia="Times New Roman" w:hAnsiTheme="minorHAnsi" w:cs="Calibri"/>
          <w:color w:val="auto"/>
          <w:sz w:val="22"/>
          <w:szCs w:val="22"/>
          <w:bdr w:val="none" w:sz="0" w:space="0" w:color="auto"/>
        </w:rPr>
      </w:pPr>
      <w:r w:rsidRPr="002F48F4">
        <w:rPr>
          <w:rFonts w:asciiTheme="minorHAnsi" w:eastAsia="Times New Roman" w:hAnsiTheme="minorHAnsi" w:cs="Calibri"/>
          <w:sz w:val="22"/>
          <w:szCs w:val="22"/>
          <w:bdr w:val="none" w:sz="0" w:space="0" w:color="auto"/>
        </w:rPr>
        <w:t>Wsparcie dla standardów e-learningowych – platforma powinna zapewniać kompatybilność z</w:t>
      </w:r>
      <w:r w:rsidR="00C7465F">
        <w:rPr>
          <w:rFonts w:asciiTheme="minorHAnsi" w:eastAsia="Times New Roman" w:hAnsiTheme="minorHAnsi" w:cs="Calibri"/>
          <w:sz w:val="22"/>
          <w:szCs w:val="22"/>
          <w:bdr w:val="none" w:sz="0" w:space="0" w:color="auto"/>
        </w:rPr>
        <w:t> </w:t>
      </w:r>
      <w:r w:rsidRPr="002F48F4">
        <w:rPr>
          <w:rFonts w:asciiTheme="minorHAnsi" w:eastAsia="Times New Roman" w:hAnsiTheme="minorHAnsi" w:cs="Calibri"/>
          <w:sz w:val="22"/>
          <w:szCs w:val="22"/>
          <w:bdr w:val="none" w:sz="0" w:space="0" w:color="auto"/>
        </w:rPr>
        <w:t>popularnymi standardami e-learningowymi, takimi jak SCORM czy xAPI (Tin Can), co umożliwia wykorzystanie zewnętrznych materiałów edukacyjnych i śledzenie interakcji z nimi.</w:t>
      </w:r>
    </w:p>
    <w:p w14:paraId="3E366775" w14:textId="76ACAA64" w:rsidR="006A4DF1" w:rsidRPr="002F48F4" w:rsidRDefault="006A4DF1" w:rsidP="00697474">
      <w:pPr>
        <w:pStyle w:val="Akapitzlist"/>
        <w:numPr>
          <w:ilvl w:val="0"/>
          <w:numId w:val="77"/>
        </w:numPr>
        <w:spacing w:after="0" w:line="240" w:lineRule="auto"/>
        <w:ind w:left="284" w:hanging="284"/>
        <w:rPr>
          <w:rFonts w:asciiTheme="minorHAnsi" w:eastAsia="Times New Roman" w:hAnsiTheme="minorHAnsi" w:cs="Calibri"/>
          <w:color w:val="auto"/>
          <w:sz w:val="22"/>
          <w:szCs w:val="22"/>
          <w:bdr w:val="none" w:sz="0" w:space="0" w:color="auto"/>
        </w:rPr>
      </w:pPr>
      <w:r w:rsidRPr="002F48F4">
        <w:rPr>
          <w:rFonts w:asciiTheme="minorHAnsi" w:eastAsia="Times New Roman" w:hAnsiTheme="minorHAnsi" w:cs="Calibri"/>
          <w:sz w:val="22"/>
          <w:szCs w:val="22"/>
          <w:bdr w:val="none" w:sz="0" w:space="0" w:color="auto"/>
        </w:rPr>
        <w:t xml:space="preserve">Repozytorium treści – platforma zapewniać powinna repozytorium treści z możliwością zarządzania tymiż treściami, w kontekście udostępniania materiałów poszczególnym użytkownikom oraz </w:t>
      </w:r>
      <w:r w:rsidRPr="002F48F4">
        <w:rPr>
          <w:rFonts w:asciiTheme="minorHAnsi" w:eastAsia="Times New Roman" w:hAnsiTheme="minorHAnsi" w:cs="Calibri"/>
          <w:sz w:val="22"/>
          <w:szCs w:val="22"/>
          <w:bdr w:val="none" w:sz="0" w:space="0" w:color="auto"/>
        </w:rPr>
        <w:lastRenderedPageBreak/>
        <w:t>tworzenia z nich ścieżek dydaktycznych. Wykonawca zobowiązany będzie do wypełnienia repozytorium treścią dla szkolenia stanowiącego przedmiot zamówienia.</w:t>
      </w:r>
    </w:p>
    <w:p w14:paraId="482BC94C" w14:textId="77777777" w:rsidR="006A4DF1" w:rsidRPr="002F48F4" w:rsidRDefault="006A4DF1" w:rsidP="00C7465F">
      <w:pPr>
        <w:pStyle w:val="Akapitzlist"/>
        <w:spacing w:after="0" w:line="240" w:lineRule="auto"/>
        <w:ind w:left="284" w:firstLine="0"/>
        <w:rPr>
          <w:rFonts w:asciiTheme="minorHAnsi" w:eastAsia="Times New Roman" w:hAnsiTheme="minorHAnsi" w:cs="Calibri"/>
          <w:color w:val="auto"/>
          <w:sz w:val="22"/>
          <w:szCs w:val="22"/>
          <w:bdr w:val="none" w:sz="0" w:space="0" w:color="auto"/>
        </w:rPr>
      </w:pPr>
      <w:r w:rsidRPr="002F48F4">
        <w:rPr>
          <w:rFonts w:asciiTheme="minorHAnsi" w:eastAsia="Times New Roman" w:hAnsiTheme="minorHAnsi" w:cs="Calibri"/>
          <w:sz w:val="22"/>
          <w:szCs w:val="22"/>
          <w:bdr w:val="none" w:sz="0" w:space="0" w:color="auto"/>
        </w:rPr>
        <w:t>Dostarczana zawartość powinna uwzględniać przynajmniej:</w:t>
      </w:r>
    </w:p>
    <w:p w14:paraId="52D641A0" w14:textId="1671F4B2" w:rsidR="006A4DF1" w:rsidRPr="002F48F4" w:rsidRDefault="006A4DF1" w:rsidP="00697474">
      <w:pPr>
        <w:pStyle w:val="Akapitzlist"/>
        <w:numPr>
          <w:ilvl w:val="0"/>
          <w:numId w:val="78"/>
        </w:numPr>
        <w:spacing w:after="0" w:line="240" w:lineRule="auto"/>
        <w:ind w:left="567" w:hanging="283"/>
        <w:textAlignment w:val="baseline"/>
        <w:rPr>
          <w:rFonts w:asciiTheme="minorHAnsi" w:eastAsia="Times New Roman" w:hAnsiTheme="minorHAnsi" w:cs="Calibri"/>
          <w:sz w:val="22"/>
          <w:szCs w:val="22"/>
          <w:bdr w:val="none" w:sz="0" w:space="0" w:color="auto"/>
        </w:rPr>
      </w:pPr>
      <w:r w:rsidRPr="002F48F4">
        <w:rPr>
          <w:rFonts w:asciiTheme="minorHAnsi" w:eastAsia="Times New Roman" w:hAnsiTheme="minorHAnsi" w:cs="Calibri"/>
          <w:sz w:val="22"/>
          <w:szCs w:val="22"/>
          <w:bdr w:val="none" w:sz="0" w:space="0" w:color="auto"/>
        </w:rPr>
        <w:t>podręcznik w formie cyfrowej, który w sposób wyczerpujący omawia wskazany wyżej program szkolenia,</w:t>
      </w:r>
    </w:p>
    <w:p w14:paraId="00A068E0" w14:textId="5A7C163C" w:rsidR="006A4DF1" w:rsidRPr="002F48F4" w:rsidRDefault="006A4DF1" w:rsidP="00697474">
      <w:pPr>
        <w:pStyle w:val="Akapitzlist"/>
        <w:numPr>
          <w:ilvl w:val="0"/>
          <w:numId w:val="78"/>
        </w:numPr>
        <w:spacing w:after="0" w:line="240" w:lineRule="auto"/>
        <w:ind w:left="567" w:hanging="283"/>
        <w:textAlignment w:val="baseline"/>
        <w:rPr>
          <w:rFonts w:asciiTheme="minorHAnsi" w:eastAsia="Times New Roman" w:hAnsiTheme="minorHAnsi" w:cs="Calibri"/>
          <w:sz w:val="22"/>
          <w:szCs w:val="22"/>
          <w:bdr w:val="none" w:sz="0" w:space="0" w:color="auto"/>
        </w:rPr>
      </w:pPr>
      <w:r w:rsidRPr="002F48F4">
        <w:rPr>
          <w:rFonts w:asciiTheme="minorHAnsi" w:eastAsia="Times New Roman" w:hAnsiTheme="minorHAnsi" w:cs="Calibri"/>
          <w:sz w:val="22"/>
          <w:szCs w:val="22"/>
          <w:bdr w:val="none" w:sz="0" w:space="0" w:color="auto"/>
        </w:rPr>
        <w:t>interaktywną ścieżkę dydaktyczną (umożliwiającą nawigowanie po zagadnieniach merytorycznych danego tematu),</w:t>
      </w:r>
    </w:p>
    <w:p w14:paraId="24E4135F" w14:textId="4A8AFE0D" w:rsidR="006A4DF1" w:rsidRPr="002F48F4" w:rsidRDefault="006A4DF1" w:rsidP="00697474">
      <w:pPr>
        <w:pStyle w:val="Akapitzlist"/>
        <w:numPr>
          <w:ilvl w:val="0"/>
          <w:numId w:val="78"/>
        </w:numPr>
        <w:spacing w:after="0" w:line="240" w:lineRule="auto"/>
        <w:ind w:left="567" w:hanging="283"/>
        <w:textAlignment w:val="baseline"/>
        <w:rPr>
          <w:rFonts w:asciiTheme="minorHAnsi" w:eastAsia="Times New Roman" w:hAnsiTheme="minorHAnsi" w:cs="Calibri"/>
          <w:sz w:val="22"/>
          <w:szCs w:val="22"/>
          <w:bdr w:val="none" w:sz="0" w:space="0" w:color="auto"/>
        </w:rPr>
      </w:pPr>
      <w:r w:rsidRPr="002F48F4">
        <w:rPr>
          <w:rFonts w:asciiTheme="minorHAnsi" w:eastAsia="Times New Roman" w:hAnsiTheme="minorHAnsi" w:cs="Calibri"/>
          <w:sz w:val="22"/>
          <w:szCs w:val="22"/>
          <w:bdr w:val="none" w:sz="0" w:space="0" w:color="auto"/>
        </w:rPr>
        <w:t>zestawy ćwiczeń,</w:t>
      </w:r>
    </w:p>
    <w:p w14:paraId="7CF39E06" w14:textId="1F2D30C7" w:rsidR="006A4DF1" w:rsidRPr="002F48F4" w:rsidRDefault="006A4DF1" w:rsidP="00697474">
      <w:pPr>
        <w:pStyle w:val="Akapitzlist"/>
        <w:numPr>
          <w:ilvl w:val="0"/>
          <w:numId w:val="78"/>
        </w:numPr>
        <w:spacing w:after="0" w:line="240" w:lineRule="auto"/>
        <w:ind w:left="567" w:hanging="283"/>
        <w:textAlignment w:val="baseline"/>
        <w:rPr>
          <w:rFonts w:asciiTheme="minorHAnsi" w:eastAsia="Times New Roman" w:hAnsiTheme="minorHAnsi" w:cs="Calibri"/>
          <w:sz w:val="22"/>
          <w:szCs w:val="22"/>
          <w:bdr w:val="none" w:sz="0" w:space="0" w:color="auto"/>
        </w:rPr>
      </w:pPr>
      <w:r w:rsidRPr="002F48F4">
        <w:rPr>
          <w:rFonts w:asciiTheme="minorHAnsi" w:eastAsia="Times New Roman" w:hAnsiTheme="minorHAnsi" w:cs="Calibri"/>
          <w:sz w:val="22"/>
          <w:szCs w:val="22"/>
          <w:bdr w:val="none" w:sz="0" w:space="0" w:color="auto"/>
        </w:rPr>
        <w:t>testy kompetencyjne/egzaminy próbne,</w:t>
      </w:r>
    </w:p>
    <w:p w14:paraId="2902499D" w14:textId="5D43CC90" w:rsidR="006A4DF1" w:rsidRPr="002F48F4" w:rsidRDefault="006A4DF1" w:rsidP="00D62B04">
      <w:pPr>
        <w:pStyle w:val="Akapitzlist"/>
        <w:spacing w:after="0" w:line="240" w:lineRule="auto"/>
        <w:ind w:left="284" w:firstLine="0"/>
        <w:textAlignment w:val="baseline"/>
        <w:rPr>
          <w:rFonts w:asciiTheme="minorHAnsi" w:eastAsia="Times New Roman" w:hAnsiTheme="minorHAnsi" w:cs="Calibri"/>
          <w:sz w:val="22"/>
          <w:szCs w:val="22"/>
          <w:bdr w:val="none" w:sz="0" w:space="0" w:color="auto"/>
        </w:rPr>
      </w:pPr>
      <w:r w:rsidRPr="002F48F4">
        <w:rPr>
          <w:rFonts w:asciiTheme="minorHAnsi" w:eastAsia="Times New Roman" w:hAnsiTheme="minorHAnsi" w:cs="Calibri"/>
          <w:sz w:val="22"/>
          <w:szCs w:val="22"/>
          <w:bdr w:val="none" w:sz="0" w:space="0" w:color="auto"/>
        </w:rPr>
        <w:t>Repozytorium powinno również zawierać materiały merytoryczne, pozwalające na zapoznanie się z</w:t>
      </w:r>
      <w:r w:rsidR="002F48F4" w:rsidRPr="002F48F4">
        <w:rPr>
          <w:rFonts w:asciiTheme="minorHAnsi" w:eastAsia="Times New Roman" w:hAnsiTheme="minorHAnsi" w:cs="Calibri"/>
          <w:sz w:val="22"/>
          <w:szCs w:val="22"/>
          <w:bdr w:val="none" w:sz="0" w:space="0" w:color="auto"/>
        </w:rPr>
        <w:t> </w:t>
      </w:r>
      <w:r w:rsidRPr="002F48F4">
        <w:rPr>
          <w:rFonts w:asciiTheme="minorHAnsi" w:eastAsia="Times New Roman" w:hAnsiTheme="minorHAnsi" w:cs="Calibri"/>
          <w:sz w:val="22"/>
          <w:szCs w:val="22"/>
          <w:bdr w:val="none" w:sz="0" w:space="0" w:color="auto"/>
        </w:rPr>
        <w:t>dostępnymi narzędziami AI (sztucznej inteligencji) pozwalającymi na wykorzystywanie generatywnej AI na potrzeby kwalifikacji stanowiącej przedmiot szkolenia.</w:t>
      </w:r>
    </w:p>
    <w:p w14:paraId="5E3085CB" w14:textId="0CA00BC6" w:rsidR="006A4DF1" w:rsidRPr="002F48F4" w:rsidRDefault="006A4DF1" w:rsidP="00697474">
      <w:pPr>
        <w:pStyle w:val="Akapitzlist"/>
        <w:numPr>
          <w:ilvl w:val="0"/>
          <w:numId w:val="77"/>
        </w:numPr>
        <w:spacing w:after="0" w:line="240" w:lineRule="auto"/>
        <w:ind w:left="284" w:hanging="284"/>
        <w:textAlignment w:val="baseline"/>
        <w:rPr>
          <w:rFonts w:asciiTheme="minorHAnsi" w:eastAsia="Times New Roman" w:hAnsiTheme="minorHAnsi" w:cs="Calibri"/>
          <w:sz w:val="22"/>
          <w:szCs w:val="22"/>
          <w:bdr w:val="none" w:sz="0" w:space="0" w:color="auto"/>
        </w:rPr>
      </w:pPr>
      <w:r w:rsidRPr="002F48F4">
        <w:rPr>
          <w:rFonts w:asciiTheme="minorHAnsi" w:eastAsia="Times New Roman" w:hAnsiTheme="minorHAnsi" w:cs="Calibri"/>
          <w:sz w:val="22"/>
          <w:szCs w:val="22"/>
          <w:bdr w:val="none" w:sz="0" w:space="0" w:color="auto"/>
        </w:rPr>
        <w:t>Możliwość generowania mikropoświadczeń – platforma/system powinien dawać użytkownikom możliwość zdobywania mikropoświadczeń w postaci odznak cyfrowych, realizowanych zgodnie ze standardem Open Badge 3.0, za potwierdzanie</w:t>
      </w:r>
      <w:r w:rsidR="0097578A" w:rsidRPr="002F48F4">
        <w:rPr>
          <w:rFonts w:asciiTheme="minorHAnsi" w:eastAsia="Times New Roman" w:hAnsiTheme="minorHAnsi" w:cs="Calibri"/>
          <w:sz w:val="22"/>
          <w:szCs w:val="22"/>
          <w:bdr w:val="none" w:sz="0" w:space="0" w:color="auto"/>
        </w:rPr>
        <w:t xml:space="preserve"> </w:t>
      </w:r>
      <w:r w:rsidRPr="002F48F4">
        <w:rPr>
          <w:rFonts w:asciiTheme="minorHAnsi" w:eastAsia="Times New Roman" w:hAnsiTheme="minorHAnsi" w:cs="Calibri"/>
          <w:sz w:val="22"/>
          <w:szCs w:val="22"/>
          <w:bdr w:val="none" w:sz="0" w:space="0" w:color="auto"/>
        </w:rPr>
        <w:t>efektów kształcenia nabywanych podczas realizacji szkoleń.</w:t>
      </w:r>
    </w:p>
    <w:p w14:paraId="06899876" w14:textId="77777777" w:rsidR="006A4DF1" w:rsidRPr="006A4DF1" w:rsidRDefault="006A4DF1" w:rsidP="006A4DF1">
      <w:pPr>
        <w:spacing w:after="0" w:line="240" w:lineRule="auto"/>
        <w:rPr>
          <w:rFonts w:asciiTheme="minorHAnsi" w:eastAsia="Times New Roman" w:hAnsiTheme="minorHAnsi" w:cs="Calibri"/>
        </w:rPr>
      </w:pPr>
    </w:p>
    <w:p w14:paraId="67AAA6EE" w14:textId="77777777" w:rsidR="006A4DF1" w:rsidRPr="006A4DF1" w:rsidRDefault="006A4DF1" w:rsidP="006A4DF1">
      <w:pPr>
        <w:spacing w:after="0" w:line="240" w:lineRule="auto"/>
        <w:jc w:val="both"/>
        <w:rPr>
          <w:rFonts w:asciiTheme="minorHAnsi" w:eastAsia="Times New Roman" w:hAnsiTheme="minorHAnsi" w:cs="Calibri"/>
        </w:rPr>
      </w:pPr>
      <w:r w:rsidRPr="006A4DF1">
        <w:rPr>
          <w:rFonts w:asciiTheme="minorHAnsi" w:eastAsia="Times New Roman" w:hAnsiTheme="minorHAnsi" w:cs="Calibri"/>
        </w:rPr>
        <w:t xml:space="preserve">Zgodnie z treścią Zalecenia Rady z dnia 22 czerwca 2022 r. w sprawie europejskiego podejścia do mikropoświadczeń na potrzeby uczenia się przez całe życie i zatrudnialności, zaleca się państwom członkowskim przyjęcie i promowanie stosowania definicji mikropoświadczenia, jako: </w:t>
      </w:r>
      <w:r w:rsidRPr="006A4DF1">
        <w:rPr>
          <w:rFonts w:asciiTheme="minorHAnsi" w:eastAsia="Times New Roman" w:hAnsiTheme="minorHAnsi" w:cs="Calibri"/>
          <w:i/>
          <w:iCs/>
        </w:rPr>
        <w:t>„opis(u) efektów uczenia się, które osoba ucząca się uzyskała przy niewielkim nakładzie uczenia się. Efekty te zostały ocenione na podstawie przejrzystych i jasno określonych kryteriów. Aktywności edukacyjne prowadzące do uzyskania mikropoświadczeń są opracowywane tak, aby osoba ucząca się zdobyła konkretną wiedzę, umiejętności i kompetencje, które odpowiadają na potrzeby społeczne, osobiste i kulturowe lub na potrzeby rynku pracy. „Mikropoświadczenia są własnością osoby uczącej się i mogą być udostępniane i przenoszone. Mogą być samodzielne lub łączone w większe poświadczenia.”</w:t>
      </w:r>
      <w:r w:rsidRPr="006A4DF1">
        <w:rPr>
          <w:rFonts w:asciiTheme="minorHAnsi" w:eastAsia="Times New Roman" w:hAnsiTheme="minorHAnsi" w:cs="Calibri"/>
        </w:rPr>
        <w:t xml:space="preserve"> (pkt 5, lit. a) Zalecenia).</w:t>
      </w:r>
    </w:p>
    <w:p w14:paraId="18D2DDEB" w14:textId="77777777" w:rsidR="006A4DF1" w:rsidRPr="006A4DF1" w:rsidRDefault="006A4DF1" w:rsidP="006A4DF1">
      <w:pPr>
        <w:spacing w:after="0" w:line="240" w:lineRule="auto"/>
        <w:rPr>
          <w:rFonts w:asciiTheme="minorHAnsi" w:eastAsia="Times New Roman" w:hAnsiTheme="minorHAnsi" w:cs="Calibri"/>
        </w:rPr>
      </w:pPr>
    </w:p>
    <w:p w14:paraId="6C983199" w14:textId="77777777" w:rsidR="006A4DF1" w:rsidRPr="006A4DF1" w:rsidRDefault="006A4DF1" w:rsidP="006A4DF1">
      <w:pPr>
        <w:spacing w:after="0" w:line="240" w:lineRule="auto"/>
        <w:jc w:val="both"/>
        <w:rPr>
          <w:rFonts w:asciiTheme="minorHAnsi" w:eastAsia="Times New Roman" w:hAnsiTheme="minorHAnsi" w:cs="Calibri"/>
        </w:rPr>
      </w:pPr>
      <w:r w:rsidRPr="006A4DF1">
        <w:rPr>
          <w:rFonts w:asciiTheme="minorHAnsi" w:eastAsia="Times New Roman" w:hAnsiTheme="minorHAnsi" w:cs="Calibri"/>
        </w:rPr>
        <w:t xml:space="preserve">Standard Open Badge 3.0 stanowi adekwatne rozwiązanie dla dopełnienia Europejskich zasad opracowywania i wydawania mikropoświadczeń (stanowiących załącznik II do Zalecenia), w zakresie wymagań przenośności (w kontekście cyfrowej formy mikropoświadczenia i stosowania otwartych standardów i modeli danych: </w:t>
      </w:r>
      <w:r w:rsidRPr="006A4DF1">
        <w:rPr>
          <w:rFonts w:asciiTheme="minorHAnsi" w:eastAsia="Times New Roman" w:hAnsiTheme="minorHAnsi" w:cs="Calibri"/>
          <w:i/>
          <w:iCs/>
        </w:rPr>
        <w:t>„Mikropoświadczenia są własnością posiadacza poświadczenia (osoby uczącej się) i mogą być przez niego łatwo przechowywane i udostępniane, w tym za pomocą bezpiecznych portfeli cyfrowych (np. Europass), zgodnie z ogólnym rozporządzeniem o ochronie danych. Infrastruktura do przechowywania danych opiera się na standardach otwartych i modelach danych. Zapewnia to interoperacyjność i bezproblemową wymianę danych oraz pozwala na sprawne sprawdzanie ich autentyczności.”</w:t>
      </w:r>
      <w:r w:rsidRPr="006A4DF1">
        <w:rPr>
          <w:rFonts w:asciiTheme="minorHAnsi" w:eastAsia="Times New Roman" w:hAnsiTheme="minorHAnsi" w:cs="Calibri"/>
        </w:rPr>
        <w:t>.</w:t>
      </w:r>
    </w:p>
    <w:p w14:paraId="25B3A163" w14:textId="77777777" w:rsidR="006A4DF1" w:rsidRPr="006A4DF1" w:rsidRDefault="006A4DF1" w:rsidP="006A4DF1">
      <w:pPr>
        <w:spacing w:after="0" w:line="240" w:lineRule="auto"/>
        <w:rPr>
          <w:rFonts w:asciiTheme="minorHAnsi" w:eastAsia="Times New Roman" w:hAnsiTheme="minorHAnsi" w:cs="Calibri"/>
        </w:rPr>
      </w:pPr>
    </w:p>
    <w:p w14:paraId="77430E88" w14:textId="77777777" w:rsidR="006A4DF1" w:rsidRPr="006A4DF1" w:rsidRDefault="006A4DF1" w:rsidP="006A4DF1">
      <w:pPr>
        <w:spacing w:after="0" w:line="240" w:lineRule="auto"/>
        <w:jc w:val="both"/>
        <w:rPr>
          <w:rFonts w:asciiTheme="minorHAnsi" w:eastAsia="Times New Roman" w:hAnsiTheme="minorHAnsi" w:cs="Calibri"/>
        </w:rPr>
      </w:pPr>
      <w:r w:rsidRPr="006A4DF1">
        <w:rPr>
          <w:rFonts w:asciiTheme="minorHAnsi" w:eastAsia="Times New Roman" w:hAnsiTheme="minorHAnsi" w:cs="Calibri"/>
        </w:rPr>
        <w:t>Tym samym system musi dawać indywidualnemu użytkownikowi możliwość swobodnego kumulowania, przenoszenia i udostępniania zdobytych odznak (również poza system), jako że zgodnie z definicją, mikropoświadczenia są własnością osoby uczącej się. Zgodnie z wymaganiami Uznawania i Autentyczności (opisanymi w załączniku II Zalecenia), rozwiązanie musi dostarczać możliwość walidacji mikropoświadczenia w celu zidentyfikowania elementów potwierdzających jego autentyczność.</w:t>
      </w:r>
    </w:p>
    <w:p w14:paraId="629160C1" w14:textId="77777777" w:rsidR="006A4DF1" w:rsidRPr="006A4DF1" w:rsidRDefault="006A4DF1" w:rsidP="006A4DF1">
      <w:pPr>
        <w:spacing w:after="0" w:line="240" w:lineRule="auto"/>
        <w:rPr>
          <w:rFonts w:asciiTheme="minorHAnsi" w:eastAsia="Times New Roman" w:hAnsiTheme="minorHAnsi" w:cs="Calibri"/>
        </w:rPr>
      </w:pPr>
    </w:p>
    <w:p w14:paraId="7E39B4EF" w14:textId="77777777" w:rsidR="006A4DF1" w:rsidRPr="006A4DF1" w:rsidRDefault="006A4DF1" w:rsidP="006A4DF1">
      <w:pPr>
        <w:spacing w:after="0" w:line="240" w:lineRule="auto"/>
        <w:jc w:val="both"/>
        <w:rPr>
          <w:rFonts w:asciiTheme="minorHAnsi" w:eastAsia="Times New Roman" w:hAnsiTheme="minorHAnsi" w:cs="Calibri"/>
        </w:rPr>
      </w:pPr>
      <w:r w:rsidRPr="006A4DF1">
        <w:rPr>
          <w:rFonts w:asciiTheme="minorHAnsi" w:eastAsia="Times New Roman" w:hAnsiTheme="minorHAnsi" w:cs="Calibri"/>
        </w:rPr>
        <w:t>Załącznik I do Zalecenia określa elementy wchodzące w skład meta danych mikropoświadczenia, które mogą posłużyć do jego autentykacji, takie jak:</w:t>
      </w:r>
    </w:p>
    <w:p w14:paraId="06DF3973" w14:textId="77777777" w:rsidR="006A4DF1" w:rsidRPr="006A4DF1" w:rsidRDefault="006A4DF1" w:rsidP="006A4DF1">
      <w:pPr>
        <w:spacing w:after="0" w:line="240" w:lineRule="auto"/>
        <w:jc w:val="both"/>
        <w:rPr>
          <w:rFonts w:asciiTheme="minorHAnsi" w:eastAsia="Times New Roman" w:hAnsiTheme="minorHAnsi" w:cs="Calibri"/>
        </w:rPr>
      </w:pPr>
      <w:r w:rsidRPr="006A4DF1">
        <w:rPr>
          <w:rFonts w:asciiTheme="minorHAnsi" w:eastAsia="Times New Roman" w:hAnsiTheme="minorHAnsi" w:cs="Calibri"/>
        </w:rPr>
        <w:t>- Identyfikacja osoby uczącej się,</w:t>
      </w:r>
    </w:p>
    <w:p w14:paraId="3CABB7BC" w14:textId="77777777" w:rsidR="006A4DF1" w:rsidRPr="006A4DF1" w:rsidRDefault="006A4DF1" w:rsidP="006A4DF1">
      <w:pPr>
        <w:spacing w:after="0" w:line="240" w:lineRule="auto"/>
        <w:jc w:val="both"/>
        <w:rPr>
          <w:rFonts w:asciiTheme="minorHAnsi" w:eastAsia="Times New Roman" w:hAnsiTheme="minorHAnsi" w:cs="Calibri"/>
        </w:rPr>
      </w:pPr>
      <w:r w:rsidRPr="006A4DF1">
        <w:rPr>
          <w:rFonts w:asciiTheme="minorHAnsi" w:eastAsia="Times New Roman" w:hAnsiTheme="minorHAnsi" w:cs="Calibri"/>
        </w:rPr>
        <w:t>- Tytuł mikropoświadczenia,</w:t>
      </w:r>
    </w:p>
    <w:p w14:paraId="22B481AA" w14:textId="77777777" w:rsidR="006A4DF1" w:rsidRPr="006A4DF1" w:rsidRDefault="006A4DF1" w:rsidP="006A4DF1">
      <w:pPr>
        <w:spacing w:after="0" w:line="240" w:lineRule="auto"/>
        <w:jc w:val="both"/>
        <w:rPr>
          <w:rFonts w:asciiTheme="minorHAnsi" w:eastAsia="Times New Roman" w:hAnsiTheme="minorHAnsi" w:cs="Calibri"/>
        </w:rPr>
      </w:pPr>
      <w:r w:rsidRPr="006A4DF1">
        <w:rPr>
          <w:rFonts w:asciiTheme="minorHAnsi" w:eastAsia="Times New Roman" w:hAnsiTheme="minorHAnsi" w:cs="Calibri"/>
        </w:rPr>
        <w:t>- Państwo(-wa)/region(y) organu wydającego,</w:t>
      </w:r>
    </w:p>
    <w:p w14:paraId="01DF0C7C" w14:textId="77777777" w:rsidR="006A4DF1" w:rsidRPr="006A4DF1" w:rsidRDefault="006A4DF1" w:rsidP="006A4DF1">
      <w:pPr>
        <w:spacing w:after="0" w:line="240" w:lineRule="auto"/>
        <w:jc w:val="both"/>
        <w:rPr>
          <w:rFonts w:asciiTheme="minorHAnsi" w:eastAsia="Times New Roman" w:hAnsiTheme="minorHAnsi" w:cs="Calibri"/>
        </w:rPr>
      </w:pPr>
      <w:r w:rsidRPr="006A4DF1">
        <w:rPr>
          <w:rFonts w:asciiTheme="minorHAnsi" w:eastAsia="Times New Roman" w:hAnsiTheme="minorHAnsi" w:cs="Calibri"/>
        </w:rPr>
        <w:lastRenderedPageBreak/>
        <w:t>- Organ(y) przyznający(-ce),</w:t>
      </w:r>
    </w:p>
    <w:p w14:paraId="64EEAD96" w14:textId="77777777" w:rsidR="006A4DF1" w:rsidRPr="006A4DF1" w:rsidRDefault="006A4DF1" w:rsidP="006A4DF1">
      <w:pPr>
        <w:spacing w:after="0" w:line="240" w:lineRule="auto"/>
        <w:jc w:val="both"/>
        <w:rPr>
          <w:rFonts w:asciiTheme="minorHAnsi" w:eastAsia="Times New Roman" w:hAnsiTheme="minorHAnsi" w:cs="Calibri"/>
        </w:rPr>
      </w:pPr>
      <w:r w:rsidRPr="006A4DF1">
        <w:rPr>
          <w:rFonts w:asciiTheme="minorHAnsi" w:eastAsia="Times New Roman" w:hAnsiTheme="minorHAnsi" w:cs="Calibri"/>
        </w:rPr>
        <w:t>- Data wydania,</w:t>
      </w:r>
    </w:p>
    <w:p w14:paraId="33864AB5" w14:textId="77777777" w:rsidR="006A4DF1" w:rsidRPr="006A4DF1" w:rsidRDefault="006A4DF1" w:rsidP="006A4DF1">
      <w:pPr>
        <w:spacing w:after="0" w:line="240" w:lineRule="auto"/>
        <w:jc w:val="both"/>
        <w:rPr>
          <w:rFonts w:asciiTheme="minorHAnsi" w:eastAsia="Times New Roman" w:hAnsiTheme="minorHAnsi" w:cs="Calibri"/>
        </w:rPr>
      </w:pPr>
      <w:r w:rsidRPr="006A4DF1">
        <w:rPr>
          <w:rFonts w:asciiTheme="minorHAnsi" w:eastAsia="Times New Roman" w:hAnsiTheme="minorHAnsi" w:cs="Calibri"/>
        </w:rPr>
        <w:t>- Efekty uczenia się.</w:t>
      </w:r>
    </w:p>
    <w:p w14:paraId="41ECCBDC" w14:textId="77777777" w:rsidR="006A4DF1" w:rsidRPr="006A4DF1" w:rsidRDefault="006A4DF1" w:rsidP="006A4DF1">
      <w:pPr>
        <w:spacing w:after="0" w:line="240" w:lineRule="auto"/>
        <w:rPr>
          <w:rFonts w:asciiTheme="minorHAnsi" w:eastAsia="Times New Roman" w:hAnsiTheme="minorHAnsi" w:cs="Calibri"/>
        </w:rPr>
      </w:pPr>
    </w:p>
    <w:p w14:paraId="3455830D" w14:textId="77777777" w:rsidR="006A4DF1" w:rsidRPr="006A4DF1" w:rsidRDefault="006A4DF1" w:rsidP="006A4DF1">
      <w:pPr>
        <w:spacing w:after="0" w:line="240" w:lineRule="auto"/>
        <w:jc w:val="both"/>
        <w:rPr>
          <w:rFonts w:asciiTheme="minorHAnsi" w:eastAsia="Times New Roman" w:hAnsiTheme="minorHAnsi" w:cs="Calibri"/>
        </w:rPr>
      </w:pPr>
      <w:r w:rsidRPr="006A4DF1">
        <w:rPr>
          <w:rFonts w:asciiTheme="minorHAnsi" w:eastAsia="Times New Roman" w:hAnsiTheme="minorHAnsi" w:cs="Calibri"/>
        </w:rPr>
        <w:t>Powyższy zakres danych jest niezbędnym zakresem informacji zawieranych w ramach poświadczenia.</w:t>
      </w:r>
    </w:p>
    <w:p w14:paraId="4F91522D" w14:textId="77777777" w:rsidR="006A4DF1" w:rsidRPr="006A4DF1" w:rsidRDefault="006A4DF1" w:rsidP="006A4DF1">
      <w:pPr>
        <w:spacing w:after="0" w:line="240" w:lineRule="auto"/>
        <w:jc w:val="both"/>
        <w:rPr>
          <w:rFonts w:asciiTheme="minorHAnsi" w:eastAsia="Times New Roman" w:hAnsiTheme="minorHAnsi" w:cs="Calibri"/>
        </w:rPr>
      </w:pPr>
      <w:r w:rsidRPr="006A4DF1">
        <w:rPr>
          <w:rFonts w:asciiTheme="minorHAnsi" w:eastAsia="Times New Roman" w:hAnsiTheme="minorHAnsi" w:cs="Calibri"/>
        </w:rPr>
        <w:t>Standard Open Badge 3.0 opisuje metodę kryptograficznego kodowania tych informacji w formie pliku graficznego (odznaki), która jest przenoszalna i daje możliwość dekodowania informacji za pomocą odpowiedniej infrastruktury do walidacji.</w:t>
      </w:r>
    </w:p>
    <w:p w14:paraId="150A7AFE" w14:textId="77777777" w:rsidR="006A4DF1" w:rsidRPr="006A4DF1" w:rsidRDefault="006A4DF1" w:rsidP="006A4DF1">
      <w:pPr>
        <w:spacing w:after="0" w:line="240" w:lineRule="auto"/>
        <w:jc w:val="both"/>
        <w:rPr>
          <w:rFonts w:asciiTheme="minorHAnsi" w:eastAsia="Times New Roman" w:hAnsiTheme="minorHAnsi" w:cs="Calibri"/>
        </w:rPr>
      </w:pPr>
      <w:r w:rsidRPr="006A4DF1">
        <w:rPr>
          <w:rFonts w:asciiTheme="minorHAnsi" w:eastAsia="Times New Roman" w:hAnsiTheme="minorHAnsi" w:cs="Calibri"/>
        </w:rPr>
        <w:t>Standard Open Badge 3.0 to otwarty, rozpoznawalny i uznawalny standard cyfrowych odznak, którego kompletną dokumentację techniczną znaleźć można pod adresem: https://www.imsglobal.org/spec/ob/v3p0/#abstract-0.</w:t>
      </w:r>
    </w:p>
    <w:p w14:paraId="4E1D124D" w14:textId="77777777" w:rsidR="006A4DF1" w:rsidRPr="006A4DF1" w:rsidRDefault="006A4DF1" w:rsidP="006A4DF1">
      <w:pPr>
        <w:spacing w:after="0" w:line="240" w:lineRule="auto"/>
        <w:rPr>
          <w:rFonts w:asciiTheme="minorHAnsi" w:eastAsia="Times New Roman" w:hAnsiTheme="minorHAnsi" w:cs="Calibri"/>
        </w:rPr>
      </w:pPr>
    </w:p>
    <w:p w14:paraId="4C53FE5F" w14:textId="31C59340" w:rsidR="006A4DF1" w:rsidRPr="006A4DF1" w:rsidRDefault="006A4DF1" w:rsidP="006A4DF1">
      <w:pPr>
        <w:spacing w:after="0" w:line="240" w:lineRule="auto"/>
        <w:jc w:val="both"/>
        <w:rPr>
          <w:rFonts w:asciiTheme="minorHAnsi" w:eastAsia="Times New Roman" w:hAnsiTheme="minorHAnsi" w:cs="Calibri"/>
        </w:rPr>
      </w:pPr>
      <w:r w:rsidRPr="006A4DF1">
        <w:rPr>
          <w:rFonts w:asciiTheme="minorHAnsi" w:eastAsia="Times New Roman" w:hAnsiTheme="minorHAnsi" w:cs="Calibri"/>
        </w:rPr>
        <w:t>Platforma powinna realizować funkcjonalności związane z uzyskiwaniem mikropoświadczeń w</w:t>
      </w:r>
      <w:r w:rsidR="002F48F4">
        <w:rPr>
          <w:rFonts w:asciiTheme="minorHAnsi" w:eastAsia="Times New Roman" w:hAnsiTheme="minorHAnsi" w:cs="Calibri"/>
        </w:rPr>
        <w:t> </w:t>
      </w:r>
      <w:r w:rsidRPr="006A4DF1">
        <w:rPr>
          <w:rFonts w:asciiTheme="minorHAnsi" w:eastAsia="Times New Roman" w:hAnsiTheme="minorHAnsi" w:cs="Calibri"/>
        </w:rPr>
        <w:t>zakresie:</w:t>
      </w:r>
    </w:p>
    <w:p w14:paraId="4D5259A7" w14:textId="24CF1315" w:rsidR="006A4DF1" w:rsidRPr="002F48F4" w:rsidRDefault="00E63DB9" w:rsidP="00697474">
      <w:pPr>
        <w:pStyle w:val="Akapitzlist"/>
        <w:numPr>
          <w:ilvl w:val="0"/>
          <w:numId w:val="79"/>
        </w:numPr>
        <w:spacing w:after="0" w:line="240" w:lineRule="auto"/>
        <w:ind w:left="284" w:hanging="284"/>
        <w:rPr>
          <w:rFonts w:asciiTheme="minorHAnsi" w:eastAsia="Times New Roman" w:hAnsiTheme="minorHAnsi" w:cs="Calibri"/>
          <w:color w:val="auto"/>
          <w:sz w:val="22"/>
          <w:szCs w:val="22"/>
          <w:bdr w:val="none" w:sz="0" w:space="0" w:color="auto"/>
        </w:rPr>
      </w:pPr>
      <w:r>
        <w:rPr>
          <w:rFonts w:asciiTheme="minorHAnsi" w:eastAsia="Times New Roman" w:hAnsiTheme="minorHAnsi" w:cs="Calibri"/>
          <w:sz w:val="22"/>
          <w:szCs w:val="22"/>
          <w:bdr w:val="none" w:sz="0" w:space="0" w:color="auto"/>
        </w:rPr>
        <w:t>z</w:t>
      </w:r>
      <w:r w:rsidR="006A4DF1" w:rsidRPr="002F48F4">
        <w:rPr>
          <w:rFonts w:asciiTheme="minorHAnsi" w:eastAsia="Times New Roman" w:hAnsiTheme="minorHAnsi" w:cs="Calibri"/>
          <w:sz w:val="22"/>
          <w:szCs w:val="22"/>
          <w:bdr w:val="none" w:sz="0" w:space="0" w:color="auto"/>
        </w:rPr>
        <w:t>apisywania mikropoświadczeń na indywidualnym koncie użytkownika - na platformie, lub systemach z nią powiązanych i dostępnych dla tego użytkownika w postaci cyfrowego „plecaka / portfela” z odznakami, z dowolnego miejsca na świecie (po zalogowaniu się na konto użytkownika),</w:t>
      </w:r>
    </w:p>
    <w:p w14:paraId="6B463F05" w14:textId="76548145" w:rsidR="006A4DF1" w:rsidRPr="002F48F4" w:rsidRDefault="00E63DB9" w:rsidP="00697474">
      <w:pPr>
        <w:pStyle w:val="Akapitzlist"/>
        <w:numPr>
          <w:ilvl w:val="0"/>
          <w:numId w:val="79"/>
        </w:numPr>
        <w:spacing w:after="0" w:line="240" w:lineRule="auto"/>
        <w:ind w:left="284" w:hanging="284"/>
        <w:rPr>
          <w:rFonts w:asciiTheme="minorHAnsi" w:eastAsia="Times New Roman" w:hAnsiTheme="minorHAnsi" w:cs="Calibri"/>
          <w:color w:val="auto"/>
          <w:sz w:val="22"/>
          <w:szCs w:val="22"/>
          <w:bdr w:val="none" w:sz="0" w:space="0" w:color="auto"/>
        </w:rPr>
      </w:pPr>
      <w:r>
        <w:rPr>
          <w:rFonts w:asciiTheme="minorHAnsi" w:eastAsia="Times New Roman" w:hAnsiTheme="minorHAnsi" w:cs="Calibri"/>
          <w:sz w:val="22"/>
          <w:szCs w:val="22"/>
          <w:bdr w:val="none" w:sz="0" w:space="0" w:color="auto"/>
        </w:rPr>
        <w:t>a</w:t>
      </w:r>
      <w:r w:rsidR="006A4DF1" w:rsidRPr="002F48F4">
        <w:rPr>
          <w:rFonts w:asciiTheme="minorHAnsi" w:eastAsia="Times New Roman" w:hAnsiTheme="minorHAnsi" w:cs="Calibri"/>
          <w:sz w:val="22"/>
          <w:szCs w:val="22"/>
          <w:bdr w:val="none" w:sz="0" w:space="0" w:color="auto"/>
        </w:rPr>
        <w:t>kumulacji mikropoświadczeń na indywidualnym koncie użytkownika - na platformie, lub systemach z nią powiązanych (dotyczy zarówno tych, zdobywanych w ramach realizowanych szkoleń, wspieranych użytkowaniem platformy, jak i osiągnięć zdobytych poza systemem), z</w:t>
      </w:r>
      <w:r>
        <w:rPr>
          <w:rFonts w:asciiTheme="minorHAnsi" w:eastAsia="Times New Roman" w:hAnsiTheme="minorHAnsi" w:cs="Calibri"/>
          <w:sz w:val="22"/>
          <w:szCs w:val="22"/>
          <w:bdr w:val="none" w:sz="0" w:space="0" w:color="auto"/>
        </w:rPr>
        <w:t> </w:t>
      </w:r>
      <w:r w:rsidR="006A4DF1" w:rsidRPr="002F48F4">
        <w:rPr>
          <w:rFonts w:asciiTheme="minorHAnsi" w:eastAsia="Times New Roman" w:hAnsiTheme="minorHAnsi" w:cs="Calibri"/>
          <w:sz w:val="22"/>
          <w:szCs w:val="22"/>
          <w:bdr w:val="none" w:sz="0" w:space="0" w:color="auto"/>
        </w:rPr>
        <w:t>możliwością generowania cyfrowego CV użytkownika,</w:t>
      </w:r>
    </w:p>
    <w:p w14:paraId="10621223" w14:textId="1AAEB121" w:rsidR="006A4DF1" w:rsidRPr="00E63DB9" w:rsidRDefault="00E63DB9" w:rsidP="00697474">
      <w:pPr>
        <w:pStyle w:val="Akapitzlist"/>
        <w:numPr>
          <w:ilvl w:val="0"/>
          <w:numId w:val="79"/>
        </w:numPr>
        <w:spacing w:after="0" w:line="240" w:lineRule="auto"/>
        <w:ind w:left="284" w:hanging="284"/>
        <w:rPr>
          <w:rFonts w:asciiTheme="minorHAnsi" w:eastAsia="Times New Roman" w:hAnsiTheme="minorHAnsi" w:cs="Calibri"/>
          <w:color w:val="auto"/>
          <w:sz w:val="22"/>
          <w:szCs w:val="22"/>
          <w:bdr w:val="none" w:sz="0" w:space="0" w:color="auto"/>
        </w:rPr>
      </w:pPr>
      <w:r>
        <w:rPr>
          <w:rFonts w:asciiTheme="minorHAnsi" w:eastAsia="Times New Roman" w:hAnsiTheme="minorHAnsi" w:cs="Calibri"/>
          <w:sz w:val="22"/>
          <w:szCs w:val="22"/>
          <w:bdr w:val="none" w:sz="0" w:space="0" w:color="auto"/>
        </w:rPr>
        <w:t>p</w:t>
      </w:r>
      <w:r w:rsidR="006A4DF1" w:rsidRPr="002F48F4">
        <w:rPr>
          <w:rFonts w:asciiTheme="minorHAnsi" w:eastAsia="Times New Roman" w:hAnsiTheme="minorHAnsi" w:cs="Calibri"/>
          <w:sz w:val="22"/>
          <w:szCs w:val="22"/>
          <w:bdr w:val="none" w:sz="0" w:space="0" w:color="auto"/>
        </w:rPr>
        <w:t xml:space="preserve">ublikowania mikropoświadczeń - dzielenie się osiągnięciami z poziomu indywidualnego konta </w:t>
      </w:r>
      <w:r w:rsidR="006A4DF1" w:rsidRPr="00E63DB9">
        <w:rPr>
          <w:rFonts w:asciiTheme="minorHAnsi" w:eastAsia="Times New Roman" w:hAnsiTheme="minorHAnsi" w:cs="Calibri"/>
          <w:sz w:val="22"/>
          <w:szCs w:val="22"/>
          <w:bdr w:val="none" w:sz="0" w:space="0" w:color="auto"/>
        </w:rPr>
        <w:t>użytkownika - na platformie, lub systemów z nią powiązanych, poprzez umieszczanie odnośników do nich na platformach społecznościowych typu LinkedIn, czy</w:t>
      </w:r>
      <w:r w:rsidRPr="00E63DB9">
        <w:rPr>
          <w:rFonts w:asciiTheme="minorHAnsi" w:eastAsia="Times New Roman" w:hAnsiTheme="minorHAnsi" w:cs="Calibri"/>
          <w:sz w:val="22"/>
          <w:szCs w:val="22"/>
          <w:bdr w:val="none" w:sz="0" w:space="0" w:color="auto"/>
        </w:rPr>
        <w:t xml:space="preserve"> </w:t>
      </w:r>
      <w:r w:rsidR="006A4DF1" w:rsidRPr="00E63DB9">
        <w:rPr>
          <w:rFonts w:asciiTheme="minorHAnsi" w:eastAsia="Times New Roman" w:hAnsiTheme="minorHAnsi" w:cs="Calibri"/>
          <w:sz w:val="22"/>
          <w:szCs w:val="22"/>
          <w:bdr w:val="none" w:sz="0" w:space="0" w:color="auto"/>
        </w:rPr>
        <w:t>Facebook, z dostępem anonimowym (bez konieczności logowania) i z uwzględnieniem ochrony danych osobowych (zgodnie z dyrektywą RODO),</w:t>
      </w:r>
    </w:p>
    <w:p w14:paraId="1D5E80C4" w14:textId="06FF654A" w:rsidR="006A4DF1" w:rsidRPr="002F48F4" w:rsidRDefault="00E63DB9" w:rsidP="00697474">
      <w:pPr>
        <w:pStyle w:val="Akapitzlist"/>
        <w:numPr>
          <w:ilvl w:val="0"/>
          <w:numId w:val="79"/>
        </w:numPr>
        <w:spacing w:after="0" w:line="240" w:lineRule="auto"/>
        <w:ind w:left="284" w:hanging="284"/>
        <w:rPr>
          <w:rFonts w:asciiTheme="minorHAnsi" w:eastAsia="Times New Roman" w:hAnsiTheme="minorHAnsi" w:cs="Calibri"/>
          <w:color w:val="auto"/>
          <w:sz w:val="22"/>
          <w:szCs w:val="22"/>
          <w:bdr w:val="none" w:sz="0" w:space="0" w:color="auto"/>
        </w:rPr>
      </w:pPr>
      <w:r>
        <w:rPr>
          <w:rFonts w:asciiTheme="minorHAnsi" w:eastAsia="Times New Roman" w:hAnsiTheme="minorHAnsi" w:cs="Calibri"/>
          <w:sz w:val="22"/>
          <w:szCs w:val="22"/>
          <w:bdr w:val="none" w:sz="0" w:space="0" w:color="auto"/>
        </w:rPr>
        <w:t>w</w:t>
      </w:r>
      <w:r w:rsidR="006A4DF1" w:rsidRPr="002F48F4">
        <w:rPr>
          <w:rFonts w:asciiTheme="minorHAnsi" w:eastAsia="Times New Roman" w:hAnsiTheme="minorHAnsi" w:cs="Calibri"/>
          <w:sz w:val="22"/>
          <w:szCs w:val="22"/>
          <w:bdr w:val="none" w:sz="0" w:space="0" w:color="auto"/>
        </w:rPr>
        <w:t>alidacji mikropoświadczeń – weryfikację autentyczności mikropoświadczenia, na potrzeby jego uznawalności, za pomocą zaimplementowanego w systemie walidatora, dostępnego również dla niezalogowanych użytkowników (np. pracodawcy, chcącego zweryfikować autentyczność osiągnięć potencjalnego pracownika),</w:t>
      </w:r>
    </w:p>
    <w:p w14:paraId="0CC3B3D4" w14:textId="7E5BB847" w:rsidR="006A4DF1" w:rsidRPr="00E63DB9" w:rsidRDefault="00E63DB9" w:rsidP="00697474">
      <w:pPr>
        <w:pStyle w:val="Akapitzlist"/>
        <w:numPr>
          <w:ilvl w:val="0"/>
          <w:numId w:val="79"/>
        </w:numPr>
        <w:spacing w:after="0" w:line="240" w:lineRule="auto"/>
        <w:ind w:left="284" w:hanging="284"/>
        <w:rPr>
          <w:rFonts w:asciiTheme="minorHAnsi" w:eastAsia="Times New Roman" w:hAnsiTheme="minorHAnsi" w:cs="Calibri"/>
          <w:color w:val="auto"/>
          <w:sz w:val="22"/>
          <w:szCs w:val="22"/>
          <w:bdr w:val="none" w:sz="0" w:space="0" w:color="auto"/>
        </w:rPr>
      </w:pPr>
      <w:r>
        <w:rPr>
          <w:rFonts w:asciiTheme="minorHAnsi" w:eastAsia="Times New Roman" w:hAnsiTheme="minorHAnsi" w:cs="Calibri"/>
          <w:sz w:val="22"/>
          <w:szCs w:val="22"/>
          <w:bdr w:val="none" w:sz="0" w:space="0" w:color="auto"/>
        </w:rPr>
        <w:t>s</w:t>
      </w:r>
      <w:r w:rsidR="006A4DF1" w:rsidRPr="002F48F4">
        <w:rPr>
          <w:rFonts w:asciiTheme="minorHAnsi" w:eastAsia="Times New Roman" w:hAnsiTheme="minorHAnsi" w:cs="Calibri"/>
          <w:sz w:val="22"/>
          <w:szCs w:val="22"/>
          <w:bdr w:val="none" w:sz="0" w:space="0" w:color="auto"/>
        </w:rPr>
        <w:t>egmentacji mikropoświadczeń – aplikacja umożliwiać będzie uzyskanie dostępu do ścieżek rozwoju zawodowego, generowanych przez algorytm, w oparciu o tematy szkoleń, w których brać będzie udział uczestnik, a w które (pod względem merytorycznym)</w:t>
      </w:r>
      <w:r>
        <w:rPr>
          <w:rFonts w:asciiTheme="minorHAnsi" w:eastAsia="Times New Roman" w:hAnsiTheme="minorHAnsi" w:cs="Calibri"/>
          <w:sz w:val="22"/>
          <w:szCs w:val="22"/>
          <w:bdr w:val="none" w:sz="0" w:space="0" w:color="auto"/>
        </w:rPr>
        <w:t xml:space="preserve"> </w:t>
      </w:r>
      <w:r w:rsidR="006A4DF1" w:rsidRPr="00E63DB9">
        <w:rPr>
          <w:rFonts w:asciiTheme="minorHAnsi" w:eastAsia="Times New Roman" w:hAnsiTheme="minorHAnsi" w:cs="Calibri"/>
          <w:sz w:val="22"/>
          <w:szCs w:val="22"/>
          <w:bdr w:val="none" w:sz="0" w:space="0" w:color="auto"/>
        </w:rPr>
        <w:t>wpisują się zdobyte mikropoświadczenia,</w:t>
      </w:r>
    </w:p>
    <w:p w14:paraId="4AD68B1B" w14:textId="6BD622C9" w:rsidR="006A4DF1" w:rsidRPr="002F48F4" w:rsidRDefault="00E63DB9" w:rsidP="00697474">
      <w:pPr>
        <w:pStyle w:val="Akapitzlist"/>
        <w:numPr>
          <w:ilvl w:val="0"/>
          <w:numId w:val="79"/>
        </w:numPr>
        <w:spacing w:after="0" w:line="240" w:lineRule="auto"/>
        <w:ind w:left="284" w:hanging="284"/>
        <w:rPr>
          <w:rFonts w:asciiTheme="minorHAnsi" w:eastAsia="Times New Roman" w:hAnsiTheme="minorHAnsi" w:cs="Calibri"/>
          <w:color w:val="auto"/>
          <w:sz w:val="22"/>
          <w:szCs w:val="22"/>
          <w:bdr w:val="none" w:sz="0" w:space="0" w:color="auto"/>
        </w:rPr>
      </w:pPr>
      <w:r>
        <w:rPr>
          <w:rFonts w:asciiTheme="minorHAnsi" w:eastAsia="Times New Roman" w:hAnsiTheme="minorHAnsi" w:cs="Calibri"/>
          <w:sz w:val="22"/>
          <w:szCs w:val="22"/>
          <w:bdr w:val="none" w:sz="0" w:space="0" w:color="auto"/>
        </w:rPr>
        <w:t>f</w:t>
      </w:r>
      <w:r w:rsidR="006A4DF1" w:rsidRPr="002F48F4">
        <w:rPr>
          <w:rFonts w:asciiTheme="minorHAnsi" w:eastAsia="Times New Roman" w:hAnsiTheme="minorHAnsi" w:cs="Calibri"/>
          <w:sz w:val="22"/>
          <w:szCs w:val="22"/>
          <w:bdr w:val="none" w:sz="0" w:space="0" w:color="auto"/>
        </w:rPr>
        <w:t>unkcjonalności związanych z grywalizacją – realizowanych przynajmniej w postaci zdobywania osiągnięć i porównywania zdobytych mikropoświadczeń i kwalifikacji w ramach rankingu użytkowników systemu.</w:t>
      </w:r>
    </w:p>
    <w:p w14:paraId="4E02C9DB" w14:textId="73803FA8" w:rsidR="006A4DF1" w:rsidRPr="006A4DF1" w:rsidRDefault="006A4DF1" w:rsidP="006A4DF1">
      <w:pPr>
        <w:spacing w:after="0" w:line="240" w:lineRule="auto"/>
        <w:jc w:val="both"/>
        <w:rPr>
          <w:rFonts w:asciiTheme="minorHAnsi" w:eastAsia="Times New Roman" w:hAnsiTheme="minorHAnsi" w:cs="Calibri"/>
        </w:rPr>
      </w:pPr>
    </w:p>
    <w:p w14:paraId="15E543CD" w14:textId="77777777" w:rsidR="00AD5CC5" w:rsidRPr="006A4DF1" w:rsidRDefault="00AD5CC5" w:rsidP="00AD5CC5">
      <w:pPr>
        <w:spacing w:after="0" w:line="240" w:lineRule="auto"/>
        <w:jc w:val="both"/>
        <w:rPr>
          <w:rFonts w:asciiTheme="minorHAnsi" w:eastAsia="Times New Roman" w:hAnsiTheme="minorHAnsi" w:cs="Calibri"/>
        </w:rPr>
      </w:pPr>
      <w:r w:rsidRPr="006A4DF1">
        <w:rPr>
          <w:rFonts w:asciiTheme="minorHAnsi" w:eastAsia="Times New Roman" w:hAnsiTheme="minorHAnsi" w:cs="Calibri"/>
        </w:rPr>
        <w:t>Wymagania pozafunkcjonalne platformy dydaktycznej:</w:t>
      </w:r>
    </w:p>
    <w:p w14:paraId="1766BF34" w14:textId="77777777" w:rsidR="00AD5CC5" w:rsidRPr="00AD5CC5" w:rsidRDefault="00AD5CC5" w:rsidP="00697474">
      <w:pPr>
        <w:pStyle w:val="Akapitzlist"/>
        <w:numPr>
          <w:ilvl w:val="0"/>
          <w:numId w:val="115"/>
        </w:numPr>
        <w:spacing w:after="0" w:line="240" w:lineRule="auto"/>
        <w:ind w:left="284" w:hanging="284"/>
        <w:rPr>
          <w:rFonts w:asciiTheme="minorHAnsi" w:eastAsia="Times New Roman" w:hAnsiTheme="minorHAnsi" w:cs="Calibri"/>
          <w:color w:val="auto"/>
          <w:sz w:val="22"/>
          <w:szCs w:val="22"/>
          <w:bdr w:val="none" w:sz="0" w:space="0" w:color="auto"/>
        </w:rPr>
      </w:pPr>
      <w:r w:rsidRPr="00AD5CC5">
        <w:rPr>
          <w:rFonts w:asciiTheme="minorHAnsi" w:eastAsia="Times New Roman" w:hAnsiTheme="minorHAnsi" w:cs="Calibri"/>
          <w:sz w:val="22"/>
          <w:szCs w:val="22"/>
          <w:bdr w:val="none" w:sz="0" w:space="0" w:color="auto"/>
        </w:rPr>
        <w:t>Kompatybilność - platforma musi działać na komputerach wyposażonych w systemy operacyjne Windows, Linux oraz macOS oraz na urządzeniach mobilnych z systemami Android i iOS, z założeniem responsywności wyświetlanej zawartości.</w:t>
      </w:r>
    </w:p>
    <w:p w14:paraId="5BC1FC6A" w14:textId="77777777" w:rsidR="00AD5CC5" w:rsidRPr="00AD5CC5" w:rsidRDefault="00AD5CC5" w:rsidP="00697474">
      <w:pPr>
        <w:pStyle w:val="Akapitzlist"/>
        <w:numPr>
          <w:ilvl w:val="0"/>
          <w:numId w:val="115"/>
        </w:numPr>
        <w:spacing w:after="0" w:line="240" w:lineRule="auto"/>
        <w:ind w:left="284" w:hanging="284"/>
        <w:rPr>
          <w:rFonts w:asciiTheme="minorHAnsi" w:eastAsia="Times New Roman" w:hAnsiTheme="minorHAnsi" w:cs="Calibri"/>
          <w:color w:val="auto"/>
          <w:sz w:val="22"/>
          <w:szCs w:val="22"/>
          <w:bdr w:val="none" w:sz="0" w:space="0" w:color="auto"/>
        </w:rPr>
      </w:pPr>
      <w:r w:rsidRPr="00AD5CC5">
        <w:rPr>
          <w:rFonts w:asciiTheme="minorHAnsi" w:eastAsia="Times New Roman" w:hAnsiTheme="minorHAnsi" w:cs="Calibri"/>
          <w:sz w:val="22"/>
          <w:szCs w:val="22"/>
          <w:bdr w:val="none" w:sz="0" w:space="0" w:color="auto"/>
        </w:rPr>
        <w:t>Zabezpieczenia - Bezpieczeństwo systemu powinno uwzględniać następujące elementy:</w:t>
      </w:r>
    </w:p>
    <w:p w14:paraId="3BFD5622" w14:textId="77777777" w:rsidR="00AD5CC5" w:rsidRPr="00AD5CC5" w:rsidRDefault="00AD5CC5" w:rsidP="00697474">
      <w:pPr>
        <w:pStyle w:val="Akapitzlist"/>
        <w:numPr>
          <w:ilvl w:val="0"/>
          <w:numId w:val="113"/>
        </w:numPr>
        <w:spacing w:after="0" w:line="240" w:lineRule="auto"/>
        <w:ind w:left="567" w:hanging="283"/>
        <w:rPr>
          <w:rFonts w:asciiTheme="minorHAnsi" w:eastAsia="Times New Roman" w:hAnsiTheme="minorHAnsi" w:cs="Calibri"/>
          <w:color w:val="auto"/>
          <w:sz w:val="22"/>
          <w:szCs w:val="22"/>
          <w:bdr w:val="none" w:sz="0" w:space="0" w:color="auto"/>
        </w:rPr>
      </w:pPr>
      <w:r w:rsidRPr="00AD5CC5">
        <w:rPr>
          <w:rFonts w:asciiTheme="minorHAnsi" w:eastAsia="Times New Roman" w:hAnsiTheme="minorHAnsi" w:cs="Calibri"/>
          <w:sz w:val="22"/>
          <w:szCs w:val="22"/>
          <w:bdr w:val="none" w:sz="0" w:space="0" w:color="auto"/>
        </w:rPr>
        <w:t>Uwierzytelnianie i autoryzacja: Wdrożenie silnych mechanizmów uwierzytelniania i autoryzacji, w tym weryfikację i zarządzanie hasłami, aby zapewnić bezpieczeństwo danych użytkowników.</w:t>
      </w:r>
    </w:p>
    <w:p w14:paraId="00DE3836" w14:textId="77777777" w:rsidR="00AD5CC5" w:rsidRPr="00AD5CC5" w:rsidRDefault="00AD5CC5" w:rsidP="00697474">
      <w:pPr>
        <w:pStyle w:val="Akapitzlist"/>
        <w:numPr>
          <w:ilvl w:val="0"/>
          <w:numId w:val="113"/>
        </w:numPr>
        <w:spacing w:after="0" w:line="240" w:lineRule="auto"/>
        <w:ind w:left="567" w:hanging="283"/>
        <w:rPr>
          <w:rFonts w:asciiTheme="minorHAnsi" w:eastAsia="Times New Roman" w:hAnsiTheme="minorHAnsi" w:cs="Calibri"/>
          <w:color w:val="auto"/>
          <w:sz w:val="22"/>
          <w:szCs w:val="22"/>
          <w:bdr w:val="none" w:sz="0" w:space="0" w:color="auto"/>
        </w:rPr>
      </w:pPr>
      <w:r w:rsidRPr="00AD5CC5">
        <w:rPr>
          <w:rFonts w:asciiTheme="minorHAnsi" w:eastAsia="Times New Roman" w:hAnsiTheme="minorHAnsi" w:cs="Calibri"/>
          <w:sz w:val="22"/>
          <w:szCs w:val="22"/>
          <w:bdr w:val="none" w:sz="0" w:space="0" w:color="auto"/>
        </w:rPr>
        <w:t>Segmentacja dostępu: Precyzyjne określenie uprawnień dla każdej roli, aby ograniczyć dostęp do funkcjonalności systemu zgodnie z potrzebami i uprawnieniami.</w:t>
      </w:r>
    </w:p>
    <w:p w14:paraId="681F2BA2" w14:textId="77777777" w:rsidR="00AD5CC5" w:rsidRPr="00AD5CC5" w:rsidRDefault="00AD5CC5" w:rsidP="00697474">
      <w:pPr>
        <w:pStyle w:val="Akapitzlist"/>
        <w:numPr>
          <w:ilvl w:val="0"/>
          <w:numId w:val="113"/>
        </w:numPr>
        <w:spacing w:after="0" w:line="240" w:lineRule="auto"/>
        <w:ind w:left="567" w:hanging="283"/>
        <w:rPr>
          <w:rFonts w:asciiTheme="minorHAnsi" w:eastAsia="Times New Roman" w:hAnsiTheme="minorHAnsi" w:cs="Calibri"/>
          <w:color w:val="auto"/>
          <w:sz w:val="22"/>
          <w:szCs w:val="22"/>
          <w:bdr w:val="none" w:sz="0" w:space="0" w:color="auto"/>
        </w:rPr>
      </w:pPr>
      <w:r w:rsidRPr="00AD5CC5">
        <w:rPr>
          <w:rFonts w:asciiTheme="minorHAnsi" w:eastAsia="Times New Roman" w:hAnsiTheme="minorHAnsi" w:cs="Calibri"/>
          <w:sz w:val="22"/>
          <w:szCs w:val="22"/>
          <w:bdr w:val="none" w:sz="0" w:space="0" w:color="auto"/>
        </w:rPr>
        <w:t>Rejestry aktywności: Monitorowanie i rejestrowanie działań użytkowników w systemie dla celów audytowych i bezpieczeństwa.</w:t>
      </w:r>
    </w:p>
    <w:p w14:paraId="0ED9D2A7" w14:textId="77777777" w:rsidR="00AD5CC5" w:rsidRPr="00AD5CC5" w:rsidRDefault="00AD5CC5" w:rsidP="00697474">
      <w:pPr>
        <w:pStyle w:val="Akapitzlist"/>
        <w:numPr>
          <w:ilvl w:val="0"/>
          <w:numId w:val="113"/>
        </w:numPr>
        <w:spacing w:after="0" w:line="240" w:lineRule="auto"/>
        <w:ind w:left="567" w:hanging="283"/>
        <w:rPr>
          <w:rFonts w:asciiTheme="minorHAnsi" w:eastAsia="Times New Roman" w:hAnsiTheme="minorHAnsi" w:cs="Calibri"/>
          <w:color w:val="auto"/>
          <w:sz w:val="22"/>
          <w:szCs w:val="22"/>
          <w:bdr w:val="none" w:sz="0" w:space="0" w:color="auto"/>
        </w:rPr>
      </w:pPr>
      <w:r w:rsidRPr="00AD5CC5">
        <w:rPr>
          <w:rFonts w:asciiTheme="minorHAnsi" w:eastAsia="Times New Roman" w:hAnsiTheme="minorHAnsi" w:cs="Calibri"/>
          <w:sz w:val="22"/>
          <w:szCs w:val="22"/>
          <w:bdr w:val="none" w:sz="0" w:space="0" w:color="auto"/>
        </w:rPr>
        <w:lastRenderedPageBreak/>
        <w:t>Zapomniałem hasła: Funkcja umożliwiająca użytkownikom resetowanie zapomnianego hasła przez e-mail.</w:t>
      </w:r>
    </w:p>
    <w:p w14:paraId="557305B7" w14:textId="77777777" w:rsidR="00AD5CC5" w:rsidRPr="00AD5CC5" w:rsidRDefault="00AD5CC5" w:rsidP="00697474">
      <w:pPr>
        <w:pStyle w:val="Akapitzlist"/>
        <w:numPr>
          <w:ilvl w:val="0"/>
          <w:numId w:val="113"/>
        </w:numPr>
        <w:spacing w:after="0" w:line="240" w:lineRule="auto"/>
        <w:ind w:left="567" w:hanging="283"/>
        <w:rPr>
          <w:rFonts w:asciiTheme="minorHAnsi" w:eastAsia="Times New Roman" w:hAnsiTheme="minorHAnsi" w:cs="Calibri"/>
          <w:color w:val="auto"/>
          <w:sz w:val="22"/>
          <w:szCs w:val="22"/>
          <w:bdr w:val="none" w:sz="0" w:space="0" w:color="auto"/>
        </w:rPr>
      </w:pPr>
      <w:r w:rsidRPr="00AD5CC5">
        <w:rPr>
          <w:rFonts w:asciiTheme="minorHAnsi" w:eastAsia="Times New Roman" w:hAnsiTheme="minorHAnsi" w:cs="Calibri"/>
          <w:sz w:val="22"/>
          <w:szCs w:val="22"/>
          <w:bdr w:val="none" w:sz="0" w:space="0" w:color="auto"/>
        </w:rPr>
        <w:t>Przesyłanie danych: Wszystkie klucze przesyłane pomiędzy systemami muszą być zaszyfrowane i gwarantować bezpieczeństwo i integralność danych w systemie.</w:t>
      </w:r>
    </w:p>
    <w:p w14:paraId="38AF2E66" w14:textId="77777777" w:rsidR="00AD5CC5" w:rsidRPr="00AD5CC5" w:rsidRDefault="00AD5CC5" w:rsidP="00697474">
      <w:pPr>
        <w:pStyle w:val="Akapitzlist"/>
        <w:numPr>
          <w:ilvl w:val="0"/>
          <w:numId w:val="113"/>
        </w:numPr>
        <w:spacing w:after="0" w:line="240" w:lineRule="auto"/>
        <w:ind w:left="567" w:hanging="283"/>
        <w:rPr>
          <w:rFonts w:asciiTheme="minorHAnsi" w:eastAsia="Times New Roman" w:hAnsiTheme="minorHAnsi" w:cs="Calibri"/>
          <w:color w:val="auto"/>
          <w:sz w:val="22"/>
          <w:szCs w:val="22"/>
          <w:bdr w:val="none" w:sz="0" w:space="0" w:color="auto"/>
        </w:rPr>
      </w:pPr>
      <w:r w:rsidRPr="00AD5CC5">
        <w:rPr>
          <w:rFonts w:asciiTheme="minorHAnsi" w:eastAsia="Times New Roman" w:hAnsiTheme="minorHAnsi" w:cs="Calibri"/>
          <w:sz w:val="22"/>
          <w:szCs w:val="22"/>
          <w:bdr w:val="none" w:sz="0" w:space="0" w:color="auto"/>
        </w:rPr>
        <w:t>Limit prób logowania: W celu zapobiegania atakom bruteforce, system powinien ograniczać liczbę nieudanych prób logowania i w razie potrzeby blokować dostęp do konta na określony czas.</w:t>
      </w:r>
    </w:p>
    <w:p w14:paraId="3393CEA1" w14:textId="77777777" w:rsidR="00AD5CC5" w:rsidRPr="00AD5CC5" w:rsidRDefault="00AD5CC5" w:rsidP="00697474">
      <w:pPr>
        <w:pStyle w:val="Akapitzlist"/>
        <w:numPr>
          <w:ilvl w:val="0"/>
          <w:numId w:val="113"/>
        </w:numPr>
        <w:spacing w:after="0" w:line="240" w:lineRule="auto"/>
        <w:ind w:left="567" w:hanging="283"/>
        <w:rPr>
          <w:rFonts w:asciiTheme="minorHAnsi" w:eastAsia="Times New Roman" w:hAnsiTheme="minorHAnsi" w:cs="Calibri"/>
          <w:color w:val="auto"/>
          <w:sz w:val="22"/>
          <w:szCs w:val="22"/>
          <w:bdr w:val="none" w:sz="0" w:space="0" w:color="auto"/>
        </w:rPr>
      </w:pPr>
      <w:r w:rsidRPr="00AD5CC5">
        <w:rPr>
          <w:rFonts w:asciiTheme="minorHAnsi" w:eastAsia="Times New Roman" w:hAnsiTheme="minorHAnsi" w:cs="Calibri"/>
          <w:sz w:val="22"/>
          <w:szCs w:val="22"/>
          <w:bdr w:val="none" w:sz="0" w:space="0" w:color="auto"/>
        </w:rPr>
        <w:t>Sesje i wylogowywanie: System powinien zarządzać sesjami użytkowników, umożliwiając im wylogowanie oraz automatycznie kończyć sesję po określonym czasie bezczynności.</w:t>
      </w:r>
    </w:p>
    <w:p w14:paraId="486ACC95" w14:textId="77777777" w:rsidR="00AD5CC5" w:rsidRPr="00AD5CC5" w:rsidRDefault="00AD5CC5" w:rsidP="00361E67">
      <w:pPr>
        <w:pStyle w:val="Akapitzlist"/>
        <w:numPr>
          <w:ilvl w:val="0"/>
          <w:numId w:val="115"/>
        </w:numPr>
        <w:spacing w:after="0" w:line="240" w:lineRule="auto"/>
        <w:ind w:left="284" w:hanging="284"/>
        <w:rPr>
          <w:rFonts w:asciiTheme="minorHAnsi" w:eastAsia="Times New Roman" w:hAnsiTheme="minorHAnsi" w:cs="Calibri"/>
          <w:color w:val="auto"/>
          <w:sz w:val="22"/>
          <w:szCs w:val="22"/>
          <w:bdr w:val="none" w:sz="0" w:space="0" w:color="auto"/>
        </w:rPr>
      </w:pPr>
      <w:r w:rsidRPr="00AD5CC5">
        <w:rPr>
          <w:rFonts w:asciiTheme="minorHAnsi" w:eastAsia="Times New Roman" w:hAnsiTheme="minorHAnsi" w:cs="Calibri"/>
          <w:sz w:val="22"/>
          <w:szCs w:val="22"/>
          <w:bdr w:val="none" w:sz="0" w:space="0" w:color="auto"/>
        </w:rPr>
        <w:t>Dostępność - Interfejs aplikacji powinien być zgodny z WCAG 2.2 na poziomie A i AA oraz być dostosowany do wyświetlania na urządzeniach o różnej rozdzielczości, w tym mobilnych i odzwierciedlać dobre praktyki RWD projektowania systemów min. w zakresie:</w:t>
      </w:r>
    </w:p>
    <w:p w14:paraId="44373EA7" w14:textId="77777777" w:rsidR="00AD5CC5" w:rsidRPr="00AD5CC5" w:rsidRDefault="00AD5CC5" w:rsidP="00AD5CC5">
      <w:pPr>
        <w:pStyle w:val="Akapitzlist"/>
        <w:spacing w:after="0" w:line="240" w:lineRule="auto"/>
        <w:ind w:left="284" w:firstLine="0"/>
        <w:rPr>
          <w:rFonts w:asciiTheme="minorHAnsi" w:eastAsia="Times New Roman" w:hAnsiTheme="minorHAnsi" w:cs="Calibri"/>
          <w:color w:val="auto"/>
          <w:sz w:val="22"/>
          <w:szCs w:val="22"/>
          <w:bdr w:val="none" w:sz="0" w:space="0" w:color="auto"/>
        </w:rPr>
      </w:pPr>
      <w:r w:rsidRPr="00AD5CC5">
        <w:rPr>
          <w:rFonts w:asciiTheme="minorHAnsi" w:eastAsia="Times New Roman" w:hAnsiTheme="minorHAnsi" w:cs="Calibri"/>
          <w:sz w:val="22"/>
          <w:szCs w:val="22"/>
          <w:bdr w:val="none" w:sz="0" w:space="0" w:color="auto"/>
        </w:rPr>
        <w:t>Elastyczne siatki i układy: responsywne siatki, które dostosowują się do różnych rozmiarów ekranu zamiast ustalonych pikseli,</w:t>
      </w:r>
    </w:p>
    <w:p w14:paraId="166B744C" w14:textId="77777777" w:rsidR="00AD5CC5" w:rsidRPr="00AD5CC5" w:rsidRDefault="00AD5CC5" w:rsidP="00697474">
      <w:pPr>
        <w:pStyle w:val="Akapitzlist"/>
        <w:numPr>
          <w:ilvl w:val="0"/>
          <w:numId w:val="114"/>
        </w:numPr>
        <w:spacing w:after="0" w:line="240" w:lineRule="auto"/>
        <w:ind w:left="567" w:hanging="283"/>
        <w:rPr>
          <w:rFonts w:asciiTheme="minorHAnsi" w:eastAsia="Times New Roman" w:hAnsiTheme="minorHAnsi" w:cs="Calibri"/>
          <w:color w:val="auto"/>
          <w:sz w:val="22"/>
          <w:szCs w:val="22"/>
          <w:bdr w:val="none" w:sz="0" w:space="0" w:color="auto"/>
        </w:rPr>
      </w:pPr>
      <w:r w:rsidRPr="00AD5CC5">
        <w:rPr>
          <w:rFonts w:asciiTheme="minorHAnsi" w:eastAsia="Times New Roman" w:hAnsiTheme="minorHAnsi" w:cs="Calibri"/>
          <w:sz w:val="22"/>
          <w:szCs w:val="22"/>
          <w:bdr w:val="none" w:sz="0" w:space="0" w:color="auto"/>
        </w:rPr>
        <w:t>Elastyczne obrazy i media: obrazy, wideo i inne elementy multimedialne prezentowane w taki sposób, aby były skalowalne,</w:t>
      </w:r>
    </w:p>
    <w:p w14:paraId="3359431B" w14:textId="77777777" w:rsidR="00AD5CC5" w:rsidRPr="00AD5CC5" w:rsidRDefault="00AD5CC5" w:rsidP="00697474">
      <w:pPr>
        <w:pStyle w:val="Akapitzlist"/>
        <w:numPr>
          <w:ilvl w:val="0"/>
          <w:numId w:val="114"/>
        </w:numPr>
        <w:spacing w:after="0" w:line="240" w:lineRule="auto"/>
        <w:ind w:left="567" w:hanging="283"/>
        <w:rPr>
          <w:rFonts w:asciiTheme="minorHAnsi" w:eastAsia="Times New Roman" w:hAnsiTheme="minorHAnsi" w:cs="Calibri"/>
          <w:color w:val="auto"/>
          <w:sz w:val="22"/>
          <w:szCs w:val="22"/>
          <w:bdr w:val="none" w:sz="0" w:space="0" w:color="auto"/>
        </w:rPr>
      </w:pPr>
      <w:r w:rsidRPr="00AD5CC5">
        <w:rPr>
          <w:rFonts w:asciiTheme="minorHAnsi" w:eastAsia="Times New Roman" w:hAnsiTheme="minorHAnsi" w:cs="Calibri"/>
          <w:sz w:val="22"/>
          <w:szCs w:val="22"/>
          <w:bdr w:val="none" w:sz="0" w:space="0" w:color="auto"/>
        </w:rPr>
        <w:t>Czytelność tekstu: rozmiar tekstu jest czytelny na różnych urządzeniach, w tym urządzeniach mobilnych,</w:t>
      </w:r>
    </w:p>
    <w:p w14:paraId="02701ED5" w14:textId="77777777" w:rsidR="00AD5CC5" w:rsidRPr="00AD5CC5" w:rsidRDefault="00AD5CC5" w:rsidP="00697474">
      <w:pPr>
        <w:pStyle w:val="Akapitzlist"/>
        <w:numPr>
          <w:ilvl w:val="0"/>
          <w:numId w:val="114"/>
        </w:numPr>
        <w:spacing w:after="0" w:line="240" w:lineRule="auto"/>
        <w:ind w:left="567" w:hanging="283"/>
        <w:rPr>
          <w:rFonts w:asciiTheme="minorHAnsi" w:eastAsia="Times New Roman" w:hAnsiTheme="minorHAnsi" w:cs="Calibri"/>
          <w:color w:val="auto"/>
          <w:sz w:val="22"/>
          <w:szCs w:val="22"/>
          <w:bdr w:val="none" w:sz="0" w:space="0" w:color="auto"/>
        </w:rPr>
      </w:pPr>
      <w:r w:rsidRPr="00AD5CC5">
        <w:rPr>
          <w:rFonts w:asciiTheme="minorHAnsi" w:eastAsia="Times New Roman" w:hAnsiTheme="minorHAnsi" w:cs="Calibri"/>
          <w:sz w:val="22"/>
          <w:szCs w:val="22"/>
          <w:bdr w:val="none" w:sz="0" w:space="0" w:color="auto"/>
        </w:rPr>
        <w:t>Optymalizacja funkcji dotykowych: zapewnienie odpowiednio dużych obszarów dotykowych dla elementów interaktywnych, takich jak przyciski i linki, aby ułatwić obsługę na ekranach dotykowych,</w:t>
      </w:r>
    </w:p>
    <w:p w14:paraId="225B7173" w14:textId="77777777" w:rsidR="00AD5CC5" w:rsidRPr="00AD5CC5" w:rsidRDefault="00AD5CC5" w:rsidP="00697474">
      <w:pPr>
        <w:pStyle w:val="Akapitzlist"/>
        <w:numPr>
          <w:ilvl w:val="0"/>
          <w:numId w:val="114"/>
        </w:numPr>
        <w:spacing w:after="0" w:line="240" w:lineRule="auto"/>
        <w:ind w:left="567" w:hanging="283"/>
        <w:rPr>
          <w:rFonts w:asciiTheme="minorHAnsi" w:eastAsia="Times New Roman" w:hAnsiTheme="minorHAnsi" w:cs="Calibri"/>
          <w:color w:val="auto"/>
          <w:sz w:val="22"/>
          <w:szCs w:val="22"/>
          <w:bdr w:val="none" w:sz="0" w:space="0" w:color="auto"/>
        </w:rPr>
      </w:pPr>
      <w:r w:rsidRPr="00AD5CC5">
        <w:rPr>
          <w:rFonts w:asciiTheme="minorHAnsi" w:eastAsia="Times New Roman" w:hAnsiTheme="minorHAnsi" w:cs="Calibri"/>
          <w:sz w:val="22"/>
          <w:szCs w:val="22"/>
          <w:bdr w:val="none" w:sz="0" w:space="0" w:color="auto"/>
        </w:rPr>
        <w:t>Optymalizacja wydajności: optymalizacja obrazów, minimalizacja kodu CSS i JavaScript, aby elementy ładowały się szybko.</w:t>
      </w:r>
    </w:p>
    <w:p w14:paraId="291C18BB" w14:textId="77777777" w:rsidR="00AD5CC5" w:rsidRPr="00AD5CC5" w:rsidRDefault="00AD5CC5" w:rsidP="00361E67">
      <w:pPr>
        <w:pStyle w:val="Akapitzlist"/>
        <w:numPr>
          <w:ilvl w:val="0"/>
          <w:numId w:val="115"/>
        </w:numPr>
        <w:spacing w:after="0" w:line="240" w:lineRule="auto"/>
        <w:ind w:left="284" w:hanging="284"/>
        <w:rPr>
          <w:rFonts w:asciiTheme="minorHAnsi" w:eastAsia="Times New Roman" w:hAnsiTheme="minorHAnsi" w:cs="Calibri"/>
          <w:color w:val="auto"/>
          <w:sz w:val="22"/>
          <w:szCs w:val="22"/>
          <w:bdr w:val="none" w:sz="0" w:space="0" w:color="auto"/>
        </w:rPr>
      </w:pPr>
      <w:r w:rsidRPr="00AD5CC5">
        <w:rPr>
          <w:rFonts w:asciiTheme="minorHAnsi" w:eastAsia="Times New Roman" w:hAnsiTheme="minorHAnsi" w:cs="Calibri"/>
          <w:sz w:val="22"/>
          <w:szCs w:val="22"/>
          <w:bdr w:val="none" w:sz="0" w:space="0" w:color="auto"/>
        </w:rPr>
        <w:t>Interoperacyjność - Aplikacja musi spełniać wymóg interoperacyjności, tzn. być otwarta na integrację i być w stanie wymieniać dane z innymi systemami, poprzez odpowiednio skonstruowany interfejs API.</w:t>
      </w:r>
    </w:p>
    <w:p w14:paraId="35ED8125" w14:textId="77777777" w:rsidR="00AD5CC5" w:rsidRPr="00AD5CC5" w:rsidRDefault="00AD5CC5" w:rsidP="00361E67">
      <w:pPr>
        <w:pStyle w:val="Akapitzlist"/>
        <w:numPr>
          <w:ilvl w:val="0"/>
          <w:numId w:val="115"/>
        </w:numPr>
        <w:spacing w:after="0" w:line="240" w:lineRule="auto"/>
        <w:ind w:left="284" w:hanging="284"/>
        <w:rPr>
          <w:rFonts w:asciiTheme="minorHAnsi" w:eastAsia="Times New Roman" w:hAnsiTheme="minorHAnsi" w:cs="Calibri"/>
          <w:sz w:val="22"/>
          <w:szCs w:val="22"/>
          <w:bdr w:val="none" w:sz="0" w:space="0" w:color="auto"/>
        </w:rPr>
      </w:pPr>
      <w:r w:rsidRPr="00AD5CC5">
        <w:rPr>
          <w:rFonts w:asciiTheme="minorHAnsi" w:eastAsia="Times New Roman" w:hAnsiTheme="minorHAnsi" w:cs="Calibri"/>
          <w:sz w:val="22"/>
          <w:szCs w:val="22"/>
          <w:bdr w:val="none" w:sz="0" w:space="0" w:color="auto"/>
        </w:rPr>
        <w:t>Język - Sfera tekstowa platformy, w tym elementy UI, powinna być zrealizowana w języku polskim.</w:t>
      </w:r>
    </w:p>
    <w:p w14:paraId="31AF0D8F" w14:textId="77777777" w:rsidR="00631FBB" w:rsidRDefault="00631FBB" w:rsidP="006A4DF1">
      <w:pPr>
        <w:pStyle w:val="NormalnyWeb"/>
        <w:spacing w:before="0" w:after="0"/>
        <w:jc w:val="center"/>
        <w:rPr>
          <w:rFonts w:asciiTheme="minorHAnsi" w:eastAsia="Times New Roman" w:hAnsiTheme="minorHAnsi" w:cs="Calibri"/>
          <w:b/>
          <w:bCs/>
          <w:sz w:val="22"/>
          <w:szCs w:val="22"/>
          <w:bdr w:val="none" w:sz="0" w:space="0" w:color="auto"/>
        </w:rPr>
      </w:pPr>
    </w:p>
    <w:p w14:paraId="6C5C75ED" w14:textId="04BBBF85" w:rsidR="006A4DF1" w:rsidRPr="006A4DF1" w:rsidRDefault="006A4DF1" w:rsidP="006A4DF1">
      <w:pPr>
        <w:pStyle w:val="NormalnyWeb"/>
        <w:spacing w:before="0" w:after="0"/>
        <w:jc w:val="center"/>
        <w:rPr>
          <w:rFonts w:asciiTheme="minorHAnsi" w:eastAsia="Times New Roman" w:hAnsiTheme="minorHAnsi" w:cs="Calibri"/>
          <w:b/>
          <w:bCs/>
          <w:sz w:val="22"/>
          <w:szCs w:val="22"/>
          <w:bdr w:val="none" w:sz="0" w:space="0" w:color="auto"/>
        </w:rPr>
      </w:pPr>
      <w:r w:rsidRPr="006A4DF1">
        <w:rPr>
          <w:rFonts w:asciiTheme="minorHAnsi" w:eastAsia="Times New Roman" w:hAnsiTheme="minorHAnsi" w:cs="Calibri"/>
          <w:b/>
          <w:bCs/>
          <w:sz w:val="22"/>
          <w:szCs w:val="22"/>
          <w:bdr w:val="none" w:sz="0" w:space="0" w:color="auto"/>
        </w:rPr>
        <w:t>Część 3</w:t>
      </w:r>
    </w:p>
    <w:p w14:paraId="322502FA" w14:textId="77777777" w:rsidR="006A4DF1" w:rsidRPr="006A4DF1" w:rsidRDefault="006A4DF1" w:rsidP="006A4DF1">
      <w:pPr>
        <w:spacing w:after="0" w:line="240" w:lineRule="auto"/>
        <w:jc w:val="both"/>
        <w:rPr>
          <w:rFonts w:asciiTheme="minorHAnsi" w:eastAsia="Times New Roman" w:hAnsiTheme="minorHAnsi" w:cs="Calibri"/>
        </w:rPr>
      </w:pPr>
      <w:r w:rsidRPr="006A4DF1">
        <w:rPr>
          <w:rFonts w:asciiTheme="minorHAnsi" w:eastAsia="Times New Roman" w:hAnsiTheme="minorHAnsi" w:cs="Calibri"/>
          <w:b/>
          <w:bCs/>
          <w:u w:val="single"/>
        </w:rPr>
        <w:t xml:space="preserve">Przeprowadzenie zewnętrznego egzaminu certyfikacyjnego potwierdzającego nabycie kwalifikacji z tematu: </w:t>
      </w:r>
      <w:bookmarkStart w:id="1" w:name="_Hlk178840156"/>
      <w:r w:rsidRPr="006A4DF1">
        <w:rPr>
          <w:rFonts w:asciiTheme="minorHAnsi" w:eastAsia="Times New Roman" w:hAnsiTheme="minorHAnsi" w:cs="Calibri"/>
          <w:b/>
          <w:bCs/>
          <w:u w:val="single"/>
        </w:rPr>
        <w:t>„Planowanie, tworzenie i dystrybuowanie treści marketingowych (content marketing)”.</w:t>
      </w:r>
      <w:bookmarkEnd w:id="1"/>
    </w:p>
    <w:p w14:paraId="50F010A7" w14:textId="77777777" w:rsidR="006A4DF1" w:rsidRPr="006A4DF1" w:rsidRDefault="006A4DF1" w:rsidP="006A4DF1">
      <w:pPr>
        <w:spacing w:after="0" w:line="240" w:lineRule="auto"/>
        <w:rPr>
          <w:rFonts w:asciiTheme="minorHAnsi" w:eastAsia="Times New Roman" w:hAnsiTheme="minorHAnsi" w:cs="Calibri"/>
        </w:rPr>
      </w:pPr>
    </w:p>
    <w:p w14:paraId="24BBBCB9" w14:textId="77777777" w:rsidR="006A4DF1" w:rsidRPr="006A4DF1" w:rsidRDefault="006A4DF1" w:rsidP="006A4DF1">
      <w:pPr>
        <w:spacing w:after="0" w:line="240" w:lineRule="auto"/>
        <w:jc w:val="both"/>
        <w:rPr>
          <w:rFonts w:asciiTheme="minorHAnsi" w:eastAsia="Times New Roman" w:hAnsiTheme="minorHAnsi" w:cs="Calibri"/>
        </w:rPr>
      </w:pPr>
      <w:r w:rsidRPr="006A4DF1">
        <w:rPr>
          <w:rFonts w:asciiTheme="minorHAnsi" w:eastAsia="Times New Roman" w:hAnsiTheme="minorHAnsi" w:cs="Calibri"/>
        </w:rPr>
        <w:t>Wykonawca przeprowadzi egzamin dla 30 Uczestników Projektu (UP).</w:t>
      </w:r>
    </w:p>
    <w:p w14:paraId="5143C7D1" w14:textId="77777777" w:rsidR="006A4DF1" w:rsidRPr="006A4DF1" w:rsidRDefault="006A4DF1" w:rsidP="006A4DF1">
      <w:pPr>
        <w:spacing w:after="0" w:line="240" w:lineRule="auto"/>
        <w:rPr>
          <w:rFonts w:asciiTheme="minorHAnsi" w:eastAsia="Times New Roman" w:hAnsiTheme="minorHAnsi" w:cs="Calibri"/>
        </w:rPr>
      </w:pPr>
    </w:p>
    <w:p w14:paraId="30558920" w14:textId="77777777" w:rsidR="006A4DF1" w:rsidRPr="006A4DF1" w:rsidRDefault="006A4DF1" w:rsidP="006A4DF1">
      <w:pPr>
        <w:spacing w:after="0" w:line="240" w:lineRule="auto"/>
        <w:jc w:val="both"/>
        <w:rPr>
          <w:rFonts w:asciiTheme="minorHAnsi" w:eastAsia="Times New Roman" w:hAnsiTheme="minorHAnsi" w:cs="Calibri"/>
        </w:rPr>
      </w:pPr>
      <w:r w:rsidRPr="006A4DF1">
        <w:rPr>
          <w:rFonts w:asciiTheme="minorHAnsi" w:eastAsia="Times New Roman" w:hAnsiTheme="minorHAnsi" w:cs="Calibri"/>
        </w:rPr>
        <w:t>Miejsce realizacji egzaminów:</w:t>
      </w:r>
    </w:p>
    <w:p w14:paraId="31F212A9" w14:textId="1F4F87C6" w:rsidR="002F48F4" w:rsidRDefault="002F48F4" w:rsidP="002F48F4">
      <w:pPr>
        <w:spacing w:after="0" w:line="240" w:lineRule="auto"/>
        <w:jc w:val="both"/>
        <w:rPr>
          <w:rFonts w:asciiTheme="minorHAnsi" w:eastAsia="Times New Roman" w:hAnsiTheme="minorHAnsi" w:cs="Calibri"/>
        </w:rPr>
      </w:pPr>
      <w:r>
        <w:rPr>
          <w:rFonts w:asciiTheme="minorHAnsi" w:eastAsia="Times New Roman" w:hAnsiTheme="minorHAnsi" w:cs="Calibri"/>
        </w:rPr>
        <w:t>Akademia Nauk Stosowanych Mazovia  ul.</w:t>
      </w:r>
      <w:r w:rsidR="00CE56F8">
        <w:rPr>
          <w:rFonts w:asciiTheme="minorHAnsi" w:eastAsia="Times New Roman" w:hAnsiTheme="minorHAnsi" w:cs="Calibri"/>
        </w:rPr>
        <w:t xml:space="preserve"> </w:t>
      </w:r>
      <w:r>
        <w:rPr>
          <w:rFonts w:asciiTheme="minorHAnsi" w:eastAsia="Times New Roman" w:hAnsiTheme="minorHAnsi" w:cs="Calibri"/>
        </w:rPr>
        <w:t>Sokołowska 161, 08-110 Siedlce</w:t>
      </w:r>
      <w:r w:rsidRPr="006A4DF1">
        <w:rPr>
          <w:rFonts w:asciiTheme="minorHAnsi" w:eastAsia="Times New Roman" w:hAnsiTheme="minorHAnsi" w:cs="Calibri"/>
        </w:rPr>
        <w:t xml:space="preserve"> </w:t>
      </w:r>
    </w:p>
    <w:p w14:paraId="7F6C9477" w14:textId="77777777" w:rsidR="00631FBB" w:rsidRDefault="00631FBB" w:rsidP="002F48F4">
      <w:pPr>
        <w:spacing w:after="0" w:line="240" w:lineRule="auto"/>
        <w:jc w:val="both"/>
        <w:rPr>
          <w:rFonts w:asciiTheme="minorHAnsi" w:eastAsia="Times New Roman" w:hAnsiTheme="minorHAnsi" w:cs="Calibri"/>
        </w:rPr>
      </w:pPr>
    </w:p>
    <w:p w14:paraId="5B3CD7FA" w14:textId="77777777" w:rsidR="006A4DF1" w:rsidRPr="006A4DF1" w:rsidRDefault="006A4DF1" w:rsidP="006A4DF1">
      <w:pPr>
        <w:spacing w:after="0" w:line="240" w:lineRule="auto"/>
        <w:jc w:val="both"/>
        <w:rPr>
          <w:rFonts w:asciiTheme="minorHAnsi" w:eastAsia="Times New Roman" w:hAnsiTheme="minorHAnsi" w:cs="Calibri"/>
        </w:rPr>
      </w:pPr>
      <w:r w:rsidRPr="006A4DF1">
        <w:rPr>
          <w:rFonts w:asciiTheme="minorHAnsi" w:eastAsia="Times New Roman" w:hAnsiTheme="minorHAnsi" w:cs="Calibri"/>
        </w:rPr>
        <w:t>Egzaminy będą realizowane w okresie od podpisania umowy do 31.12.2026 r., od poniedziałku do piątku i w weekendy w godzinach od 8:00 do 20:00, w oparciu o szczegółowy harmonogram zajęć, potwierdzony przez Zamawiającego i przekazany wybranemu oferentowi po podpisaniu umowy.</w:t>
      </w:r>
    </w:p>
    <w:p w14:paraId="48366F1B" w14:textId="77777777" w:rsidR="006A4DF1" w:rsidRPr="006A4DF1" w:rsidRDefault="006A4DF1" w:rsidP="006A4DF1">
      <w:pPr>
        <w:spacing w:after="0" w:line="240" w:lineRule="auto"/>
        <w:jc w:val="both"/>
        <w:rPr>
          <w:rFonts w:asciiTheme="minorHAnsi" w:eastAsia="Times New Roman" w:hAnsiTheme="minorHAnsi" w:cs="Calibri"/>
        </w:rPr>
      </w:pPr>
      <w:r w:rsidRPr="006A4DF1">
        <w:rPr>
          <w:rFonts w:asciiTheme="minorHAnsi" w:eastAsia="Times New Roman" w:hAnsiTheme="minorHAnsi" w:cs="Calibri"/>
        </w:rPr>
        <w:t>Sale do realizacji egzaminów zapewnia Zamawiający.</w:t>
      </w:r>
    </w:p>
    <w:p w14:paraId="6B513E1D" w14:textId="77777777" w:rsidR="006A4DF1" w:rsidRPr="006A4DF1" w:rsidRDefault="006A4DF1" w:rsidP="006A4DF1">
      <w:pPr>
        <w:spacing w:after="0" w:line="240" w:lineRule="auto"/>
        <w:jc w:val="both"/>
        <w:rPr>
          <w:rFonts w:asciiTheme="minorHAnsi" w:eastAsia="Times New Roman" w:hAnsiTheme="minorHAnsi" w:cs="Calibri"/>
        </w:rPr>
      </w:pPr>
      <w:r w:rsidRPr="006A4DF1">
        <w:rPr>
          <w:rFonts w:asciiTheme="minorHAnsi" w:eastAsia="Times New Roman" w:hAnsiTheme="minorHAnsi" w:cs="Calibri"/>
        </w:rPr>
        <w:t>Wykonawca zobowiązany jest do zapewnienia niezbędnego sprzętu oraz materiałów do realizacji egzaminów.</w:t>
      </w:r>
    </w:p>
    <w:p w14:paraId="26C8E08A" w14:textId="77777777" w:rsidR="006A4DF1" w:rsidRPr="006A4DF1" w:rsidRDefault="006A4DF1" w:rsidP="006A4DF1">
      <w:pPr>
        <w:spacing w:after="0" w:line="240" w:lineRule="auto"/>
        <w:jc w:val="both"/>
        <w:rPr>
          <w:rFonts w:asciiTheme="minorHAnsi" w:eastAsia="Times New Roman" w:hAnsiTheme="minorHAnsi" w:cs="Calibri"/>
        </w:rPr>
      </w:pPr>
      <w:r w:rsidRPr="006A4DF1">
        <w:rPr>
          <w:rFonts w:asciiTheme="minorHAnsi" w:eastAsia="Times New Roman" w:hAnsiTheme="minorHAnsi" w:cs="Calibri"/>
        </w:rPr>
        <w:t>Wykonawca zobowiązany jest do przeprowadzenia walidacji i certyfikacji zgodnej z:</w:t>
      </w:r>
    </w:p>
    <w:p w14:paraId="4C9CC584" w14:textId="1338B9CC" w:rsidR="006A4DF1" w:rsidRPr="00AD5CC5" w:rsidRDefault="006A4DF1" w:rsidP="00631FBB">
      <w:pPr>
        <w:pStyle w:val="Akapitzlist"/>
        <w:numPr>
          <w:ilvl w:val="0"/>
          <w:numId w:val="125"/>
        </w:numPr>
        <w:spacing w:after="0" w:line="240" w:lineRule="auto"/>
        <w:rPr>
          <w:rFonts w:asciiTheme="minorHAnsi" w:eastAsia="Times New Roman" w:hAnsiTheme="minorHAnsi" w:cs="Calibri"/>
          <w:color w:val="auto"/>
          <w:sz w:val="22"/>
          <w:szCs w:val="22"/>
          <w:bdr w:val="none" w:sz="0" w:space="0" w:color="auto"/>
        </w:rPr>
      </w:pPr>
      <w:r w:rsidRPr="00AD5CC5">
        <w:rPr>
          <w:rFonts w:asciiTheme="minorHAnsi" w:eastAsia="Times New Roman" w:hAnsiTheme="minorHAnsi" w:cs="Calibri"/>
          <w:sz w:val="22"/>
          <w:szCs w:val="22"/>
          <w:bdr w:val="none" w:sz="0" w:space="0" w:color="auto"/>
        </w:rPr>
        <w:t>ustawą z dnia 22 grudnia 2015 r. o Zintegrowanym Systemie Kwalifikacji (t.j. Dz. U. z 2020 r., poz. 226) oraz</w:t>
      </w:r>
      <w:r w:rsidR="00AD5CC5" w:rsidRPr="00AD5CC5">
        <w:rPr>
          <w:rFonts w:asciiTheme="minorHAnsi" w:eastAsia="Times New Roman" w:hAnsiTheme="minorHAnsi" w:cs="Calibri"/>
          <w:sz w:val="22"/>
          <w:szCs w:val="22"/>
          <w:bdr w:val="none" w:sz="0" w:space="0" w:color="auto"/>
        </w:rPr>
        <w:t xml:space="preserve"> </w:t>
      </w:r>
      <w:r w:rsidRPr="00AD5CC5">
        <w:rPr>
          <w:rFonts w:asciiTheme="minorHAnsi" w:eastAsia="Times New Roman" w:hAnsiTheme="minorHAnsi" w:cs="Calibri"/>
          <w:sz w:val="22"/>
          <w:szCs w:val="22"/>
          <w:bdr w:val="none" w:sz="0" w:space="0" w:color="auto"/>
        </w:rPr>
        <w:t>obwieszczenia Ministra Przedsiębiorczości i Technologii z dnia 2018-10-23 r. w</w:t>
      </w:r>
      <w:r w:rsidR="00AD5CC5">
        <w:rPr>
          <w:rFonts w:asciiTheme="minorHAnsi" w:eastAsia="Times New Roman" w:hAnsiTheme="minorHAnsi" w:cs="Calibri"/>
          <w:sz w:val="22"/>
          <w:szCs w:val="22"/>
          <w:bdr w:val="none" w:sz="0" w:space="0" w:color="auto"/>
        </w:rPr>
        <w:t> </w:t>
      </w:r>
      <w:r w:rsidRPr="00AD5CC5">
        <w:rPr>
          <w:rFonts w:asciiTheme="minorHAnsi" w:eastAsia="Times New Roman" w:hAnsiTheme="minorHAnsi" w:cs="Calibri"/>
          <w:sz w:val="22"/>
          <w:szCs w:val="22"/>
          <w:bdr w:val="none" w:sz="0" w:space="0" w:color="auto"/>
        </w:rPr>
        <w:t>sprawie włączenia kwalifikacji rynkowej „Planowanie, tworzenie i dystrybuowanie treści marketingowych (content marketing)” do Zintegrowanego Systemu Kwalifikacji (Monitor Polski z dnia 2018-11-08 r., poz. 1090)</w:t>
      </w:r>
    </w:p>
    <w:p w14:paraId="35522C0D" w14:textId="77777777" w:rsidR="006A4DF1" w:rsidRPr="006A4DF1" w:rsidRDefault="006A4DF1" w:rsidP="006A4DF1">
      <w:pPr>
        <w:spacing w:after="0" w:line="240" w:lineRule="auto"/>
        <w:rPr>
          <w:rFonts w:asciiTheme="minorHAnsi" w:eastAsia="Times New Roman" w:hAnsiTheme="minorHAnsi" w:cs="Calibri"/>
        </w:rPr>
      </w:pPr>
    </w:p>
    <w:p w14:paraId="2C70B30F" w14:textId="7EBD0D4F" w:rsidR="006A4DF1" w:rsidRPr="006A4DF1" w:rsidRDefault="006A4DF1" w:rsidP="006A4DF1">
      <w:pPr>
        <w:spacing w:after="0" w:line="240" w:lineRule="auto"/>
        <w:jc w:val="both"/>
        <w:rPr>
          <w:rFonts w:asciiTheme="minorHAnsi" w:eastAsia="Times New Roman" w:hAnsiTheme="minorHAnsi" w:cs="Calibri"/>
        </w:rPr>
      </w:pPr>
      <w:r w:rsidRPr="006A4DF1">
        <w:rPr>
          <w:rFonts w:asciiTheme="minorHAnsi" w:eastAsia="Times New Roman" w:hAnsiTheme="minorHAnsi" w:cs="Calibri"/>
        </w:rPr>
        <w:t>Zamawiający zastrzega, że w przypadku tzw. kwalifikacji funkcjonujących (w rozumieniu przepisów ustawy o Zintegrowanym Systemie Kwalifikacji) Zamawiający dopuszcza przeprowadzenie zewnętrznego egzaminu certyfikacyjnego jedynie przez instytucje  i na zasadach wskazanych w</w:t>
      </w:r>
      <w:r w:rsidR="002F48F4">
        <w:rPr>
          <w:rFonts w:asciiTheme="minorHAnsi" w:eastAsia="Times New Roman" w:hAnsiTheme="minorHAnsi" w:cs="Calibri"/>
        </w:rPr>
        <w:t> </w:t>
      </w:r>
      <w:r w:rsidRPr="006A4DF1">
        <w:rPr>
          <w:rFonts w:asciiTheme="minorHAnsi" w:eastAsia="Times New Roman" w:hAnsiTheme="minorHAnsi" w:cs="Calibri"/>
        </w:rPr>
        <w:t>Zintegrowanym Rejestrze Kwalifikacji.</w:t>
      </w:r>
    </w:p>
    <w:p w14:paraId="7A921319" w14:textId="77777777" w:rsidR="006A4DF1" w:rsidRPr="006A4DF1" w:rsidRDefault="006A4DF1" w:rsidP="006A4DF1">
      <w:pPr>
        <w:spacing w:after="0" w:line="240" w:lineRule="auto"/>
        <w:rPr>
          <w:rFonts w:asciiTheme="minorHAnsi" w:eastAsia="Times New Roman" w:hAnsiTheme="minorHAnsi" w:cs="Calibri"/>
        </w:rPr>
      </w:pPr>
    </w:p>
    <w:p w14:paraId="50F39F51" w14:textId="52207257" w:rsidR="006A4DF1" w:rsidRPr="006A4DF1" w:rsidRDefault="006A4DF1" w:rsidP="006A4DF1">
      <w:pPr>
        <w:spacing w:after="0" w:line="240" w:lineRule="auto"/>
        <w:jc w:val="both"/>
        <w:rPr>
          <w:rFonts w:asciiTheme="minorHAnsi" w:eastAsia="Times New Roman" w:hAnsiTheme="minorHAnsi" w:cs="Calibri"/>
        </w:rPr>
      </w:pPr>
      <w:r w:rsidRPr="006A4DF1">
        <w:rPr>
          <w:rFonts w:asciiTheme="minorHAnsi" w:eastAsia="Times New Roman" w:hAnsiTheme="minorHAnsi" w:cs="Calibri"/>
        </w:rPr>
        <w:t>Wykonawca zobowiązany jest do wydania certyfikatu każdemu uczestnikowi, który pomyślnie ukończy zewnętrzny egzamin certyfikacyjny. Certyfikat musi spełniać wymagania określone przez Ministerstwo Rozwoju/Ministerstwo  Funduszy i Polityki Regionalnej w odniesieniu do sposobów uzyskiwania i</w:t>
      </w:r>
      <w:r w:rsidR="002F48F4">
        <w:rPr>
          <w:rFonts w:asciiTheme="minorHAnsi" w:eastAsia="Times New Roman" w:hAnsiTheme="minorHAnsi" w:cs="Calibri"/>
        </w:rPr>
        <w:t> </w:t>
      </w:r>
      <w:r w:rsidRPr="006A4DF1">
        <w:rPr>
          <w:rFonts w:asciiTheme="minorHAnsi" w:eastAsia="Times New Roman" w:hAnsiTheme="minorHAnsi" w:cs="Calibri"/>
        </w:rPr>
        <w:t>potwierdzania kwalifikacji w ramach projektów współfinansowanych z EFS+ w tzw. „liście sprawdzającej” do weryfikacji czy dokument można uznać za potwierdzający kwalifikację (niewłączoną do Zintegrowanego Systemu Kwalifikacji)/kompetencję na potrzeby mierzenia wskaźników monitorowania EFS+ dot. uzyskiwania kwalifikacji, zgodnie z informacjami przedstawionymi w</w:t>
      </w:r>
      <w:r w:rsidR="002F48F4">
        <w:rPr>
          <w:rFonts w:asciiTheme="minorHAnsi" w:eastAsia="Times New Roman" w:hAnsiTheme="minorHAnsi" w:cs="Calibri"/>
        </w:rPr>
        <w:t> </w:t>
      </w:r>
      <w:r w:rsidRPr="006A4DF1">
        <w:rPr>
          <w:rFonts w:asciiTheme="minorHAnsi" w:eastAsia="Times New Roman" w:hAnsiTheme="minorHAnsi" w:cs="Calibri"/>
        </w:rPr>
        <w:t>dokumencie p.n. „Załącznik 2 Podstawowe informacje dotyczące uzyskiwania kwalifikacji w ramach projektów współfinansowanych z EFS+”: https://www.funduszeeuropejskie.gov.pl/strony/o-funduszach/dokumenty/wytyczne-dotyczace-monitorowania-postepu-rzeczowego-realizacji</w:t>
      </w:r>
      <w:r w:rsidR="002F48F4">
        <w:rPr>
          <w:rFonts w:asciiTheme="minorHAnsi" w:eastAsia="Times New Roman" w:hAnsiTheme="minorHAnsi" w:cs="Calibri"/>
        </w:rPr>
        <w:t>-</w:t>
      </w:r>
      <w:r w:rsidRPr="006A4DF1">
        <w:rPr>
          <w:rFonts w:asciiTheme="minorHAnsi" w:eastAsia="Times New Roman" w:hAnsiTheme="minorHAnsi" w:cs="Calibri"/>
        </w:rPr>
        <w:t>programow-na-lata-2021-2027/</w:t>
      </w:r>
    </w:p>
    <w:p w14:paraId="2D33BC5F" w14:textId="77777777" w:rsidR="006A4DF1" w:rsidRPr="006A4DF1" w:rsidRDefault="006A4DF1" w:rsidP="006A4DF1">
      <w:pPr>
        <w:spacing w:after="0" w:line="240" w:lineRule="auto"/>
        <w:rPr>
          <w:rFonts w:asciiTheme="minorHAnsi" w:eastAsia="Times New Roman" w:hAnsiTheme="minorHAnsi" w:cs="Calibri"/>
        </w:rPr>
      </w:pPr>
    </w:p>
    <w:p w14:paraId="34CE491A" w14:textId="77777777" w:rsidR="006A4DF1" w:rsidRPr="006A4DF1" w:rsidRDefault="006A4DF1" w:rsidP="006A4DF1">
      <w:pPr>
        <w:spacing w:after="0" w:line="240" w:lineRule="auto"/>
        <w:jc w:val="both"/>
        <w:rPr>
          <w:rFonts w:asciiTheme="minorHAnsi" w:eastAsia="Times New Roman" w:hAnsiTheme="minorHAnsi" w:cs="Calibri"/>
        </w:rPr>
      </w:pPr>
      <w:r w:rsidRPr="006A4DF1">
        <w:rPr>
          <w:rFonts w:asciiTheme="minorHAnsi" w:eastAsia="Times New Roman" w:hAnsiTheme="minorHAnsi" w:cs="Calibri"/>
        </w:rPr>
        <w:t>Wykonawca zobowiązany jest zapewnić każdemu uczestnikowi dostęp do platformy dydaktycznej wraz z materiałami dydaktycznymi w formie cyfrowej.</w:t>
      </w:r>
    </w:p>
    <w:p w14:paraId="23DFA407" w14:textId="77777777" w:rsidR="00D62B04" w:rsidRPr="00D62B04" w:rsidRDefault="00D62B04" w:rsidP="006A4DF1">
      <w:pPr>
        <w:spacing w:after="0" w:line="240" w:lineRule="auto"/>
        <w:jc w:val="both"/>
        <w:rPr>
          <w:rFonts w:asciiTheme="minorHAnsi" w:eastAsia="Times New Roman" w:hAnsiTheme="minorHAnsi" w:cs="Calibri"/>
        </w:rPr>
      </w:pPr>
    </w:p>
    <w:p w14:paraId="4D13389D" w14:textId="3FB566BD" w:rsidR="00D62B04" w:rsidRPr="00F86C35" w:rsidRDefault="006A4DF1" w:rsidP="00D62B04">
      <w:pPr>
        <w:spacing w:after="0" w:line="240" w:lineRule="auto"/>
        <w:jc w:val="both"/>
        <w:rPr>
          <w:rFonts w:asciiTheme="minorHAnsi" w:eastAsia="Times New Roman" w:hAnsiTheme="minorHAnsi" w:cs="Calibri"/>
          <w:b/>
          <w:bCs/>
        </w:rPr>
      </w:pPr>
      <w:r w:rsidRPr="00D62B04">
        <w:rPr>
          <w:rFonts w:asciiTheme="minorHAnsi" w:eastAsia="Times New Roman" w:hAnsiTheme="minorHAnsi" w:cs="Calibri"/>
        </w:rPr>
        <w:t>Wymagania platformy dydaktycznej:</w:t>
      </w:r>
    </w:p>
    <w:p w14:paraId="2BD8A473" w14:textId="77777777" w:rsidR="00C7465F" w:rsidRPr="00C7465F" w:rsidRDefault="006A4DF1" w:rsidP="00697474">
      <w:pPr>
        <w:pStyle w:val="Akapitzlist"/>
        <w:numPr>
          <w:ilvl w:val="1"/>
          <w:numId w:val="86"/>
        </w:numPr>
        <w:spacing w:after="0" w:line="240" w:lineRule="auto"/>
        <w:ind w:left="284" w:hanging="284"/>
        <w:rPr>
          <w:rFonts w:asciiTheme="minorHAnsi" w:eastAsia="Times New Roman" w:hAnsiTheme="minorHAnsi" w:cs="Calibri"/>
          <w:color w:val="auto"/>
          <w:sz w:val="22"/>
          <w:szCs w:val="22"/>
          <w:bdr w:val="none" w:sz="0" w:space="0" w:color="auto"/>
        </w:rPr>
      </w:pPr>
      <w:r w:rsidRPr="00C7465F">
        <w:rPr>
          <w:rFonts w:asciiTheme="minorHAnsi" w:eastAsia="Times New Roman" w:hAnsiTheme="minorHAnsi" w:cs="Calibri"/>
          <w:sz w:val="22"/>
          <w:szCs w:val="22"/>
          <w:bdr w:val="none" w:sz="0" w:space="0" w:color="auto"/>
        </w:rPr>
        <w:t xml:space="preserve">Platforma będzie wykorzystywana jako narzędzie wspierające uczestnika w przygotowaniu się do walidacji i certyfikacji kwalifikacji. </w:t>
      </w:r>
    </w:p>
    <w:p w14:paraId="21D39852" w14:textId="77777777" w:rsidR="00C7465F" w:rsidRPr="00C7465F" w:rsidRDefault="006A4DF1" w:rsidP="00697474">
      <w:pPr>
        <w:pStyle w:val="Akapitzlist"/>
        <w:numPr>
          <w:ilvl w:val="1"/>
          <w:numId w:val="86"/>
        </w:numPr>
        <w:spacing w:after="0" w:line="240" w:lineRule="auto"/>
        <w:ind w:left="284" w:hanging="284"/>
        <w:rPr>
          <w:rFonts w:asciiTheme="minorHAnsi" w:eastAsia="Times New Roman" w:hAnsiTheme="minorHAnsi" w:cs="Calibri"/>
          <w:color w:val="auto"/>
          <w:sz w:val="22"/>
          <w:szCs w:val="22"/>
          <w:bdr w:val="none" w:sz="0" w:space="0" w:color="auto"/>
        </w:rPr>
      </w:pPr>
      <w:r w:rsidRPr="00C7465F">
        <w:rPr>
          <w:rFonts w:asciiTheme="minorHAnsi" w:eastAsia="Times New Roman" w:hAnsiTheme="minorHAnsi" w:cs="Calibri"/>
          <w:sz w:val="22"/>
          <w:szCs w:val="22"/>
          <w:bdr w:val="none" w:sz="0" w:space="0" w:color="auto"/>
        </w:rPr>
        <w:t>Platforma ma dawać możliwość udostępniania użytkownikom treści nauczania w formie cyfrowej, udostępniania narzędzi do przystępnej i atrakcyjnej formy utrwalania wiedzy poprzez ćwiczenia interaktywne, narzędzia pracy grupowej oraz możliwości oceny różnych form aktywności przez trenerów.</w:t>
      </w:r>
      <w:r w:rsidR="00D62B04" w:rsidRPr="00C7465F">
        <w:rPr>
          <w:rFonts w:asciiTheme="minorHAnsi" w:eastAsia="Times New Roman" w:hAnsiTheme="minorHAnsi" w:cs="Calibri"/>
          <w:sz w:val="22"/>
          <w:szCs w:val="22"/>
        </w:rPr>
        <w:t xml:space="preserve"> </w:t>
      </w:r>
    </w:p>
    <w:p w14:paraId="594C69C4" w14:textId="77777777" w:rsidR="00C7465F" w:rsidRPr="00C7465F" w:rsidRDefault="006A4DF1" w:rsidP="00697474">
      <w:pPr>
        <w:pStyle w:val="Akapitzlist"/>
        <w:numPr>
          <w:ilvl w:val="1"/>
          <w:numId w:val="86"/>
        </w:numPr>
        <w:spacing w:after="0" w:line="240" w:lineRule="auto"/>
        <w:ind w:left="284" w:hanging="284"/>
        <w:rPr>
          <w:rFonts w:asciiTheme="minorHAnsi" w:eastAsia="Times New Roman" w:hAnsiTheme="minorHAnsi" w:cs="Calibri"/>
          <w:color w:val="auto"/>
          <w:sz w:val="22"/>
          <w:szCs w:val="22"/>
          <w:bdr w:val="none" w:sz="0" w:space="0" w:color="auto"/>
        </w:rPr>
      </w:pPr>
      <w:r w:rsidRPr="00C7465F">
        <w:rPr>
          <w:rFonts w:asciiTheme="minorHAnsi" w:eastAsia="Times New Roman" w:hAnsiTheme="minorHAnsi" w:cs="Calibri"/>
          <w:sz w:val="22"/>
          <w:szCs w:val="22"/>
          <w:bdr w:val="none" w:sz="0" w:space="0" w:color="auto"/>
        </w:rPr>
        <w:t>Platforma musi też umożliwiać przyznawanie mikropoświadczeń, w postaci cyfrowych odznak, realizowanych w standardzie Open Badge 3.0 lub równoważnym, za potwierdzenie efektów uczenia się - za pomocą mechanizmów w niej zaimplementowanych, lub poprzez łączenie z</w:t>
      </w:r>
      <w:r w:rsidR="00D62B04" w:rsidRPr="00C7465F">
        <w:rPr>
          <w:rFonts w:asciiTheme="minorHAnsi" w:eastAsia="Times New Roman" w:hAnsiTheme="minorHAnsi" w:cs="Calibri"/>
          <w:sz w:val="22"/>
          <w:szCs w:val="22"/>
        </w:rPr>
        <w:t> </w:t>
      </w:r>
      <w:r w:rsidRPr="00C7465F">
        <w:rPr>
          <w:rFonts w:asciiTheme="minorHAnsi" w:eastAsia="Times New Roman" w:hAnsiTheme="minorHAnsi" w:cs="Calibri"/>
          <w:sz w:val="22"/>
          <w:szCs w:val="22"/>
          <w:bdr w:val="none" w:sz="0" w:space="0" w:color="auto"/>
        </w:rPr>
        <w:t>innymi systemami poprzez interfejs API.</w:t>
      </w:r>
      <w:r w:rsidR="002F48F4" w:rsidRPr="00C7465F">
        <w:rPr>
          <w:rFonts w:asciiTheme="minorHAnsi" w:eastAsia="Times New Roman" w:hAnsiTheme="minorHAnsi" w:cs="Calibri"/>
          <w:sz w:val="22"/>
          <w:szCs w:val="22"/>
        </w:rPr>
        <w:t xml:space="preserve"> </w:t>
      </w:r>
      <w:r w:rsidRPr="00C7465F">
        <w:rPr>
          <w:rFonts w:asciiTheme="minorHAnsi" w:eastAsia="Times New Roman" w:hAnsiTheme="minorHAnsi" w:cs="Calibri"/>
          <w:sz w:val="22"/>
          <w:szCs w:val="22"/>
          <w:bdr w:val="none" w:sz="0" w:space="0" w:color="auto"/>
        </w:rPr>
        <w:t>Przez standard równoważny do Open Badge 3.0 Zamawiający uważa standard spełniający warunki opisane w zapytaniu ofertowym</w:t>
      </w:r>
      <w:r w:rsidR="00D62B04" w:rsidRPr="00C7465F">
        <w:rPr>
          <w:rFonts w:asciiTheme="minorHAnsi" w:eastAsia="Times New Roman" w:hAnsiTheme="minorHAnsi" w:cs="Calibri"/>
          <w:sz w:val="22"/>
          <w:szCs w:val="22"/>
          <w:bdr w:val="none" w:sz="0" w:space="0" w:color="auto"/>
        </w:rPr>
        <w:t>.</w:t>
      </w:r>
      <w:r w:rsidR="00D62B04" w:rsidRPr="00C7465F">
        <w:rPr>
          <w:rFonts w:asciiTheme="minorHAnsi" w:eastAsia="Times New Roman" w:hAnsiTheme="minorHAnsi" w:cs="Calibri"/>
          <w:sz w:val="22"/>
          <w:szCs w:val="22"/>
        </w:rPr>
        <w:t xml:space="preserve"> </w:t>
      </w:r>
    </w:p>
    <w:p w14:paraId="3A18770D" w14:textId="4D87441A" w:rsidR="006A4DF1" w:rsidRPr="00C7465F" w:rsidRDefault="006A4DF1" w:rsidP="00697474">
      <w:pPr>
        <w:pStyle w:val="Akapitzlist"/>
        <w:numPr>
          <w:ilvl w:val="1"/>
          <w:numId w:val="86"/>
        </w:numPr>
        <w:spacing w:after="0" w:line="240" w:lineRule="auto"/>
        <w:ind w:left="284" w:hanging="284"/>
        <w:rPr>
          <w:rFonts w:asciiTheme="minorHAnsi" w:eastAsia="Times New Roman" w:hAnsiTheme="minorHAnsi" w:cs="Calibri"/>
          <w:color w:val="auto"/>
          <w:sz w:val="22"/>
          <w:szCs w:val="22"/>
          <w:bdr w:val="none" w:sz="0" w:space="0" w:color="auto"/>
        </w:rPr>
      </w:pPr>
      <w:r w:rsidRPr="00C7465F">
        <w:rPr>
          <w:rFonts w:asciiTheme="minorHAnsi" w:eastAsia="Times New Roman" w:hAnsiTheme="minorHAnsi" w:cs="Calibri"/>
          <w:sz w:val="22"/>
          <w:szCs w:val="22"/>
          <w:bdr w:val="none" w:sz="0" w:space="0" w:color="auto"/>
        </w:rPr>
        <w:t>Użytkownikami platformy będą uczestnicy projektu.</w:t>
      </w:r>
    </w:p>
    <w:p w14:paraId="39E75392" w14:textId="77777777" w:rsidR="00D62B04" w:rsidRDefault="00D62B04" w:rsidP="006A4DF1">
      <w:pPr>
        <w:spacing w:after="0" w:line="240" w:lineRule="auto"/>
        <w:jc w:val="both"/>
        <w:rPr>
          <w:rFonts w:asciiTheme="minorHAnsi" w:eastAsia="Times New Roman" w:hAnsiTheme="minorHAnsi" w:cs="Calibri"/>
        </w:rPr>
      </w:pPr>
    </w:p>
    <w:p w14:paraId="4A384772" w14:textId="2C1BC085" w:rsidR="00D62B04" w:rsidRPr="006A4DF1" w:rsidRDefault="006A4DF1" w:rsidP="006A4DF1">
      <w:pPr>
        <w:spacing w:after="0" w:line="240" w:lineRule="auto"/>
        <w:jc w:val="both"/>
        <w:rPr>
          <w:rFonts w:asciiTheme="minorHAnsi" w:eastAsia="Times New Roman" w:hAnsiTheme="minorHAnsi" w:cs="Calibri"/>
        </w:rPr>
      </w:pPr>
      <w:r w:rsidRPr="006A4DF1">
        <w:rPr>
          <w:rFonts w:asciiTheme="minorHAnsi" w:eastAsia="Times New Roman" w:hAnsiTheme="minorHAnsi" w:cs="Calibri"/>
        </w:rPr>
        <w:t>Wymagania funkcjonalne platformy dydaktycznej:</w:t>
      </w:r>
    </w:p>
    <w:p w14:paraId="141DBC0E" w14:textId="03A0C2F9" w:rsidR="006A4DF1" w:rsidRPr="00D62B04" w:rsidRDefault="006A4DF1" w:rsidP="00697474">
      <w:pPr>
        <w:pStyle w:val="Akapitzlist"/>
        <w:numPr>
          <w:ilvl w:val="0"/>
          <w:numId w:val="80"/>
        </w:numPr>
        <w:spacing w:after="0" w:line="240" w:lineRule="auto"/>
        <w:ind w:left="284" w:hanging="284"/>
        <w:rPr>
          <w:rFonts w:asciiTheme="minorHAnsi" w:eastAsia="Times New Roman" w:hAnsiTheme="minorHAnsi" w:cs="Calibri"/>
          <w:color w:val="auto"/>
          <w:sz w:val="22"/>
          <w:szCs w:val="22"/>
          <w:bdr w:val="none" w:sz="0" w:space="0" w:color="auto"/>
        </w:rPr>
      </w:pPr>
      <w:r w:rsidRPr="00D62B04">
        <w:rPr>
          <w:rFonts w:asciiTheme="minorHAnsi" w:eastAsia="Times New Roman" w:hAnsiTheme="minorHAnsi" w:cs="Calibri"/>
          <w:sz w:val="22"/>
          <w:szCs w:val="22"/>
          <w:bdr w:val="none" w:sz="0" w:space="0" w:color="auto"/>
        </w:rPr>
        <w:t>Start i logowanie się do konta użytkownika – platforma powinna oferować formularz logowania wymagający podania nazwy użytkownika (lub adresu e-mail) i hasła oraz sprawdzać poprawność wprowadzonych danych logowania.</w:t>
      </w:r>
    </w:p>
    <w:p w14:paraId="53C40F58" w14:textId="49188A40" w:rsidR="006A4DF1" w:rsidRPr="00C7465F" w:rsidRDefault="006A4DF1" w:rsidP="00697474">
      <w:pPr>
        <w:pStyle w:val="Akapitzlist"/>
        <w:numPr>
          <w:ilvl w:val="0"/>
          <w:numId w:val="80"/>
        </w:numPr>
        <w:spacing w:after="0" w:line="240" w:lineRule="auto"/>
        <w:ind w:left="284" w:hanging="284"/>
        <w:rPr>
          <w:rFonts w:asciiTheme="minorHAnsi" w:eastAsia="Times New Roman" w:hAnsiTheme="minorHAnsi" w:cs="Calibri"/>
          <w:color w:val="auto"/>
          <w:sz w:val="22"/>
          <w:szCs w:val="22"/>
          <w:bdr w:val="none" w:sz="0" w:space="0" w:color="auto"/>
        </w:rPr>
      </w:pPr>
      <w:r w:rsidRPr="00C7465F">
        <w:rPr>
          <w:rFonts w:asciiTheme="minorHAnsi" w:eastAsia="Times New Roman" w:hAnsiTheme="minorHAnsi" w:cs="Calibri"/>
          <w:sz w:val="22"/>
          <w:szCs w:val="22"/>
          <w:bdr w:val="none" w:sz="0" w:space="0" w:color="auto"/>
        </w:rPr>
        <w:t>Zarządzanie kontem użytkownika powinno uwzględniać możliwość tworzenia profili dla trenerów i uczniów, w tym zarządzanie ich uprawnieniami. Platforma powinna umożliwiać tworzenie grup użytkowników (odpowiadających grupom egzam</w:t>
      </w:r>
      <w:r w:rsidR="00CE56F8">
        <w:rPr>
          <w:rFonts w:asciiTheme="minorHAnsi" w:eastAsia="Times New Roman" w:hAnsiTheme="minorHAnsi" w:cs="Calibri"/>
          <w:sz w:val="22"/>
          <w:szCs w:val="22"/>
          <w:bdr w:val="none" w:sz="0" w:space="0" w:color="auto"/>
        </w:rPr>
        <w:t>.</w:t>
      </w:r>
      <w:r w:rsidRPr="00C7465F">
        <w:rPr>
          <w:rFonts w:asciiTheme="minorHAnsi" w:eastAsia="Times New Roman" w:hAnsiTheme="minorHAnsi" w:cs="Calibri"/>
          <w:sz w:val="22"/>
          <w:szCs w:val="22"/>
          <w:bdr w:val="none" w:sz="0" w:space="0" w:color="auto"/>
        </w:rPr>
        <w:t>), w celu selektywnego udostępniania zawartości merytorycznej (cyfrowy podręcznik, ćwiczenia etc.). Sposób zabezpieczenia systemu opisano w sekcji opisu poświęconej wymaganiom pozafunkcjonalnym.</w:t>
      </w:r>
    </w:p>
    <w:p w14:paraId="238D8DE5" w14:textId="1CAE44B8" w:rsidR="006A4DF1" w:rsidRPr="00C7465F" w:rsidRDefault="006A4DF1" w:rsidP="00697474">
      <w:pPr>
        <w:pStyle w:val="Akapitzlist"/>
        <w:numPr>
          <w:ilvl w:val="0"/>
          <w:numId w:val="80"/>
        </w:numPr>
        <w:spacing w:after="0" w:line="240" w:lineRule="auto"/>
        <w:ind w:left="284" w:hanging="284"/>
        <w:rPr>
          <w:rFonts w:asciiTheme="minorHAnsi" w:eastAsia="Times New Roman" w:hAnsiTheme="minorHAnsi" w:cs="Calibri"/>
          <w:color w:val="auto"/>
          <w:sz w:val="22"/>
          <w:szCs w:val="22"/>
          <w:bdr w:val="none" w:sz="0" w:space="0" w:color="auto"/>
        </w:rPr>
      </w:pPr>
      <w:r w:rsidRPr="00C7465F">
        <w:rPr>
          <w:rFonts w:asciiTheme="minorHAnsi" w:eastAsia="Times New Roman" w:hAnsiTheme="minorHAnsi" w:cs="Calibri"/>
          <w:sz w:val="22"/>
          <w:szCs w:val="22"/>
          <w:bdr w:val="none" w:sz="0" w:space="0" w:color="auto"/>
        </w:rPr>
        <w:t>Komunikacja – platforma powinna udostępniać narzędzia do komunikacji między uczestnikami szkoleń oraz między uczestnikami i trenerem, w postaci forum dyskusyjnego, umożliwiającego wymianę myśli i dyskusje na tematy związane z tematyką szkolenia, a także czat, na potrzeby komunikacji w czasie rzeczywistym.</w:t>
      </w:r>
    </w:p>
    <w:p w14:paraId="08894563" w14:textId="04B0BA1E" w:rsidR="006A4DF1" w:rsidRPr="00C7465F" w:rsidRDefault="006A4DF1" w:rsidP="00697474">
      <w:pPr>
        <w:pStyle w:val="Akapitzlist"/>
        <w:numPr>
          <w:ilvl w:val="0"/>
          <w:numId w:val="80"/>
        </w:numPr>
        <w:spacing w:after="0" w:line="240" w:lineRule="auto"/>
        <w:ind w:left="284" w:hanging="284"/>
        <w:rPr>
          <w:rFonts w:asciiTheme="minorHAnsi" w:eastAsia="Times New Roman" w:hAnsiTheme="minorHAnsi" w:cs="Calibri"/>
          <w:color w:val="auto"/>
          <w:sz w:val="22"/>
          <w:szCs w:val="22"/>
          <w:bdr w:val="none" w:sz="0" w:space="0" w:color="auto"/>
        </w:rPr>
      </w:pPr>
      <w:r w:rsidRPr="00C7465F">
        <w:rPr>
          <w:rFonts w:asciiTheme="minorHAnsi" w:eastAsia="Times New Roman" w:hAnsiTheme="minorHAnsi" w:cs="Calibri"/>
          <w:sz w:val="22"/>
          <w:szCs w:val="22"/>
          <w:bdr w:val="none" w:sz="0" w:space="0" w:color="auto"/>
        </w:rPr>
        <w:lastRenderedPageBreak/>
        <w:t>Możliwość tworzenia kursów – platforma powinna dawać możliwość łatwego tworzenia i zarządzania kursami, w tym dodawanie treści edukacyjnych, takich jak dokumenty, prezentacje, dźwięk, wideo, itp. Oraz wsparcie dla różnych formatów treści, w tym HTML, PDF, tekst, multimedia.</w:t>
      </w:r>
    </w:p>
    <w:p w14:paraId="1537AD7A" w14:textId="33CB592F" w:rsidR="006A4DF1" w:rsidRPr="00C7465F" w:rsidRDefault="006A4DF1" w:rsidP="00697474">
      <w:pPr>
        <w:pStyle w:val="Akapitzlist"/>
        <w:numPr>
          <w:ilvl w:val="0"/>
          <w:numId w:val="80"/>
        </w:numPr>
        <w:spacing w:after="0" w:line="240" w:lineRule="auto"/>
        <w:ind w:left="284" w:hanging="284"/>
        <w:rPr>
          <w:rFonts w:asciiTheme="minorHAnsi" w:eastAsia="Times New Roman" w:hAnsiTheme="minorHAnsi" w:cs="Calibri"/>
          <w:color w:val="auto"/>
          <w:sz w:val="22"/>
          <w:szCs w:val="22"/>
          <w:bdr w:val="none" w:sz="0" w:space="0" w:color="auto"/>
        </w:rPr>
      </w:pPr>
      <w:r w:rsidRPr="00C7465F">
        <w:rPr>
          <w:rFonts w:asciiTheme="minorHAnsi" w:eastAsia="Times New Roman" w:hAnsiTheme="minorHAnsi" w:cs="Calibri"/>
          <w:sz w:val="22"/>
          <w:szCs w:val="22"/>
          <w:bdr w:val="none" w:sz="0" w:space="0" w:color="auto"/>
        </w:rPr>
        <w:t>Możliwość tworzenia quizów, ćwiczeń, zadań domowych – platforma powinna dawać osobie prowadzącej szkolenie możliwość dodawania ćwiczeń oraz quizów interaktywnych w popularnych formatach e-learnigowych (HTML5, SCORM), a także innych zadań (w tym opisowych), a także możliwość punktowania i oceny tychże przez trenera.</w:t>
      </w:r>
    </w:p>
    <w:p w14:paraId="1406D1E0" w14:textId="3EC8E55D" w:rsidR="006A4DF1" w:rsidRPr="00C7465F" w:rsidRDefault="006A4DF1" w:rsidP="00697474">
      <w:pPr>
        <w:pStyle w:val="Akapitzlist"/>
        <w:numPr>
          <w:ilvl w:val="0"/>
          <w:numId w:val="80"/>
        </w:numPr>
        <w:spacing w:after="0" w:line="240" w:lineRule="auto"/>
        <w:ind w:left="284" w:hanging="284"/>
        <w:rPr>
          <w:rFonts w:asciiTheme="minorHAnsi" w:eastAsia="Times New Roman" w:hAnsiTheme="minorHAnsi" w:cs="Calibri"/>
          <w:color w:val="auto"/>
          <w:sz w:val="22"/>
          <w:szCs w:val="22"/>
          <w:bdr w:val="none" w:sz="0" w:space="0" w:color="auto"/>
        </w:rPr>
      </w:pPr>
      <w:r w:rsidRPr="00C7465F">
        <w:rPr>
          <w:rFonts w:asciiTheme="minorHAnsi" w:eastAsia="Times New Roman" w:hAnsiTheme="minorHAnsi" w:cs="Calibri"/>
          <w:sz w:val="22"/>
          <w:szCs w:val="22"/>
          <w:bdr w:val="none" w:sz="0" w:space="0" w:color="auto"/>
        </w:rPr>
        <w:t>Możliwość tworzenia notatek z zajęć – Użytkownicy powinni mieć możliwość tworzenia notatek z realizowanych zajęć.</w:t>
      </w:r>
    </w:p>
    <w:p w14:paraId="64AE4CD3" w14:textId="6A8E8409" w:rsidR="006A4DF1" w:rsidRPr="00C7465F" w:rsidRDefault="006A4DF1" w:rsidP="00697474">
      <w:pPr>
        <w:pStyle w:val="Akapitzlist"/>
        <w:numPr>
          <w:ilvl w:val="0"/>
          <w:numId w:val="80"/>
        </w:numPr>
        <w:spacing w:after="0" w:line="240" w:lineRule="auto"/>
        <w:ind w:left="284" w:hanging="284"/>
        <w:rPr>
          <w:rFonts w:asciiTheme="minorHAnsi" w:eastAsia="Times New Roman" w:hAnsiTheme="minorHAnsi" w:cs="Calibri"/>
          <w:color w:val="auto"/>
          <w:sz w:val="22"/>
          <w:szCs w:val="22"/>
          <w:bdr w:val="none" w:sz="0" w:space="0" w:color="auto"/>
        </w:rPr>
      </w:pPr>
      <w:r w:rsidRPr="00C7465F">
        <w:rPr>
          <w:rFonts w:asciiTheme="minorHAnsi" w:eastAsia="Times New Roman" w:hAnsiTheme="minorHAnsi" w:cs="Calibri"/>
          <w:sz w:val="22"/>
          <w:szCs w:val="22"/>
          <w:bdr w:val="none" w:sz="0" w:space="0" w:color="auto"/>
        </w:rPr>
        <w:t>Wsparcie dla standardów e-learningowych – platforma powinna zapewniać kompatybilność z popularnymi standardami e-learningowymi, takimi jak SCORM czy xAPI (Tin Can), co umożliwia wykorzystanie zewnętrznych materiałów edukacyjnych i śledzenie interakcji z nimi.</w:t>
      </w:r>
    </w:p>
    <w:p w14:paraId="0DC61B50" w14:textId="321D0A97" w:rsidR="006A4DF1" w:rsidRPr="00C7465F" w:rsidRDefault="006A4DF1" w:rsidP="00697474">
      <w:pPr>
        <w:pStyle w:val="Akapitzlist"/>
        <w:numPr>
          <w:ilvl w:val="0"/>
          <w:numId w:val="80"/>
        </w:numPr>
        <w:spacing w:after="0" w:line="240" w:lineRule="auto"/>
        <w:ind w:left="284" w:hanging="284"/>
        <w:rPr>
          <w:rFonts w:asciiTheme="minorHAnsi" w:eastAsia="Times New Roman" w:hAnsiTheme="minorHAnsi" w:cs="Calibri"/>
          <w:color w:val="auto"/>
          <w:sz w:val="22"/>
          <w:szCs w:val="22"/>
          <w:bdr w:val="none" w:sz="0" w:space="0" w:color="auto"/>
        </w:rPr>
      </w:pPr>
      <w:r w:rsidRPr="00C7465F">
        <w:rPr>
          <w:rFonts w:asciiTheme="minorHAnsi" w:eastAsia="Times New Roman" w:hAnsiTheme="minorHAnsi" w:cs="Calibri"/>
          <w:sz w:val="22"/>
          <w:szCs w:val="22"/>
          <w:bdr w:val="none" w:sz="0" w:space="0" w:color="auto"/>
        </w:rPr>
        <w:t>Repozytorium treści – platforma zapewniać powinna repozytorium treści z możliwością zarządzania tymiż treściami, w kontekście udostępniania materiałów poszczególnym użytkownikom oraz tworzenia z nich ścieżek dydaktycznych. Wykonawca zobowiązany będzie do wypełnienia repozytorium treścią dla szkolenia stanowiącego przedmiot zamówienia.</w:t>
      </w:r>
    </w:p>
    <w:p w14:paraId="04128BAE" w14:textId="77777777" w:rsidR="006A4DF1" w:rsidRPr="00C7465F" w:rsidRDefault="006A4DF1" w:rsidP="00C7465F">
      <w:pPr>
        <w:pStyle w:val="Akapitzlist"/>
        <w:spacing w:after="0" w:line="240" w:lineRule="auto"/>
        <w:ind w:left="284" w:firstLine="0"/>
        <w:rPr>
          <w:rFonts w:asciiTheme="minorHAnsi" w:eastAsia="Times New Roman" w:hAnsiTheme="minorHAnsi" w:cs="Calibri"/>
          <w:color w:val="auto"/>
          <w:sz w:val="22"/>
          <w:szCs w:val="22"/>
          <w:bdr w:val="none" w:sz="0" w:space="0" w:color="auto"/>
        </w:rPr>
      </w:pPr>
      <w:r w:rsidRPr="00C7465F">
        <w:rPr>
          <w:rFonts w:asciiTheme="minorHAnsi" w:eastAsia="Times New Roman" w:hAnsiTheme="minorHAnsi" w:cs="Calibri"/>
          <w:sz w:val="22"/>
          <w:szCs w:val="22"/>
          <w:bdr w:val="none" w:sz="0" w:space="0" w:color="auto"/>
        </w:rPr>
        <w:t>Dostarczana zawartość powinna uwzględniać przynajmniej:</w:t>
      </w:r>
    </w:p>
    <w:p w14:paraId="56854DDA" w14:textId="77777777" w:rsidR="006A4DF1" w:rsidRPr="00C7465F" w:rsidRDefault="006A4DF1" w:rsidP="00697474">
      <w:pPr>
        <w:numPr>
          <w:ilvl w:val="0"/>
          <w:numId w:val="88"/>
        </w:numPr>
        <w:suppressAutoHyphens w:val="0"/>
        <w:spacing w:after="0" w:line="240" w:lineRule="auto"/>
        <w:jc w:val="both"/>
        <w:textAlignment w:val="baseline"/>
        <w:rPr>
          <w:rFonts w:asciiTheme="minorHAnsi" w:eastAsia="Times New Roman" w:hAnsiTheme="minorHAnsi" w:cs="Calibri"/>
        </w:rPr>
      </w:pPr>
      <w:r w:rsidRPr="00C7465F">
        <w:rPr>
          <w:rFonts w:asciiTheme="minorHAnsi" w:eastAsia="Times New Roman" w:hAnsiTheme="minorHAnsi" w:cs="Calibri"/>
        </w:rPr>
        <w:t>podręcznik w formie cyfrowej, który w sposób wyczerpujący omawia wskazany wyżej program szkolenia,</w:t>
      </w:r>
    </w:p>
    <w:p w14:paraId="53089483" w14:textId="77777777" w:rsidR="006A4DF1" w:rsidRPr="00C7465F" w:rsidRDefault="006A4DF1" w:rsidP="00697474">
      <w:pPr>
        <w:numPr>
          <w:ilvl w:val="0"/>
          <w:numId w:val="88"/>
        </w:numPr>
        <w:suppressAutoHyphens w:val="0"/>
        <w:spacing w:after="0" w:line="240" w:lineRule="auto"/>
        <w:jc w:val="both"/>
        <w:textAlignment w:val="baseline"/>
        <w:rPr>
          <w:rFonts w:asciiTheme="minorHAnsi" w:eastAsia="Times New Roman" w:hAnsiTheme="minorHAnsi" w:cs="Calibri"/>
        </w:rPr>
      </w:pPr>
      <w:r w:rsidRPr="00C7465F">
        <w:rPr>
          <w:rFonts w:asciiTheme="minorHAnsi" w:eastAsia="Times New Roman" w:hAnsiTheme="minorHAnsi" w:cs="Calibri"/>
        </w:rPr>
        <w:t>interaktywną ścieżkę dydaktyczną (umożliwiającą nawigowanie po zagadnieniach merytorycznych danego tematu),</w:t>
      </w:r>
    </w:p>
    <w:p w14:paraId="0B364A26" w14:textId="77777777" w:rsidR="006A4DF1" w:rsidRPr="00C7465F" w:rsidRDefault="006A4DF1" w:rsidP="00697474">
      <w:pPr>
        <w:numPr>
          <w:ilvl w:val="0"/>
          <w:numId w:val="88"/>
        </w:numPr>
        <w:suppressAutoHyphens w:val="0"/>
        <w:spacing w:after="0" w:line="240" w:lineRule="auto"/>
        <w:jc w:val="both"/>
        <w:textAlignment w:val="baseline"/>
        <w:rPr>
          <w:rFonts w:asciiTheme="minorHAnsi" w:eastAsia="Times New Roman" w:hAnsiTheme="minorHAnsi" w:cs="Calibri"/>
        </w:rPr>
      </w:pPr>
      <w:r w:rsidRPr="00C7465F">
        <w:rPr>
          <w:rFonts w:asciiTheme="minorHAnsi" w:eastAsia="Times New Roman" w:hAnsiTheme="minorHAnsi" w:cs="Calibri"/>
        </w:rPr>
        <w:t>zestawy ćwiczeń,</w:t>
      </w:r>
    </w:p>
    <w:p w14:paraId="42A7B69B" w14:textId="0F1ECFEF" w:rsidR="006A4DF1" w:rsidRPr="00F86C35" w:rsidRDefault="006A4DF1" w:rsidP="00697474">
      <w:pPr>
        <w:numPr>
          <w:ilvl w:val="0"/>
          <w:numId w:val="88"/>
        </w:numPr>
        <w:suppressAutoHyphens w:val="0"/>
        <w:spacing w:after="0" w:line="240" w:lineRule="auto"/>
        <w:jc w:val="both"/>
        <w:textAlignment w:val="baseline"/>
        <w:rPr>
          <w:rFonts w:asciiTheme="minorHAnsi" w:eastAsia="Times New Roman" w:hAnsiTheme="minorHAnsi" w:cs="Calibri"/>
        </w:rPr>
      </w:pPr>
      <w:r w:rsidRPr="00C7465F">
        <w:rPr>
          <w:rFonts w:asciiTheme="minorHAnsi" w:eastAsia="Times New Roman" w:hAnsiTheme="minorHAnsi" w:cs="Calibri"/>
        </w:rPr>
        <w:t>testy kompetencyjne/egzaminy próbne,</w:t>
      </w:r>
    </w:p>
    <w:p w14:paraId="43BBA745" w14:textId="76C7D3D9" w:rsidR="006A4DF1" w:rsidRPr="00C7465F" w:rsidRDefault="006A4DF1" w:rsidP="00F86C35">
      <w:pPr>
        <w:pStyle w:val="Akapitzlist"/>
        <w:spacing w:after="0" w:line="240" w:lineRule="auto"/>
        <w:ind w:left="284" w:firstLine="0"/>
        <w:rPr>
          <w:rFonts w:asciiTheme="minorHAnsi" w:eastAsia="Times New Roman" w:hAnsiTheme="minorHAnsi" w:cs="Calibri"/>
          <w:color w:val="auto"/>
          <w:sz w:val="22"/>
          <w:szCs w:val="22"/>
          <w:bdr w:val="none" w:sz="0" w:space="0" w:color="auto"/>
        </w:rPr>
      </w:pPr>
      <w:r w:rsidRPr="00C7465F">
        <w:rPr>
          <w:rFonts w:asciiTheme="minorHAnsi" w:eastAsia="Times New Roman" w:hAnsiTheme="minorHAnsi" w:cs="Calibri"/>
          <w:sz w:val="22"/>
          <w:szCs w:val="22"/>
          <w:bdr w:val="none" w:sz="0" w:space="0" w:color="auto"/>
        </w:rPr>
        <w:t>Repozytorium powinno również zawierać materiały merytoryczne, pozwalające na zapoznanie się z dostępnymi narzędziami AI (sztucznej inteligencji) pozwalającymi na wykorzystywanie generatywnej AI na potrzeby kwalifikacji stanowiącej przedmiot szkolenia.</w:t>
      </w:r>
    </w:p>
    <w:p w14:paraId="3465F013" w14:textId="0E30D875" w:rsidR="006A4DF1" w:rsidRPr="00C7465F" w:rsidRDefault="006A4DF1" w:rsidP="00697474">
      <w:pPr>
        <w:pStyle w:val="Akapitzlist"/>
        <w:numPr>
          <w:ilvl w:val="0"/>
          <w:numId w:val="80"/>
        </w:numPr>
        <w:spacing w:after="0" w:line="240" w:lineRule="auto"/>
        <w:ind w:left="284" w:hanging="284"/>
        <w:rPr>
          <w:rFonts w:asciiTheme="minorHAnsi" w:eastAsia="Times New Roman" w:hAnsiTheme="minorHAnsi" w:cs="Calibri"/>
          <w:color w:val="auto"/>
          <w:sz w:val="22"/>
          <w:szCs w:val="22"/>
          <w:bdr w:val="none" w:sz="0" w:space="0" w:color="auto"/>
        </w:rPr>
      </w:pPr>
      <w:r w:rsidRPr="00C7465F">
        <w:rPr>
          <w:rFonts w:asciiTheme="minorHAnsi" w:eastAsia="Times New Roman" w:hAnsiTheme="minorHAnsi" w:cs="Calibri"/>
          <w:sz w:val="22"/>
          <w:szCs w:val="22"/>
          <w:bdr w:val="none" w:sz="0" w:space="0" w:color="auto"/>
        </w:rPr>
        <w:t>Możliwość generowania mikropoświadczeń – platforma/system powinien dawać użytkownikom możliwość zdobywania mikropoświadczeń w postaci odznak cyfrowych, realizowanych zgodnie ze standardem Open Badge 3.0, za potwierdzanie</w:t>
      </w:r>
      <w:r w:rsidR="00C7465F" w:rsidRPr="00C7465F">
        <w:rPr>
          <w:rFonts w:asciiTheme="minorHAnsi" w:eastAsia="Times New Roman" w:hAnsiTheme="minorHAnsi" w:cs="Calibri"/>
          <w:sz w:val="22"/>
          <w:szCs w:val="22"/>
          <w:bdr w:val="none" w:sz="0" w:space="0" w:color="auto"/>
        </w:rPr>
        <w:t xml:space="preserve"> </w:t>
      </w:r>
      <w:r w:rsidRPr="00C7465F">
        <w:rPr>
          <w:rFonts w:asciiTheme="minorHAnsi" w:eastAsia="Times New Roman" w:hAnsiTheme="minorHAnsi" w:cs="Calibri"/>
          <w:sz w:val="22"/>
          <w:szCs w:val="22"/>
          <w:bdr w:val="none" w:sz="0" w:space="0" w:color="auto"/>
        </w:rPr>
        <w:t>efektów kształcenia nabywanych podczas realizacji szkoleń.</w:t>
      </w:r>
    </w:p>
    <w:p w14:paraId="45B7EB6F" w14:textId="77777777" w:rsidR="006A4DF1" w:rsidRPr="006A4DF1" w:rsidRDefault="006A4DF1" w:rsidP="006A4DF1">
      <w:pPr>
        <w:spacing w:after="0" w:line="240" w:lineRule="auto"/>
        <w:rPr>
          <w:rFonts w:asciiTheme="minorHAnsi" w:eastAsia="Times New Roman" w:hAnsiTheme="minorHAnsi" w:cs="Calibri"/>
        </w:rPr>
      </w:pPr>
    </w:p>
    <w:p w14:paraId="3BCFD5B2" w14:textId="77777777" w:rsidR="006A4DF1" w:rsidRPr="006A4DF1" w:rsidRDefault="006A4DF1" w:rsidP="006A4DF1">
      <w:pPr>
        <w:spacing w:after="0" w:line="240" w:lineRule="auto"/>
        <w:jc w:val="both"/>
        <w:rPr>
          <w:rFonts w:asciiTheme="minorHAnsi" w:eastAsia="Times New Roman" w:hAnsiTheme="minorHAnsi" w:cs="Calibri"/>
        </w:rPr>
      </w:pPr>
      <w:r w:rsidRPr="006A4DF1">
        <w:rPr>
          <w:rFonts w:asciiTheme="minorHAnsi" w:eastAsia="Times New Roman" w:hAnsiTheme="minorHAnsi" w:cs="Calibri"/>
        </w:rPr>
        <w:t xml:space="preserve">Zgodnie z treścią Zalecenia Rady z dnia 22 czerwca 2022 r. w sprawie europejskiego podejścia do mikropoświadczeń na potrzeby uczenia się przez całe życie i zatrudnialności, zaleca się państwom członkowskim przyjęcie i promowanie stosowania definicji mikropoświadczenia, jako: </w:t>
      </w:r>
      <w:r w:rsidRPr="006A4DF1">
        <w:rPr>
          <w:rFonts w:asciiTheme="minorHAnsi" w:eastAsia="Times New Roman" w:hAnsiTheme="minorHAnsi" w:cs="Calibri"/>
          <w:i/>
          <w:iCs/>
        </w:rPr>
        <w:t>„opis(u) efektów uczenia się, które osoba ucząca się uzyskała przy niewielkim nakładzie uczenia się. Efekty te zostały ocenione na podstawie przejrzystych i jasno określonych kryteriów. Aktywności edukacyjne prowadzące do uzyskania mikropoświadczeń są opracowywane tak, aby osoba ucząca się zdobyła konkretną wiedzę, umiejętności i kompetencje, które odpowiadają na potrzeby społeczne, osobiste i kulturowe lub na potrzeby rynku pracy. „Mikropoświadczenia są własnością osoby uczącej się i mogą być udostępniane i przenoszone. Mogą być samodzielne lub łączone w większe poświadczenia.”</w:t>
      </w:r>
      <w:r w:rsidRPr="006A4DF1">
        <w:rPr>
          <w:rFonts w:asciiTheme="minorHAnsi" w:eastAsia="Times New Roman" w:hAnsiTheme="minorHAnsi" w:cs="Calibri"/>
        </w:rPr>
        <w:t xml:space="preserve"> (pkt 5, lit. a) Zalecenia).</w:t>
      </w:r>
    </w:p>
    <w:p w14:paraId="2F45D55F" w14:textId="77777777" w:rsidR="006A4DF1" w:rsidRPr="006A4DF1" w:rsidRDefault="006A4DF1" w:rsidP="006A4DF1">
      <w:pPr>
        <w:spacing w:after="0" w:line="240" w:lineRule="auto"/>
        <w:rPr>
          <w:rFonts w:asciiTheme="minorHAnsi" w:eastAsia="Times New Roman" w:hAnsiTheme="minorHAnsi" w:cs="Calibri"/>
        </w:rPr>
      </w:pPr>
    </w:p>
    <w:p w14:paraId="251770D5" w14:textId="77777777" w:rsidR="006A4DF1" w:rsidRPr="006A4DF1" w:rsidRDefault="006A4DF1" w:rsidP="006A4DF1">
      <w:pPr>
        <w:spacing w:after="0" w:line="240" w:lineRule="auto"/>
        <w:jc w:val="both"/>
        <w:rPr>
          <w:rFonts w:asciiTheme="minorHAnsi" w:eastAsia="Times New Roman" w:hAnsiTheme="minorHAnsi" w:cs="Calibri"/>
        </w:rPr>
      </w:pPr>
      <w:r w:rsidRPr="006A4DF1">
        <w:rPr>
          <w:rFonts w:asciiTheme="minorHAnsi" w:eastAsia="Times New Roman" w:hAnsiTheme="minorHAnsi" w:cs="Calibri"/>
        </w:rPr>
        <w:t xml:space="preserve">Standard Open Badge 3.0 stanowi adekwatne rozwiązanie dla dopełnienia Europejskich zasad opracowywania i wydawania mikropoświadczeń (stanowiących załącznik II do Zalecenia), w zakresie wymagań przenośności (w kontekście cyfrowej formy mikropoświadczenia i stosowania otwartych standardów i modeli danych: </w:t>
      </w:r>
      <w:r w:rsidRPr="006A4DF1">
        <w:rPr>
          <w:rFonts w:asciiTheme="minorHAnsi" w:eastAsia="Times New Roman" w:hAnsiTheme="minorHAnsi" w:cs="Calibri"/>
          <w:i/>
          <w:iCs/>
        </w:rPr>
        <w:t xml:space="preserve">„Mikropoświadczenia są własnością posiadacza poświadczenia (osoby uczącej się) i mogą być przez niego łatwo przechowywane i udostępniane, w tym za pomocą bezpiecznych portfeli cyfrowych (np. Europass), zgodnie z ogólnym rozporządzeniem o ochronie danych. Infrastruktura do przechowywania danych opiera się na standardach otwartych i modelach </w:t>
      </w:r>
      <w:r w:rsidRPr="006A4DF1">
        <w:rPr>
          <w:rFonts w:asciiTheme="minorHAnsi" w:eastAsia="Times New Roman" w:hAnsiTheme="minorHAnsi" w:cs="Calibri"/>
          <w:i/>
          <w:iCs/>
        </w:rPr>
        <w:lastRenderedPageBreak/>
        <w:t>danych. Zapewnia to interoperacyjność i bezproblemową wymianę danych oraz pozwala na sprawne sprawdzanie ich autentyczności.”</w:t>
      </w:r>
      <w:r w:rsidRPr="006A4DF1">
        <w:rPr>
          <w:rFonts w:asciiTheme="minorHAnsi" w:eastAsia="Times New Roman" w:hAnsiTheme="minorHAnsi" w:cs="Calibri"/>
        </w:rPr>
        <w:t>.</w:t>
      </w:r>
    </w:p>
    <w:p w14:paraId="0F50749F" w14:textId="77777777" w:rsidR="006A4DF1" w:rsidRPr="006A4DF1" w:rsidRDefault="006A4DF1" w:rsidP="006A4DF1">
      <w:pPr>
        <w:spacing w:after="0" w:line="240" w:lineRule="auto"/>
        <w:rPr>
          <w:rFonts w:asciiTheme="minorHAnsi" w:eastAsia="Times New Roman" w:hAnsiTheme="minorHAnsi" w:cs="Calibri"/>
        </w:rPr>
      </w:pPr>
    </w:p>
    <w:p w14:paraId="1C96B80D" w14:textId="77777777" w:rsidR="006A4DF1" w:rsidRPr="006A4DF1" w:rsidRDefault="006A4DF1" w:rsidP="006A4DF1">
      <w:pPr>
        <w:spacing w:after="0" w:line="240" w:lineRule="auto"/>
        <w:jc w:val="both"/>
        <w:rPr>
          <w:rFonts w:asciiTheme="minorHAnsi" w:eastAsia="Times New Roman" w:hAnsiTheme="minorHAnsi" w:cs="Calibri"/>
        </w:rPr>
      </w:pPr>
      <w:r w:rsidRPr="006A4DF1">
        <w:rPr>
          <w:rFonts w:asciiTheme="minorHAnsi" w:eastAsia="Times New Roman" w:hAnsiTheme="minorHAnsi" w:cs="Calibri"/>
        </w:rPr>
        <w:t>Tym samym system musi dawać indywidualnemu użytkownikowi możliwość swobodnego kumulowania, przenoszenia i udostępniania zdobytych odznak (również poza system), jako że zgodnie z definicją, mikropoświadczenia są własnością osoby uczącej się. Zgodnie z wymaganiami Uznawania i Autentyczności (opisanymi w załączniku II Zalecenia), rozwiązanie musi dostarczać możliwość walidacji mikropoświadczenia w celu zidentyfikowania elementów potwierdzających jego autentyczność.</w:t>
      </w:r>
    </w:p>
    <w:p w14:paraId="5D1F9EB7" w14:textId="77777777" w:rsidR="006A4DF1" w:rsidRPr="006A4DF1" w:rsidRDefault="006A4DF1" w:rsidP="006A4DF1">
      <w:pPr>
        <w:spacing w:after="0" w:line="240" w:lineRule="auto"/>
        <w:rPr>
          <w:rFonts w:asciiTheme="minorHAnsi" w:eastAsia="Times New Roman" w:hAnsiTheme="minorHAnsi" w:cs="Calibri"/>
        </w:rPr>
      </w:pPr>
    </w:p>
    <w:p w14:paraId="2118C413" w14:textId="77777777" w:rsidR="006A4DF1" w:rsidRPr="006A4DF1" w:rsidRDefault="006A4DF1" w:rsidP="006A4DF1">
      <w:pPr>
        <w:spacing w:after="0" w:line="240" w:lineRule="auto"/>
        <w:jc w:val="both"/>
        <w:rPr>
          <w:rFonts w:asciiTheme="minorHAnsi" w:eastAsia="Times New Roman" w:hAnsiTheme="minorHAnsi" w:cs="Calibri"/>
        </w:rPr>
      </w:pPr>
      <w:r w:rsidRPr="006A4DF1">
        <w:rPr>
          <w:rFonts w:asciiTheme="minorHAnsi" w:eastAsia="Times New Roman" w:hAnsiTheme="minorHAnsi" w:cs="Calibri"/>
        </w:rPr>
        <w:t>Załącznik I do Zalecenia określa elementy wchodzące w skład meta danych mikropoświadczenia, które mogą posłużyć do jego autentykacji, takie jak:</w:t>
      </w:r>
    </w:p>
    <w:p w14:paraId="4E26CE77" w14:textId="73016A24" w:rsidR="006A4DF1" w:rsidRPr="00752820" w:rsidRDefault="006A4DF1" w:rsidP="00697474">
      <w:pPr>
        <w:pStyle w:val="Akapitzlist"/>
        <w:numPr>
          <w:ilvl w:val="0"/>
          <w:numId w:val="111"/>
        </w:numPr>
        <w:spacing w:after="0" w:line="240" w:lineRule="auto"/>
        <w:ind w:left="284" w:hanging="284"/>
        <w:rPr>
          <w:rFonts w:asciiTheme="minorHAnsi" w:eastAsia="Times New Roman" w:hAnsiTheme="minorHAnsi" w:cs="Calibri"/>
          <w:color w:val="auto"/>
          <w:sz w:val="22"/>
          <w:szCs w:val="22"/>
          <w:bdr w:val="none" w:sz="0" w:space="0" w:color="auto"/>
        </w:rPr>
      </w:pPr>
      <w:r w:rsidRPr="00752820">
        <w:rPr>
          <w:rFonts w:asciiTheme="minorHAnsi" w:eastAsia="Times New Roman" w:hAnsiTheme="minorHAnsi" w:cs="Calibri"/>
          <w:sz w:val="22"/>
          <w:szCs w:val="22"/>
          <w:bdr w:val="none" w:sz="0" w:space="0" w:color="auto"/>
        </w:rPr>
        <w:t>Identyfikacja osoby uczącej się,</w:t>
      </w:r>
    </w:p>
    <w:p w14:paraId="41CB8299" w14:textId="184810BC" w:rsidR="006A4DF1" w:rsidRPr="00752820" w:rsidRDefault="006A4DF1" w:rsidP="00697474">
      <w:pPr>
        <w:pStyle w:val="Akapitzlist"/>
        <w:numPr>
          <w:ilvl w:val="0"/>
          <w:numId w:val="111"/>
        </w:numPr>
        <w:spacing w:after="0" w:line="240" w:lineRule="auto"/>
        <w:ind w:left="284" w:hanging="284"/>
        <w:rPr>
          <w:rFonts w:asciiTheme="minorHAnsi" w:eastAsia="Times New Roman" w:hAnsiTheme="minorHAnsi" w:cs="Calibri"/>
          <w:color w:val="auto"/>
          <w:sz w:val="22"/>
          <w:szCs w:val="22"/>
          <w:bdr w:val="none" w:sz="0" w:space="0" w:color="auto"/>
        </w:rPr>
      </w:pPr>
      <w:r w:rsidRPr="00752820">
        <w:rPr>
          <w:rFonts w:asciiTheme="minorHAnsi" w:eastAsia="Times New Roman" w:hAnsiTheme="minorHAnsi" w:cs="Calibri"/>
          <w:sz w:val="22"/>
          <w:szCs w:val="22"/>
          <w:bdr w:val="none" w:sz="0" w:space="0" w:color="auto"/>
        </w:rPr>
        <w:t>Tytuł mikropoświadczenia,</w:t>
      </w:r>
    </w:p>
    <w:p w14:paraId="375DF97B" w14:textId="406D9A7D" w:rsidR="006A4DF1" w:rsidRPr="00752820" w:rsidRDefault="006A4DF1" w:rsidP="00697474">
      <w:pPr>
        <w:pStyle w:val="Akapitzlist"/>
        <w:numPr>
          <w:ilvl w:val="0"/>
          <w:numId w:val="111"/>
        </w:numPr>
        <w:spacing w:after="0" w:line="240" w:lineRule="auto"/>
        <w:ind w:left="284" w:hanging="284"/>
        <w:rPr>
          <w:rFonts w:asciiTheme="minorHAnsi" w:eastAsia="Times New Roman" w:hAnsiTheme="minorHAnsi" w:cs="Calibri"/>
          <w:color w:val="auto"/>
          <w:sz w:val="22"/>
          <w:szCs w:val="22"/>
          <w:bdr w:val="none" w:sz="0" w:space="0" w:color="auto"/>
        </w:rPr>
      </w:pPr>
      <w:r w:rsidRPr="00752820">
        <w:rPr>
          <w:rFonts w:asciiTheme="minorHAnsi" w:eastAsia="Times New Roman" w:hAnsiTheme="minorHAnsi" w:cs="Calibri"/>
          <w:sz w:val="22"/>
          <w:szCs w:val="22"/>
          <w:bdr w:val="none" w:sz="0" w:space="0" w:color="auto"/>
        </w:rPr>
        <w:t>Państwo(-wa)/region(y) organu wydającego,</w:t>
      </w:r>
    </w:p>
    <w:p w14:paraId="2B38AB9E" w14:textId="0A3CED25" w:rsidR="006A4DF1" w:rsidRPr="00752820" w:rsidRDefault="006A4DF1" w:rsidP="00697474">
      <w:pPr>
        <w:pStyle w:val="Akapitzlist"/>
        <w:numPr>
          <w:ilvl w:val="0"/>
          <w:numId w:val="111"/>
        </w:numPr>
        <w:spacing w:after="0" w:line="240" w:lineRule="auto"/>
        <w:ind w:left="284" w:hanging="284"/>
        <w:rPr>
          <w:rFonts w:asciiTheme="minorHAnsi" w:eastAsia="Times New Roman" w:hAnsiTheme="minorHAnsi" w:cs="Calibri"/>
          <w:color w:val="auto"/>
          <w:sz w:val="22"/>
          <w:szCs w:val="22"/>
          <w:bdr w:val="none" w:sz="0" w:space="0" w:color="auto"/>
        </w:rPr>
      </w:pPr>
      <w:r w:rsidRPr="00752820">
        <w:rPr>
          <w:rFonts w:asciiTheme="minorHAnsi" w:eastAsia="Times New Roman" w:hAnsiTheme="minorHAnsi" w:cs="Calibri"/>
          <w:sz w:val="22"/>
          <w:szCs w:val="22"/>
          <w:bdr w:val="none" w:sz="0" w:space="0" w:color="auto"/>
        </w:rPr>
        <w:t>Organ(y) przyznający(-ce),</w:t>
      </w:r>
    </w:p>
    <w:p w14:paraId="381C8E43" w14:textId="7D74C84F" w:rsidR="006A4DF1" w:rsidRPr="00752820" w:rsidRDefault="006A4DF1" w:rsidP="00697474">
      <w:pPr>
        <w:pStyle w:val="Akapitzlist"/>
        <w:numPr>
          <w:ilvl w:val="0"/>
          <w:numId w:val="111"/>
        </w:numPr>
        <w:spacing w:after="0" w:line="240" w:lineRule="auto"/>
        <w:ind w:left="284" w:hanging="284"/>
        <w:rPr>
          <w:rFonts w:asciiTheme="minorHAnsi" w:eastAsia="Times New Roman" w:hAnsiTheme="minorHAnsi" w:cs="Calibri"/>
          <w:color w:val="auto"/>
          <w:sz w:val="22"/>
          <w:szCs w:val="22"/>
          <w:bdr w:val="none" w:sz="0" w:space="0" w:color="auto"/>
        </w:rPr>
      </w:pPr>
      <w:r w:rsidRPr="00752820">
        <w:rPr>
          <w:rFonts w:asciiTheme="minorHAnsi" w:eastAsia="Times New Roman" w:hAnsiTheme="minorHAnsi" w:cs="Calibri"/>
          <w:sz w:val="22"/>
          <w:szCs w:val="22"/>
          <w:bdr w:val="none" w:sz="0" w:space="0" w:color="auto"/>
        </w:rPr>
        <w:t>Data wydania,</w:t>
      </w:r>
    </w:p>
    <w:p w14:paraId="3A8A6D38" w14:textId="10A33480" w:rsidR="006A4DF1" w:rsidRPr="00752820" w:rsidRDefault="006A4DF1" w:rsidP="00697474">
      <w:pPr>
        <w:pStyle w:val="Akapitzlist"/>
        <w:numPr>
          <w:ilvl w:val="0"/>
          <w:numId w:val="111"/>
        </w:numPr>
        <w:spacing w:after="0" w:line="240" w:lineRule="auto"/>
        <w:ind w:left="284" w:hanging="284"/>
        <w:rPr>
          <w:rFonts w:asciiTheme="minorHAnsi" w:eastAsia="Times New Roman" w:hAnsiTheme="minorHAnsi" w:cs="Calibri"/>
          <w:color w:val="auto"/>
          <w:sz w:val="22"/>
          <w:szCs w:val="22"/>
          <w:bdr w:val="none" w:sz="0" w:space="0" w:color="auto"/>
        </w:rPr>
      </w:pPr>
      <w:r w:rsidRPr="00752820">
        <w:rPr>
          <w:rFonts w:asciiTheme="minorHAnsi" w:eastAsia="Times New Roman" w:hAnsiTheme="minorHAnsi" w:cs="Calibri"/>
          <w:sz w:val="22"/>
          <w:szCs w:val="22"/>
          <w:bdr w:val="none" w:sz="0" w:space="0" w:color="auto"/>
        </w:rPr>
        <w:t>Efekty uczenia się.</w:t>
      </w:r>
    </w:p>
    <w:p w14:paraId="6B8CBEC1" w14:textId="77777777" w:rsidR="006A4DF1" w:rsidRPr="006A4DF1" w:rsidRDefault="006A4DF1" w:rsidP="00752820">
      <w:pPr>
        <w:spacing w:after="0" w:line="240" w:lineRule="auto"/>
        <w:ind w:left="284" w:hanging="284"/>
        <w:rPr>
          <w:rFonts w:asciiTheme="minorHAnsi" w:eastAsia="Times New Roman" w:hAnsiTheme="minorHAnsi" w:cs="Calibri"/>
        </w:rPr>
      </w:pPr>
    </w:p>
    <w:p w14:paraId="117EE1E9" w14:textId="77777777" w:rsidR="006A4DF1" w:rsidRPr="006A4DF1" w:rsidRDefault="006A4DF1" w:rsidP="006A4DF1">
      <w:pPr>
        <w:spacing w:after="0" w:line="240" w:lineRule="auto"/>
        <w:jc w:val="both"/>
        <w:rPr>
          <w:rFonts w:asciiTheme="minorHAnsi" w:eastAsia="Times New Roman" w:hAnsiTheme="minorHAnsi" w:cs="Calibri"/>
        </w:rPr>
      </w:pPr>
      <w:r w:rsidRPr="006A4DF1">
        <w:rPr>
          <w:rFonts w:asciiTheme="minorHAnsi" w:eastAsia="Times New Roman" w:hAnsiTheme="minorHAnsi" w:cs="Calibri"/>
        </w:rPr>
        <w:t>Powyższy zakres danych jest niezbędnym zakresem informacji zawieranych w ramach poświadczenia.</w:t>
      </w:r>
    </w:p>
    <w:p w14:paraId="4BAD5B6B" w14:textId="77777777" w:rsidR="006A4DF1" w:rsidRPr="006A4DF1" w:rsidRDefault="006A4DF1" w:rsidP="006A4DF1">
      <w:pPr>
        <w:spacing w:after="0" w:line="240" w:lineRule="auto"/>
        <w:jc w:val="both"/>
        <w:rPr>
          <w:rFonts w:asciiTheme="minorHAnsi" w:eastAsia="Times New Roman" w:hAnsiTheme="minorHAnsi" w:cs="Calibri"/>
        </w:rPr>
      </w:pPr>
      <w:r w:rsidRPr="006A4DF1">
        <w:rPr>
          <w:rFonts w:asciiTheme="minorHAnsi" w:eastAsia="Times New Roman" w:hAnsiTheme="minorHAnsi" w:cs="Calibri"/>
        </w:rPr>
        <w:t>Standard Open Badge 3.0 opisuje metodę kryptograficznego kodowania tych informacji w formie pliku graficznego (odznaki), która jest przenoszalna i daje możliwość dekodowania informacji za pomocą odpowiedniej infrastruktury do walidacji.</w:t>
      </w:r>
    </w:p>
    <w:p w14:paraId="5499056A" w14:textId="77777777" w:rsidR="006A4DF1" w:rsidRPr="006A4DF1" w:rsidRDefault="006A4DF1" w:rsidP="006A4DF1">
      <w:pPr>
        <w:spacing w:after="0" w:line="240" w:lineRule="auto"/>
        <w:jc w:val="both"/>
        <w:rPr>
          <w:rFonts w:asciiTheme="minorHAnsi" w:eastAsia="Times New Roman" w:hAnsiTheme="minorHAnsi" w:cs="Calibri"/>
        </w:rPr>
      </w:pPr>
      <w:r w:rsidRPr="006A4DF1">
        <w:rPr>
          <w:rFonts w:asciiTheme="minorHAnsi" w:eastAsia="Times New Roman" w:hAnsiTheme="minorHAnsi" w:cs="Calibri"/>
        </w:rPr>
        <w:t>Standard Open Badge 3.0 to otwarty, rozpoznawalny i uznawalny standard cyfrowych odznak, którego kompletną dokumentację techniczną znaleźć można pod adresem: https://www.imsglobal.org/spec/ob/v3p0/#abstract-0.</w:t>
      </w:r>
    </w:p>
    <w:p w14:paraId="0D71A2C8" w14:textId="77777777" w:rsidR="006A4DF1" w:rsidRPr="006A4DF1" w:rsidRDefault="006A4DF1" w:rsidP="006A4DF1">
      <w:pPr>
        <w:spacing w:after="0" w:line="240" w:lineRule="auto"/>
        <w:rPr>
          <w:rFonts w:asciiTheme="minorHAnsi" w:eastAsia="Times New Roman" w:hAnsiTheme="minorHAnsi" w:cs="Calibri"/>
        </w:rPr>
      </w:pPr>
    </w:p>
    <w:p w14:paraId="5B7E7C04" w14:textId="15B55DC6" w:rsidR="006A4DF1" w:rsidRPr="006A4DF1" w:rsidRDefault="006A4DF1" w:rsidP="006A4DF1">
      <w:pPr>
        <w:spacing w:after="0" w:line="240" w:lineRule="auto"/>
        <w:jc w:val="both"/>
        <w:rPr>
          <w:rFonts w:asciiTheme="minorHAnsi" w:eastAsia="Times New Roman" w:hAnsiTheme="minorHAnsi" w:cs="Calibri"/>
        </w:rPr>
      </w:pPr>
      <w:r w:rsidRPr="006A4DF1">
        <w:rPr>
          <w:rFonts w:asciiTheme="minorHAnsi" w:eastAsia="Times New Roman" w:hAnsiTheme="minorHAnsi" w:cs="Calibri"/>
        </w:rPr>
        <w:t>Platforma powinna realizować funkcjonalności związane z uzyskiwaniem mikropoświadczeń w</w:t>
      </w:r>
      <w:r w:rsidR="00A733F3">
        <w:rPr>
          <w:rFonts w:asciiTheme="minorHAnsi" w:eastAsia="Times New Roman" w:hAnsiTheme="minorHAnsi" w:cs="Calibri"/>
        </w:rPr>
        <w:t> </w:t>
      </w:r>
      <w:r w:rsidRPr="006A4DF1">
        <w:rPr>
          <w:rFonts w:asciiTheme="minorHAnsi" w:eastAsia="Times New Roman" w:hAnsiTheme="minorHAnsi" w:cs="Calibri"/>
        </w:rPr>
        <w:t>zakresie:</w:t>
      </w:r>
    </w:p>
    <w:p w14:paraId="1E68897C" w14:textId="5A5A02CE" w:rsidR="006A4DF1" w:rsidRPr="00A733F3" w:rsidRDefault="00A733F3" w:rsidP="00697474">
      <w:pPr>
        <w:pStyle w:val="Akapitzlist"/>
        <w:numPr>
          <w:ilvl w:val="0"/>
          <w:numId w:val="81"/>
        </w:numPr>
        <w:spacing w:after="0" w:line="240" w:lineRule="auto"/>
        <w:ind w:left="284" w:hanging="284"/>
        <w:rPr>
          <w:rFonts w:asciiTheme="minorHAnsi" w:eastAsia="Times New Roman" w:hAnsiTheme="minorHAnsi" w:cs="Calibri"/>
          <w:color w:val="auto"/>
          <w:sz w:val="22"/>
          <w:szCs w:val="22"/>
          <w:bdr w:val="none" w:sz="0" w:space="0" w:color="auto"/>
        </w:rPr>
      </w:pPr>
      <w:r>
        <w:rPr>
          <w:rFonts w:asciiTheme="minorHAnsi" w:eastAsia="Times New Roman" w:hAnsiTheme="minorHAnsi" w:cs="Calibri"/>
          <w:sz w:val="22"/>
          <w:szCs w:val="22"/>
          <w:bdr w:val="none" w:sz="0" w:space="0" w:color="auto"/>
        </w:rPr>
        <w:t>z</w:t>
      </w:r>
      <w:r w:rsidR="006A4DF1" w:rsidRPr="00A733F3">
        <w:rPr>
          <w:rFonts w:asciiTheme="minorHAnsi" w:eastAsia="Times New Roman" w:hAnsiTheme="minorHAnsi" w:cs="Calibri"/>
          <w:sz w:val="22"/>
          <w:szCs w:val="22"/>
          <w:bdr w:val="none" w:sz="0" w:space="0" w:color="auto"/>
        </w:rPr>
        <w:t>apisywania mikropoświadczeń na indywidualnym koncie użytkownika - na platformie, lub systemach z nią powiązanych i dostępnych dla tego użytkownika w postaci cyfrowego „plecaka /portfela” z odznakami, z dowolnego miejsca na świecie (po zalogowaniu się na konto użytkownika),</w:t>
      </w:r>
    </w:p>
    <w:p w14:paraId="2B6F2055" w14:textId="5D3E3D53" w:rsidR="006A4DF1" w:rsidRPr="00A733F3" w:rsidRDefault="00A733F3" w:rsidP="00697474">
      <w:pPr>
        <w:pStyle w:val="Akapitzlist"/>
        <w:numPr>
          <w:ilvl w:val="0"/>
          <w:numId w:val="81"/>
        </w:numPr>
        <w:spacing w:after="0" w:line="240" w:lineRule="auto"/>
        <w:ind w:left="284" w:hanging="284"/>
        <w:rPr>
          <w:rFonts w:asciiTheme="minorHAnsi" w:eastAsia="Times New Roman" w:hAnsiTheme="minorHAnsi" w:cs="Calibri"/>
          <w:color w:val="auto"/>
          <w:sz w:val="22"/>
          <w:szCs w:val="22"/>
          <w:bdr w:val="none" w:sz="0" w:space="0" w:color="auto"/>
        </w:rPr>
      </w:pPr>
      <w:r>
        <w:rPr>
          <w:rFonts w:asciiTheme="minorHAnsi" w:eastAsia="Times New Roman" w:hAnsiTheme="minorHAnsi" w:cs="Calibri"/>
          <w:sz w:val="22"/>
          <w:szCs w:val="22"/>
          <w:bdr w:val="none" w:sz="0" w:space="0" w:color="auto"/>
        </w:rPr>
        <w:t>a</w:t>
      </w:r>
      <w:r w:rsidR="006A4DF1" w:rsidRPr="00A733F3">
        <w:rPr>
          <w:rFonts w:asciiTheme="minorHAnsi" w:eastAsia="Times New Roman" w:hAnsiTheme="minorHAnsi" w:cs="Calibri"/>
          <w:sz w:val="22"/>
          <w:szCs w:val="22"/>
          <w:bdr w:val="none" w:sz="0" w:space="0" w:color="auto"/>
        </w:rPr>
        <w:t>kumulacji mikropoświadczeń na indywidualnym koncie użytkownika - na platformie, lub systemach z nią powiązanych (dotyczy zarówno tych, zdobywanych w ramach realizowanych szkoleń, wspieranych użytkowaniem platformy, jak i osiągnięć zdobytych poza systemem), z</w:t>
      </w:r>
      <w:r>
        <w:rPr>
          <w:rFonts w:asciiTheme="minorHAnsi" w:eastAsia="Times New Roman" w:hAnsiTheme="minorHAnsi" w:cs="Calibri"/>
          <w:sz w:val="22"/>
          <w:szCs w:val="22"/>
          <w:bdr w:val="none" w:sz="0" w:space="0" w:color="auto"/>
        </w:rPr>
        <w:t> </w:t>
      </w:r>
      <w:r w:rsidR="006A4DF1" w:rsidRPr="00A733F3">
        <w:rPr>
          <w:rFonts w:asciiTheme="minorHAnsi" w:eastAsia="Times New Roman" w:hAnsiTheme="minorHAnsi" w:cs="Calibri"/>
          <w:sz w:val="22"/>
          <w:szCs w:val="22"/>
          <w:bdr w:val="none" w:sz="0" w:space="0" w:color="auto"/>
        </w:rPr>
        <w:t>możliwością generowania cyfrowego CV użytkownika,</w:t>
      </w:r>
    </w:p>
    <w:p w14:paraId="4105EBA4" w14:textId="1283B5C6" w:rsidR="006A4DF1" w:rsidRPr="00752820" w:rsidRDefault="00A733F3" w:rsidP="00697474">
      <w:pPr>
        <w:pStyle w:val="Akapitzlist"/>
        <w:numPr>
          <w:ilvl w:val="0"/>
          <w:numId w:val="81"/>
        </w:numPr>
        <w:spacing w:after="0" w:line="240" w:lineRule="auto"/>
        <w:ind w:left="284" w:hanging="284"/>
        <w:rPr>
          <w:rFonts w:asciiTheme="minorHAnsi" w:eastAsia="Times New Roman" w:hAnsiTheme="minorHAnsi" w:cs="Calibri"/>
          <w:color w:val="auto"/>
          <w:sz w:val="22"/>
          <w:szCs w:val="22"/>
          <w:bdr w:val="none" w:sz="0" w:space="0" w:color="auto"/>
        </w:rPr>
      </w:pPr>
      <w:r>
        <w:rPr>
          <w:rFonts w:asciiTheme="minorHAnsi" w:eastAsia="Times New Roman" w:hAnsiTheme="minorHAnsi" w:cs="Calibri"/>
          <w:sz w:val="22"/>
          <w:szCs w:val="22"/>
          <w:bdr w:val="none" w:sz="0" w:space="0" w:color="auto"/>
        </w:rPr>
        <w:t>p</w:t>
      </w:r>
      <w:r w:rsidR="006A4DF1" w:rsidRPr="00A733F3">
        <w:rPr>
          <w:rFonts w:asciiTheme="minorHAnsi" w:eastAsia="Times New Roman" w:hAnsiTheme="minorHAnsi" w:cs="Calibri"/>
          <w:sz w:val="22"/>
          <w:szCs w:val="22"/>
          <w:bdr w:val="none" w:sz="0" w:space="0" w:color="auto"/>
        </w:rPr>
        <w:t xml:space="preserve">ublikowania mikropoświadczeń - dzielenie się osiągnięciami z poziomu indywidualnego konta użytkownika - na platformie, lub systemów z nią powiązanych, poprzez umieszczanie odnośników </w:t>
      </w:r>
      <w:r w:rsidR="006A4DF1" w:rsidRPr="00752820">
        <w:rPr>
          <w:rFonts w:asciiTheme="minorHAnsi" w:eastAsia="Times New Roman" w:hAnsiTheme="minorHAnsi" w:cs="Calibri"/>
          <w:sz w:val="22"/>
          <w:szCs w:val="22"/>
          <w:bdr w:val="none" w:sz="0" w:space="0" w:color="auto"/>
        </w:rPr>
        <w:t>do nich na platformach społecznościowych typu LinkedIn, czy</w:t>
      </w:r>
      <w:r w:rsidR="00752820" w:rsidRPr="00752820">
        <w:rPr>
          <w:rFonts w:asciiTheme="minorHAnsi" w:eastAsia="Times New Roman" w:hAnsiTheme="minorHAnsi" w:cs="Calibri"/>
          <w:sz w:val="22"/>
          <w:szCs w:val="22"/>
          <w:bdr w:val="none" w:sz="0" w:space="0" w:color="auto"/>
        </w:rPr>
        <w:t xml:space="preserve"> </w:t>
      </w:r>
      <w:r w:rsidR="006A4DF1" w:rsidRPr="00752820">
        <w:rPr>
          <w:rFonts w:asciiTheme="minorHAnsi" w:eastAsia="Times New Roman" w:hAnsiTheme="minorHAnsi" w:cs="Calibri"/>
          <w:sz w:val="22"/>
          <w:szCs w:val="22"/>
          <w:bdr w:val="none" w:sz="0" w:space="0" w:color="auto"/>
        </w:rPr>
        <w:t>Facebook, z dostępem anonimowym (bez konieczności logowania) i z uwzględnieniem ochrony danych osobowych (zgodnie z dyrektywą RODO),</w:t>
      </w:r>
    </w:p>
    <w:p w14:paraId="1B2DD21D" w14:textId="7DD7ABD9" w:rsidR="006A4DF1" w:rsidRPr="00752820" w:rsidRDefault="00A733F3" w:rsidP="00697474">
      <w:pPr>
        <w:pStyle w:val="Akapitzlist"/>
        <w:numPr>
          <w:ilvl w:val="0"/>
          <w:numId w:val="81"/>
        </w:numPr>
        <w:spacing w:after="0" w:line="240" w:lineRule="auto"/>
        <w:ind w:left="284" w:hanging="284"/>
        <w:rPr>
          <w:rFonts w:asciiTheme="minorHAnsi" w:eastAsia="Times New Roman" w:hAnsiTheme="minorHAnsi" w:cs="Calibri"/>
          <w:color w:val="auto"/>
          <w:sz w:val="22"/>
          <w:szCs w:val="22"/>
          <w:bdr w:val="none" w:sz="0" w:space="0" w:color="auto"/>
        </w:rPr>
      </w:pPr>
      <w:r w:rsidRPr="00752820">
        <w:rPr>
          <w:rFonts w:asciiTheme="minorHAnsi" w:eastAsia="Times New Roman" w:hAnsiTheme="minorHAnsi" w:cs="Calibri"/>
          <w:sz w:val="22"/>
          <w:szCs w:val="22"/>
          <w:bdr w:val="none" w:sz="0" w:space="0" w:color="auto"/>
        </w:rPr>
        <w:t>w</w:t>
      </w:r>
      <w:r w:rsidR="006A4DF1" w:rsidRPr="00752820">
        <w:rPr>
          <w:rFonts w:asciiTheme="minorHAnsi" w:eastAsia="Times New Roman" w:hAnsiTheme="minorHAnsi" w:cs="Calibri"/>
          <w:sz w:val="22"/>
          <w:szCs w:val="22"/>
          <w:bdr w:val="none" w:sz="0" w:space="0" w:color="auto"/>
        </w:rPr>
        <w:t>alidacji mikropoświadczeń – weryfikację autentyczności mikropoświadczenia, na potrzeby jego uznawalności, za pomocą zaimplementowanego w systemie walidatora, dostępnego również dla niezalogowanych użytkowników (np. pracodawcy, chcącego zweryfikować autentyczność osiągnięć potencjalnego pracownika),</w:t>
      </w:r>
    </w:p>
    <w:p w14:paraId="54717B93" w14:textId="31A8C05B" w:rsidR="006A4DF1" w:rsidRPr="00752820" w:rsidRDefault="00A733F3" w:rsidP="00697474">
      <w:pPr>
        <w:pStyle w:val="Akapitzlist"/>
        <w:numPr>
          <w:ilvl w:val="0"/>
          <w:numId w:val="81"/>
        </w:numPr>
        <w:spacing w:after="0" w:line="240" w:lineRule="auto"/>
        <w:ind w:left="284" w:hanging="284"/>
        <w:rPr>
          <w:rFonts w:asciiTheme="minorHAnsi" w:eastAsia="Times New Roman" w:hAnsiTheme="minorHAnsi" w:cs="Calibri"/>
          <w:color w:val="auto"/>
          <w:sz w:val="22"/>
          <w:szCs w:val="22"/>
          <w:bdr w:val="none" w:sz="0" w:space="0" w:color="auto"/>
        </w:rPr>
      </w:pPr>
      <w:r w:rsidRPr="00752820">
        <w:rPr>
          <w:rFonts w:asciiTheme="minorHAnsi" w:eastAsia="Times New Roman" w:hAnsiTheme="minorHAnsi" w:cs="Calibri"/>
          <w:sz w:val="22"/>
          <w:szCs w:val="22"/>
          <w:bdr w:val="none" w:sz="0" w:space="0" w:color="auto"/>
        </w:rPr>
        <w:t>s</w:t>
      </w:r>
      <w:r w:rsidR="006A4DF1" w:rsidRPr="00752820">
        <w:rPr>
          <w:rFonts w:asciiTheme="minorHAnsi" w:eastAsia="Times New Roman" w:hAnsiTheme="minorHAnsi" w:cs="Calibri"/>
          <w:sz w:val="22"/>
          <w:szCs w:val="22"/>
          <w:bdr w:val="none" w:sz="0" w:space="0" w:color="auto"/>
        </w:rPr>
        <w:t>egmentacji mikropoświadczeń – aplikacja umożliwiać będzie uzyskanie dostępu do ścieżek rozwoju zawodowego, generowanych przez algorytm, w oparciu o tematy szkoleń, w których brać będzie udział uczestnik, a w które (pod względem merytorycznym)</w:t>
      </w:r>
      <w:r w:rsidRPr="00752820">
        <w:rPr>
          <w:rFonts w:asciiTheme="minorHAnsi" w:eastAsia="Times New Roman" w:hAnsiTheme="minorHAnsi" w:cs="Calibri"/>
          <w:sz w:val="22"/>
          <w:szCs w:val="22"/>
          <w:bdr w:val="none" w:sz="0" w:space="0" w:color="auto"/>
        </w:rPr>
        <w:t xml:space="preserve"> </w:t>
      </w:r>
      <w:r w:rsidR="006A4DF1" w:rsidRPr="00752820">
        <w:rPr>
          <w:rFonts w:asciiTheme="minorHAnsi" w:eastAsia="Times New Roman" w:hAnsiTheme="minorHAnsi" w:cs="Calibri"/>
          <w:sz w:val="22"/>
          <w:szCs w:val="22"/>
          <w:bdr w:val="none" w:sz="0" w:space="0" w:color="auto"/>
        </w:rPr>
        <w:t>wpisują się zdobyte mikropoświadczenia,</w:t>
      </w:r>
    </w:p>
    <w:p w14:paraId="209EA11A" w14:textId="5B1DF5EA" w:rsidR="006A4DF1" w:rsidRPr="00AD5CC5" w:rsidRDefault="00A733F3" w:rsidP="00697474">
      <w:pPr>
        <w:pStyle w:val="Akapitzlist"/>
        <w:numPr>
          <w:ilvl w:val="0"/>
          <w:numId w:val="81"/>
        </w:numPr>
        <w:spacing w:after="0" w:line="240" w:lineRule="auto"/>
        <w:ind w:left="284" w:hanging="284"/>
        <w:rPr>
          <w:rFonts w:asciiTheme="minorHAnsi" w:eastAsia="Times New Roman" w:hAnsiTheme="minorHAnsi" w:cs="Calibri"/>
          <w:color w:val="auto"/>
          <w:sz w:val="22"/>
          <w:szCs w:val="22"/>
          <w:bdr w:val="none" w:sz="0" w:space="0" w:color="auto"/>
        </w:rPr>
      </w:pPr>
      <w:r w:rsidRPr="00752820">
        <w:rPr>
          <w:rFonts w:asciiTheme="minorHAnsi" w:eastAsia="Times New Roman" w:hAnsiTheme="minorHAnsi" w:cs="Calibri"/>
          <w:sz w:val="22"/>
          <w:szCs w:val="22"/>
          <w:bdr w:val="none" w:sz="0" w:space="0" w:color="auto"/>
        </w:rPr>
        <w:lastRenderedPageBreak/>
        <w:t>f</w:t>
      </w:r>
      <w:r w:rsidR="006A4DF1" w:rsidRPr="00752820">
        <w:rPr>
          <w:rFonts w:asciiTheme="minorHAnsi" w:eastAsia="Times New Roman" w:hAnsiTheme="minorHAnsi" w:cs="Calibri"/>
          <w:sz w:val="22"/>
          <w:szCs w:val="22"/>
          <w:bdr w:val="none" w:sz="0" w:space="0" w:color="auto"/>
        </w:rPr>
        <w:t>unkcjonalności związanych z grywalizacją – realizowanych przynajmniej w postaci zdobywania osiągnięć i porównywania zdobytych mikropoświadczeń i kwalifikacji w ramach rankingu użytkowników systemu.</w:t>
      </w:r>
    </w:p>
    <w:p w14:paraId="27700506" w14:textId="77777777" w:rsidR="00AD5CC5" w:rsidRPr="00752820" w:rsidRDefault="00AD5CC5" w:rsidP="00AD5CC5">
      <w:pPr>
        <w:pStyle w:val="Akapitzlist"/>
        <w:spacing w:after="0" w:line="240" w:lineRule="auto"/>
        <w:ind w:left="284" w:firstLine="0"/>
        <w:rPr>
          <w:rFonts w:asciiTheme="minorHAnsi" w:eastAsia="Times New Roman" w:hAnsiTheme="minorHAnsi" w:cs="Calibri"/>
          <w:color w:val="auto"/>
          <w:sz w:val="22"/>
          <w:szCs w:val="22"/>
          <w:bdr w:val="none" w:sz="0" w:space="0" w:color="auto"/>
        </w:rPr>
      </w:pPr>
    </w:p>
    <w:p w14:paraId="3C210EA0" w14:textId="5B3AD7AE" w:rsidR="00AD5CC5" w:rsidRPr="006A4DF1" w:rsidRDefault="00AD5CC5" w:rsidP="00AD5CC5">
      <w:pPr>
        <w:spacing w:after="0" w:line="240" w:lineRule="auto"/>
        <w:ind w:hanging="142"/>
        <w:jc w:val="both"/>
        <w:rPr>
          <w:rFonts w:asciiTheme="minorHAnsi" w:eastAsia="Times New Roman" w:hAnsiTheme="minorHAnsi" w:cs="Calibri"/>
        </w:rPr>
      </w:pPr>
      <w:r w:rsidRPr="006A4DF1">
        <w:rPr>
          <w:rFonts w:asciiTheme="minorHAnsi" w:eastAsia="Times New Roman" w:hAnsiTheme="minorHAnsi" w:cs="Calibri"/>
        </w:rPr>
        <w:t>Wymagania pozafunkcjonalne platformy dydaktycznej:</w:t>
      </w:r>
    </w:p>
    <w:p w14:paraId="6626336E" w14:textId="77777777" w:rsidR="00AD5CC5" w:rsidRPr="00AD5CC5" w:rsidRDefault="00AD5CC5" w:rsidP="00697474">
      <w:pPr>
        <w:pStyle w:val="Akapitzlist"/>
        <w:numPr>
          <w:ilvl w:val="0"/>
          <w:numId w:val="117"/>
        </w:numPr>
        <w:spacing w:after="0" w:line="240" w:lineRule="auto"/>
        <w:ind w:left="284" w:hanging="284"/>
        <w:rPr>
          <w:rFonts w:asciiTheme="minorHAnsi" w:eastAsia="Times New Roman" w:hAnsiTheme="minorHAnsi" w:cs="Calibri"/>
          <w:color w:val="auto"/>
          <w:sz w:val="22"/>
          <w:szCs w:val="22"/>
          <w:bdr w:val="none" w:sz="0" w:space="0" w:color="auto"/>
        </w:rPr>
      </w:pPr>
      <w:r w:rsidRPr="00AD5CC5">
        <w:rPr>
          <w:rFonts w:asciiTheme="minorHAnsi" w:eastAsia="Times New Roman" w:hAnsiTheme="minorHAnsi" w:cs="Calibri"/>
          <w:sz w:val="22"/>
          <w:szCs w:val="22"/>
          <w:bdr w:val="none" w:sz="0" w:space="0" w:color="auto"/>
        </w:rPr>
        <w:t>Kompatybilność - platforma musi działać na komputerach wyposażonych w systemy operacyjne Windows, Linux oraz macOS oraz na urządzeniach mobilnych z systemami Android i iOS, z założeniem responsywności wyświetlanej zawartości.</w:t>
      </w:r>
    </w:p>
    <w:p w14:paraId="628FDF93" w14:textId="77777777" w:rsidR="00AD5CC5" w:rsidRPr="00AD5CC5" w:rsidRDefault="00AD5CC5" w:rsidP="00697474">
      <w:pPr>
        <w:pStyle w:val="Akapitzlist"/>
        <w:numPr>
          <w:ilvl w:val="0"/>
          <w:numId w:val="117"/>
        </w:numPr>
        <w:spacing w:after="0" w:line="240" w:lineRule="auto"/>
        <w:ind w:left="284" w:hanging="284"/>
        <w:rPr>
          <w:rFonts w:asciiTheme="minorHAnsi" w:eastAsia="Times New Roman" w:hAnsiTheme="minorHAnsi" w:cs="Calibri"/>
          <w:color w:val="auto"/>
          <w:sz w:val="22"/>
          <w:szCs w:val="22"/>
          <w:bdr w:val="none" w:sz="0" w:space="0" w:color="auto"/>
        </w:rPr>
      </w:pPr>
      <w:r w:rsidRPr="00AD5CC5">
        <w:rPr>
          <w:rFonts w:asciiTheme="minorHAnsi" w:eastAsia="Times New Roman" w:hAnsiTheme="minorHAnsi" w:cs="Calibri"/>
          <w:sz w:val="22"/>
          <w:szCs w:val="22"/>
          <w:bdr w:val="none" w:sz="0" w:space="0" w:color="auto"/>
        </w:rPr>
        <w:t>Zabezpieczenia - Bezpieczeństwo systemu powinno uwzględniać następujące elementy:</w:t>
      </w:r>
    </w:p>
    <w:p w14:paraId="4480E85D" w14:textId="77777777" w:rsidR="00AD5CC5" w:rsidRPr="00AD5CC5" w:rsidRDefault="00AD5CC5" w:rsidP="00697474">
      <w:pPr>
        <w:pStyle w:val="Akapitzlist"/>
        <w:numPr>
          <w:ilvl w:val="0"/>
          <w:numId w:val="113"/>
        </w:numPr>
        <w:spacing w:after="0" w:line="240" w:lineRule="auto"/>
        <w:ind w:left="567" w:hanging="283"/>
        <w:rPr>
          <w:rFonts w:asciiTheme="minorHAnsi" w:eastAsia="Times New Roman" w:hAnsiTheme="minorHAnsi" w:cs="Calibri"/>
          <w:color w:val="auto"/>
          <w:sz w:val="22"/>
          <w:szCs w:val="22"/>
          <w:bdr w:val="none" w:sz="0" w:space="0" w:color="auto"/>
        </w:rPr>
      </w:pPr>
      <w:r w:rsidRPr="00AD5CC5">
        <w:rPr>
          <w:rFonts w:asciiTheme="minorHAnsi" w:eastAsia="Times New Roman" w:hAnsiTheme="minorHAnsi" w:cs="Calibri"/>
          <w:sz w:val="22"/>
          <w:szCs w:val="22"/>
          <w:bdr w:val="none" w:sz="0" w:space="0" w:color="auto"/>
        </w:rPr>
        <w:t>Uwierzytelnianie i autoryzacja: Wdrożenie silnych mechanizmów uwierzytelniania i autoryzacji, w tym weryfikację i zarządzanie hasłami, aby zapewnić bezpieczeństwo danych użytkowników.</w:t>
      </w:r>
    </w:p>
    <w:p w14:paraId="205F0916" w14:textId="77777777" w:rsidR="00AD5CC5" w:rsidRPr="00AD5CC5" w:rsidRDefault="00AD5CC5" w:rsidP="00697474">
      <w:pPr>
        <w:pStyle w:val="Akapitzlist"/>
        <w:numPr>
          <w:ilvl w:val="0"/>
          <w:numId w:val="113"/>
        </w:numPr>
        <w:spacing w:after="0" w:line="240" w:lineRule="auto"/>
        <w:ind w:left="567" w:hanging="283"/>
        <w:rPr>
          <w:rFonts w:asciiTheme="minorHAnsi" w:eastAsia="Times New Roman" w:hAnsiTheme="minorHAnsi" w:cs="Calibri"/>
          <w:color w:val="auto"/>
          <w:sz w:val="22"/>
          <w:szCs w:val="22"/>
          <w:bdr w:val="none" w:sz="0" w:space="0" w:color="auto"/>
        </w:rPr>
      </w:pPr>
      <w:r w:rsidRPr="00AD5CC5">
        <w:rPr>
          <w:rFonts w:asciiTheme="minorHAnsi" w:eastAsia="Times New Roman" w:hAnsiTheme="minorHAnsi" w:cs="Calibri"/>
          <w:sz w:val="22"/>
          <w:szCs w:val="22"/>
          <w:bdr w:val="none" w:sz="0" w:space="0" w:color="auto"/>
        </w:rPr>
        <w:t>Segmentacja dostępu: Precyzyjne określenie uprawnień dla każdej roli, aby ograniczyć dostęp do funkcjonalności systemu zgodnie z potrzebami i uprawnieniami.</w:t>
      </w:r>
    </w:p>
    <w:p w14:paraId="78EC4789" w14:textId="77777777" w:rsidR="00AD5CC5" w:rsidRPr="00AD5CC5" w:rsidRDefault="00AD5CC5" w:rsidP="00697474">
      <w:pPr>
        <w:pStyle w:val="Akapitzlist"/>
        <w:numPr>
          <w:ilvl w:val="0"/>
          <w:numId w:val="113"/>
        </w:numPr>
        <w:spacing w:after="0" w:line="240" w:lineRule="auto"/>
        <w:ind w:left="567" w:hanging="283"/>
        <w:rPr>
          <w:rFonts w:asciiTheme="minorHAnsi" w:eastAsia="Times New Roman" w:hAnsiTheme="minorHAnsi" w:cs="Calibri"/>
          <w:color w:val="auto"/>
          <w:sz w:val="22"/>
          <w:szCs w:val="22"/>
          <w:bdr w:val="none" w:sz="0" w:space="0" w:color="auto"/>
        </w:rPr>
      </w:pPr>
      <w:r w:rsidRPr="00AD5CC5">
        <w:rPr>
          <w:rFonts w:asciiTheme="minorHAnsi" w:eastAsia="Times New Roman" w:hAnsiTheme="minorHAnsi" w:cs="Calibri"/>
          <w:sz w:val="22"/>
          <w:szCs w:val="22"/>
          <w:bdr w:val="none" w:sz="0" w:space="0" w:color="auto"/>
        </w:rPr>
        <w:t>Rejestry aktywności: Monitorowanie i rejestrowanie działań użytkowników w systemie dla celów audytowych i bezpieczeństwa.</w:t>
      </w:r>
    </w:p>
    <w:p w14:paraId="1B815BF7" w14:textId="77777777" w:rsidR="00AD5CC5" w:rsidRPr="00AD5CC5" w:rsidRDefault="00AD5CC5" w:rsidP="00697474">
      <w:pPr>
        <w:pStyle w:val="Akapitzlist"/>
        <w:numPr>
          <w:ilvl w:val="0"/>
          <w:numId w:val="113"/>
        </w:numPr>
        <w:spacing w:after="0" w:line="240" w:lineRule="auto"/>
        <w:ind w:left="567" w:hanging="283"/>
        <w:rPr>
          <w:rFonts w:asciiTheme="minorHAnsi" w:eastAsia="Times New Roman" w:hAnsiTheme="minorHAnsi" w:cs="Calibri"/>
          <w:color w:val="auto"/>
          <w:sz w:val="22"/>
          <w:szCs w:val="22"/>
          <w:bdr w:val="none" w:sz="0" w:space="0" w:color="auto"/>
        </w:rPr>
      </w:pPr>
      <w:r w:rsidRPr="00AD5CC5">
        <w:rPr>
          <w:rFonts w:asciiTheme="minorHAnsi" w:eastAsia="Times New Roman" w:hAnsiTheme="minorHAnsi" w:cs="Calibri"/>
          <w:sz w:val="22"/>
          <w:szCs w:val="22"/>
          <w:bdr w:val="none" w:sz="0" w:space="0" w:color="auto"/>
        </w:rPr>
        <w:t>Zapomniałem hasła: Funkcja umożliwiająca użytkownikom resetowanie zapomnianego hasła przez e-mail.</w:t>
      </w:r>
    </w:p>
    <w:p w14:paraId="4CB1DCAF" w14:textId="77777777" w:rsidR="00AD5CC5" w:rsidRPr="00AD5CC5" w:rsidRDefault="00AD5CC5" w:rsidP="00697474">
      <w:pPr>
        <w:pStyle w:val="Akapitzlist"/>
        <w:numPr>
          <w:ilvl w:val="0"/>
          <w:numId w:val="113"/>
        </w:numPr>
        <w:spacing w:after="0" w:line="240" w:lineRule="auto"/>
        <w:ind w:left="567" w:hanging="283"/>
        <w:rPr>
          <w:rFonts w:asciiTheme="minorHAnsi" w:eastAsia="Times New Roman" w:hAnsiTheme="minorHAnsi" w:cs="Calibri"/>
          <w:color w:val="auto"/>
          <w:sz w:val="22"/>
          <w:szCs w:val="22"/>
          <w:bdr w:val="none" w:sz="0" w:space="0" w:color="auto"/>
        </w:rPr>
      </w:pPr>
      <w:r w:rsidRPr="00AD5CC5">
        <w:rPr>
          <w:rFonts w:asciiTheme="minorHAnsi" w:eastAsia="Times New Roman" w:hAnsiTheme="minorHAnsi" w:cs="Calibri"/>
          <w:sz w:val="22"/>
          <w:szCs w:val="22"/>
          <w:bdr w:val="none" w:sz="0" w:space="0" w:color="auto"/>
        </w:rPr>
        <w:t>Przesyłanie danych: Wszystkie klucze przesyłane pomiędzy systemami muszą być zaszyfrowane i gwarantować bezpieczeństwo i integralność danych w systemie.</w:t>
      </w:r>
    </w:p>
    <w:p w14:paraId="5E6C0A20" w14:textId="77777777" w:rsidR="00AD5CC5" w:rsidRPr="00AD5CC5" w:rsidRDefault="00AD5CC5" w:rsidP="00697474">
      <w:pPr>
        <w:pStyle w:val="Akapitzlist"/>
        <w:numPr>
          <w:ilvl w:val="0"/>
          <w:numId w:val="113"/>
        </w:numPr>
        <w:spacing w:after="0" w:line="240" w:lineRule="auto"/>
        <w:ind w:left="567" w:hanging="283"/>
        <w:rPr>
          <w:rFonts w:asciiTheme="minorHAnsi" w:eastAsia="Times New Roman" w:hAnsiTheme="minorHAnsi" w:cs="Calibri"/>
          <w:color w:val="auto"/>
          <w:sz w:val="22"/>
          <w:szCs w:val="22"/>
          <w:bdr w:val="none" w:sz="0" w:space="0" w:color="auto"/>
        </w:rPr>
      </w:pPr>
      <w:r w:rsidRPr="00AD5CC5">
        <w:rPr>
          <w:rFonts w:asciiTheme="minorHAnsi" w:eastAsia="Times New Roman" w:hAnsiTheme="minorHAnsi" w:cs="Calibri"/>
          <w:sz w:val="22"/>
          <w:szCs w:val="22"/>
          <w:bdr w:val="none" w:sz="0" w:space="0" w:color="auto"/>
        </w:rPr>
        <w:t>Limit prób logowania: W celu zapobiegania atakom bruteforce, system powinien ograniczać liczbę nieudanych prób logowania i w razie potrzeby blokować dostęp do konta na określony czas.</w:t>
      </w:r>
    </w:p>
    <w:p w14:paraId="71CD64AF" w14:textId="77777777" w:rsidR="00AD5CC5" w:rsidRPr="00AD5CC5" w:rsidRDefault="00AD5CC5" w:rsidP="00697474">
      <w:pPr>
        <w:pStyle w:val="Akapitzlist"/>
        <w:numPr>
          <w:ilvl w:val="0"/>
          <w:numId w:val="113"/>
        </w:numPr>
        <w:spacing w:after="0" w:line="240" w:lineRule="auto"/>
        <w:ind w:left="567" w:hanging="283"/>
        <w:rPr>
          <w:rFonts w:asciiTheme="minorHAnsi" w:eastAsia="Times New Roman" w:hAnsiTheme="minorHAnsi" w:cs="Calibri"/>
          <w:color w:val="auto"/>
          <w:sz w:val="22"/>
          <w:szCs w:val="22"/>
          <w:bdr w:val="none" w:sz="0" w:space="0" w:color="auto"/>
        </w:rPr>
      </w:pPr>
      <w:r w:rsidRPr="00AD5CC5">
        <w:rPr>
          <w:rFonts w:asciiTheme="minorHAnsi" w:eastAsia="Times New Roman" w:hAnsiTheme="minorHAnsi" w:cs="Calibri"/>
          <w:sz w:val="22"/>
          <w:szCs w:val="22"/>
          <w:bdr w:val="none" w:sz="0" w:space="0" w:color="auto"/>
        </w:rPr>
        <w:t>Sesje i wylogowywanie: System powinien zarządzać sesjami użytkowników, umożliwiając im wylogowanie oraz automatycznie kończyć sesję po określonym czasie bezczynności.</w:t>
      </w:r>
    </w:p>
    <w:p w14:paraId="6F9C7F76" w14:textId="77777777" w:rsidR="00AD5CC5" w:rsidRPr="00AD5CC5" w:rsidRDefault="00AD5CC5" w:rsidP="00697474">
      <w:pPr>
        <w:pStyle w:val="Akapitzlist"/>
        <w:numPr>
          <w:ilvl w:val="0"/>
          <w:numId w:val="117"/>
        </w:numPr>
        <w:spacing w:after="0" w:line="240" w:lineRule="auto"/>
        <w:ind w:left="284" w:hanging="284"/>
        <w:rPr>
          <w:rFonts w:asciiTheme="minorHAnsi" w:eastAsia="Times New Roman" w:hAnsiTheme="minorHAnsi" w:cs="Calibri"/>
          <w:color w:val="auto"/>
          <w:sz w:val="22"/>
          <w:szCs w:val="22"/>
          <w:bdr w:val="none" w:sz="0" w:space="0" w:color="auto"/>
        </w:rPr>
      </w:pPr>
      <w:r w:rsidRPr="00AD5CC5">
        <w:rPr>
          <w:rFonts w:asciiTheme="minorHAnsi" w:eastAsia="Times New Roman" w:hAnsiTheme="minorHAnsi" w:cs="Calibri"/>
          <w:sz w:val="22"/>
          <w:szCs w:val="22"/>
          <w:bdr w:val="none" w:sz="0" w:space="0" w:color="auto"/>
        </w:rPr>
        <w:t>Dostępność - Interfejs aplikacji powinien być zgodny z WCAG 2.2 na poziomie A i AA oraz być dostosowany do wyświetlania na urządzeniach o różnej rozdzielczości, w tym mobilnych i odzwierciedlać dobre praktyki RWD projektowania systemów min. w zakresie:</w:t>
      </w:r>
    </w:p>
    <w:p w14:paraId="61D2D5AA" w14:textId="77777777" w:rsidR="00AD5CC5" w:rsidRPr="00AD5CC5" w:rsidRDefault="00AD5CC5" w:rsidP="00697474">
      <w:pPr>
        <w:pStyle w:val="Akapitzlist"/>
        <w:numPr>
          <w:ilvl w:val="0"/>
          <w:numId w:val="118"/>
        </w:numPr>
        <w:spacing w:after="0" w:line="240" w:lineRule="auto"/>
        <w:ind w:left="567" w:hanging="283"/>
        <w:rPr>
          <w:rFonts w:asciiTheme="minorHAnsi" w:eastAsia="Times New Roman" w:hAnsiTheme="minorHAnsi" w:cs="Calibri"/>
          <w:color w:val="auto"/>
          <w:sz w:val="22"/>
          <w:szCs w:val="22"/>
          <w:bdr w:val="none" w:sz="0" w:space="0" w:color="auto"/>
        </w:rPr>
      </w:pPr>
      <w:r w:rsidRPr="00AD5CC5">
        <w:rPr>
          <w:rFonts w:asciiTheme="minorHAnsi" w:eastAsia="Times New Roman" w:hAnsiTheme="minorHAnsi" w:cs="Calibri"/>
          <w:sz w:val="22"/>
          <w:szCs w:val="22"/>
          <w:bdr w:val="none" w:sz="0" w:space="0" w:color="auto"/>
        </w:rPr>
        <w:t>Elastyczne siatki i układy: responsywne siatki, które dostosowują się do różnych rozmiarów ekranu zamiast ustalonych pikseli,</w:t>
      </w:r>
    </w:p>
    <w:p w14:paraId="705BC813" w14:textId="77777777" w:rsidR="00AD5CC5" w:rsidRPr="00AD5CC5" w:rsidRDefault="00AD5CC5" w:rsidP="00697474">
      <w:pPr>
        <w:pStyle w:val="Akapitzlist"/>
        <w:numPr>
          <w:ilvl w:val="0"/>
          <w:numId w:val="114"/>
        </w:numPr>
        <w:spacing w:after="0" w:line="240" w:lineRule="auto"/>
        <w:ind w:left="567" w:hanging="283"/>
        <w:rPr>
          <w:rFonts w:asciiTheme="minorHAnsi" w:eastAsia="Times New Roman" w:hAnsiTheme="minorHAnsi" w:cs="Calibri"/>
          <w:color w:val="auto"/>
          <w:sz w:val="22"/>
          <w:szCs w:val="22"/>
          <w:bdr w:val="none" w:sz="0" w:space="0" w:color="auto"/>
        </w:rPr>
      </w:pPr>
      <w:r w:rsidRPr="00AD5CC5">
        <w:rPr>
          <w:rFonts w:asciiTheme="minorHAnsi" w:eastAsia="Times New Roman" w:hAnsiTheme="minorHAnsi" w:cs="Calibri"/>
          <w:sz w:val="22"/>
          <w:szCs w:val="22"/>
          <w:bdr w:val="none" w:sz="0" w:space="0" w:color="auto"/>
        </w:rPr>
        <w:t>Elastyczne obrazy i media: obrazy, wideo i inne elementy multimedialne prezentowane w taki sposób, aby były skalowalne,</w:t>
      </w:r>
    </w:p>
    <w:p w14:paraId="0C1781A2" w14:textId="77777777" w:rsidR="00AD5CC5" w:rsidRPr="00AD5CC5" w:rsidRDefault="00AD5CC5" w:rsidP="00697474">
      <w:pPr>
        <w:pStyle w:val="Akapitzlist"/>
        <w:numPr>
          <w:ilvl w:val="0"/>
          <w:numId w:val="114"/>
        </w:numPr>
        <w:spacing w:after="0" w:line="240" w:lineRule="auto"/>
        <w:ind w:left="567" w:hanging="283"/>
        <w:rPr>
          <w:rFonts w:asciiTheme="minorHAnsi" w:eastAsia="Times New Roman" w:hAnsiTheme="minorHAnsi" w:cs="Calibri"/>
          <w:color w:val="auto"/>
          <w:sz w:val="22"/>
          <w:szCs w:val="22"/>
          <w:bdr w:val="none" w:sz="0" w:space="0" w:color="auto"/>
        </w:rPr>
      </w:pPr>
      <w:r w:rsidRPr="00AD5CC5">
        <w:rPr>
          <w:rFonts w:asciiTheme="minorHAnsi" w:eastAsia="Times New Roman" w:hAnsiTheme="minorHAnsi" w:cs="Calibri"/>
          <w:sz w:val="22"/>
          <w:szCs w:val="22"/>
          <w:bdr w:val="none" w:sz="0" w:space="0" w:color="auto"/>
        </w:rPr>
        <w:t>Czytelność tekstu: rozmiar tekstu jest czytelny na różnych urządzeniach, w tym urządzeniach mobilnych,</w:t>
      </w:r>
    </w:p>
    <w:p w14:paraId="7CD4D9B9" w14:textId="77777777" w:rsidR="00AD5CC5" w:rsidRPr="00AD5CC5" w:rsidRDefault="00AD5CC5" w:rsidP="00697474">
      <w:pPr>
        <w:pStyle w:val="Akapitzlist"/>
        <w:numPr>
          <w:ilvl w:val="0"/>
          <w:numId w:val="114"/>
        </w:numPr>
        <w:spacing w:after="0" w:line="240" w:lineRule="auto"/>
        <w:ind w:left="567" w:hanging="283"/>
        <w:rPr>
          <w:rFonts w:asciiTheme="minorHAnsi" w:eastAsia="Times New Roman" w:hAnsiTheme="minorHAnsi" w:cs="Calibri"/>
          <w:color w:val="auto"/>
          <w:sz w:val="22"/>
          <w:szCs w:val="22"/>
          <w:bdr w:val="none" w:sz="0" w:space="0" w:color="auto"/>
        </w:rPr>
      </w:pPr>
      <w:r w:rsidRPr="00AD5CC5">
        <w:rPr>
          <w:rFonts w:asciiTheme="minorHAnsi" w:eastAsia="Times New Roman" w:hAnsiTheme="minorHAnsi" w:cs="Calibri"/>
          <w:sz w:val="22"/>
          <w:szCs w:val="22"/>
          <w:bdr w:val="none" w:sz="0" w:space="0" w:color="auto"/>
        </w:rPr>
        <w:t>Optymalizacja funkcji dotykowych: zapewnienie odpowiednio dużych obszarów dotykowych dla elementów interaktywnych, takich jak przyciski i linki, aby ułatwić obsługę na ekranach dotykowych,</w:t>
      </w:r>
    </w:p>
    <w:p w14:paraId="0CB17F0D" w14:textId="77777777" w:rsidR="00AD5CC5" w:rsidRPr="00AD5CC5" w:rsidRDefault="00AD5CC5" w:rsidP="00697474">
      <w:pPr>
        <w:pStyle w:val="Akapitzlist"/>
        <w:numPr>
          <w:ilvl w:val="0"/>
          <w:numId w:val="114"/>
        </w:numPr>
        <w:spacing w:after="0" w:line="240" w:lineRule="auto"/>
        <w:ind w:left="567" w:hanging="283"/>
        <w:rPr>
          <w:rFonts w:asciiTheme="minorHAnsi" w:eastAsia="Times New Roman" w:hAnsiTheme="minorHAnsi" w:cs="Calibri"/>
          <w:color w:val="auto"/>
          <w:sz w:val="22"/>
          <w:szCs w:val="22"/>
          <w:bdr w:val="none" w:sz="0" w:space="0" w:color="auto"/>
        </w:rPr>
      </w:pPr>
      <w:r w:rsidRPr="00AD5CC5">
        <w:rPr>
          <w:rFonts w:asciiTheme="minorHAnsi" w:eastAsia="Times New Roman" w:hAnsiTheme="minorHAnsi" w:cs="Calibri"/>
          <w:sz w:val="22"/>
          <w:szCs w:val="22"/>
          <w:bdr w:val="none" w:sz="0" w:space="0" w:color="auto"/>
        </w:rPr>
        <w:t>Optymalizacja wydajności: optymalizacja obrazów, minimalizacja kodu CSS i JavaScript, aby elementy ładowały się szybko.</w:t>
      </w:r>
    </w:p>
    <w:p w14:paraId="1063DE7B" w14:textId="77777777" w:rsidR="00AD5CC5" w:rsidRPr="00AD5CC5" w:rsidRDefault="00AD5CC5" w:rsidP="00697474">
      <w:pPr>
        <w:pStyle w:val="Akapitzlist"/>
        <w:numPr>
          <w:ilvl w:val="0"/>
          <w:numId w:val="117"/>
        </w:numPr>
        <w:spacing w:after="0" w:line="240" w:lineRule="auto"/>
        <w:ind w:left="284" w:hanging="284"/>
        <w:rPr>
          <w:rFonts w:asciiTheme="minorHAnsi" w:eastAsia="Times New Roman" w:hAnsiTheme="minorHAnsi" w:cs="Calibri"/>
          <w:color w:val="auto"/>
          <w:sz w:val="22"/>
          <w:szCs w:val="22"/>
          <w:bdr w:val="none" w:sz="0" w:space="0" w:color="auto"/>
        </w:rPr>
      </w:pPr>
      <w:r w:rsidRPr="00AD5CC5">
        <w:rPr>
          <w:rFonts w:asciiTheme="minorHAnsi" w:eastAsia="Times New Roman" w:hAnsiTheme="minorHAnsi" w:cs="Calibri"/>
          <w:sz w:val="22"/>
          <w:szCs w:val="22"/>
          <w:bdr w:val="none" w:sz="0" w:space="0" w:color="auto"/>
        </w:rPr>
        <w:t>Interoperacyjność - Aplikacja musi spełniać wymóg interoperacyjności, tzn. być otwarta na integrację i być w stanie wymieniać dane z innymi systemami, poprzez odpowiednio skonstruowany interfejs API.</w:t>
      </w:r>
    </w:p>
    <w:p w14:paraId="625AD678" w14:textId="77777777" w:rsidR="00AD5CC5" w:rsidRPr="00AD5CC5" w:rsidRDefault="00AD5CC5" w:rsidP="00697474">
      <w:pPr>
        <w:pStyle w:val="Akapitzlist"/>
        <w:numPr>
          <w:ilvl w:val="0"/>
          <w:numId w:val="117"/>
        </w:numPr>
        <w:spacing w:after="0" w:line="240" w:lineRule="auto"/>
        <w:ind w:left="284" w:hanging="284"/>
        <w:rPr>
          <w:rFonts w:asciiTheme="minorHAnsi" w:eastAsia="Times New Roman" w:hAnsiTheme="minorHAnsi" w:cs="Calibri"/>
          <w:sz w:val="22"/>
          <w:szCs w:val="22"/>
          <w:bdr w:val="none" w:sz="0" w:space="0" w:color="auto"/>
        </w:rPr>
      </w:pPr>
      <w:r w:rsidRPr="00AD5CC5">
        <w:rPr>
          <w:rFonts w:asciiTheme="minorHAnsi" w:eastAsia="Times New Roman" w:hAnsiTheme="minorHAnsi" w:cs="Calibri"/>
          <w:sz w:val="22"/>
          <w:szCs w:val="22"/>
          <w:bdr w:val="none" w:sz="0" w:space="0" w:color="auto"/>
        </w:rPr>
        <w:t>Język - Sfera tekstowa platformy, w tym elementy UI, powinna być zrealizowana w języku polskim.</w:t>
      </w:r>
    </w:p>
    <w:p w14:paraId="7EC28F22" w14:textId="77777777" w:rsidR="006A4DF1" w:rsidRPr="006A4DF1" w:rsidRDefault="006A4DF1" w:rsidP="00AD5CC5">
      <w:pPr>
        <w:spacing w:after="0" w:line="240" w:lineRule="auto"/>
        <w:ind w:left="284" w:hanging="284"/>
        <w:rPr>
          <w:rFonts w:asciiTheme="minorHAnsi" w:eastAsia="Times New Roman" w:hAnsiTheme="minorHAnsi" w:cs="Calibri"/>
        </w:rPr>
      </w:pPr>
    </w:p>
    <w:p w14:paraId="08F9FBD3" w14:textId="77777777" w:rsidR="006A4DF1" w:rsidRPr="006A4DF1" w:rsidRDefault="006A4DF1" w:rsidP="006A4DF1">
      <w:pPr>
        <w:spacing w:after="0" w:line="240" w:lineRule="auto"/>
        <w:jc w:val="center"/>
        <w:rPr>
          <w:rFonts w:asciiTheme="minorHAnsi" w:eastAsia="Times New Roman" w:hAnsiTheme="minorHAnsi" w:cs="Calibri"/>
          <w:b/>
          <w:bCs/>
        </w:rPr>
      </w:pPr>
    </w:p>
    <w:p w14:paraId="793E737D" w14:textId="77777777" w:rsidR="006A4DF1" w:rsidRPr="006A4DF1" w:rsidRDefault="006A4DF1" w:rsidP="006A4DF1">
      <w:pPr>
        <w:spacing w:after="0" w:line="240" w:lineRule="auto"/>
        <w:jc w:val="center"/>
        <w:rPr>
          <w:rFonts w:asciiTheme="minorHAnsi" w:eastAsia="Times New Roman" w:hAnsiTheme="minorHAnsi" w:cs="Calibri"/>
        </w:rPr>
      </w:pPr>
      <w:r w:rsidRPr="006A4DF1">
        <w:rPr>
          <w:rFonts w:asciiTheme="minorHAnsi" w:eastAsia="Times New Roman" w:hAnsiTheme="minorHAnsi" w:cs="Calibri"/>
          <w:b/>
          <w:bCs/>
        </w:rPr>
        <w:t>Część 4</w:t>
      </w:r>
    </w:p>
    <w:p w14:paraId="6BE17832" w14:textId="77777777" w:rsidR="006A4DF1" w:rsidRPr="006A4DF1" w:rsidRDefault="006A4DF1" w:rsidP="006A4DF1">
      <w:pPr>
        <w:spacing w:after="0" w:line="240" w:lineRule="auto"/>
        <w:jc w:val="both"/>
        <w:rPr>
          <w:rFonts w:asciiTheme="minorHAnsi" w:eastAsia="Times New Roman" w:hAnsiTheme="minorHAnsi" w:cs="Calibri"/>
        </w:rPr>
      </w:pPr>
      <w:r w:rsidRPr="006A4DF1">
        <w:rPr>
          <w:rFonts w:asciiTheme="minorHAnsi" w:eastAsia="Times New Roman" w:hAnsiTheme="minorHAnsi" w:cs="Calibri"/>
          <w:b/>
          <w:bCs/>
          <w:u w:val="single"/>
        </w:rPr>
        <w:t>Przeprowadzenie zewnętrznego egzaminu certyfikacyjnego potwierdzającego nabycie kwalifikacji z tematu: „Ochrona danych osobowych”.</w:t>
      </w:r>
    </w:p>
    <w:p w14:paraId="43CD04AF" w14:textId="77777777" w:rsidR="006A4DF1" w:rsidRPr="006A4DF1" w:rsidRDefault="006A4DF1" w:rsidP="006A4DF1">
      <w:pPr>
        <w:spacing w:after="0" w:line="240" w:lineRule="auto"/>
        <w:rPr>
          <w:rFonts w:asciiTheme="minorHAnsi" w:eastAsia="Times New Roman" w:hAnsiTheme="minorHAnsi" w:cs="Calibri"/>
        </w:rPr>
      </w:pPr>
    </w:p>
    <w:p w14:paraId="2B39846B" w14:textId="77777777" w:rsidR="006A4DF1" w:rsidRPr="006A4DF1" w:rsidRDefault="006A4DF1" w:rsidP="006A4DF1">
      <w:pPr>
        <w:spacing w:after="0" w:line="240" w:lineRule="auto"/>
        <w:jc w:val="both"/>
        <w:rPr>
          <w:rFonts w:asciiTheme="minorHAnsi" w:eastAsia="Times New Roman" w:hAnsiTheme="minorHAnsi" w:cs="Calibri"/>
        </w:rPr>
      </w:pPr>
      <w:r w:rsidRPr="006A4DF1">
        <w:rPr>
          <w:rFonts w:asciiTheme="minorHAnsi" w:eastAsia="Times New Roman" w:hAnsiTheme="minorHAnsi" w:cs="Calibri"/>
        </w:rPr>
        <w:t>Wykonawca przeprowadzi egzamin dla 40 Uczestników Projektu (UP).</w:t>
      </w:r>
    </w:p>
    <w:p w14:paraId="5899C45A" w14:textId="77777777" w:rsidR="006A4DF1" w:rsidRPr="006A4DF1" w:rsidRDefault="006A4DF1" w:rsidP="006A4DF1">
      <w:pPr>
        <w:spacing w:after="0" w:line="240" w:lineRule="auto"/>
        <w:rPr>
          <w:rFonts w:asciiTheme="minorHAnsi" w:eastAsia="Times New Roman" w:hAnsiTheme="minorHAnsi" w:cs="Calibri"/>
        </w:rPr>
      </w:pPr>
    </w:p>
    <w:p w14:paraId="1E0E957A" w14:textId="77777777" w:rsidR="006A4DF1" w:rsidRPr="006A4DF1" w:rsidRDefault="006A4DF1" w:rsidP="006A4DF1">
      <w:pPr>
        <w:spacing w:after="0" w:line="240" w:lineRule="auto"/>
        <w:jc w:val="both"/>
        <w:rPr>
          <w:rFonts w:asciiTheme="minorHAnsi" w:eastAsia="Times New Roman" w:hAnsiTheme="minorHAnsi" w:cs="Calibri"/>
        </w:rPr>
      </w:pPr>
      <w:r w:rsidRPr="006A4DF1">
        <w:rPr>
          <w:rFonts w:asciiTheme="minorHAnsi" w:eastAsia="Times New Roman" w:hAnsiTheme="minorHAnsi" w:cs="Calibri"/>
        </w:rPr>
        <w:t>Miejsce realizacji egzaminów:</w:t>
      </w:r>
    </w:p>
    <w:p w14:paraId="6992B7B4" w14:textId="32A161BF" w:rsidR="00C7465F" w:rsidRDefault="00C7465F" w:rsidP="00C7465F">
      <w:pPr>
        <w:spacing w:after="0" w:line="240" w:lineRule="auto"/>
        <w:jc w:val="both"/>
        <w:rPr>
          <w:rFonts w:asciiTheme="minorHAnsi" w:eastAsia="Times New Roman" w:hAnsiTheme="minorHAnsi" w:cs="Calibri"/>
        </w:rPr>
      </w:pPr>
      <w:r>
        <w:rPr>
          <w:rFonts w:asciiTheme="minorHAnsi" w:eastAsia="Times New Roman" w:hAnsiTheme="minorHAnsi" w:cs="Calibri"/>
        </w:rPr>
        <w:t>Akademia Nauk Stosowanych Mazovia  ul. Sokołowska 161, 08-110 Siedlce</w:t>
      </w:r>
      <w:r w:rsidRPr="006A4DF1">
        <w:rPr>
          <w:rFonts w:asciiTheme="minorHAnsi" w:eastAsia="Times New Roman" w:hAnsiTheme="minorHAnsi" w:cs="Calibri"/>
        </w:rPr>
        <w:t xml:space="preserve"> </w:t>
      </w:r>
    </w:p>
    <w:p w14:paraId="2602BBDC" w14:textId="77777777" w:rsidR="00C7465F" w:rsidRDefault="00C7465F" w:rsidP="006A4DF1">
      <w:pPr>
        <w:spacing w:after="0" w:line="240" w:lineRule="auto"/>
        <w:jc w:val="both"/>
        <w:rPr>
          <w:rFonts w:asciiTheme="minorHAnsi" w:eastAsia="Times New Roman" w:hAnsiTheme="minorHAnsi" w:cs="Calibri"/>
        </w:rPr>
      </w:pPr>
    </w:p>
    <w:p w14:paraId="18E5DB7B" w14:textId="3C9E7531" w:rsidR="006A4DF1" w:rsidRPr="006A4DF1" w:rsidRDefault="006A4DF1" w:rsidP="006A4DF1">
      <w:pPr>
        <w:spacing w:after="0" w:line="240" w:lineRule="auto"/>
        <w:jc w:val="both"/>
        <w:rPr>
          <w:rFonts w:asciiTheme="minorHAnsi" w:eastAsia="Times New Roman" w:hAnsiTheme="minorHAnsi" w:cs="Calibri"/>
        </w:rPr>
      </w:pPr>
      <w:r w:rsidRPr="006A4DF1">
        <w:rPr>
          <w:rFonts w:asciiTheme="minorHAnsi" w:eastAsia="Times New Roman" w:hAnsiTheme="minorHAnsi" w:cs="Calibri"/>
        </w:rPr>
        <w:t>Egzaminy będą realizowane w okresie od podpisania umowy do 31.12.2026 r., od poniedziałku do piątku i w weekendy w godzinach od 8:00 do 20:00, w oparciu o szczegółowy harmonogram zajęć, potwierdzony przez Zamawiającego i przekazany wybranemu oferentowi po podpisaniu umowy.</w:t>
      </w:r>
    </w:p>
    <w:p w14:paraId="4521B5E1" w14:textId="77777777" w:rsidR="006A4DF1" w:rsidRPr="006A4DF1" w:rsidRDefault="006A4DF1" w:rsidP="006A4DF1">
      <w:pPr>
        <w:spacing w:after="0" w:line="240" w:lineRule="auto"/>
        <w:jc w:val="both"/>
        <w:rPr>
          <w:rFonts w:asciiTheme="minorHAnsi" w:eastAsia="Times New Roman" w:hAnsiTheme="minorHAnsi" w:cs="Calibri"/>
        </w:rPr>
      </w:pPr>
      <w:r w:rsidRPr="006A4DF1">
        <w:rPr>
          <w:rFonts w:asciiTheme="minorHAnsi" w:eastAsia="Times New Roman" w:hAnsiTheme="minorHAnsi" w:cs="Calibri"/>
        </w:rPr>
        <w:t>Sale do realizacji egzaminów zapewnia Zamawiający.</w:t>
      </w:r>
    </w:p>
    <w:p w14:paraId="394B5B6B" w14:textId="77777777" w:rsidR="006A4DF1" w:rsidRPr="006A4DF1" w:rsidRDefault="006A4DF1" w:rsidP="006A4DF1">
      <w:pPr>
        <w:spacing w:after="0" w:line="240" w:lineRule="auto"/>
        <w:jc w:val="both"/>
        <w:rPr>
          <w:rFonts w:asciiTheme="minorHAnsi" w:eastAsia="Times New Roman" w:hAnsiTheme="minorHAnsi" w:cs="Calibri"/>
        </w:rPr>
      </w:pPr>
      <w:r w:rsidRPr="006A4DF1">
        <w:rPr>
          <w:rFonts w:asciiTheme="minorHAnsi" w:eastAsia="Times New Roman" w:hAnsiTheme="minorHAnsi" w:cs="Calibri"/>
        </w:rPr>
        <w:t>Wykonawca zobowiązany jest do zapewnienia niezbędnego sprzętu oraz materiałów do realizacji egzaminów.</w:t>
      </w:r>
    </w:p>
    <w:p w14:paraId="1AFEFA2E" w14:textId="77777777" w:rsidR="006A4DF1" w:rsidRPr="006A4DF1" w:rsidRDefault="006A4DF1" w:rsidP="006A4DF1">
      <w:pPr>
        <w:spacing w:after="0" w:line="240" w:lineRule="auto"/>
        <w:jc w:val="both"/>
        <w:rPr>
          <w:rFonts w:asciiTheme="minorHAnsi" w:eastAsia="Times New Roman" w:hAnsiTheme="minorHAnsi" w:cs="Calibri"/>
        </w:rPr>
      </w:pPr>
      <w:r w:rsidRPr="006A4DF1">
        <w:rPr>
          <w:rFonts w:asciiTheme="minorHAnsi" w:eastAsia="Times New Roman" w:hAnsiTheme="minorHAnsi" w:cs="Calibri"/>
        </w:rPr>
        <w:t>Wykonawca opracuje/przygotuje, zorganizuje i przeprowadzi zewnętrzny egzamin certyfikacyjny, na podstawie przedstawionego poniżej programu szkolenia:</w:t>
      </w:r>
    </w:p>
    <w:p w14:paraId="42D0762D" w14:textId="77777777" w:rsidR="006A4DF1" w:rsidRPr="006A4DF1" w:rsidRDefault="006A4DF1" w:rsidP="006A4DF1">
      <w:pPr>
        <w:spacing w:after="0" w:line="240" w:lineRule="auto"/>
        <w:rPr>
          <w:rFonts w:asciiTheme="minorHAnsi" w:eastAsia="Times New Roman" w:hAnsiTheme="minorHAnsi" w:cs="Calibri"/>
        </w:rPr>
      </w:pPr>
      <w:r w:rsidRPr="006A4DF1">
        <w:rPr>
          <w:rFonts w:asciiTheme="minorHAnsi" w:eastAsia="Times New Roman" w:hAnsiTheme="minorHAnsi" w:cs="Calibri"/>
        </w:rPr>
        <w:t>Wprowadzenie do ochrony danych osobowych:</w:t>
      </w:r>
    </w:p>
    <w:p w14:paraId="5252706B" w14:textId="77777777" w:rsidR="006A4DF1" w:rsidRPr="006A4DF1" w:rsidRDefault="006A4DF1" w:rsidP="00697474">
      <w:pPr>
        <w:numPr>
          <w:ilvl w:val="0"/>
          <w:numId w:val="51"/>
        </w:numPr>
        <w:suppressAutoHyphens w:val="0"/>
        <w:spacing w:after="0" w:line="240" w:lineRule="auto"/>
        <w:rPr>
          <w:rFonts w:asciiTheme="minorHAnsi" w:eastAsia="Times New Roman" w:hAnsiTheme="minorHAnsi" w:cs="Calibri"/>
        </w:rPr>
      </w:pPr>
      <w:r w:rsidRPr="006A4DF1">
        <w:rPr>
          <w:rFonts w:asciiTheme="minorHAnsi" w:eastAsia="Times New Roman" w:hAnsiTheme="minorHAnsi" w:cs="Calibri"/>
        </w:rPr>
        <w:t>Definicje i podstawowe pojęcia związane z ochroną danych osobowych.</w:t>
      </w:r>
    </w:p>
    <w:p w14:paraId="3FAF8B11" w14:textId="77777777" w:rsidR="006A4DF1" w:rsidRPr="006A4DF1" w:rsidRDefault="006A4DF1" w:rsidP="00697474">
      <w:pPr>
        <w:numPr>
          <w:ilvl w:val="0"/>
          <w:numId w:val="51"/>
        </w:numPr>
        <w:suppressAutoHyphens w:val="0"/>
        <w:spacing w:after="0" w:line="240" w:lineRule="auto"/>
        <w:rPr>
          <w:rFonts w:asciiTheme="minorHAnsi" w:eastAsia="Times New Roman" w:hAnsiTheme="minorHAnsi" w:cs="Calibri"/>
        </w:rPr>
      </w:pPr>
      <w:r w:rsidRPr="006A4DF1">
        <w:rPr>
          <w:rFonts w:asciiTheme="minorHAnsi" w:eastAsia="Times New Roman" w:hAnsiTheme="minorHAnsi" w:cs="Calibri"/>
        </w:rPr>
        <w:t>Znaczenie ochrony danych w kontekście nowoczesnych organizacji.</w:t>
      </w:r>
    </w:p>
    <w:p w14:paraId="4C76EEFB" w14:textId="77777777" w:rsidR="006A4DF1" w:rsidRPr="006A4DF1" w:rsidRDefault="006A4DF1" w:rsidP="00697474">
      <w:pPr>
        <w:numPr>
          <w:ilvl w:val="0"/>
          <w:numId w:val="51"/>
        </w:numPr>
        <w:suppressAutoHyphens w:val="0"/>
        <w:spacing w:after="0" w:line="240" w:lineRule="auto"/>
        <w:rPr>
          <w:rFonts w:asciiTheme="minorHAnsi" w:eastAsia="Times New Roman" w:hAnsiTheme="minorHAnsi" w:cs="Calibri"/>
        </w:rPr>
      </w:pPr>
      <w:r w:rsidRPr="006A4DF1">
        <w:rPr>
          <w:rFonts w:asciiTheme="minorHAnsi" w:eastAsia="Times New Roman" w:hAnsiTheme="minorHAnsi" w:cs="Calibri"/>
        </w:rPr>
        <w:t>Przegląd najważniejszych aktów prawnych: RODO, krajowe ustawy.</w:t>
      </w:r>
    </w:p>
    <w:p w14:paraId="09BAEAEE" w14:textId="77777777" w:rsidR="006A4DF1" w:rsidRPr="006A4DF1" w:rsidRDefault="006A4DF1" w:rsidP="006A4DF1">
      <w:pPr>
        <w:spacing w:after="0" w:line="240" w:lineRule="auto"/>
        <w:rPr>
          <w:rFonts w:asciiTheme="minorHAnsi" w:eastAsia="Times New Roman" w:hAnsiTheme="minorHAnsi" w:cs="Calibri"/>
        </w:rPr>
      </w:pPr>
      <w:r w:rsidRPr="006A4DF1">
        <w:rPr>
          <w:rFonts w:asciiTheme="minorHAnsi" w:eastAsia="Times New Roman" w:hAnsiTheme="minorHAnsi" w:cs="Calibri"/>
        </w:rPr>
        <w:t>Zakres zastosowania RODO:</w:t>
      </w:r>
    </w:p>
    <w:p w14:paraId="62D35479" w14:textId="77777777" w:rsidR="006A4DF1" w:rsidRPr="006A4DF1" w:rsidRDefault="006A4DF1" w:rsidP="00697474">
      <w:pPr>
        <w:numPr>
          <w:ilvl w:val="0"/>
          <w:numId w:val="52"/>
        </w:numPr>
        <w:suppressAutoHyphens w:val="0"/>
        <w:spacing w:after="0" w:line="240" w:lineRule="auto"/>
        <w:rPr>
          <w:rFonts w:asciiTheme="minorHAnsi" w:eastAsia="Times New Roman" w:hAnsiTheme="minorHAnsi" w:cs="Calibri"/>
        </w:rPr>
      </w:pPr>
      <w:r w:rsidRPr="006A4DF1">
        <w:rPr>
          <w:rFonts w:asciiTheme="minorHAnsi" w:eastAsia="Times New Roman" w:hAnsiTheme="minorHAnsi" w:cs="Calibri"/>
        </w:rPr>
        <w:t>Kogo dotyczy RODO – zakres podmiotowy i przedmiotowy.</w:t>
      </w:r>
    </w:p>
    <w:p w14:paraId="605C7FA5" w14:textId="77777777" w:rsidR="006A4DF1" w:rsidRPr="006A4DF1" w:rsidRDefault="006A4DF1" w:rsidP="00697474">
      <w:pPr>
        <w:numPr>
          <w:ilvl w:val="0"/>
          <w:numId w:val="52"/>
        </w:numPr>
        <w:suppressAutoHyphens w:val="0"/>
        <w:spacing w:after="0" w:line="240" w:lineRule="auto"/>
        <w:rPr>
          <w:rFonts w:asciiTheme="minorHAnsi" w:eastAsia="Times New Roman" w:hAnsiTheme="minorHAnsi" w:cs="Calibri"/>
        </w:rPr>
      </w:pPr>
      <w:r w:rsidRPr="006A4DF1">
        <w:rPr>
          <w:rFonts w:asciiTheme="minorHAnsi" w:eastAsia="Times New Roman" w:hAnsiTheme="minorHAnsi" w:cs="Calibri"/>
        </w:rPr>
        <w:t>Rodzaje danych osobowych – dane zwykłe a dane szczególnej kategorii.</w:t>
      </w:r>
    </w:p>
    <w:p w14:paraId="5799C70A" w14:textId="77777777" w:rsidR="006A4DF1" w:rsidRPr="006A4DF1" w:rsidRDefault="006A4DF1" w:rsidP="00697474">
      <w:pPr>
        <w:numPr>
          <w:ilvl w:val="0"/>
          <w:numId w:val="52"/>
        </w:numPr>
        <w:suppressAutoHyphens w:val="0"/>
        <w:spacing w:after="0" w:line="240" w:lineRule="auto"/>
        <w:rPr>
          <w:rFonts w:asciiTheme="minorHAnsi" w:eastAsia="Times New Roman" w:hAnsiTheme="minorHAnsi" w:cs="Calibri"/>
        </w:rPr>
      </w:pPr>
      <w:r w:rsidRPr="006A4DF1">
        <w:rPr>
          <w:rFonts w:asciiTheme="minorHAnsi" w:eastAsia="Times New Roman" w:hAnsiTheme="minorHAnsi" w:cs="Calibri"/>
        </w:rPr>
        <w:t>Rola administratora danych i podmiotu przetwarzającego.</w:t>
      </w:r>
    </w:p>
    <w:p w14:paraId="4175AC44" w14:textId="77777777" w:rsidR="006A4DF1" w:rsidRPr="006A4DF1" w:rsidRDefault="006A4DF1" w:rsidP="006A4DF1">
      <w:pPr>
        <w:spacing w:after="0" w:line="240" w:lineRule="auto"/>
        <w:rPr>
          <w:rFonts w:asciiTheme="minorHAnsi" w:eastAsia="Times New Roman" w:hAnsiTheme="minorHAnsi" w:cs="Calibri"/>
        </w:rPr>
      </w:pPr>
      <w:r w:rsidRPr="006A4DF1">
        <w:rPr>
          <w:rFonts w:asciiTheme="minorHAnsi" w:eastAsia="Times New Roman" w:hAnsiTheme="minorHAnsi" w:cs="Calibri"/>
        </w:rPr>
        <w:t>Zasady przetwarzania danych osobowych:</w:t>
      </w:r>
    </w:p>
    <w:p w14:paraId="5A5E7A2D" w14:textId="77777777" w:rsidR="006A4DF1" w:rsidRPr="006A4DF1" w:rsidRDefault="006A4DF1" w:rsidP="00697474">
      <w:pPr>
        <w:numPr>
          <w:ilvl w:val="0"/>
          <w:numId w:val="53"/>
        </w:numPr>
        <w:suppressAutoHyphens w:val="0"/>
        <w:spacing w:after="0" w:line="240" w:lineRule="auto"/>
        <w:rPr>
          <w:rFonts w:asciiTheme="minorHAnsi" w:eastAsia="Times New Roman" w:hAnsiTheme="minorHAnsi" w:cs="Calibri"/>
        </w:rPr>
      </w:pPr>
      <w:r w:rsidRPr="006A4DF1">
        <w:rPr>
          <w:rFonts w:asciiTheme="minorHAnsi" w:eastAsia="Times New Roman" w:hAnsiTheme="minorHAnsi" w:cs="Calibri"/>
        </w:rPr>
        <w:t>Legalność, rzetelność i przejrzystość przetwarzania.</w:t>
      </w:r>
    </w:p>
    <w:p w14:paraId="75820981" w14:textId="77777777" w:rsidR="006A4DF1" w:rsidRPr="006A4DF1" w:rsidRDefault="006A4DF1" w:rsidP="00697474">
      <w:pPr>
        <w:numPr>
          <w:ilvl w:val="0"/>
          <w:numId w:val="53"/>
        </w:numPr>
        <w:suppressAutoHyphens w:val="0"/>
        <w:spacing w:after="0" w:line="240" w:lineRule="auto"/>
        <w:rPr>
          <w:rFonts w:asciiTheme="minorHAnsi" w:eastAsia="Times New Roman" w:hAnsiTheme="minorHAnsi" w:cs="Calibri"/>
        </w:rPr>
      </w:pPr>
      <w:r w:rsidRPr="006A4DF1">
        <w:rPr>
          <w:rFonts w:asciiTheme="minorHAnsi" w:eastAsia="Times New Roman" w:hAnsiTheme="minorHAnsi" w:cs="Calibri"/>
        </w:rPr>
        <w:t>Ograniczenie celu, minimalizacja danych, dokładność, ograniczenie przechowywania.</w:t>
      </w:r>
    </w:p>
    <w:p w14:paraId="18B38F0E" w14:textId="77777777" w:rsidR="006A4DF1" w:rsidRPr="006A4DF1" w:rsidRDefault="006A4DF1" w:rsidP="00697474">
      <w:pPr>
        <w:numPr>
          <w:ilvl w:val="0"/>
          <w:numId w:val="53"/>
        </w:numPr>
        <w:suppressAutoHyphens w:val="0"/>
        <w:spacing w:after="0" w:line="240" w:lineRule="auto"/>
        <w:rPr>
          <w:rFonts w:asciiTheme="minorHAnsi" w:eastAsia="Times New Roman" w:hAnsiTheme="minorHAnsi" w:cs="Calibri"/>
        </w:rPr>
      </w:pPr>
      <w:r w:rsidRPr="006A4DF1">
        <w:rPr>
          <w:rFonts w:asciiTheme="minorHAnsi" w:eastAsia="Times New Roman" w:hAnsiTheme="minorHAnsi" w:cs="Calibri"/>
        </w:rPr>
        <w:t>Poufność i integralność danych.</w:t>
      </w:r>
    </w:p>
    <w:p w14:paraId="3B83C2DC" w14:textId="77777777" w:rsidR="006A4DF1" w:rsidRPr="006A4DF1" w:rsidRDefault="006A4DF1" w:rsidP="006A4DF1">
      <w:pPr>
        <w:spacing w:after="0" w:line="240" w:lineRule="auto"/>
        <w:rPr>
          <w:rFonts w:asciiTheme="minorHAnsi" w:eastAsia="Times New Roman" w:hAnsiTheme="minorHAnsi" w:cs="Calibri"/>
        </w:rPr>
      </w:pPr>
      <w:r w:rsidRPr="006A4DF1">
        <w:rPr>
          <w:rFonts w:asciiTheme="minorHAnsi" w:eastAsia="Times New Roman" w:hAnsiTheme="minorHAnsi" w:cs="Calibri"/>
        </w:rPr>
        <w:t>Prawa osób, których dane dotyczą:</w:t>
      </w:r>
    </w:p>
    <w:p w14:paraId="48D7434B" w14:textId="77777777" w:rsidR="006A4DF1" w:rsidRPr="006A4DF1" w:rsidRDefault="006A4DF1" w:rsidP="00697474">
      <w:pPr>
        <w:numPr>
          <w:ilvl w:val="0"/>
          <w:numId w:val="54"/>
        </w:numPr>
        <w:suppressAutoHyphens w:val="0"/>
        <w:spacing w:after="0" w:line="240" w:lineRule="auto"/>
        <w:rPr>
          <w:rFonts w:asciiTheme="minorHAnsi" w:eastAsia="Times New Roman" w:hAnsiTheme="minorHAnsi" w:cs="Calibri"/>
        </w:rPr>
      </w:pPr>
      <w:r w:rsidRPr="006A4DF1">
        <w:rPr>
          <w:rFonts w:asciiTheme="minorHAnsi" w:eastAsia="Times New Roman" w:hAnsiTheme="minorHAnsi" w:cs="Calibri"/>
        </w:rPr>
        <w:t>Prawo do dostępu, sprostowania i usunięcia danych (prawo do bycia zapomnianym).</w:t>
      </w:r>
    </w:p>
    <w:p w14:paraId="053D7821" w14:textId="77777777" w:rsidR="006A4DF1" w:rsidRPr="006A4DF1" w:rsidRDefault="006A4DF1" w:rsidP="00697474">
      <w:pPr>
        <w:numPr>
          <w:ilvl w:val="0"/>
          <w:numId w:val="54"/>
        </w:numPr>
        <w:suppressAutoHyphens w:val="0"/>
        <w:spacing w:after="0" w:line="240" w:lineRule="auto"/>
        <w:rPr>
          <w:rFonts w:asciiTheme="minorHAnsi" w:eastAsia="Times New Roman" w:hAnsiTheme="minorHAnsi" w:cs="Calibri"/>
        </w:rPr>
      </w:pPr>
      <w:r w:rsidRPr="006A4DF1">
        <w:rPr>
          <w:rFonts w:asciiTheme="minorHAnsi" w:eastAsia="Times New Roman" w:hAnsiTheme="minorHAnsi" w:cs="Calibri"/>
        </w:rPr>
        <w:t>Prawo do przenoszenia danych.</w:t>
      </w:r>
    </w:p>
    <w:p w14:paraId="22364256" w14:textId="77777777" w:rsidR="006A4DF1" w:rsidRPr="006A4DF1" w:rsidRDefault="006A4DF1" w:rsidP="00697474">
      <w:pPr>
        <w:numPr>
          <w:ilvl w:val="0"/>
          <w:numId w:val="54"/>
        </w:numPr>
        <w:suppressAutoHyphens w:val="0"/>
        <w:spacing w:after="0" w:line="240" w:lineRule="auto"/>
        <w:rPr>
          <w:rFonts w:asciiTheme="minorHAnsi" w:eastAsia="Times New Roman" w:hAnsiTheme="minorHAnsi" w:cs="Calibri"/>
        </w:rPr>
      </w:pPr>
      <w:r w:rsidRPr="006A4DF1">
        <w:rPr>
          <w:rFonts w:asciiTheme="minorHAnsi" w:eastAsia="Times New Roman" w:hAnsiTheme="minorHAnsi" w:cs="Calibri"/>
        </w:rPr>
        <w:t>Prawo do sprzeciwu i ograniczenia przetwarzania.</w:t>
      </w:r>
    </w:p>
    <w:p w14:paraId="169BA780" w14:textId="77777777" w:rsidR="006A4DF1" w:rsidRPr="006A4DF1" w:rsidRDefault="006A4DF1" w:rsidP="00697474">
      <w:pPr>
        <w:numPr>
          <w:ilvl w:val="0"/>
          <w:numId w:val="54"/>
        </w:numPr>
        <w:suppressAutoHyphens w:val="0"/>
        <w:spacing w:after="0" w:line="240" w:lineRule="auto"/>
        <w:rPr>
          <w:rFonts w:asciiTheme="minorHAnsi" w:eastAsia="Times New Roman" w:hAnsiTheme="minorHAnsi" w:cs="Calibri"/>
        </w:rPr>
      </w:pPr>
      <w:r w:rsidRPr="006A4DF1">
        <w:rPr>
          <w:rFonts w:asciiTheme="minorHAnsi" w:eastAsia="Times New Roman" w:hAnsiTheme="minorHAnsi" w:cs="Calibri"/>
        </w:rPr>
        <w:t>Prawo do bycia poinformowanym.</w:t>
      </w:r>
    </w:p>
    <w:p w14:paraId="6C758D33" w14:textId="77777777" w:rsidR="006A4DF1" w:rsidRPr="006A4DF1" w:rsidRDefault="006A4DF1" w:rsidP="006A4DF1">
      <w:pPr>
        <w:spacing w:after="0" w:line="240" w:lineRule="auto"/>
        <w:rPr>
          <w:rFonts w:asciiTheme="minorHAnsi" w:eastAsia="Times New Roman" w:hAnsiTheme="minorHAnsi" w:cs="Calibri"/>
        </w:rPr>
      </w:pPr>
      <w:r w:rsidRPr="006A4DF1">
        <w:rPr>
          <w:rFonts w:asciiTheme="minorHAnsi" w:eastAsia="Times New Roman" w:hAnsiTheme="minorHAnsi" w:cs="Calibri"/>
        </w:rPr>
        <w:t>Obowiązki administratorów danych:</w:t>
      </w:r>
    </w:p>
    <w:p w14:paraId="74B6C41A" w14:textId="77777777" w:rsidR="006A4DF1" w:rsidRPr="006A4DF1" w:rsidRDefault="006A4DF1" w:rsidP="00697474">
      <w:pPr>
        <w:numPr>
          <w:ilvl w:val="0"/>
          <w:numId w:val="55"/>
        </w:numPr>
        <w:suppressAutoHyphens w:val="0"/>
        <w:spacing w:after="0" w:line="240" w:lineRule="auto"/>
        <w:rPr>
          <w:rFonts w:asciiTheme="minorHAnsi" w:eastAsia="Times New Roman" w:hAnsiTheme="minorHAnsi" w:cs="Calibri"/>
        </w:rPr>
      </w:pPr>
      <w:r w:rsidRPr="006A4DF1">
        <w:rPr>
          <w:rFonts w:asciiTheme="minorHAnsi" w:eastAsia="Times New Roman" w:hAnsiTheme="minorHAnsi" w:cs="Calibri"/>
        </w:rPr>
        <w:t>Wdrożenie odpowiednich środków technicznych i organizacyjnych.</w:t>
      </w:r>
    </w:p>
    <w:p w14:paraId="228E0CE9" w14:textId="77777777" w:rsidR="006A4DF1" w:rsidRPr="006A4DF1" w:rsidRDefault="006A4DF1" w:rsidP="00697474">
      <w:pPr>
        <w:numPr>
          <w:ilvl w:val="0"/>
          <w:numId w:val="55"/>
        </w:numPr>
        <w:suppressAutoHyphens w:val="0"/>
        <w:spacing w:after="0" w:line="240" w:lineRule="auto"/>
        <w:rPr>
          <w:rFonts w:asciiTheme="minorHAnsi" w:eastAsia="Times New Roman" w:hAnsiTheme="minorHAnsi" w:cs="Calibri"/>
        </w:rPr>
      </w:pPr>
      <w:r w:rsidRPr="006A4DF1">
        <w:rPr>
          <w:rFonts w:asciiTheme="minorHAnsi" w:eastAsia="Times New Roman" w:hAnsiTheme="minorHAnsi" w:cs="Calibri"/>
        </w:rPr>
        <w:t>Rejestry czynności przetwarzania danych.</w:t>
      </w:r>
    </w:p>
    <w:p w14:paraId="3E921D0A" w14:textId="77777777" w:rsidR="006A4DF1" w:rsidRPr="006A4DF1" w:rsidRDefault="006A4DF1" w:rsidP="00697474">
      <w:pPr>
        <w:numPr>
          <w:ilvl w:val="0"/>
          <w:numId w:val="55"/>
        </w:numPr>
        <w:suppressAutoHyphens w:val="0"/>
        <w:spacing w:after="0" w:line="240" w:lineRule="auto"/>
        <w:rPr>
          <w:rFonts w:asciiTheme="minorHAnsi" w:eastAsia="Times New Roman" w:hAnsiTheme="minorHAnsi" w:cs="Calibri"/>
        </w:rPr>
      </w:pPr>
      <w:r w:rsidRPr="006A4DF1">
        <w:rPr>
          <w:rFonts w:asciiTheme="minorHAnsi" w:eastAsia="Times New Roman" w:hAnsiTheme="minorHAnsi" w:cs="Calibri"/>
        </w:rPr>
        <w:t>Zgłaszanie naruszeń ochrony danych osobowych.</w:t>
      </w:r>
    </w:p>
    <w:p w14:paraId="0670CCAC" w14:textId="77777777" w:rsidR="006A4DF1" w:rsidRPr="006A4DF1" w:rsidRDefault="006A4DF1" w:rsidP="006A4DF1">
      <w:pPr>
        <w:spacing w:after="0" w:line="240" w:lineRule="auto"/>
        <w:rPr>
          <w:rFonts w:asciiTheme="minorHAnsi" w:eastAsia="Times New Roman" w:hAnsiTheme="minorHAnsi" w:cs="Calibri"/>
        </w:rPr>
      </w:pPr>
      <w:r w:rsidRPr="006A4DF1">
        <w:rPr>
          <w:rFonts w:asciiTheme="minorHAnsi" w:eastAsia="Times New Roman" w:hAnsiTheme="minorHAnsi" w:cs="Calibri"/>
        </w:rPr>
        <w:t>Ocena skutków dla ochrony danych (DPIA):</w:t>
      </w:r>
    </w:p>
    <w:p w14:paraId="30689344" w14:textId="77777777" w:rsidR="006A4DF1" w:rsidRPr="006A4DF1" w:rsidRDefault="006A4DF1" w:rsidP="00697474">
      <w:pPr>
        <w:numPr>
          <w:ilvl w:val="0"/>
          <w:numId w:val="56"/>
        </w:numPr>
        <w:suppressAutoHyphens w:val="0"/>
        <w:spacing w:after="0" w:line="240" w:lineRule="auto"/>
        <w:rPr>
          <w:rFonts w:asciiTheme="minorHAnsi" w:eastAsia="Times New Roman" w:hAnsiTheme="minorHAnsi" w:cs="Calibri"/>
        </w:rPr>
      </w:pPr>
      <w:r w:rsidRPr="006A4DF1">
        <w:rPr>
          <w:rFonts w:asciiTheme="minorHAnsi" w:eastAsia="Times New Roman" w:hAnsiTheme="minorHAnsi" w:cs="Calibri"/>
        </w:rPr>
        <w:t>Kiedy konieczna jest ocena skutków dla ochrony danych.</w:t>
      </w:r>
    </w:p>
    <w:p w14:paraId="36E654B2" w14:textId="77777777" w:rsidR="006A4DF1" w:rsidRPr="006A4DF1" w:rsidRDefault="006A4DF1" w:rsidP="00697474">
      <w:pPr>
        <w:numPr>
          <w:ilvl w:val="0"/>
          <w:numId w:val="56"/>
        </w:numPr>
        <w:suppressAutoHyphens w:val="0"/>
        <w:spacing w:after="0" w:line="240" w:lineRule="auto"/>
        <w:rPr>
          <w:rFonts w:asciiTheme="minorHAnsi" w:eastAsia="Times New Roman" w:hAnsiTheme="minorHAnsi" w:cs="Calibri"/>
        </w:rPr>
      </w:pPr>
      <w:r w:rsidRPr="006A4DF1">
        <w:rPr>
          <w:rFonts w:asciiTheme="minorHAnsi" w:eastAsia="Times New Roman" w:hAnsiTheme="minorHAnsi" w:cs="Calibri"/>
        </w:rPr>
        <w:t>Jak przeprowadzić DPIA – procedura i praktyczne przykłady.</w:t>
      </w:r>
    </w:p>
    <w:p w14:paraId="3D4C04F5" w14:textId="77777777" w:rsidR="006A4DF1" w:rsidRPr="006A4DF1" w:rsidRDefault="006A4DF1" w:rsidP="006A4DF1">
      <w:pPr>
        <w:spacing w:after="0" w:line="240" w:lineRule="auto"/>
        <w:rPr>
          <w:rFonts w:asciiTheme="minorHAnsi" w:eastAsia="Times New Roman" w:hAnsiTheme="minorHAnsi" w:cs="Calibri"/>
        </w:rPr>
      </w:pPr>
      <w:r w:rsidRPr="006A4DF1">
        <w:rPr>
          <w:rFonts w:asciiTheme="minorHAnsi" w:eastAsia="Times New Roman" w:hAnsiTheme="minorHAnsi" w:cs="Calibri"/>
        </w:rPr>
        <w:t>Współpraca z organem nadzorczym:</w:t>
      </w:r>
    </w:p>
    <w:p w14:paraId="2867121B" w14:textId="77777777" w:rsidR="006A4DF1" w:rsidRPr="006A4DF1" w:rsidRDefault="006A4DF1" w:rsidP="00697474">
      <w:pPr>
        <w:numPr>
          <w:ilvl w:val="0"/>
          <w:numId w:val="57"/>
        </w:numPr>
        <w:suppressAutoHyphens w:val="0"/>
        <w:spacing w:after="0" w:line="240" w:lineRule="auto"/>
        <w:rPr>
          <w:rFonts w:asciiTheme="minorHAnsi" w:eastAsia="Times New Roman" w:hAnsiTheme="minorHAnsi" w:cs="Calibri"/>
        </w:rPr>
      </w:pPr>
      <w:r w:rsidRPr="006A4DF1">
        <w:rPr>
          <w:rFonts w:asciiTheme="minorHAnsi" w:eastAsia="Times New Roman" w:hAnsiTheme="minorHAnsi" w:cs="Calibri"/>
        </w:rPr>
        <w:t>Rola i zadania Prezesa Urzędu Ochrony Danych Osobowych.</w:t>
      </w:r>
    </w:p>
    <w:p w14:paraId="152E6D41" w14:textId="77777777" w:rsidR="006A4DF1" w:rsidRPr="006A4DF1" w:rsidRDefault="006A4DF1" w:rsidP="00697474">
      <w:pPr>
        <w:numPr>
          <w:ilvl w:val="0"/>
          <w:numId w:val="57"/>
        </w:numPr>
        <w:suppressAutoHyphens w:val="0"/>
        <w:spacing w:after="0" w:line="240" w:lineRule="auto"/>
        <w:rPr>
          <w:rFonts w:asciiTheme="minorHAnsi" w:eastAsia="Times New Roman" w:hAnsiTheme="minorHAnsi" w:cs="Calibri"/>
        </w:rPr>
      </w:pPr>
      <w:r w:rsidRPr="006A4DF1">
        <w:rPr>
          <w:rFonts w:asciiTheme="minorHAnsi" w:eastAsia="Times New Roman" w:hAnsiTheme="minorHAnsi" w:cs="Calibri"/>
        </w:rPr>
        <w:t>Procedury w przypadku kontroli.</w:t>
      </w:r>
    </w:p>
    <w:p w14:paraId="3122091E" w14:textId="77777777" w:rsidR="006A4DF1" w:rsidRPr="006A4DF1" w:rsidRDefault="006A4DF1" w:rsidP="006A4DF1">
      <w:pPr>
        <w:spacing w:after="0" w:line="240" w:lineRule="auto"/>
        <w:rPr>
          <w:rFonts w:asciiTheme="minorHAnsi" w:eastAsia="Times New Roman" w:hAnsiTheme="minorHAnsi" w:cs="Calibri"/>
        </w:rPr>
      </w:pPr>
      <w:r w:rsidRPr="006A4DF1">
        <w:rPr>
          <w:rFonts w:asciiTheme="minorHAnsi" w:eastAsia="Times New Roman" w:hAnsiTheme="minorHAnsi" w:cs="Calibri"/>
        </w:rPr>
        <w:t>Podstawy prawne przetwarzania danych osobowych:</w:t>
      </w:r>
    </w:p>
    <w:p w14:paraId="01C487B6" w14:textId="77777777" w:rsidR="006A4DF1" w:rsidRPr="006A4DF1" w:rsidRDefault="006A4DF1" w:rsidP="00697474">
      <w:pPr>
        <w:numPr>
          <w:ilvl w:val="0"/>
          <w:numId w:val="58"/>
        </w:numPr>
        <w:suppressAutoHyphens w:val="0"/>
        <w:spacing w:after="0" w:line="240" w:lineRule="auto"/>
        <w:rPr>
          <w:rFonts w:asciiTheme="minorHAnsi" w:eastAsia="Times New Roman" w:hAnsiTheme="minorHAnsi" w:cs="Calibri"/>
        </w:rPr>
      </w:pPr>
      <w:r w:rsidRPr="006A4DF1">
        <w:rPr>
          <w:rFonts w:asciiTheme="minorHAnsi" w:eastAsia="Times New Roman" w:hAnsiTheme="minorHAnsi" w:cs="Calibri"/>
        </w:rPr>
        <w:t>Zgoda jako podstawa przetwarzania danych.</w:t>
      </w:r>
    </w:p>
    <w:p w14:paraId="6B97135A" w14:textId="77777777" w:rsidR="006A4DF1" w:rsidRPr="006A4DF1" w:rsidRDefault="006A4DF1" w:rsidP="00697474">
      <w:pPr>
        <w:numPr>
          <w:ilvl w:val="0"/>
          <w:numId w:val="58"/>
        </w:numPr>
        <w:suppressAutoHyphens w:val="0"/>
        <w:spacing w:after="0" w:line="240" w:lineRule="auto"/>
        <w:rPr>
          <w:rFonts w:asciiTheme="minorHAnsi" w:eastAsia="Times New Roman" w:hAnsiTheme="minorHAnsi" w:cs="Calibri"/>
        </w:rPr>
      </w:pPr>
      <w:r w:rsidRPr="006A4DF1">
        <w:rPr>
          <w:rFonts w:asciiTheme="minorHAnsi" w:eastAsia="Times New Roman" w:hAnsiTheme="minorHAnsi" w:cs="Calibri"/>
        </w:rPr>
        <w:t>Przetwarzanie na podstawie umowy, obowiązku prawnego, interesu publicznego, prawnie uzasadnionego interesu.</w:t>
      </w:r>
    </w:p>
    <w:p w14:paraId="1DCE536B" w14:textId="77777777" w:rsidR="006A4DF1" w:rsidRPr="006A4DF1" w:rsidRDefault="006A4DF1" w:rsidP="006A4DF1">
      <w:pPr>
        <w:spacing w:after="0" w:line="240" w:lineRule="auto"/>
        <w:rPr>
          <w:rFonts w:asciiTheme="minorHAnsi" w:eastAsia="Times New Roman" w:hAnsiTheme="minorHAnsi" w:cs="Calibri"/>
        </w:rPr>
      </w:pPr>
      <w:r w:rsidRPr="006A4DF1">
        <w:rPr>
          <w:rFonts w:asciiTheme="minorHAnsi" w:eastAsia="Times New Roman" w:hAnsiTheme="minorHAnsi" w:cs="Calibri"/>
        </w:rPr>
        <w:t>Bezpieczeństwo danych osobowych:</w:t>
      </w:r>
    </w:p>
    <w:p w14:paraId="0F62F3AF" w14:textId="77777777" w:rsidR="006A4DF1" w:rsidRPr="006A4DF1" w:rsidRDefault="006A4DF1" w:rsidP="00697474">
      <w:pPr>
        <w:numPr>
          <w:ilvl w:val="0"/>
          <w:numId w:val="59"/>
        </w:numPr>
        <w:suppressAutoHyphens w:val="0"/>
        <w:spacing w:after="0" w:line="240" w:lineRule="auto"/>
        <w:rPr>
          <w:rFonts w:asciiTheme="minorHAnsi" w:eastAsia="Times New Roman" w:hAnsiTheme="minorHAnsi" w:cs="Calibri"/>
        </w:rPr>
      </w:pPr>
      <w:r w:rsidRPr="006A4DF1">
        <w:rPr>
          <w:rFonts w:asciiTheme="minorHAnsi" w:eastAsia="Times New Roman" w:hAnsiTheme="minorHAnsi" w:cs="Calibri"/>
        </w:rPr>
        <w:t>Środki techniczne i organizacyjne w zakresie ochrony danych.</w:t>
      </w:r>
    </w:p>
    <w:p w14:paraId="622B42CF" w14:textId="77777777" w:rsidR="006A4DF1" w:rsidRPr="006A4DF1" w:rsidRDefault="006A4DF1" w:rsidP="00697474">
      <w:pPr>
        <w:numPr>
          <w:ilvl w:val="0"/>
          <w:numId w:val="59"/>
        </w:numPr>
        <w:suppressAutoHyphens w:val="0"/>
        <w:spacing w:after="0" w:line="240" w:lineRule="auto"/>
        <w:rPr>
          <w:rFonts w:asciiTheme="minorHAnsi" w:eastAsia="Times New Roman" w:hAnsiTheme="minorHAnsi" w:cs="Calibri"/>
        </w:rPr>
      </w:pPr>
      <w:r w:rsidRPr="006A4DF1">
        <w:rPr>
          <w:rFonts w:asciiTheme="minorHAnsi" w:eastAsia="Times New Roman" w:hAnsiTheme="minorHAnsi" w:cs="Calibri"/>
        </w:rPr>
        <w:t>Praktyczne przykłady zabezpieczeń danych w firmach i instytucjach.</w:t>
      </w:r>
    </w:p>
    <w:p w14:paraId="30AEEEEB" w14:textId="77777777" w:rsidR="006A4DF1" w:rsidRPr="006A4DF1" w:rsidRDefault="006A4DF1" w:rsidP="00697474">
      <w:pPr>
        <w:numPr>
          <w:ilvl w:val="0"/>
          <w:numId w:val="59"/>
        </w:numPr>
        <w:suppressAutoHyphens w:val="0"/>
        <w:spacing w:after="0" w:line="240" w:lineRule="auto"/>
        <w:rPr>
          <w:rFonts w:asciiTheme="minorHAnsi" w:eastAsia="Times New Roman" w:hAnsiTheme="minorHAnsi" w:cs="Calibri"/>
        </w:rPr>
      </w:pPr>
      <w:r w:rsidRPr="006A4DF1">
        <w:rPr>
          <w:rFonts w:asciiTheme="minorHAnsi" w:eastAsia="Times New Roman" w:hAnsiTheme="minorHAnsi" w:cs="Calibri"/>
        </w:rPr>
        <w:t>Postępowanie w przypadku naruszeń bezpieczeństwa danych.</w:t>
      </w:r>
    </w:p>
    <w:p w14:paraId="4210808B" w14:textId="77777777" w:rsidR="006A4DF1" w:rsidRPr="006A4DF1" w:rsidRDefault="006A4DF1" w:rsidP="006A4DF1">
      <w:pPr>
        <w:spacing w:after="0" w:line="240" w:lineRule="auto"/>
        <w:rPr>
          <w:rFonts w:asciiTheme="minorHAnsi" w:eastAsia="Times New Roman" w:hAnsiTheme="minorHAnsi" w:cs="Calibri"/>
        </w:rPr>
      </w:pPr>
      <w:r w:rsidRPr="006A4DF1">
        <w:rPr>
          <w:rFonts w:asciiTheme="minorHAnsi" w:eastAsia="Times New Roman" w:hAnsiTheme="minorHAnsi" w:cs="Calibri"/>
        </w:rPr>
        <w:t>Praktyczne wdrożenie procedur związanych z ochroną danych osobowych:</w:t>
      </w:r>
    </w:p>
    <w:p w14:paraId="0E201FCD" w14:textId="77777777" w:rsidR="006A4DF1" w:rsidRPr="006A4DF1" w:rsidRDefault="006A4DF1" w:rsidP="00697474">
      <w:pPr>
        <w:numPr>
          <w:ilvl w:val="0"/>
          <w:numId w:val="60"/>
        </w:numPr>
        <w:suppressAutoHyphens w:val="0"/>
        <w:spacing w:after="0" w:line="240" w:lineRule="auto"/>
        <w:rPr>
          <w:rFonts w:asciiTheme="minorHAnsi" w:eastAsia="Times New Roman" w:hAnsiTheme="minorHAnsi" w:cs="Calibri"/>
        </w:rPr>
      </w:pPr>
      <w:r w:rsidRPr="006A4DF1">
        <w:rPr>
          <w:rFonts w:asciiTheme="minorHAnsi" w:eastAsia="Times New Roman" w:hAnsiTheme="minorHAnsi" w:cs="Calibri"/>
        </w:rPr>
        <w:t>Jak opracować i wdrożyć politykę ochrony danych osobowych.</w:t>
      </w:r>
    </w:p>
    <w:p w14:paraId="0170C402" w14:textId="77777777" w:rsidR="006A4DF1" w:rsidRPr="006A4DF1" w:rsidRDefault="006A4DF1" w:rsidP="00697474">
      <w:pPr>
        <w:numPr>
          <w:ilvl w:val="0"/>
          <w:numId w:val="60"/>
        </w:numPr>
        <w:suppressAutoHyphens w:val="0"/>
        <w:spacing w:after="0" w:line="240" w:lineRule="auto"/>
        <w:rPr>
          <w:rFonts w:asciiTheme="minorHAnsi" w:eastAsia="Times New Roman" w:hAnsiTheme="minorHAnsi" w:cs="Calibri"/>
        </w:rPr>
      </w:pPr>
      <w:r w:rsidRPr="006A4DF1">
        <w:rPr>
          <w:rFonts w:asciiTheme="minorHAnsi" w:eastAsia="Times New Roman" w:hAnsiTheme="minorHAnsi" w:cs="Calibri"/>
        </w:rPr>
        <w:t>Przykłady dokumentów: polityka prywatności, regulaminy, klauzule informacyjne.</w:t>
      </w:r>
    </w:p>
    <w:p w14:paraId="5E1C2D9B" w14:textId="77777777" w:rsidR="006A4DF1" w:rsidRPr="006A4DF1" w:rsidRDefault="006A4DF1" w:rsidP="00697474">
      <w:pPr>
        <w:numPr>
          <w:ilvl w:val="0"/>
          <w:numId w:val="60"/>
        </w:numPr>
        <w:suppressAutoHyphens w:val="0"/>
        <w:spacing w:after="0" w:line="240" w:lineRule="auto"/>
        <w:rPr>
          <w:rFonts w:asciiTheme="minorHAnsi" w:eastAsia="Times New Roman" w:hAnsiTheme="minorHAnsi" w:cs="Calibri"/>
        </w:rPr>
      </w:pPr>
      <w:r w:rsidRPr="006A4DF1">
        <w:rPr>
          <w:rFonts w:asciiTheme="minorHAnsi" w:eastAsia="Times New Roman" w:hAnsiTheme="minorHAnsi" w:cs="Calibri"/>
        </w:rPr>
        <w:lastRenderedPageBreak/>
        <w:t>Praktyczne ćwiczenia – jak przygotować organizację na audyt RODO.</w:t>
      </w:r>
    </w:p>
    <w:p w14:paraId="7A0E8BF1" w14:textId="77777777" w:rsidR="006A4DF1" w:rsidRPr="006A4DF1" w:rsidRDefault="006A4DF1" w:rsidP="006A4DF1">
      <w:pPr>
        <w:spacing w:after="0" w:line="240" w:lineRule="auto"/>
        <w:rPr>
          <w:rFonts w:asciiTheme="minorHAnsi" w:eastAsia="Times New Roman" w:hAnsiTheme="minorHAnsi" w:cs="Calibri"/>
        </w:rPr>
      </w:pPr>
      <w:r w:rsidRPr="006A4DF1">
        <w:rPr>
          <w:rFonts w:asciiTheme="minorHAnsi" w:eastAsia="Times New Roman" w:hAnsiTheme="minorHAnsi" w:cs="Calibri"/>
        </w:rPr>
        <w:t>Odpowiedzialność za naruszenia ochrony danych osobowych:</w:t>
      </w:r>
    </w:p>
    <w:p w14:paraId="1B1B92CA" w14:textId="77777777" w:rsidR="006A4DF1" w:rsidRPr="006A4DF1" w:rsidRDefault="006A4DF1" w:rsidP="00697474">
      <w:pPr>
        <w:numPr>
          <w:ilvl w:val="0"/>
          <w:numId w:val="61"/>
        </w:numPr>
        <w:suppressAutoHyphens w:val="0"/>
        <w:spacing w:after="0" w:line="240" w:lineRule="auto"/>
        <w:rPr>
          <w:rFonts w:asciiTheme="minorHAnsi" w:eastAsia="Times New Roman" w:hAnsiTheme="minorHAnsi" w:cs="Calibri"/>
        </w:rPr>
      </w:pPr>
      <w:r w:rsidRPr="006A4DF1">
        <w:rPr>
          <w:rFonts w:asciiTheme="minorHAnsi" w:eastAsia="Times New Roman" w:hAnsiTheme="minorHAnsi" w:cs="Calibri"/>
        </w:rPr>
        <w:t>Sankcje administracyjne i finansowe w przypadku naruszenia RODO.</w:t>
      </w:r>
    </w:p>
    <w:p w14:paraId="0BDB1B24" w14:textId="77777777" w:rsidR="006A4DF1" w:rsidRPr="006A4DF1" w:rsidRDefault="006A4DF1" w:rsidP="00697474">
      <w:pPr>
        <w:numPr>
          <w:ilvl w:val="0"/>
          <w:numId w:val="61"/>
        </w:numPr>
        <w:suppressAutoHyphens w:val="0"/>
        <w:spacing w:after="0" w:line="240" w:lineRule="auto"/>
        <w:rPr>
          <w:rFonts w:asciiTheme="minorHAnsi" w:eastAsia="Times New Roman" w:hAnsiTheme="minorHAnsi" w:cs="Calibri"/>
        </w:rPr>
      </w:pPr>
      <w:r w:rsidRPr="006A4DF1">
        <w:rPr>
          <w:rFonts w:asciiTheme="minorHAnsi" w:eastAsia="Times New Roman" w:hAnsiTheme="minorHAnsi" w:cs="Calibri"/>
        </w:rPr>
        <w:t>Odpowiedzialność cywilna i karna.</w:t>
      </w:r>
    </w:p>
    <w:p w14:paraId="6FACD9B1" w14:textId="77777777" w:rsidR="006A4DF1" w:rsidRPr="006A4DF1" w:rsidRDefault="006A4DF1" w:rsidP="006A4DF1">
      <w:pPr>
        <w:spacing w:after="0" w:line="240" w:lineRule="auto"/>
        <w:rPr>
          <w:rFonts w:asciiTheme="minorHAnsi" w:eastAsia="Times New Roman" w:hAnsiTheme="minorHAnsi" w:cs="Calibri"/>
        </w:rPr>
      </w:pPr>
    </w:p>
    <w:p w14:paraId="55283C2F" w14:textId="77777777" w:rsidR="006A4DF1" w:rsidRPr="006A4DF1" w:rsidRDefault="006A4DF1" w:rsidP="006A4DF1">
      <w:pPr>
        <w:spacing w:after="0" w:line="240" w:lineRule="auto"/>
        <w:jc w:val="both"/>
        <w:rPr>
          <w:rFonts w:asciiTheme="minorHAnsi" w:eastAsia="Times New Roman" w:hAnsiTheme="minorHAnsi" w:cs="Calibri"/>
        </w:rPr>
      </w:pPr>
      <w:r w:rsidRPr="006A4DF1">
        <w:rPr>
          <w:rFonts w:asciiTheme="minorHAnsi" w:eastAsia="Times New Roman" w:hAnsiTheme="minorHAnsi" w:cs="Calibri"/>
        </w:rPr>
        <w:t>Wykonawca zobowiązany będzie do zdefiniowania efektów uczenia się co najmniej w zakresie: wiedzy, umiejętności i kompetencji społecznych. Egzamin powinien weryfikować efekty uczenia się co najmniej w zakresie: wiedzy, umiejętności i kompetencji społecznych wynikające z przedstawionego programu szkolenia.</w:t>
      </w:r>
    </w:p>
    <w:p w14:paraId="0399ABAC" w14:textId="77777777" w:rsidR="006A4DF1" w:rsidRPr="006A4DF1" w:rsidRDefault="006A4DF1" w:rsidP="006A4DF1">
      <w:pPr>
        <w:spacing w:after="0" w:line="240" w:lineRule="auto"/>
        <w:jc w:val="both"/>
        <w:rPr>
          <w:rFonts w:asciiTheme="minorHAnsi" w:eastAsia="Times New Roman" w:hAnsiTheme="minorHAnsi" w:cs="Calibri"/>
        </w:rPr>
      </w:pPr>
      <w:r w:rsidRPr="006A4DF1">
        <w:rPr>
          <w:rFonts w:asciiTheme="minorHAnsi" w:eastAsia="Times New Roman" w:hAnsiTheme="minorHAnsi" w:cs="Calibri"/>
        </w:rPr>
        <w:t>Certyfikat wydany osobom, które pomyślnie zdały egzamin certyfikacyjny winien zawierać w swej treści co najmniej:</w:t>
      </w:r>
    </w:p>
    <w:p w14:paraId="395B9BBC" w14:textId="10C7E370" w:rsidR="006A4DF1" w:rsidRPr="00752820" w:rsidRDefault="006A4DF1" w:rsidP="00697474">
      <w:pPr>
        <w:pStyle w:val="Akapitzlist"/>
        <w:numPr>
          <w:ilvl w:val="0"/>
          <w:numId w:val="109"/>
        </w:numPr>
        <w:spacing w:after="0" w:line="240" w:lineRule="auto"/>
        <w:ind w:left="284" w:hanging="284"/>
        <w:rPr>
          <w:rFonts w:asciiTheme="minorHAnsi" w:eastAsia="Times New Roman" w:hAnsiTheme="minorHAnsi" w:cs="Calibri"/>
          <w:color w:val="auto"/>
          <w:sz w:val="22"/>
          <w:szCs w:val="22"/>
          <w:bdr w:val="none" w:sz="0" w:space="0" w:color="auto"/>
        </w:rPr>
      </w:pPr>
      <w:r w:rsidRPr="00752820">
        <w:rPr>
          <w:rFonts w:asciiTheme="minorHAnsi" w:eastAsia="Times New Roman" w:hAnsiTheme="minorHAnsi" w:cs="Calibri"/>
          <w:sz w:val="22"/>
          <w:szCs w:val="22"/>
          <w:bdr w:val="none" w:sz="0" w:space="0" w:color="auto"/>
        </w:rPr>
        <w:t>nazwę instytucji certyfikującej (IC),</w:t>
      </w:r>
    </w:p>
    <w:p w14:paraId="0A724242" w14:textId="73826F5D" w:rsidR="006A4DF1" w:rsidRPr="00752820" w:rsidRDefault="006A4DF1" w:rsidP="00697474">
      <w:pPr>
        <w:pStyle w:val="Akapitzlist"/>
        <w:numPr>
          <w:ilvl w:val="0"/>
          <w:numId w:val="109"/>
        </w:numPr>
        <w:spacing w:after="0" w:line="240" w:lineRule="auto"/>
        <w:ind w:left="284" w:hanging="284"/>
        <w:rPr>
          <w:rFonts w:asciiTheme="minorHAnsi" w:eastAsia="Times New Roman" w:hAnsiTheme="minorHAnsi" w:cs="Calibri"/>
          <w:color w:val="auto"/>
          <w:sz w:val="22"/>
          <w:szCs w:val="22"/>
          <w:bdr w:val="none" w:sz="0" w:space="0" w:color="auto"/>
        </w:rPr>
      </w:pPr>
      <w:r w:rsidRPr="00752820">
        <w:rPr>
          <w:rFonts w:asciiTheme="minorHAnsi" w:eastAsia="Times New Roman" w:hAnsiTheme="minorHAnsi" w:cs="Calibri"/>
          <w:sz w:val="22"/>
          <w:szCs w:val="22"/>
          <w:bdr w:val="none" w:sz="0" w:space="0" w:color="auto"/>
        </w:rPr>
        <w:t>imię i nazwisko osoby egzaminowanej,</w:t>
      </w:r>
    </w:p>
    <w:p w14:paraId="5C6491FA" w14:textId="414A9BA9" w:rsidR="006A4DF1" w:rsidRPr="00752820" w:rsidRDefault="006A4DF1" w:rsidP="00697474">
      <w:pPr>
        <w:pStyle w:val="Akapitzlist"/>
        <w:numPr>
          <w:ilvl w:val="0"/>
          <w:numId w:val="109"/>
        </w:numPr>
        <w:spacing w:after="0" w:line="240" w:lineRule="auto"/>
        <w:ind w:left="284" w:hanging="284"/>
        <w:rPr>
          <w:rFonts w:asciiTheme="minorHAnsi" w:eastAsia="Times New Roman" w:hAnsiTheme="minorHAnsi" w:cs="Calibri"/>
          <w:color w:val="auto"/>
          <w:sz w:val="22"/>
          <w:szCs w:val="22"/>
          <w:bdr w:val="none" w:sz="0" w:space="0" w:color="auto"/>
        </w:rPr>
      </w:pPr>
      <w:r w:rsidRPr="00752820">
        <w:rPr>
          <w:rFonts w:asciiTheme="minorHAnsi" w:eastAsia="Times New Roman" w:hAnsiTheme="minorHAnsi" w:cs="Calibri"/>
          <w:sz w:val="22"/>
          <w:szCs w:val="22"/>
          <w:bdr w:val="none" w:sz="0" w:space="0" w:color="auto"/>
        </w:rPr>
        <w:t>nazwę/temat szkolenia i/lub kwalifikacji,</w:t>
      </w:r>
    </w:p>
    <w:p w14:paraId="1940FFE9" w14:textId="1FDE58E2" w:rsidR="006A4DF1" w:rsidRPr="00752820" w:rsidRDefault="006A4DF1" w:rsidP="00697474">
      <w:pPr>
        <w:pStyle w:val="Akapitzlist"/>
        <w:numPr>
          <w:ilvl w:val="0"/>
          <w:numId w:val="109"/>
        </w:numPr>
        <w:spacing w:after="0" w:line="240" w:lineRule="auto"/>
        <w:ind w:left="284" w:hanging="284"/>
        <w:rPr>
          <w:rFonts w:asciiTheme="minorHAnsi" w:eastAsia="Times New Roman" w:hAnsiTheme="minorHAnsi" w:cs="Calibri"/>
          <w:color w:val="auto"/>
          <w:sz w:val="22"/>
          <w:szCs w:val="22"/>
          <w:bdr w:val="none" w:sz="0" w:space="0" w:color="auto"/>
        </w:rPr>
      </w:pPr>
      <w:r w:rsidRPr="00752820">
        <w:rPr>
          <w:rFonts w:asciiTheme="minorHAnsi" w:eastAsia="Times New Roman" w:hAnsiTheme="minorHAnsi" w:cs="Calibri"/>
          <w:sz w:val="22"/>
          <w:szCs w:val="22"/>
          <w:bdr w:val="none" w:sz="0" w:space="0" w:color="auto"/>
        </w:rPr>
        <w:t>datę i miejsce wydania,</w:t>
      </w:r>
    </w:p>
    <w:p w14:paraId="6DA64A2F" w14:textId="3DF2CCD4" w:rsidR="006A4DF1" w:rsidRPr="00752820" w:rsidRDefault="006A4DF1" w:rsidP="00697474">
      <w:pPr>
        <w:pStyle w:val="Akapitzlist"/>
        <w:numPr>
          <w:ilvl w:val="0"/>
          <w:numId w:val="109"/>
        </w:numPr>
        <w:spacing w:after="0" w:line="240" w:lineRule="auto"/>
        <w:ind w:left="284" w:hanging="284"/>
        <w:rPr>
          <w:rFonts w:asciiTheme="minorHAnsi" w:eastAsia="Times New Roman" w:hAnsiTheme="minorHAnsi" w:cs="Calibri"/>
          <w:color w:val="auto"/>
          <w:sz w:val="22"/>
          <w:szCs w:val="22"/>
          <w:bdr w:val="none" w:sz="0" w:space="0" w:color="auto"/>
        </w:rPr>
      </w:pPr>
      <w:r w:rsidRPr="00752820">
        <w:rPr>
          <w:rFonts w:asciiTheme="minorHAnsi" w:eastAsia="Times New Roman" w:hAnsiTheme="minorHAnsi" w:cs="Calibri"/>
          <w:sz w:val="22"/>
          <w:szCs w:val="22"/>
          <w:bdr w:val="none" w:sz="0" w:space="0" w:color="auto"/>
        </w:rPr>
        <w:t>pieczęcie i podpisy osób upoważnionych do reprezentowania IC (instytucji certyfikującej).</w:t>
      </w:r>
    </w:p>
    <w:p w14:paraId="1F78E44A" w14:textId="77777777" w:rsidR="006A4DF1" w:rsidRPr="006A4DF1" w:rsidRDefault="006A4DF1" w:rsidP="006A4DF1">
      <w:pPr>
        <w:spacing w:after="0" w:line="240" w:lineRule="auto"/>
        <w:jc w:val="both"/>
        <w:rPr>
          <w:rFonts w:asciiTheme="minorHAnsi" w:eastAsia="Times New Roman" w:hAnsiTheme="minorHAnsi" w:cs="Calibri"/>
        </w:rPr>
      </w:pPr>
    </w:p>
    <w:p w14:paraId="7BDA9E0E" w14:textId="77777777" w:rsidR="006A4DF1" w:rsidRPr="006A4DF1" w:rsidRDefault="006A4DF1" w:rsidP="006A4DF1">
      <w:pPr>
        <w:spacing w:after="0" w:line="240" w:lineRule="auto"/>
        <w:jc w:val="both"/>
        <w:rPr>
          <w:rFonts w:asciiTheme="minorHAnsi" w:eastAsia="Times New Roman" w:hAnsiTheme="minorHAnsi" w:cs="Calibri"/>
        </w:rPr>
      </w:pPr>
      <w:r w:rsidRPr="006A4DF1">
        <w:rPr>
          <w:rFonts w:asciiTheme="minorHAnsi" w:eastAsia="Times New Roman" w:hAnsiTheme="minorHAnsi" w:cs="Calibri"/>
        </w:rPr>
        <w:t>Do każdego certyfikatu dołączony zostanie suplement, który winien zawierać w swej treści co najmniej:</w:t>
      </w:r>
    </w:p>
    <w:p w14:paraId="0CEE819D" w14:textId="089FB90A" w:rsidR="006A4DF1" w:rsidRPr="00752820" w:rsidRDefault="006A4DF1" w:rsidP="00697474">
      <w:pPr>
        <w:pStyle w:val="Akapitzlist"/>
        <w:numPr>
          <w:ilvl w:val="0"/>
          <w:numId w:val="110"/>
        </w:numPr>
        <w:spacing w:after="0" w:line="240" w:lineRule="auto"/>
        <w:ind w:left="284" w:hanging="284"/>
        <w:rPr>
          <w:rFonts w:asciiTheme="minorHAnsi" w:eastAsia="Times New Roman" w:hAnsiTheme="minorHAnsi" w:cs="Calibri"/>
          <w:color w:val="auto"/>
          <w:sz w:val="22"/>
          <w:szCs w:val="22"/>
          <w:bdr w:val="none" w:sz="0" w:space="0" w:color="auto"/>
        </w:rPr>
      </w:pPr>
      <w:r w:rsidRPr="00752820">
        <w:rPr>
          <w:rFonts w:asciiTheme="minorHAnsi" w:eastAsia="Times New Roman" w:hAnsiTheme="minorHAnsi" w:cs="Calibri"/>
          <w:sz w:val="22"/>
          <w:szCs w:val="22"/>
          <w:bdr w:val="none" w:sz="0" w:space="0" w:color="auto"/>
        </w:rPr>
        <w:t>nazwę instytucji certyfikującej (IC),</w:t>
      </w:r>
    </w:p>
    <w:p w14:paraId="34EF27B2" w14:textId="41393DD2" w:rsidR="006A4DF1" w:rsidRPr="00752820" w:rsidRDefault="006A4DF1" w:rsidP="00697474">
      <w:pPr>
        <w:pStyle w:val="Akapitzlist"/>
        <w:numPr>
          <w:ilvl w:val="0"/>
          <w:numId w:val="110"/>
        </w:numPr>
        <w:spacing w:after="0" w:line="240" w:lineRule="auto"/>
        <w:ind w:left="284" w:hanging="284"/>
        <w:rPr>
          <w:rFonts w:asciiTheme="minorHAnsi" w:eastAsia="Times New Roman" w:hAnsiTheme="minorHAnsi" w:cs="Calibri"/>
          <w:color w:val="auto"/>
          <w:sz w:val="22"/>
          <w:szCs w:val="22"/>
          <w:bdr w:val="none" w:sz="0" w:space="0" w:color="auto"/>
        </w:rPr>
      </w:pPr>
      <w:r w:rsidRPr="00752820">
        <w:rPr>
          <w:rFonts w:asciiTheme="minorHAnsi" w:eastAsia="Times New Roman" w:hAnsiTheme="minorHAnsi" w:cs="Calibri"/>
          <w:sz w:val="22"/>
          <w:szCs w:val="22"/>
          <w:bdr w:val="none" w:sz="0" w:space="0" w:color="auto"/>
        </w:rPr>
        <w:t>imię i nazwisko osoby egzaminowanej,</w:t>
      </w:r>
    </w:p>
    <w:p w14:paraId="55D2B254" w14:textId="08DE77D6" w:rsidR="006A4DF1" w:rsidRPr="00752820" w:rsidRDefault="006A4DF1" w:rsidP="00697474">
      <w:pPr>
        <w:pStyle w:val="Akapitzlist"/>
        <w:numPr>
          <w:ilvl w:val="0"/>
          <w:numId w:val="110"/>
        </w:numPr>
        <w:spacing w:after="0" w:line="240" w:lineRule="auto"/>
        <w:ind w:left="284" w:hanging="284"/>
        <w:rPr>
          <w:rFonts w:asciiTheme="minorHAnsi" w:eastAsia="Times New Roman" w:hAnsiTheme="minorHAnsi" w:cs="Calibri"/>
          <w:color w:val="auto"/>
          <w:sz w:val="22"/>
          <w:szCs w:val="22"/>
          <w:bdr w:val="none" w:sz="0" w:space="0" w:color="auto"/>
        </w:rPr>
      </w:pPr>
      <w:r w:rsidRPr="00752820">
        <w:rPr>
          <w:rFonts w:asciiTheme="minorHAnsi" w:eastAsia="Times New Roman" w:hAnsiTheme="minorHAnsi" w:cs="Calibri"/>
          <w:sz w:val="22"/>
          <w:szCs w:val="22"/>
          <w:bdr w:val="none" w:sz="0" w:space="0" w:color="auto"/>
        </w:rPr>
        <w:t>nazwę/temat szkolenia i/lub kwalifikacji,</w:t>
      </w:r>
    </w:p>
    <w:p w14:paraId="0F10121E" w14:textId="1EC0E323" w:rsidR="006A4DF1" w:rsidRPr="00752820" w:rsidRDefault="006A4DF1" w:rsidP="00697474">
      <w:pPr>
        <w:pStyle w:val="Akapitzlist"/>
        <w:numPr>
          <w:ilvl w:val="0"/>
          <w:numId w:val="110"/>
        </w:numPr>
        <w:spacing w:after="0" w:line="240" w:lineRule="auto"/>
        <w:ind w:left="284" w:hanging="284"/>
        <w:rPr>
          <w:rFonts w:asciiTheme="minorHAnsi" w:eastAsia="Times New Roman" w:hAnsiTheme="minorHAnsi" w:cs="Calibri"/>
          <w:color w:val="auto"/>
          <w:sz w:val="22"/>
          <w:szCs w:val="22"/>
          <w:bdr w:val="none" w:sz="0" w:space="0" w:color="auto"/>
        </w:rPr>
      </w:pPr>
      <w:r w:rsidRPr="00752820">
        <w:rPr>
          <w:rFonts w:asciiTheme="minorHAnsi" w:eastAsia="Times New Roman" w:hAnsiTheme="minorHAnsi" w:cs="Calibri"/>
          <w:sz w:val="22"/>
          <w:szCs w:val="22"/>
          <w:bdr w:val="none" w:sz="0" w:space="0" w:color="auto"/>
        </w:rPr>
        <w:t>program szkolenia i/lub nabyte efekty uczenia się w zakresie wiedzy, umiejętności i kompetencji społecznych,</w:t>
      </w:r>
    </w:p>
    <w:p w14:paraId="7693B4F4" w14:textId="064EBA4D" w:rsidR="006A4DF1" w:rsidRPr="00752820" w:rsidRDefault="006A4DF1" w:rsidP="00697474">
      <w:pPr>
        <w:pStyle w:val="Akapitzlist"/>
        <w:numPr>
          <w:ilvl w:val="0"/>
          <w:numId w:val="110"/>
        </w:numPr>
        <w:spacing w:after="0" w:line="240" w:lineRule="auto"/>
        <w:ind w:left="284" w:hanging="284"/>
        <w:rPr>
          <w:rFonts w:asciiTheme="minorHAnsi" w:eastAsia="Times New Roman" w:hAnsiTheme="minorHAnsi" w:cs="Calibri"/>
          <w:color w:val="auto"/>
          <w:sz w:val="22"/>
          <w:szCs w:val="22"/>
          <w:bdr w:val="none" w:sz="0" w:space="0" w:color="auto"/>
        </w:rPr>
      </w:pPr>
      <w:r w:rsidRPr="00752820">
        <w:rPr>
          <w:rFonts w:asciiTheme="minorHAnsi" w:eastAsia="Times New Roman" w:hAnsiTheme="minorHAnsi" w:cs="Calibri"/>
          <w:sz w:val="22"/>
          <w:szCs w:val="22"/>
          <w:bdr w:val="none" w:sz="0" w:space="0" w:color="auto"/>
        </w:rPr>
        <w:t>uzyskane wyniki,</w:t>
      </w:r>
    </w:p>
    <w:p w14:paraId="1B91ED5A" w14:textId="666F7130" w:rsidR="006A4DF1" w:rsidRPr="00752820" w:rsidRDefault="006A4DF1" w:rsidP="00697474">
      <w:pPr>
        <w:pStyle w:val="Akapitzlist"/>
        <w:numPr>
          <w:ilvl w:val="0"/>
          <w:numId w:val="110"/>
        </w:numPr>
        <w:spacing w:after="0" w:line="240" w:lineRule="auto"/>
        <w:ind w:left="284" w:hanging="284"/>
        <w:rPr>
          <w:rFonts w:asciiTheme="minorHAnsi" w:eastAsia="Times New Roman" w:hAnsiTheme="minorHAnsi" w:cs="Calibri"/>
          <w:color w:val="auto"/>
          <w:sz w:val="22"/>
          <w:szCs w:val="22"/>
          <w:bdr w:val="none" w:sz="0" w:space="0" w:color="auto"/>
        </w:rPr>
      </w:pPr>
      <w:r w:rsidRPr="00752820">
        <w:rPr>
          <w:rFonts w:asciiTheme="minorHAnsi" w:eastAsia="Times New Roman" w:hAnsiTheme="minorHAnsi" w:cs="Calibri"/>
          <w:sz w:val="22"/>
          <w:szCs w:val="22"/>
          <w:bdr w:val="none" w:sz="0" w:space="0" w:color="auto"/>
        </w:rPr>
        <w:t>datę i miejsce wydania,</w:t>
      </w:r>
    </w:p>
    <w:p w14:paraId="484B6126" w14:textId="6FBA18C5" w:rsidR="006A4DF1" w:rsidRPr="00752820" w:rsidRDefault="006A4DF1" w:rsidP="00697474">
      <w:pPr>
        <w:pStyle w:val="Akapitzlist"/>
        <w:numPr>
          <w:ilvl w:val="0"/>
          <w:numId w:val="110"/>
        </w:numPr>
        <w:spacing w:after="0" w:line="240" w:lineRule="auto"/>
        <w:ind w:left="284" w:hanging="284"/>
        <w:rPr>
          <w:rFonts w:asciiTheme="minorHAnsi" w:eastAsia="Times New Roman" w:hAnsiTheme="minorHAnsi" w:cs="Calibri"/>
          <w:color w:val="auto"/>
          <w:sz w:val="22"/>
          <w:szCs w:val="22"/>
          <w:bdr w:val="none" w:sz="0" w:space="0" w:color="auto"/>
        </w:rPr>
      </w:pPr>
      <w:r w:rsidRPr="00752820">
        <w:rPr>
          <w:rFonts w:asciiTheme="minorHAnsi" w:eastAsia="Times New Roman" w:hAnsiTheme="minorHAnsi" w:cs="Calibri"/>
          <w:sz w:val="22"/>
          <w:szCs w:val="22"/>
          <w:bdr w:val="none" w:sz="0" w:space="0" w:color="auto"/>
        </w:rPr>
        <w:t>pieczęcie i podpisy osób upoważnionych do reprezentowania IC (instytucji certyfikującej).</w:t>
      </w:r>
    </w:p>
    <w:p w14:paraId="0EDAC546" w14:textId="77777777" w:rsidR="006A4DF1" w:rsidRPr="006A4DF1" w:rsidRDefault="006A4DF1" w:rsidP="006A4DF1">
      <w:pPr>
        <w:spacing w:after="0" w:line="240" w:lineRule="auto"/>
        <w:rPr>
          <w:rFonts w:asciiTheme="minorHAnsi" w:eastAsia="Times New Roman" w:hAnsiTheme="minorHAnsi" w:cs="Calibri"/>
        </w:rPr>
      </w:pPr>
    </w:p>
    <w:p w14:paraId="79CED96E" w14:textId="4BD97F0E" w:rsidR="006A4DF1" w:rsidRPr="006A4DF1" w:rsidRDefault="006A4DF1" w:rsidP="006A4DF1">
      <w:pPr>
        <w:spacing w:after="0" w:line="240" w:lineRule="auto"/>
        <w:jc w:val="both"/>
        <w:rPr>
          <w:rFonts w:asciiTheme="minorHAnsi" w:eastAsia="Times New Roman" w:hAnsiTheme="minorHAnsi" w:cs="Calibri"/>
        </w:rPr>
      </w:pPr>
      <w:r w:rsidRPr="006A4DF1">
        <w:rPr>
          <w:rFonts w:asciiTheme="minorHAnsi" w:eastAsia="Times New Roman" w:hAnsiTheme="minorHAnsi" w:cs="Calibri"/>
        </w:rPr>
        <w:t>Wykonawca zobowiązany jest do wydania certyfikatu każdemu uczestnikowi, który pomyślnie ukończy zewnętrzny egzamin certyfikacyjny. Certyfikat musi spełniać wymagania określone przez Ministerstwo Rozwoju / Ministerstwo  Funduszy i Polityki Regionalnej w odniesieniu do sposobów uzyskiwania i potwierdzania kwalifikacji w ramach projektów współfinansowanych z EFS+ w tzw. „liście sprawdzającej” do weryfikacji czy dokument można uznać za potwierdzający kwalifikację (niewłączoną do Zintegrowanego Systemu Kwalifikacji)/kompetencję na potrzeby mierzenia wskaźników monitorowania EFS+ dot. uzyskiwania kwalifikacji, zgodnie z informacjami przedstawionymi w dokumencie p.n. „Załącznik 2 Podstawowe informacje dotyczące uzyskiwania kwalifikacji w ramach projektów współfinansowanych z EFS+”: https://www.funduszeeuropejskie.gov.pl/strony/o-funduszach/dokumenty/wytyczne-dotyczace-monitorowania-postepu-rzeczowego-realizacji-programow-na-lata-2021-2027/</w:t>
      </w:r>
    </w:p>
    <w:p w14:paraId="0F784A59" w14:textId="77777777" w:rsidR="006A4DF1" w:rsidRPr="006A4DF1" w:rsidRDefault="006A4DF1" w:rsidP="006A4DF1">
      <w:pPr>
        <w:spacing w:after="0" w:line="240" w:lineRule="auto"/>
        <w:rPr>
          <w:rFonts w:asciiTheme="minorHAnsi" w:eastAsia="Times New Roman" w:hAnsiTheme="minorHAnsi" w:cs="Calibri"/>
        </w:rPr>
      </w:pPr>
    </w:p>
    <w:p w14:paraId="14C8F5B4" w14:textId="77777777" w:rsidR="006A4DF1" w:rsidRPr="006A4DF1" w:rsidRDefault="006A4DF1" w:rsidP="006A4DF1">
      <w:pPr>
        <w:spacing w:after="0" w:line="240" w:lineRule="auto"/>
        <w:jc w:val="both"/>
        <w:rPr>
          <w:rFonts w:asciiTheme="minorHAnsi" w:eastAsia="Times New Roman" w:hAnsiTheme="minorHAnsi" w:cs="Calibri"/>
        </w:rPr>
      </w:pPr>
      <w:r w:rsidRPr="006A4DF1">
        <w:rPr>
          <w:rFonts w:asciiTheme="minorHAnsi" w:eastAsia="Times New Roman" w:hAnsiTheme="minorHAnsi" w:cs="Calibri"/>
        </w:rPr>
        <w:t>Wykonawca zobowiązany jest zapewnić każdemu uczestnikowi dostęp do platformy dydaktycznej wraz z materiałami dydaktycznymi w formie cyfrowej.</w:t>
      </w:r>
    </w:p>
    <w:p w14:paraId="4BF71C43" w14:textId="77777777" w:rsidR="00631FBB" w:rsidRDefault="00631FBB" w:rsidP="006A4DF1">
      <w:pPr>
        <w:spacing w:after="0" w:line="240" w:lineRule="auto"/>
        <w:jc w:val="both"/>
        <w:rPr>
          <w:rFonts w:asciiTheme="minorHAnsi" w:eastAsia="Times New Roman" w:hAnsiTheme="minorHAnsi" w:cs="Calibri"/>
        </w:rPr>
      </w:pPr>
    </w:p>
    <w:p w14:paraId="7C86A4CC" w14:textId="41CF6233" w:rsidR="006A4DF1" w:rsidRPr="006A4DF1" w:rsidRDefault="006A4DF1" w:rsidP="006A4DF1">
      <w:pPr>
        <w:spacing w:after="0" w:line="240" w:lineRule="auto"/>
        <w:jc w:val="both"/>
        <w:rPr>
          <w:rFonts w:asciiTheme="minorHAnsi" w:eastAsia="Times New Roman" w:hAnsiTheme="minorHAnsi" w:cs="Calibri"/>
        </w:rPr>
      </w:pPr>
      <w:r w:rsidRPr="006A4DF1">
        <w:rPr>
          <w:rFonts w:asciiTheme="minorHAnsi" w:eastAsia="Times New Roman" w:hAnsiTheme="minorHAnsi" w:cs="Calibri"/>
        </w:rPr>
        <w:t>Wymagania platformy dydaktycznej:</w:t>
      </w:r>
    </w:p>
    <w:p w14:paraId="7BBACD09" w14:textId="77777777" w:rsidR="00C7465F" w:rsidRPr="00C7465F" w:rsidRDefault="006A4DF1" w:rsidP="00697474">
      <w:pPr>
        <w:pStyle w:val="Akapitzlist"/>
        <w:numPr>
          <w:ilvl w:val="0"/>
          <w:numId w:val="89"/>
        </w:numPr>
        <w:spacing w:after="0" w:line="240" w:lineRule="auto"/>
        <w:ind w:left="284" w:hanging="284"/>
        <w:rPr>
          <w:rFonts w:asciiTheme="minorHAnsi" w:eastAsia="Times New Roman" w:hAnsiTheme="minorHAnsi" w:cs="Calibri"/>
          <w:color w:val="auto"/>
          <w:sz w:val="22"/>
          <w:szCs w:val="22"/>
          <w:bdr w:val="none" w:sz="0" w:space="0" w:color="auto"/>
        </w:rPr>
      </w:pPr>
      <w:r w:rsidRPr="00C7465F">
        <w:rPr>
          <w:rFonts w:asciiTheme="minorHAnsi" w:eastAsia="Times New Roman" w:hAnsiTheme="minorHAnsi" w:cs="Calibri"/>
          <w:sz w:val="22"/>
          <w:szCs w:val="22"/>
          <w:bdr w:val="none" w:sz="0" w:space="0" w:color="auto"/>
        </w:rPr>
        <w:t xml:space="preserve">Platforma będzie wykorzystywana jako narzędzie wspierające uczestnika w przygotowaniu się do walidacji i certyfikacji kwalifikacji. </w:t>
      </w:r>
    </w:p>
    <w:p w14:paraId="7949E97B" w14:textId="0A902050" w:rsidR="006A4DF1" w:rsidRPr="00C7465F" w:rsidRDefault="006A4DF1" w:rsidP="00697474">
      <w:pPr>
        <w:pStyle w:val="Akapitzlist"/>
        <w:numPr>
          <w:ilvl w:val="0"/>
          <w:numId w:val="89"/>
        </w:numPr>
        <w:spacing w:after="0" w:line="240" w:lineRule="auto"/>
        <w:ind w:left="284" w:hanging="284"/>
        <w:rPr>
          <w:rFonts w:asciiTheme="minorHAnsi" w:eastAsia="Times New Roman" w:hAnsiTheme="minorHAnsi" w:cs="Calibri"/>
          <w:color w:val="auto"/>
          <w:sz w:val="22"/>
          <w:szCs w:val="22"/>
          <w:bdr w:val="none" w:sz="0" w:space="0" w:color="auto"/>
        </w:rPr>
      </w:pPr>
      <w:r w:rsidRPr="00C7465F">
        <w:rPr>
          <w:rFonts w:asciiTheme="minorHAnsi" w:eastAsia="Times New Roman" w:hAnsiTheme="minorHAnsi" w:cs="Calibri"/>
          <w:sz w:val="22"/>
          <w:szCs w:val="22"/>
          <w:bdr w:val="none" w:sz="0" w:space="0" w:color="auto"/>
        </w:rPr>
        <w:t>Platforma ma dawać możliwość udostępniania użytkownikom treści nauczania w formie cyfrowej, udostępniania narzędzi do przystępnej i atrakcyjnej formy utrwalania wiedzy poprzez ćwiczenia interaktywne, narzędzia pracy grupowej oraz możliwości oceny różnych form aktywności przez trenerów.</w:t>
      </w:r>
    </w:p>
    <w:p w14:paraId="6394A40D" w14:textId="52208CB4" w:rsidR="006A4DF1" w:rsidRDefault="006A4DF1" w:rsidP="00697474">
      <w:pPr>
        <w:pStyle w:val="Akapitzlist"/>
        <w:numPr>
          <w:ilvl w:val="0"/>
          <w:numId w:val="89"/>
        </w:numPr>
        <w:spacing w:after="0" w:line="240" w:lineRule="auto"/>
        <w:ind w:left="284" w:hanging="284"/>
        <w:rPr>
          <w:rFonts w:asciiTheme="minorHAnsi" w:eastAsia="Times New Roman" w:hAnsiTheme="minorHAnsi" w:cs="Calibri"/>
          <w:sz w:val="22"/>
          <w:szCs w:val="22"/>
          <w:bdr w:val="none" w:sz="0" w:space="0" w:color="auto"/>
        </w:rPr>
      </w:pPr>
      <w:r w:rsidRPr="00C7465F">
        <w:rPr>
          <w:rFonts w:asciiTheme="minorHAnsi" w:eastAsia="Times New Roman" w:hAnsiTheme="minorHAnsi" w:cs="Calibri"/>
          <w:sz w:val="22"/>
          <w:szCs w:val="22"/>
          <w:bdr w:val="none" w:sz="0" w:space="0" w:color="auto"/>
        </w:rPr>
        <w:lastRenderedPageBreak/>
        <w:t>Platforma musi też umożliwiać przyznawanie mikropoświadczeń, w postaci cyfrowych odznak, realizowanych w standardzie Open Badge 3.0 lub równoważnym, za potwierdzenie efektów uczenia się - za pomocą mechanizmów w niej zaimplementowanych, lub poprzez łączenie z innymi systemami poprzez interfejs API.</w:t>
      </w:r>
      <w:r w:rsidR="00C7465F" w:rsidRPr="00C7465F">
        <w:rPr>
          <w:rFonts w:asciiTheme="minorHAnsi" w:eastAsia="Times New Roman" w:hAnsiTheme="minorHAnsi" w:cs="Calibri"/>
          <w:sz w:val="22"/>
          <w:szCs w:val="22"/>
          <w:bdr w:val="none" w:sz="0" w:space="0" w:color="auto"/>
        </w:rPr>
        <w:t xml:space="preserve"> </w:t>
      </w:r>
      <w:r w:rsidRPr="00C7465F">
        <w:rPr>
          <w:rFonts w:asciiTheme="minorHAnsi" w:eastAsia="Times New Roman" w:hAnsiTheme="minorHAnsi" w:cs="Calibri"/>
          <w:sz w:val="22"/>
          <w:szCs w:val="22"/>
          <w:bdr w:val="none" w:sz="0" w:space="0" w:color="auto"/>
        </w:rPr>
        <w:t>Przez standard równoważny do Open Badge 3.0 Zamawiający uważa standard spełniający warunki opisane w zapytaniu ofertowym</w:t>
      </w:r>
      <w:r w:rsidR="00C7465F">
        <w:rPr>
          <w:rFonts w:asciiTheme="minorHAnsi" w:eastAsia="Times New Roman" w:hAnsiTheme="minorHAnsi" w:cs="Calibri"/>
          <w:sz w:val="22"/>
          <w:szCs w:val="22"/>
          <w:bdr w:val="none" w:sz="0" w:space="0" w:color="auto"/>
        </w:rPr>
        <w:t>.</w:t>
      </w:r>
    </w:p>
    <w:p w14:paraId="45C2A6C3" w14:textId="0DFEF38E" w:rsidR="00C7465F" w:rsidRPr="00C7465F" w:rsidRDefault="00C7465F" w:rsidP="00697474">
      <w:pPr>
        <w:pStyle w:val="Akapitzlist"/>
        <w:numPr>
          <w:ilvl w:val="0"/>
          <w:numId w:val="89"/>
        </w:numPr>
        <w:spacing w:after="0" w:line="240" w:lineRule="auto"/>
        <w:ind w:left="284" w:hanging="284"/>
        <w:rPr>
          <w:rFonts w:asciiTheme="minorHAnsi" w:eastAsia="Times New Roman" w:hAnsiTheme="minorHAnsi" w:cs="Calibri"/>
          <w:sz w:val="22"/>
          <w:szCs w:val="22"/>
          <w:bdr w:val="none" w:sz="0" w:space="0" w:color="auto"/>
        </w:rPr>
      </w:pPr>
      <w:r w:rsidRPr="00C7465F">
        <w:rPr>
          <w:rFonts w:asciiTheme="minorHAnsi" w:eastAsia="Times New Roman" w:hAnsiTheme="minorHAnsi" w:cs="Calibri"/>
          <w:sz w:val="22"/>
          <w:szCs w:val="22"/>
          <w:bdr w:val="none" w:sz="0" w:space="0" w:color="auto"/>
        </w:rPr>
        <w:t>Użytkownikami platformy będą uczestnicy projektu.</w:t>
      </w:r>
    </w:p>
    <w:p w14:paraId="42C5FD55" w14:textId="77777777" w:rsidR="008A4A9B" w:rsidRPr="006A4DF1" w:rsidRDefault="008A4A9B" w:rsidP="006A4DF1">
      <w:pPr>
        <w:spacing w:after="0" w:line="240" w:lineRule="auto"/>
        <w:jc w:val="both"/>
        <w:rPr>
          <w:rFonts w:asciiTheme="minorHAnsi" w:eastAsia="Times New Roman" w:hAnsiTheme="minorHAnsi" w:cs="Calibri"/>
        </w:rPr>
      </w:pPr>
    </w:p>
    <w:p w14:paraId="524D995A" w14:textId="5480A1E9" w:rsidR="008A4A9B" w:rsidRPr="00752820" w:rsidRDefault="006A4DF1" w:rsidP="00752820">
      <w:pPr>
        <w:spacing w:after="0" w:line="240" w:lineRule="auto"/>
        <w:jc w:val="both"/>
        <w:rPr>
          <w:rFonts w:asciiTheme="minorHAnsi" w:eastAsia="Times New Roman" w:hAnsiTheme="minorHAnsi" w:cs="Calibri"/>
        </w:rPr>
      </w:pPr>
      <w:r w:rsidRPr="006A4DF1">
        <w:rPr>
          <w:rFonts w:asciiTheme="minorHAnsi" w:eastAsia="Times New Roman" w:hAnsiTheme="minorHAnsi" w:cs="Calibri"/>
        </w:rPr>
        <w:t>Wymagania funkcjonalne platformy dydaktycznej:</w:t>
      </w:r>
    </w:p>
    <w:p w14:paraId="2CCB8FA9" w14:textId="2D2DD4E8" w:rsidR="006A4DF1" w:rsidRPr="00C7465F" w:rsidRDefault="006A4DF1" w:rsidP="00697474">
      <w:pPr>
        <w:pStyle w:val="Akapitzlist"/>
        <w:numPr>
          <w:ilvl w:val="0"/>
          <w:numId w:val="90"/>
        </w:numPr>
        <w:spacing w:after="0" w:line="240" w:lineRule="auto"/>
        <w:ind w:left="284" w:hanging="284"/>
        <w:rPr>
          <w:rFonts w:asciiTheme="minorHAnsi" w:eastAsia="Times New Roman" w:hAnsiTheme="minorHAnsi" w:cs="Calibri"/>
          <w:color w:val="auto"/>
          <w:sz w:val="22"/>
          <w:szCs w:val="22"/>
          <w:bdr w:val="none" w:sz="0" w:space="0" w:color="auto"/>
        </w:rPr>
      </w:pPr>
      <w:r w:rsidRPr="00C7465F">
        <w:rPr>
          <w:rFonts w:asciiTheme="minorHAnsi" w:eastAsia="Times New Roman" w:hAnsiTheme="minorHAnsi" w:cs="Calibri"/>
          <w:sz w:val="22"/>
          <w:szCs w:val="22"/>
          <w:bdr w:val="none" w:sz="0" w:space="0" w:color="auto"/>
        </w:rPr>
        <w:t>Start i logowanie się do konta użytkownika – platforma powinna oferować formularz logowania wymagający podania nazwy użytkownika (lub adresu e-mail) i hasła oraz sprawdzać poprawność wprowadzonych danych logowania.</w:t>
      </w:r>
    </w:p>
    <w:p w14:paraId="1853118D" w14:textId="77777777" w:rsidR="006A4DF1" w:rsidRPr="00C7465F" w:rsidRDefault="006A4DF1" w:rsidP="00697474">
      <w:pPr>
        <w:pStyle w:val="Akapitzlist"/>
        <w:numPr>
          <w:ilvl w:val="0"/>
          <w:numId w:val="90"/>
        </w:numPr>
        <w:spacing w:after="0" w:line="240" w:lineRule="auto"/>
        <w:ind w:left="284" w:hanging="284"/>
        <w:rPr>
          <w:rFonts w:asciiTheme="minorHAnsi" w:eastAsia="Times New Roman" w:hAnsiTheme="minorHAnsi" w:cs="Calibri"/>
          <w:color w:val="auto"/>
          <w:sz w:val="22"/>
          <w:szCs w:val="22"/>
          <w:bdr w:val="none" w:sz="0" w:space="0" w:color="auto"/>
        </w:rPr>
      </w:pPr>
      <w:r w:rsidRPr="00C7465F">
        <w:rPr>
          <w:rFonts w:asciiTheme="minorHAnsi" w:eastAsia="Times New Roman" w:hAnsiTheme="minorHAnsi" w:cs="Calibri"/>
          <w:sz w:val="22"/>
          <w:szCs w:val="22"/>
          <w:bdr w:val="none" w:sz="0" w:space="0" w:color="auto"/>
        </w:rPr>
        <w:t>Zarządzanie kontem użytkownika powinno uwzględniać możliwość tworzenia profili dla trenerów i uczniów, w tym zarządzanie ich uprawnieniami. Platforma powinna umożliwiać tworzenie grup użytkowników (odpowiadających grupom szkoleniowym), w celu selektywnego udostępniania zawartości merytorycznej (cyfrowy podręcznik, ćwiczenia etc.). Sposób zabezpieczenia systemu opisano w sekcji opisu poświęconej wymaganiom pozafunkcjonalnym.</w:t>
      </w:r>
    </w:p>
    <w:p w14:paraId="45D508D1" w14:textId="3E85A3FF" w:rsidR="006A4DF1" w:rsidRPr="00C7465F" w:rsidRDefault="006A4DF1" w:rsidP="00697474">
      <w:pPr>
        <w:pStyle w:val="Akapitzlist"/>
        <w:numPr>
          <w:ilvl w:val="0"/>
          <w:numId w:val="90"/>
        </w:numPr>
        <w:spacing w:after="0" w:line="240" w:lineRule="auto"/>
        <w:ind w:left="284" w:hanging="284"/>
        <w:rPr>
          <w:rFonts w:asciiTheme="minorHAnsi" w:eastAsia="Times New Roman" w:hAnsiTheme="minorHAnsi" w:cs="Calibri"/>
          <w:color w:val="auto"/>
          <w:sz w:val="22"/>
          <w:szCs w:val="22"/>
          <w:bdr w:val="none" w:sz="0" w:space="0" w:color="auto"/>
        </w:rPr>
      </w:pPr>
      <w:r w:rsidRPr="00C7465F">
        <w:rPr>
          <w:rFonts w:asciiTheme="minorHAnsi" w:eastAsia="Times New Roman" w:hAnsiTheme="minorHAnsi" w:cs="Calibri"/>
          <w:sz w:val="22"/>
          <w:szCs w:val="22"/>
          <w:bdr w:val="none" w:sz="0" w:space="0" w:color="auto"/>
        </w:rPr>
        <w:t>Komunikacja – platforma powinna udostępniać narzędzia do komunikacji między uczestnikami szkoleń oraz między uczestnikami i trenerem, w postaci forum dyskusyjnego, umożliwiającego wymianę myśli i dyskusje na tematy związane z tematyką szkolenia, a także czat, na potrzeby komunikacji w czasie rzeczywistym.</w:t>
      </w:r>
    </w:p>
    <w:p w14:paraId="18C0156A" w14:textId="3FD905E5" w:rsidR="006A4DF1" w:rsidRPr="00C7465F" w:rsidRDefault="006A4DF1" w:rsidP="00697474">
      <w:pPr>
        <w:pStyle w:val="Akapitzlist"/>
        <w:numPr>
          <w:ilvl w:val="0"/>
          <w:numId w:val="90"/>
        </w:numPr>
        <w:spacing w:after="0" w:line="240" w:lineRule="auto"/>
        <w:ind w:left="284" w:hanging="284"/>
        <w:rPr>
          <w:rFonts w:asciiTheme="minorHAnsi" w:eastAsia="Times New Roman" w:hAnsiTheme="minorHAnsi" w:cs="Calibri"/>
          <w:color w:val="auto"/>
          <w:sz w:val="22"/>
          <w:szCs w:val="22"/>
          <w:bdr w:val="none" w:sz="0" w:space="0" w:color="auto"/>
        </w:rPr>
      </w:pPr>
      <w:r w:rsidRPr="00C7465F">
        <w:rPr>
          <w:rFonts w:asciiTheme="minorHAnsi" w:eastAsia="Times New Roman" w:hAnsiTheme="minorHAnsi" w:cs="Calibri"/>
          <w:sz w:val="22"/>
          <w:szCs w:val="22"/>
          <w:bdr w:val="none" w:sz="0" w:space="0" w:color="auto"/>
        </w:rPr>
        <w:t>Możliwość tworzenia kursów – platforma powinna dawać możliwość łatwego tworzenia i zarządzania kursami, w tym dodawanie treści edukacyjnych, takich jak dokumenty, prezentacje, dźwięk, wideo, itp. Oraz wsparcie dla różnych formatów treści, w tym HTML, PDF, tekst, multimedia.</w:t>
      </w:r>
    </w:p>
    <w:p w14:paraId="1C025508" w14:textId="69A4D4A6" w:rsidR="006A4DF1" w:rsidRPr="00C7465F" w:rsidRDefault="006A4DF1" w:rsidP="00697474">
      <w:pPr>
        <w:pStyle w:val="Akapitzlist"/>
        <w:numPr>
          <w:ilvl w:val="0"/>
          <w:numId w:val="90"/>
        </w:numPr>
        <w:spacing w:after="0" w:line="240" w:lineRule="auto"/>
        <w:ind w:left="284" w:hanging="284"/>
        <w:rPr>
          <w:rFonts w:asciiTheme="minorHAnsi" w:eastAsia="Times New Roman" w:hAnsiTheme="minorHAnsi" w:cs="Calibri"/>
          <w:color w:val="auto"/>
          <w:sz w:val="22"/>
          <w:szCs w:val="22"/>
          <w:bdr w:val="none" w:sz="0" w:space="0" w:color="auto"/>
        </w:rPr>
      </w:pPr>
      <w:r w:rsidRPr="00C7465F">
        <w:rPr>
          <w:rFonts w:asciiTheme="minorHAnsi" w:eastAsia="Times New Roman" w:hAnsiTheme="minorHAnsi" w:cs="Calibri"/>
          <w:sz w:val="22"/>
          <w:szCs w:val="22"/>
          <w:bdr w:val="none" w:sz="0" w:space="0" w:color="auto"/>
        </w:rPr>
        <w:t>Możliwość tworzenia quizów, ćwiczeń, zadań domowych – platforma powinna dawać osobie prowadzącej szkolenie możliwość dodawania ćwiczeń oraz quizów interaktywnych w popularnych formatach e-learnigowych (HTML5, SCORM), a także innych zadań (w tym opisowych), a także możliwość punktowania i oceny tychże przez trenera.</w:t>
      </w:r>
    </w:p>
    <w:p w14:paraId="2084DF5C" w14:textId="3AD960CD" w:rsidR="006A4DF1" w:rsidRPr="00C7465F" w:rsidRDefault="006A4DF1" w:rsidP="00697474">
      <w:pPr>
        <w:pStyle w:val="Akapitzlist"/>
        <w:numPr>
          <w:ilvl w:val="0"/>
          <w:numId w:val="90"/>
        </w:numPr>
        <w:spacing w:after="0" w:line="240" w:lineRule="auto"/>
        <w:ind w:left="284" w:hanging="284"/>
        <w:rPr>
          <w:rFonts w:asciiTheme="minorHAnsi" w:eastAsia="Times New Roman" w:hAnsiTheme="minorHAnsi" w:cs="Calibri"/>
          <w:color w:val="auto"/>
          <w:sz w:val="22"/>
          <w:szCs w:val="22"/>
          <w:bdr w:val="none" w:sz="0" w:space="0" w:color="auto"/>
        </w:rPr>
      </w:pPr>
      <w:r w:rsidRPr="00C7465F">
        <w:rPr>
          <w:rFonts w:asciiTheme="minorHAnsi" w:eastAsia="Times New Roman" w:hAnsiTheme="minorHAnsi" w:cs="Calibri"/>
          <w:sz w:val="22"/>
          <w:szCs w:val="22"/>
          <w:bdr w:val="none" w:sz="0" w:space="0" w:color="auto"/>
        </w:rPr>
        <w:t>Możliwość tworzenia notatek z zajęć – Użytkownicy powinni mieć możliwość tworzenia notatek z realizowanych zajęć.</w:t>
      </w:r>
    </w:p>
    <w:p w14:paraId="2479A2E4" w14:textId="4579E8C9" w:rsidR="006A4DF1" w:rsidRPr="00C7465F" w:rsidRDefault="006A4DF1" w:rsidP="00697474">
      <w:pPr>
        <w:pStyle w:val="Akapitzlist"/>
        <w:numPr>
          <w:ilvl w:val="0"/>
          <w:numId w:val="90"/>
        </w:numPr>
        <w:spacing w:after="0" w:line="240" w:lineRule="auto"/>
        <w:ind w:left="284" w:hanging="284"/>
        <w:rPr>
          <w:rFonts w:asciiTheme="minorHAnsi" w:eastAsia="Times New Roman" w:hAnsiTheme="minorHAnsi" w:cs="Calibri"/>
          <w:color w:val="auto"/>
          <w:sz w:val="22"/>
          <w:szCs w:val="22"/>
          <w:bdr w:val="none" w:sz="0" w:space="0" w:color="auto"/>
        </w:rPr>
      </w:pPr>
      <w:r w:rsidRPr="00C7465F">
        <w:rPr>
          <w:rFonts w:asciiTheme="minorHAnsi" w:eastAsia="Times New Roman" w:hAnsiTheme="minorHAnsi" w:cs="Calibri"/>
          <w:sz w:val="22"/>
          <w:szCs w:val="22"/>
          <w:bdr w:val="none" w:sz="0" w:space="0" w:color="auto"/>
        </w:rPr>
        <w:t>Wsparcie dla standardów e-learningowych – platforma powinna zapewniać kompatybilność z popularnymi standardami e-learningowymi, takimi jak SCORM czy xAPI (Tin Can), co umożliwia wykorzystanie zewnętrznych materiałów edukacyjnych i śledzenie interakcji z nimi.</w:t>
      </w:r>
    </w:p>
    <w:p w14:paraId="696ACFD4" w14:textId="2D2EF872" w:rsidR="006A4DF1" w:rsidRPr="00C7465F" w:rsidRDefault="006A4DF1" w:rsidP="00697474">
      <w:pPr>
        <w:pStyle w:val="Akapitzlist"/>
        <w:numPr>
          <w:ilvl w:val="0"/>
          <w:numId w:val="90"/>
        </w:numPr>
        <w:spacing w:after="0" w:line="240" w:lineRule="auto"/>
        <w:ind w:left="284" w:hanging="284"/>
        <w:rPr>
          <w:rFonts w:asciiTheme="minorHAnsi" w:eastAsia="Times New Roman" w:hAnsiTheme="minorHAnsi" w:cs="Calibri"/>
          <w:color w:val="auto"/>
          <w:sz w:val="22"/>
          <w:szCs w:val="22"/>
          <w:bdr w:val="none" w:sz="0" w:space="0" w:color="auto"/>
        </w:rPr>
      </w:pPr>
      <w:r w:rsidRPr="00C7465F">
        <w:rPr>
          <w:rFonts w:asciiTheme="minorHAnsi" w:eastAsia="Times New Roman" w:hAnsiTheme="minorHAnsi" w:cs="Calibri"/>
          <w:sz w:val="22"/>
          <w:szCs w:val="22"/>
          <w:bdr w:val="none" w:sz="0" w:space="0" w:color="auto"/>
        </w:rPr>
        <w:t>Repozytorium treści – platforma zapewniać powinna repozytorium treści z możliwością zarządzania tymiż treściami, w kontekście udostępniania materiałów poszczególnym użytkownikom oraz tworzenia z nich ścieżek dydaktycznych. Wykonawca zobowiązany będzie do wypełnienia repozytorium treścią dla szkolenia stanowiącego przedmiot zamówienia.</w:t>
      </w:r>
    </w:p>
    <w:p w14:paraId="41B3F166" w14:textId="77777777" w:rsidR="006A4DF1" w:rsidRPr="00C7465F" w:rsidRDefault="006A4DF1" w:rsidP="00752820">
      <w:pPr>
        <w:pStyle w:val="Akapitzlist"/>
        <w:spacing w:after="0" w:line="240" w:lineRule="auto"/>
        <w:ind w:left="284" w:firstLine="0"/>
        <w:rPr>
          <w:rFonts w:asciiTheme="minorHAnsi" w:eastAsia="Times New Roman" w:hAnsiTheme="minorHAnsi" w:cs="Calibri"/>
          <w:color w:val="auto"/>
          <w:sz w:val="22"/>
          <w:szCs w:val="22"/>
          <w:bdr w:val="none" w:sz="0" w:space="0" w:color="auto"/>
        </w:rPr>
      </w:pPr>
      <w:r w:rsidRPr="00C7465F">
        <w:rPr>
          <w:rFonts w:asciiTheme="minorHAnsi" w:eastAsia="Times New Roman" w:hAnsiTheme="minorHAnsi" w:cs="Calibri"/>
          <w:sz w:val="22"/>
          <w:szCs w:val="22"/>
          <w:bdr w:val="none" w:sz="0" w:space="0" w:color="auto"/>
        </w:rPr>
        <w:t>Dostarczana zawartość powinna uwzględniać przynajmniej:</w:t>
      </w:r>
    </w:p>
    <w:p w14:paraId="2F40B9C9" w14:textId="77777777" w:rsidR="006A4DF1" w:rsidRPr="00C7465F" w:rsidRDefault="006A4DF1" w:rsidP="00697474">
      <w:pPr>
        <w:pStyle w:val="Akapitzlist"/>
        <w:numPr>
          <w:ilvl w:val="0"/>
          <w:numId w:val="91"/>
        </w:numPr>
        <w:spacing w:after="0" w:line="240" w:lineRule="auto"/>
        <w:ind w:left="567" w:hanging="283"/>
        <w:textAlignment w:val="baseline"/>
        <w:rPr>
          <w:rFonts w:asciiTheme="minorHAnsi" w:eastAsia="Times New Roman" w:hAnsiTheme="minorHAnsi" w:cs="Calibri"/>
          <w:sz w:val="22"/>
          <w:szCs w:val="22"/>
          <w:bdr w:val="none" w:sz="0" w:space="0" w:color="auto"/>
        </w:rPr>
      </w:pPr>
      <w:r w:rsidRPr="00C7465F">
        <w:rPr>
          <w:rFonts w:asciiTheme="minorHAnsi" w:eastAsia="Times New Roman" w:hAnsiTheme="minorHAnsi" w:cs="Calibri"/>
          <w:sz w:val="22"/>
          <w:szCs w:val="22"/>
          <w:bdr w:val="none" w:sz="0" w:space="0" w:color="auto"/>
        </w:rPr>
        <w:t>podręcznik w formie cyfrowej, który w sposób wyczerpujący omawia wskazany wyżej program szkolenia,</w:t>
      </w:r>
    </w:p>
    <w:p w14:paraId="612424CA" w14:textId="77777777" w:rsidR="006A4DF1" w:rsidRPr="00C7465F" w:rsidRDefault="006A4DF1" w:rsidP="00697474">
      <w:pPr>
        <w:pStyle w:val="Akapitzlist"/>
        <w:numPr>
          <w:ilvl w:val="0"/>
          <w:numId w:val="91"/>
        </w:numPr>
        <w:spacing w:after="0" w:line="240" w:lineRule="auto"/>
        <w:ind w:left="567" w:hanging="283"/>
        <w:textAlignment w:val="baseline"/>
        <w:rPr>
          <w:rFonts w:asciiTheme="minorHAnsi" w:eastAsia="Times New Roman" w:hAnsiTheme="minorHAnsi" w:cs="Calibri"/>
          <w:sz w:val="22"/>
          <w:szCs w:val="22"/>
          <w:bdr w:val="none" w:sz="0" w:space="0" w:color="auto"/>
        </w:rPr>
      </w:pPr>
      <w:r w:rsidRPr="00C7465F">
        <w:rPr>
          <w:rFonts w:asciiTheme="minorHAnsi" w:eastAsia="Times New Roman" w:hAnsiTheme="minorHAnsi" w:cs="Calibri"/>
          <w:sz w:val="22"/>
          <w:szCs w:val="22"/>
          <w:bdr w:val="none" w:sz="0" w:space="0" w:color="auto"/>
        </w:rPr>
        <w:t>interaktywną ścieżkę dydaktyczną (umożliwiającą nawigowanie po zagadnieniach merytorycznych danego tematu),</w:t>
      </w:r>
    </w:p>
    <w:p w14:paraId="42A4523E" w14:textId="77777777" w:rsidR="006A4DF1" w:rsidRPr="00C7465F" w:rsidRDefault="006A4DF1" w:rsidP="00697474">
      <w:pPr>
        <w:pStyle w:val="Akapitzlist"/>
        <w:numPr>
          <w:ilvl w:val="0"/>
          <w:numId w:val="91"/>
        </w:numPr>
        <w:spacing w:after="0" w:line="240" w:lineRule="auto"/>
        <w:ind w:left="567" w:hanging="283"/>
        <w:textAlignment w:val="baseline"/>
        <w:rPr>
          <w:rFonts w:asciiTheme="minorHAnsi" w:eastAsia="Times New Roman" w:hAnsiTheme="minorHAnsi" w:cs="Calibri"/>
          <w:sz w:val="22"/>
          <w:szCs w:val="22"/>
          <w:bdr w:val="none" w:sz="0" w:space="0" w:color="auto"/>
        </w:rPr>
      </w:pPr>
      <w:r w:rsidRPr="00C7465F">
        <w:rPr>
          <w:rFonts w:asciiTheme="minorHAnsi" w:eastAsia="Times New Roman" w:hAnsiTheme="minorHAnsi" w:cs="Calibri"/>
          <w:sz w:val="22"/>
          <w:szCs w:val="22"/>
          <w:bdr w:val="none" w:sz="0" w:space="0" w:color="auto"/>
        </w:rPr>
        <w:t>zestawy ćwiczeń,</w:t>
      </w:r>
    </w:p>
    <w:p w14:paraId="34F3EDD7" w14:textId="77777777" w:rsidR="006A4DF1" w:rsidRPr="00C7465F" w:rsidRDefault="006A4DF1" w:rsidP="00697474">
      <w:pPr>
        <w:pStyle w:val="Akapitzlist"/>
        <w:numPr>
          <w:ilvl w:val="0"/>
          <w:numId w:val="91"/>
        </w:numPr>
        <w:spacing w:after="0" w:line="240" w:lineRule="auto"/>
        <w:ind w:left="567" w:hanging="283"/>
        <w:textAlignment w:val="baseline"/>
        <w:rPr>
          <w:rFonts w:asciiTheme="minorHAnsi" w:eastAsia="Times New Roman" w:hAnsiTheme="minorHAnsi" w:cs="Calibri"/>
          <w:sz w:val="22"/>
          <w:szCs w:val="22"/>
          <w:bdr w:val="none" w:sz="0" w:space="0" w:color="auto"/>
        </w:rPr>
      </w:pPr>
      <w:r w:rsidRPr="00C7465F">
        <w:rPr>
          <w:rFonts w:asciiTheme="minorHAnsi" w:eastAsia="Times New Roman" w:hAnsiTheme="minorHAnsi" w:cs="Calibri"/>
          <w:sz w:val="22"/>
          <w:szCs w:val="22"/>
          <w:bdr w:val="none" w:sz="0" w:space="0" w:color="auto"/>
        </w:rPr>
        <w:t>testy kompetencyjne/egzaminy próbne,</w:t>
      </w:r>
    </w:p>
    <w:p w14:paraId="2CBA5A00" w14:textId="581C4D72" w:rsidR="006A4DF1" w:rsidRPr="00C7465F" w:rsidRDefault="006A4DF1" w:rsidP="00752820">
      <w:pPr>
        <w:spacing w:after="0" w:line="240" w:lineRule="auto"/>
        <w:ind w:left="284"/>
        <w:rPr>
          <w:rFonts w:asciiTheme="minorHAnsi" w:eastAsia="Times New Roman" w:hAnsiTheme="minorHAnsi" w:cs="Calibri"/>
        </w:rPr>
      </w:pPr>
      <w:r w:rsidRPr="00C7465F">
        <w:rPr>
          <w:rFonts w:asciiTheme="minorHAnsi" w:eastAsia="Times New Roman" w:hAnsiTheme="minorHAnsi" w:cs="Calibri"/>
        </w:rPr>
        <w:t>Repozytorium powinno również zawierać materiały merytoryczne, pozwalające na zapoznanie się z dostępnymi narzędziami AI (sztucznej inteligencji) pozwalającymi na wykorzystywanie generatywnej AI na potrzeby kwalifikacji stanowiącej przedmiot szkolenia.</w:t>
      </w:r>
    </w:p>
    <w:p w14:paraId="2BA618C2" w14:textId="69C061D6" w:rsidR="006A4DF1" w:rsidRPr="00C7465F" w:rsidRDefault="006A4DF1" w:rsidP="00697474">
      <w:pPr>
        <w:pStyle w:val="Akapitzlist"/>
        <w:numPr>
          <w:ilvl w:val="0"/>
          <w:numId w:val="90"/>
        </w:numPr>
        <w:spacing w:after="0" w:line="240" w:lineRule="auto"/>
        <w:ind w:left="284" w:hanging="284"/>
        <w:rPr>
          <w:rFonts w:asciiTheme="minorHAnsi" w:eastAsia="Times New Roman" w:hAnsiTheme="minorHAnsi" w:cs="Calibri"/>
          <w:color w:val="auto"/>
          <w:sz w:val="22"/>
          <w:szCs w:val="22"/>
          <w:bdr w:val="none" w:sz="0" w:space="0" w:color="auto"/>
        </w:rPr>
      </w:pPr>
      <w:r w:rsidRPr="00C7465F">
        <w:rPr>
          <w:rFonts w:asciiTheme="minorHAnsi" w:eastAsia="Times New Roman" w:hAnsiTheme="minorHAnsi" w:cs="Calibri"/>
          <w:sz w:val="22"/>
          <w:szCs w:val="22"/>
          <w:bdr w:val="none" w:sz="0" w:space="0" w:color="auto"/>
        </w:rPr>
        <w:t xml:space="preserve">Możliwość generowania mikropoświadczeń – platforma/system powinien dawać użytkownikom możliwość zdobywania mikropoświadczeń w postaci odznak cyfrowych, realizowanych zgodnie ze </w:t>
      </w:r>
      <w:r w:rsidRPr="00C7465F">
        <w:rPr>
          <w:rFonts w:asciiTheme="minorHAnsi" w:eastAsia="Times New Roman" w:hAnsiTheme="minorHAnsi" w:cs="Calibri"/>
          <w:sz w:val="22"/>
          <w:szCs w:val="22"/>
          <w:bdr w:val="none" w:sz="0" w:space="0" w:color="auto"/>
        </w:rPr>
        <w:lastRenderedPageBreak/>
        <w:t>standardem Open Badge 3.0, za potwierdzanie</w:t>
      </w:r>
      <w:r w:rsidR="00C7465F" w:rsidRPr="00C7465F">
        <w:rPr>
          <w:rFonts w:asciiTheme="minorHAnsi" w:eastAsia="Times New Roman" w:hAnsiTheme="minorHAnsi" w:cs="Calibri"/>
          <w:sz w:val="22"/>
          <w:szCs w:val="22"/>
          <w:bdr w:val="none" w:sz="0" w:space="0" w:color="auto"/>
        </w:rPr>
        <w:t xml:space="preserve"> </w:t>
      </w:r>
      <w:r w:rsidRPr="00C7465F">
        <w:rPr>
          <w:rFonts w:asciiTheme="minorHAnsi" w:eastAsia="Times New Roman" w:hAnsiTheme="minorHAnsi" w:cs="Calibri"/>
          <w:sz w:val="22"/>
          <w:szCs w:val="22"/>
          <w:bdr w:val="none" w:sz="0" w:space="0" w:color="auto"/>
        </w:rPr>
        <w:t>efektów kształcenia nabywanych podczas realizacji szkoleń.</w:t>
      </w:r>
    </w:p>
    <w:p w14:paraId="1E109E40" w14:textId="77777777" w:rsidR="006A4DF1" w:rsidRPr="00C7465F" w:rsidRDefault="006A4DF1" w:rsidP="00752820">
      <w:pPr>
        <w:spacing w:after="0" w:line="240" w:lineRule="auto"/>
        <w:ind w:left="284" w:hanging="284"/>
        <w:rPr>
          <w:rFonts w:asciiTheme="minorHAnsi" w:eastAsia="Times New Roman" w:hAnsiTheme="minorHAnsi" w:cs="Calibri"/>
        </w:rPr>
      </w:pPr>
    </w:p>
    <w:p w14:paraId="7E93B392" w14:textId="77777777" w:rsidR="006A4DF1" w:rsidRPr="006A4DF1" w:rsidRDefault="006A4DF1" w:rsidP="006A4DF1">
      <w:pPr>
        <w:spacing w:after="0" w:line="240" w:lineRule="auto"/>
        <w:jc w:val="both"/>
        <w:rPr>
          <w:rFonts w:asciiTheme="minorHAnsi" w:eastAsia="Times New Roman" w:hAnsiTheme="minorHAnsi" w:cs="Calibri"/>
        </w:rPr>
      </w:pPr>
      <w:r w:rsidRPr="006A4DF1">
        <w:rPr>
          <w:rFonts w:asciiTheme="minorHAnsi" w:eastAsia="Times New Roman" w:hAnsiTheme="minorHAnsi" w:cs="Calibri"/>
        </w:rPr>
        <w:t xml:space="preserve">Zgodnie z treścią Zalecenia Rady z dnia 22 czerwca 2022 r. w sprawie europejskiego podejścia do mikropoświadczeń na potrzeby uczenia się przez całe życie i zatrudnialności, zaleca się państwom członkowskim przyjęcie i promowanie stosowania definicji mikropoświadczenia, jako: </w:t>
      </w:r>
      <w:r w:rsidRPr="006A4DF1">
        <w:rPr>
          <w:rFonts w:asciiTheme="minorHAnsi" w:eastAsia="Times New Roman" w:hAnsiTheme="minorHAnsi" w:cs="Calibri"/>
          <w:i/>
          <w:iCs/>
        </w:rPr>
        <w:t>„opis(u) efektów uczenia się, które osoba ucząca się uzyskała przy niewielkim nakładzie uczenia się. Efekty te zostały ocenione na podstawie przejrzystych i jasno określonych kryteriów. Aktywności edukacyjne prowadzące do uzyskania mikropoświadczeń są opracowywane tak, aby osoba ucząca się zdobyła konkretną wiedzę, umiejętności i kompetencje, które odpowiadają na potrzeby społeczne, osobiste i kulturowe lub na potrzeby rynku pracy. „Mikropoświadczenia są własnością osoby uczącej się i mogą być udostępniane i przenoszone. Mogą być samodzielne lub łączone w większe poświadczenia.”</w:t>
      </w:r>
      <w:r w:rsidRPr="006A4DF1">
        <w:rPr>
          <w:rFonts w:asciiTheme="minorHAnsi" w:eastAsia="Times New Roman" w:hAnsiTheme="minorHAnsi" w:cs="Calibri"/>
        </w:rPr>
        <w:t xml:space="preserve"> (pkt 5, lit. a) Zalecenia).</w:t>
      </w:r>
    </w:p>
    <w:p w14:paraId="035CDC55" w14:textId="77777777" w:rsidR="006A4DF1" w:rsidRPr="006A4DF1" w:rsidRDefault="006A4DF1" w:rsidP="006A4DF1">
      <w:pPr>
        <w:spacing w:after="0" w:line="240" w:lineRule="auto"/>
        <w:rPr>
          <w:rFonts w:asciiTheme="minorHAnsi" w:eastAsia="Times New Roman" w:hAnsiTheme="minorHAnsi" w:cs="Calibri"/>
        </w:rPr>
      </w:pPr>
    </w:p>
    <w:p w14:paraId="1C7D58C3" w14:textId="77777777" w:rsidR="006A4DF1" w:rsidRPr="006A4DF1" w:rsidRDefault="006A4DF1" w:rsidP="006A4DF1">
      <w:pPr>
        <w:spacing w:after="0" w:line="240" w:lineRule="auto"/>
        <w:jc w:val="both"/>
        <w:rPr>
          <w:rFonts w:asciiTheme="minorHAnsi" w:eastAsia="Times New Roman" w:hAnsiTheme="minorHAnsi" w:cs="Calibri"/>
        </w:rPr>
      </w:pPr>
      <w:r w:rsidRPr="006A4DF1">
        <w:rPr>
          <w:rFonts w:asciiTheme="minorHAnsi" w:eastAsia="Times New Roman" w:hAnsiTheme="minorHAnsi" w:cs="Calibri"/>
        </w:rPr>
        <w:t xml:space="preserve">Standard Open Badge 3.0 stanowi adekwatne rozwiązanie dla dopełnienia Europejskich zasad opracowywania i wydawania mikropoświadczeń (stanowiących załącznik II do Zalecenia), w zakresie wymagań przenośności (w kontekście cyfrowej formy mikropoświadczenia i stosowania otwartych standardów i modeli danych: </w:t>
      </w:r>
      <w:r w:rsidRPr="006A4DF1">
        <w:rPr>
          <w:rFonts w:asciiTheme="minorHAnsi" w:eastAsia="Times New Roman" w:hAnsiTheme="minorHAnsi" w:cs="Calibri"/>
          <w:i/>
          <w:iCs/>
        </w:rPr>
        <w:t>„Mikropoświadczenia są własnością posiadacza poświadczenia (osoby uczącej się) i mogą być przez niego łatwo przechowywane i udostępniane, w tym za pomocą bezpiecznych portfeli cyfrowych (np. Europass), zgodnie z ogólnym rozporządzeniem o ochronie danych. Infrastruktura do przechowywania danych opiera się na standardach otwartych i modelach danych. Zapewnia to interoperacyjność i bezproblemową wymianę danych oraz pozwala na sprawne sprawdzanie ich autentyczności.”</w:t>
      </w:r>
      <w:r w:rsidRPr="006A4DF1">
        <w:rPr>
          <w:rFonts w:asciiTheme="minorHAnsi" w:eastAsia="Times New Roman" w:hAnsiTheme="minorHAnsi" w:cs="Calibri"/>
        </w:rPr>
        <w:t>.</w:t>
      </w:r>
    </w:p>
    <w:p w14:paraId="0FC2E6F1" w14:textId="77777777" w:rsidR="006A4DF1" w:rsidRPr="006A4DF1" w:rsidRDefault="006A4DF1" w:rsidP="006A4DF1">
      <w:pPr>
        <w:spacing w:after="0" w:line="240" w:lineRule="auto"/>
        <w:rPr>
          <w:rFonts w:asciiTheme="minorHAnsi" w:eastAsia="Times New Roman" w:hAnsiTheme="minorHAnsi" w:cs="Calibri"/>
        </w:rPr>
      </w:pPr>
    </w:p>
    <w:p w14:paraId="43226492" w14:textId="77777777" w:rsidR="006A4DF1" w:rsidRPr="006A4DF1" w:rsidRDefault="006A4DF1" w:rsidP="006A4DF1">
      <w:pPr>
        <w:spacing w:after="0" w:line="240" w:lineRule="auto"/>
        <w:jc w:val="both"/>
        <w:rPr>
          <w:rFonts w:asciiTheme="minorHAnsi" w:eastAsia="Times New Roman" w:hAnsiTheme="minorHAnsi" w:cs="Calibri"/>
        </w:rPr>
      </w:pPr>
      <w:r w:rsidRPr="006A4DF1">
        <w:rPr>
          <w:rFonts w:asciiTheme="minorHAnsi" w:eastAsia="Times New Roman" w:hAnsiTheme="minorHAnsi" w:cs="Calibri"/>
        </w:rPr>
        <w:t>Tym samym system musi dawać indywidualnemu użytkownikowi możliwość swobodnego kumulowania, przenoszenia i udostępniania zdobytych odznak (również poza system), jako że zgodnie z definicją, mikropoświadczenia są własnością osoby uczącej się. Zgodnie z wymaganiami Uznawania i Autentyczności (opisanymi w załączniku II Zalecenia), rozwiązanie musi dostarczać możliwość walidacji mikropoświadczenia w celu zidentyfikowania elementów potwierdzających jego autentyczność.</w:t>
      </w:r>
    </w:p>
    <w:p w14:paraId="197917A6" w14:textId="77777777" w:rsidR="006A4DF1" w:rsidRPr="006A4DF1" w:rsidRDefault="006A4DF1" w:rsidP="006A4DF1">
      <w:pPr>
        <w:spacing w:after="0" w:line="240" w:lineRule="auto"/>
        <w:rPr>
          <w:rFonts w:asciiTheme="minorHAnsi" w:eastAsia="Times New Roman" w:hAnsiTheme="minorHAnsi" w:cs="Calibri"/>
        </w:rPr>
      </w:pPr>
    </w:p>
    <w:p w14:paraId="558CF047" w14:textId="77777777" w:rsidR="006A4DF1" w:rsidRPr="006A4DF1" w:rsidRDefault="006A4DF1" w:rsidP="006A4DF1">
      <w:pPr>
        <w:spacing w:after="0" w:line="240" w:lineRule="auto"/>
        <w:jc w:val="both"/>
        <w:rPr>
          <w:rFonts w:asciiTheme="minorHAnsi" w:eastAsia="Times New Roman" w:hAnsiTheme="minorHAnsi" w:cs="Calibri"/>
        </w:rPr>
      </w:pPr>
      <w:r w:rsidRPr="006A4DF1">
        <w:rPr>
          <w:rFonts w:asciiTheme="minorHAnsi" w:eastAsia="Times New Roman" w:hAnsiTheme="minorHAnsi" w:cs="Calibri"/>
        </w:rPr>
        <w:t>Załącznik I do Zalecenia określa elementy wchodzące w skład meta danych mikropoświadczenia, które mogą posłużyć do jego autentykacji, takie jak:</w:t>
      </w:r>
    </w:p>
    <w:p w14:paraId="1AEABDBF" w14:textId="77777777" w:rsidR="006A4DF1" w:rsidRPr="006A4DF1" w:rsidRDefault="006A4DF1" w:rsidP="006A4DF1">
      <w:pPr>
        <w:spacing w:after="0" w:line="240" w:lineRule="auto"/>
        <w:jc w:val="both"/>
        <w:rPr>
          <w:rFonts w:asciiTheme="minorHAnsi" w:eastAsia="Times New Roman" w:hAnsiTheme="minorHAnsi" w:cs="Calibri"/>
        </w:rPr>
      </w:pPr>
      <w:r w:rsidRPr="006A4DF1">
        <w:rPr>
          <w:rFonts w:asciiTheme="minorHAnsi" w:eastAsia="Times New Roman" w:hAnsiTheme="minorHAnsi" w:cs="Calibri"/>
        </w:rPr>
        <w:t>- Identyfikacja osoby uczącej się,</w:t>
      </w:r>
    </w:p>
    <w:p w14:paraId="3A7DF5B8" w14:textId="77777777" w:rsidR="006A4DF1" w:rsidRPr="006A4DF1" w:rsidRDefault="006A4DF1" w:rsidP="006A4DF1">
      <w:pPr>
        <w:spacing w:after="0" w:line="240" w:lineRule="auto"/>
        <w:jc w:val="both"/>
        <w:rPr>
          <w:rFonts w:asciiTheme="minorHAnsi" w:eastAsia="Times New Roman" w:hAnsiTheme="minorHAnsi" w:cs="Calibri"/>
        </w:rPr>
      </w:pPr>
      <w:r w:rsidRPr="006A4DF1">
        <w:rPr>
          <w:rFonts w:asciiTheme="minorHAnsi" w:eastAsia="Times New Roman" w:hAnsiTheme="minorHAnsi" w:cs="Calibri"/>
        </w:rPr>
        <w:t>- Tytuł mikropoświadczenia,</w:t>
      </w:r>
    </w:p>
    <w:p w14:paraId="0D486991" w14:textId="77777777" w:rsidR="006A4DF1" w:rsidRPr="006A4DF1" w:rsidRDefault="006A4DF1" w:rsidP="006A4DF1">
      <w:pPr>
        <w:spacing w:after="0" w:line="240" w:lineRule="auto"/>
        <w:jc w:val="both"/>
        <w:rPr>
          <w:rFonts w:asciiTheme="minorHAnsi" w:eastAsia="Times New Roman" w:hAnsiTheme="minorHAnsi" w:cs="Calibri"/>
        </w:rPr>
      </w:pPr>
      <w:r w:rsidRPr="006A4DF1">
        <w:rPr>
          <w:rFonts w:asciiTheme="minorHAnsi" w:eastAsia="Times New Roman" w:hAnsiTheme="minorHAnsi" w:cs="Calibri"/>
        </w:rPr>
        <w:t>- Państwo(-wa)/region(y) organu wydającego,</w:t>
      </w:r>
    </w:p>
    <w:p w14:paraId="2E068B5C" w14:textId="77777777" w:rsidR="006A4DF1" w:rsidRPr="006A4DF1" w:rsidRDefault="006A4DF1" w:rsidP="006A4DF1">
      <w:pPr>
        <w:spacing w:after="0" w:line="240" w:lineRule="auto"/>
        <w:jc w:val="both"/>
        <w:rPr>
          <w:rFonts w:asciiTheme="minorHAnsi" w:eastAsia="Times New Roman" w:hAnsiTheme="minorHAnsi" w:cs="Calibri"/>
        </w:rPr>
      </w:pPr>
      <w:r w:rsidRPr="006A4DF1">
        <w:rPr>
          <w:rFonts w:asciiTheme="minorHAnsi" w:eastAsia="Times New Roman" w:hAnsiTheme="minorHAnsi" w:cs="Calibri"/>
        </w:rPr>
        <w:t>- Organ(y) przyznający(-ce),</w:t>
      </w:r>
    </w:p>
    <w:p w14:paraId="4C1D1E4A" w14:textId="77777777" w:rsidR="006A4DF1" w:rsidRPr="006A4DF1" w:rsidRDefault="006A4DF1" w:rsidP="006A4DF1">
      <w:pPr>
        <w:spacing w:after="0" w:line="240" w:lineRule="auto"/>
        <w:jc w:val="both"/>
        <w:rPr>
          <w:rFonts w:asciiTheme="minorHAnsi" w:eastAsia="Times New Roman" w:hAnsiTheme="minorHAnsi" w:cs="Calibri"/>
        </w:rPr>
      </w:pPr>
      <w:r w:rsidRPr="006A4DF1">
        <w:rPr>
          <w:rFonts w:asciiTheme="minorHAnsi" w:eastAsia="Times New Roman" w:hAnsiTheme="minorHAnsi" w:cs="Calibri"/>
        </w:rPr>
        <w:t>- Data wydania,</w:t>
      </w:r>
    </w:p>
    <w:p w14:paraId="141FDCDE" w14:textId="77777777" w:rsidR="006A4DF1" w:rsidRPr="006A4DF1" w:rsidRDefault="006A4DF1" w:rsidP="006A4DF1">
      <w:pPr>
        <w:spacing w:after="0" w:line="240" w:lineRule="auto"/>
        <w:jc w:val="both"/>
        <w:rPr>
          <w:rFonts w:asciiTheme="minorHAnsi" w:eastAsia="Times New Roman" w:hAnsiTheme="minorHAnsi" w:cs="Calibri"/>
        </w:rPr>
      </w:pPr>
      <w:r w:rsidRPr="006A4DF1">
        <w:rPr>
          <w:rFonts w:asciiTheme="minorHAnsi" w:eastAsia="Times New Roman" w:hAnsiTheme="minorHAnsi" w:cs="Calibri"/>
        </w:rPr>
        <w:t>- Efekty uczenia się.</w:t>
      </w:r>
    </w:p>
    <w:p w14:paraId="2568FE47" w14:textId="77777777" w:rsidR="006A4DF1" w:rsidRPr="006A4DF1" w:rsidRDefault="006A4DF1" w:rsidP="006A4DF1">
      <w:pPr>
        <w:spacing w:after="0" w:line="240" w:lineRule="auto"/>
        <w:rPr>
          <w:rFonts w:asciiTheme="minorHAnsi" w:eastAsia="Times New Roman" w:hAnsiTheme="minorHAnsi" w:cs="Calibri"/>
        </w:rPr>
      </w:pPr>
    </w:p>
    <w:p w14:paraId="47EFA429" w14:textId="77777777" w:rsidR="006A4DF1" w:rsidRPr="006A4DF1" w:rsidRDefault="006A4DF1" w:rsidP="006A4DF1">
      <w:pPr>
        <w:spacing w:after="0" w:line="240" w:lineRule="auto"/>
        <w:jc w:val="both"/>
        <w:rPr>
          <w:rFonts w:asciiTheme="minorHAnsi" w:eastAsia="Times New Roman" w:hAnsiTheme="minorHAnsi" w:cs="Calibri"/>
        </w:rPr>
      </w:pPr>
      <w:r w:rsidRPr="006A4DF1">
        <w:rPr>
          <w:rFonts w:asciiTheme="minorHAnsi" w:eastAsia="Times New Roman" w:hAnsiTheme="minorHAnsi" w:cs="Calibri"/>
        </w:rPr>
        <w:t>Powyższy zakres danych jest niezbędnym zakresem informacji zawieranych w ramach poświadczenia.</w:t>
      </w:r>
    </w:p>
    <w:p w14:paraId="4F79A5D7" w14:textId="77777777" w:rsidR="006A4DF1" w:rsidRPr="006A4DF1" w:rsidRDefault="006A4DF1" w:rsidP="006A4DF1">
      <w:pPr>
        <w:spacing w:after="0" w:line="240" w:lineRule="auto"/>
        <w:jc w:val="both"/>
        <w:rPr>
          <w:rFonts w:asciiTheme="minorHAnsi" w:eastAsia="Times New Roman" w:hAnsiTheme="minorHAnsi" w:cs="Calibri"/>
        </w:rPr>
      </w:pPr>
      <w:r w:rsidRPr="006A4DF1">
        <w:rPr>
          <w:rFonts w:asciiTheme="minorHAnsi" w:eastAsia="Times New Roman" w:hAnsiTheme="minorHAnsi" w:cs="Calibri"/>
        </w:rPr>
        <w:t>Standard Open Badge 3.0 opisuje metodę kryptograficznego kodowania tych informacji w formie pliku graficznego (odznaki), która jest przenoszalna i daje możliwość dekodowania informacji za pomocą odpowiedniej infrastruktury do walidacji.</w:t>
      </w:r>
    </w:p>
    <w:p w14:paraId="08DC06FF" w14:textId="77777777" w:rsidR="006A4DF1" w:rsidRPr="006A4DF1" w:rsidRDefault="006A4DF1" w:rsidP="006A4DF1">
      <w:pPr>
        <w:spacing w:after="0" w:line="240" w:lineRule="auto"/>
        <w:jc w:val="both"/>
        <w:rPr>
          <w:rFonts w:asciiTheme="minorHAnsi" w:eastAsia="Times New Roman" w:hAnsiTheme="minorHAnsi" w:cs="Calibri"/>
        </w:rPr>
      </w:pPr>
      <w:r w:rsidRPr="006A4DF1">
        <w:rPr>
          <w:rFonts w:asciiTheme="minorHAnsi" w:eastAsia="Times New Roman" w:hAnsiTheme="minorHAnsi" w:cs="Calibri"/>
        </w:rPr>
        <w:t>Standard Open Badge 3.0 to otwarty, rozpoznawalny i uznawalny standard cyfrowych odznak, którego kompletną dokumentację techniczną znaleźć można pod adresem: https://www.imsglobal.org/spec/ob/v3p0/#abstract-0.</w:t>
      </w:r>
    </w:p>
    <w:p w14:paraId="7C050899" w14:textId="62041918" w:rsidR="006A4DF1" w:rsidRDefault="006A4DF1" w:rsidP="006A4DF1">
      <w:pPr>
        <w:spacing w:after="0" w:line="240" w:lineRule="auto"/>
        <w:rPr>
          <w:rFonts w:asciiTheme="minorHAnsi" w:eastAsia="Times New Roman" w:hAnsiTheme="minorHAnsi" w:cs="Calibri"/>
        </w:rPr>
      </w:pPr>
    </w:p>
    <w:p w14:paraId="524396FE" w14:textId="06046FFC" w:rsidR="00631FBB" w:rsidRDefault="00631FBB" w:rsidP="006A4DF1">
      <w:pPr>
        <w:spacing w:after="0" w:line="240" w:lineRule="auto"/>
        <w:rPr>
          <w:rFonts w:asciiTheme="minorHAnsi" w:eastAsia="Times New Roman" w:hAnsiTheme="minorHAnsi" w:cs="Calibri"/>
        </w:rPr>
      </w:pPr>
    </w:p>
    <w:p w14:paraId="7348C4A0" w14:textId="77777777" w:rsidR="00631FBB" w:rsidRPr="006A4DF1" w:rsidRDefault="00631FBB" w:rsidP="006A4DF1">
      <w:pPr>
        <w:spacing w:after="0" w:line="240" w:lineRule="auto"/>
        <w:rPr>
          <w:rFonts w:asciiTheme="minorHAnsi" w:eastAsia="Times New Roman" w:hAnsiTheme="minorHAnsi" w:cs="Calibri"/>
        </w:rPr>
      </w:pPr>
    </w:p>
    <w:p w14:paraId="6827DCFA" w14:textId="3911172F" w:rsidR="006A4DF1" w:rsidRPr="006A4DF1" w:rsidRDefault="006A4DF1" w:rsidP="006A4DF1">
      <w:pPr>
        <w:spacing w:after="0" w:line="240" w:lineRule="auto"/>
        <w:jc w:val="both"/>
        <w:rPr>
          <w:rFonts w:asciiTheme="minorHAnsi" w:eastAsia="Times New Roman" w:hAnsiTheme="minorHAnsi" w:cs="Calibri"/>
        </w:rPr>
      </w:pPr>
      <w:r w:rsidRPr="006A4DF1">
        <w:rPr>
          <w:rFonts w:asciiTheme="minorHAnsi" w:eastAsia="Times New Roman" w:hAnsiTheme="minorHAnsi" w:cs="Calibri"/>
        </w:rPr>
        <w:lastRenderedPageBreak/>
        <w:t>Platforma powinna realizować funkcjonalności związane z uzyskiwaniem mikropoświadczeń w</w:t>
      </w:r>
      <w:r w:rsidR="00A733F3">
        <w:rPr>
          <w:rFonts w:asciiTheme="minorHAnsi" w:eastAsia="Times New Roman" w:hAnsiTheme="minorHAnsi" w:cs="Calibri"/>
        </w:rPr>
        <w:t> </w:t>
      </w:r>
      <w:r w:rsidRPr="006A4DF1">
        <w:rPr>
          <w:rFonts w:asciiTheme="minorHAnsi" w:eastAsia="Times New Roman" w:hAnsiTheme="minorHAnsi" w:cs="Calibri"/>
        </w:rPr>
        <w:t>zakresie:</w:t>
      </w:r>
    </w:p>
    <w:p w14:paraId="5C55455A" w14:textId="18A4A7AD" w:rsidR="006A4DF1" w:rsidRPr="00A733F3" w:rsidRDefault="00A733F3" w:rsidP="00697474">
      <w:pPr>
        <w:pStyle w:val="Akapitzlist"/>
        <w:numPr>
          <w:ilvl w:val="0"/>
          <w:numId w:val="82"/>
        </w:numPr>
        <w:spacing w:after="0" w:line="240" w:lineRule="auto"/>
        <w:ind w:left="284" w:hanging="284"/>
        <w:rPr>
          <w:rFonts w:asciiTheme="minorHAnsi" w:eastAsia="Times New Roman" w:hAnsiTheme="minorHAnsi" w:cs="Calibri"/>
          <w:color w:val="auto"/>
          <w:sz w:val="22"/>
          <w:szCs w:val="22"/>
          <w:bdr w:val="none" w:sz="0" w:space="0" w:color="auto"/>
        </w:rPr>
      </w:pPr>
      <w:r>
        <w:rPr>
          <w:rFonts w:asciiTheme="minorHAnsi" w:eastAsia="Times New Roman" w:hAnsiTheme="minorHAnsi" w:cs="Calibri"/>
          <w:sz w:val="22"/>
          <w:szCs w:val="22"/>
          <w:bdr w:val="none" w:sz="0" w:space="0" w:color="auto"/>
        </w:rPr>
        <w:t>z</w:t>
      </w:r>
      <w:r w:rsidR="006A4DF1" w:rsidRPr="00A733F3">
        <w:rPr>
          <w:rFonts w:asciiTheme="minorHAnsi" w:eastAsia="Times New Roman" w:hAnsiTheme="minorHAnsi" w:cs="Calibri"/>
          <w:sz w:val="22"/>
          <w:szCs w:val="22"/>
          <w:bdr w:val="none" w:sz="0" w:space="0" w:color="auto"/>
        </w:rPr>
        <w:t>apisywania mikropoświadczeń na indywidualnym koncie użytkownika - na platformie, lub systemach z nią powiązanych i dostępnych dla tego użytkownika w postaci cyfrowego „plecaka / portfela” z odznakami, z dowolnego miejsca na świecie (po zalogowaniu się na konto użytkownika),</w:t>
      </w:r>
    </w:p>
    <w:p w14:paraId="4E526210" w14:textId="6CA9CCCA" w:rsidR="006A4DF1" w:rsidRPr="00A733F3" w:rsidRDefault="00A733F3" w:rsidP="00697474">
      <w:pPr>
        <w:pStyle w:val="Akapitzlist"/>
        <w:numPr>
          <w:ilvl w:val="0"/>
          <w:numId w:val="82"/>
        </w:numPr>
        <w:spacing w:after="0" w:line="240" w:lineRule="auto"/>
        <w:ind w:left="284" w:hanging="284"/>
        <w:rPr>
          <w:rFonts w:asciiTheme="minorHAnsi" w:eastAsia="Times New Roman" w:hAnsiTheme="minorHAnsi" w:cs="Calibri"/>
          <w:color w:val="auto"/>
          <w:sz w:val="22"/>
          <w:szCs w:val="22"/>
          <w:bdr w:val="none" w:sz="0" w:space="0" w:color="auto"/>
        </w:rPr>
      </w:pPr>
      <w:r>
        <w:rPr>
          <w:rFonts w:asciiTheme="minorHAnsi" w:eastAsia="Times New Roman" w:hAnsiTheme="minorHAnsi" w:cs="Calibri"/>
          <w:sz w:val="22"/>
          <w:szCs w:val="22"/>
          <w:bdr w:val="none" w:sz="0" w:space="0" w:color="auto"/>
        </w:rPr>
        <w:t>a</w:t>
      </w:r>
      <w:r w:rsidR="006A4DF1" w:rsidRPr="00A733F3">
        <w:rPr>
          <w:rFonts w:asciiTheme="minorHAnsi" w:eastAsia="Times New Roman" w:hAnsiTheme="minorHAnsi" w:cs="Calibri"/>
          <w:sz w:val="22"/>
          <w:szCs w:val="22"/>
          <w:bdr w:val="none" w:sz="0" w:space="0" w:color="auto"/>
        </w:rPr>
        <w:t>kumulacji mikropoświadczeń na indywidualnym koncie użytkownika - na platformie, lub systemach z nią powiązanych (dotyczy zarówno tych, zdobywanych w ramach realizowanych szkoleń, wspieranych użytkowaniem platformy, jak i osiągnięć zdobytych poza systemem), z możliwością generowania cyfrowego CV użytkownika,</w:t>
      </w:r>
    </w:p>
    <w:p w14:paraId="4988EDE2" w14:textId="2B226CA8" w:rsidR="006A4DF1" w:rsidRPr="00A733F3" w:rsidRDefault="00A733F3" w:rsidP="00697474">
      <w:pPr>
        <w:pStyle w:val="Akapitzlist"/>
        <w:numPr>
          <w:ilvl w:val="0"/>
          <w:numId w:val="82"/>
        </w:numPr>
        <w:spacing w:after="0" w:line="240" w:lineRule="auto"/>
        <w:ind w:left="284" w:hanging="284"/>
        <w:rPr>
          <w:rFonts w:asciiTheme="minorHAnsi" w:eastAsia="Times New Roman" w:hAnsiTheme="minorHAnsi" w:cs="Calibri"/>
          <w:color w:val="auto"/>
          <w:sz w:val="22"/>
          <w:szCs w:val="22"/>
          <w:bdr w:val="none" w:sz="0" w:space="0" w:color="auto"/>
        </w:rPr>
      </w:pPr>
      <w:r>
        <w:rPr>
          <w:rFonts w:asciiTheme="minorHAnsi" w:eastAsia="Times New Roman" w:hAnsiTheme="minorHAnsi" w:cs="Calibri"/>
          <w:sz w:val="22"/>
          <w:szCs w:val="22"/>
          <w:bdr w:val="none" w:sz="0" w:space="0" w:color="auto"/>
        </w:rPr>
        <w:t>p</w:t>
      </w:r>
      <w:r w:rsidR="006A4DF1" w:rsidRPr="00A733F3">
        <w:rPr>
          <w:rFonts w:asciiTheme="minorHAnsi" w:eastAsia="Times New Roman" w:hAnsiTheme="minorHAnsi" w:cs="Calibri"/>
          <w:sz w:val="22"/>
          <w:szCs w:val="22"/>
          <w:bdr w:val="none" w:sz="0" w:space="0" w:color="auto"/>
        </w:rPr>
        <w:t>ublikowania mikropoświadczeń - dzielenie się osiągnięciami z poziomu indywidualnego konta użytkownika - na platformie, lub systemów z nią powiązanych, poprzez umieszczanie odnośników do nich na platformach społecznościowych typu LinkedIn, czy</w:t>
      </w:r>
    </w:p>
    <w:p w14:paraId="251ACA6C" w14:textId="77777777" w:rsidR="006A4DF1" w:rsidRPr="00A733F3" w:rsidRDefault="006A4DF1" w:rsidP="00697474">
      <w:pPr>
        <w:pStyle w:val="Akapitzlist"/>
        <w:numPr>
          <w:ilvl w:val="0"/>
          <w:numId w:val="82"/>
        </w:numPr>
        <w:spacing w:after="0" w:line="240" w:lineRule="auto"/>
        <w:ind w:left="284" w:hanging="284"/>
        <w:rPr>
          <w:rFonts w:asciiTheme="minorHAnsi" w:eastAsia="Times New Roman" w:hAnsiTheme="minorHAnsi" w:cs="Calibri"/>
          <w:color w:val="auto"/>
          <w:sz w:val="22"/>
          <w:szCs w:val="22"/>
          <w:bdr w:val="none" w:sz="0" w:space="0" w:color="auto"/>
        </w:rPr>
      </w:pPr>
      <w:r w:rsidRPr="00A733F3">
        <w:rPr>
          <w:rFonts w:asciiTheme="minorHAnsi" w:eastAsia="Times New Roman" w:hAnsiTheme="minorHAnsi" w:cs="Calibri"/>
          <w:sz w:val="22"/>
          <w:szCs w:val="22"/>
          <w:bdr w:val="none" w:sz="0" w:space="0" w:color="auto"/>
        </w:rPr>
        <w:t>Facebook, z dostępem anonimowym (bez konieczności logowania) i z uwzględnieniem ochrony danych osobowych (zgodnie z dyrektywą RODO),</w:t>
      </w:r>
    </w:p>
    <w:p w14:paraId="0FD46A7A" w14:textId="78A0DE66" w:rsidR="006A4DF1" w:rsidRPr="00A733F3" w:rsidRDefault="00A733F3" w:rsidP="00697474">
      <w:pPr>
        <w:pStyle w:val="Akapitzlist"/>
        <w:numPr>
          <w:ilvl w:val="0"/>
          <w:numId w:val="82"/>
        </w:numPr>
        <w:spacing w:after="0" w:line="240" w:lineRule="auto"/>
        <w:ind w:left="284" w:hanging="284"/>
        <w:rPr>
          <w:rFonts w:asciiTheme="minorHAnsi" w:eastAsia="Times New Roman" w:hAnsiTheme="minorHAnsi" w:cs="Calibri"/>
          <w:color w:val="auto"/>
          <w:sz w:val="22"/>
          <w:szCs w:val="22"/>
          <w:bdr w:val="none" w:sz="0" w:space="0" w:color="auto"/>
        </w:rPr>
      </w:pPr>
      <w:r>
        <w:rPr>
          <w:rFonts w:asciiTheme="minorHAnsi" w:eastAsia="Times New Roman" w:hAnsiTheme="minorHAnsi" w:cs="Calibri"/>
          <w:sz w:val="22"/>
          <w:szCs w:val="22"/>
          <w:bdr w:val="none" w:sz="0" w:space="0" w:color="auto"/>
        </w:rPr>
        <w:t>w</w:t>
      </w:r>
      <w:r w:rsidR="006A4DF1" w:rsidRPr="00A733F3">
        <w:rPr>
          <w:rFonts w:asciiTheme="minorHAnsi" w:eastAsia="Times New Roman" w:hAnsiTheme="minorHAnsi" w:cs="Calibri"/>
          <w:sz w:val="22"/>
          <w:szCs w:val="22"/>
          <w:bdr w:val="none" w:sz="0" w:space="0" w:color="auto"/>
        </w:rPr>
        <w:t>alidacji mikropoświadczeń – weryfikację autentyczności mikropoświadczenia, na potrzeby jego uznawalności, za pomocą zaimplementowanego w systemie walidatora, dostępnego również dla niezalogowanych użytkowników (np. pracodawcy, chcącego zweryfikować autentyczność osiągnięć potencjalnego pracownika),</w:t>
      </w:r>
    </w:p>
    <w:p w14:paraId="63058A9B" w14:textId="53A4BDD3" w:rsidR="006A4DF1" w:rsidRPr="00A733F3" w:rsidRDefault="00A733F3" w:rsidP="00697474">
      <w:pPr>
        <w:pStyle w:val="Akapitzlist"/>
        <w:numPr>
          <w:ilvl w:val="0"/>
          <w:numId w:val="82"/>
        </w:numPr>
        <w:spacing w:after="0" w:line="240" w:lineRule="auto"/>
        <w:ind w:left="284" w:hanging="284"/>
        <w:rPr>
          <w:rFonts w:asciiTheme="minorHAnsi" w:eastAsia="Times New Roman" w:hAnsiTheme="minorHAnsi" w:cs="Calibri"/>
          <w:color w:val="auto"/>
          <w:sz w:val="22"/>
          <w:szCs w:val="22"/>
          <w:bdr w:val="none" w:sz="0" w:space="0" w:color="auto"/>
        </w:rPr>
      </w:pPr>
      <w:r>
        <w:rPr>
          <w:rFonts w:asciiTheme="minorHAnsi" w:eastAsia="Times New Roman" w:hAnsiTheme="minorHAnsi" w:cs="Calibri"/>
          <w:sz w:val="22"/>
          <w:szCs w:val="22"/>
          <w:bdr w:val="none" w:sz="0" w:space="0" w:color="auto"/>
        </w:rPr>
        <w:t>s</w:t>
      </w:r>
      <w:r w:rsidR="006A4DF1" w:rsidRPr="00A733F3">
        <w:rPr>
          <w:rFonts w:asciiTheme="minorHAnsi" w:eastAsia="Times New Roman" w:hAnsiTheme="minorHAnsi" w:cs="Calibri"/>
          <w:sz w:val="22"/>
          <w:szCs w:val="22"/>
          <w:bdr w:val="none" w:sz="0" w:space="0" w:color="auto"/>
        </w:rPr>
        <w:t>egmentacji mikropoświadczeń – aplikacja umożliwiać będzie uzyskanie dostępu do ścieżek rozwoju zawodowego, generowanych przez algorytm, w oparciu o tematy szkoleń, w których brać będzie udział uczestnik, a w które (pod względem merytorycznym)</w:t>
      </w:r>
    </w:p>
    <w:p w14:paraId="66A356AA" w14:textId="77777777" w:rsidR="006A4DF1" w:rsidRPr="00A733F3" w:rsidRDefault="006A4DF1" w:rsidP="00697474">
      <w:pPr>
        <w:pStyle w:val="Akapitzlist"/>
        <w:numPr>
          <w:ilvl w:val="0"/>
          <w:numId w:val="82"/>
        </w:numPr>
        <w:spacing w:after="0" w:line="240" w:lineRule="auto"/>
        <w:ind w:left="284" w:hanging="284"/>
        <w:rPr>
          <w:rFonts w:asciiTheme="minorHAnsi" w:eastAsia="Times New Roman" w:hAnsiTheme="minorHAnsi" w:cs="Calibri"/>
          <w:color w:val="auto"/>
          <w:sz w:val="22"/>
          <w:szCs w:val="22"/>
          <w:bdr w:val="none" w:sz="0" w:space="0" w:color="auto"/>
        </w:rPr>
      </w:pPr>
      <w:r w:rsidRPr="00A733F3">
        <w:rPr>
          <w:rFonts w:asciiTheme="minorHAnsi" w:eastAsia="Times New Roman" w:hAnsiTheme="minorHAnsi" w:cs="Calibri"/>
          <w:sz w:val="22"/>
          <w:szCs w:val="22"/>
          <w:bdr w:val="none" w:sz="0" w:space="0" w:color="auto"/>
        </w:rPr>
        <w:t>wpisują się zdobyte mikropoświadczenia,</w:t>
      </w:r>
    </w:p>
    <w:p w14:paraId="2340A95A" w14:textId="4FD88674" w:rsidR="006A4DF1" w:rsidRPr="00A733F3" w:rsidRDefault="00A733F3" w:rsidP="00697474">
      <w:pPr>
        <w:pStyle w:val="Akapitzlist"/>
        <w:numPr>
          <w:ilvl w:val="0"/>
          <w:numId w:val="82"/>
        </w:numPr>
        <w:spacing w:after="0" w:line="240" w:lineRule="auto"/>
        <w:ind w:left="284" w:hanging="284"/>
        <w:rPr>
          <w:rFonts w:asciiTheme="minorHAnsi" w:eastAsia="Times New Roman" w:hAnsiTheme="minorHAnsi" w:cs="Calibri"/>
          <w:color w:val="auto"/>
          <w:sz w:val="22"/>
          <w:szCs w:val="22"/>
          <w:bdr w:val="none" w:sz="0" w:space="0" w:color="auto"/>
        </w:rPr>
      </w:pPr>
      <w:r>
        <w:rPr>
          <w:rFonts w:asciiTheme="minorHAnsi" w:eastAsia="Times New Roman" w:hAnsiTheme="minorHAnsi" w:cs="Calibri"/>
          <w:sz w:val="22"/>
          <w:szCs w:val="22"/>
          <w:bdr w:val="none" w:sz="0" w:space="0" w:color="auto"/>
        </w:rPr>
        <w:t>f</w:t>
      </w:r>
      <w:r w:rsidR="006A4DF1" w:rsidRPr="00A733F3">
        <w:rPr>
          <w:rFonts w:asciiTheme="minorHAnsi" w:eastAsia="Times New Roman" w:hAnsiTheme="minorHAnsi" w:cs="Calibri"/>
          <w:sz w:val="22"/>
          <w:szCs w:val="22"/>
          <w:bdr w:val="none" w:sz="0" w:space="0" w:color="auto"/>
        </w:rPr>
        <w:t>unkcjonalności związanych z grywalizacją – realizowanych przynajmniej w postaci zdobywania osiągnięć i porównywania zdobytych mikropoświadczeń i kwalifikacji w ramach rankingu użytkowników systemu.</w:t>
      </w:r>
    </w:p>
    <w:p w14:paraId="02ADA343" w14:textId="77777777" w:rsidR="006A4DF1" w:rsidRPr="006A4DF1" w:rsidRDefault="006A4DF1" w:rsidP="00752820">
      <w:pPr>
        <w:spacing w:after="0" w:line="240" w:lineRule="auto"/>
        <w:ind w:left="284" w:hanging="284"/>
        <w:rPr>
          <w:rFonts w:asciiTheme="minorHAnsi" w:eastAsia="Times New Roman" w:hAnsiTheme="minorHAnsi" w:cs="Calibri"/>
        </w:rPr>
      </w:pPr>
    </w:p>
    <w:p w14:paraId="5EF862A0" w14:textId="77777777" w:rsidR="00697474" w:rsidRPr="006A4DF1" w:rsidRDefault="00697474" w:rsidP="00697474">
      <w:pPr>
        <w:spacing w:after="0" w:line="240" w:lineRule="auto"/>
        <w:ind w:hanging="142"/>
        <w:jc w:val="both"/>
        <w:rPr>
          <w:rFonts w:asciiTheme="minorHAnsi" w:eastAsia="Times New Roman" w:hAnsiTheme="minorHAnsi" w:cs="Calibri"/>
        </w:rPr>
      </w:pPr>
      <w:r w:rsidRPr="006A4DF1">
        <w:rPr>
          <w:rFonts w:asciiTheme="minorHAnsi" w:eastAsia="Times New Roman" w:hAnsiTheme="minorHAnsi" w:cs="Calibri"/>
        </w:rPr>
        <w:t>Wymagania pozafunkcjonalne platformy dydaktycznej:</w:t>
      </w:r>
    </w:p>
    <w:p w14:paraId="79EC80FE" w14:textId="77777777" w:rsidR="00697474" w:rsidRPr="00AD5CC5" w:rsidRDefault="00697474" w:rsidP="00697474">
      <w:pPr>
        <w:pStyle w:val="Akapitzlist"/>
        <w:numPr>
          <w:ilvl w:val="0"/>
          <w:numId w:val="119"/>
        </w:numPr>
        <w:spacing w:after="0" w:line="240" w:lineRule="auto"/>
        <w:rPr>
          <w:rFonts w:asciiTheme="minorHAnsi" w:eastAsia="Times New Roman" w:hAnsiTheme="minorHAnsi" w:cs="Calibri"/>
          <w:color w:val="auto"/>
          <w:sz w:val="22"/>
          <w:szCs w:val="22"/>
          <w:bdr w:val="none" w:sz="0" w:space="0" w:color="auto"/>
        </w:rPr>
      </w:pPr>
      <w:r w:rsidRPr="00AD5CC5">
        <w:rPr>
          <w:rFonts w:asciiTheme="minorHAnsi" w:eastAsia="Times New Roman" w:hAnsiTheme="minorHAnsi" w:cs="Calibri"/>
          <w:sz w:val="22"/>
          <w:szCs w:val="22"/>
          <w:bdr w:val="none" w:sz="0" w:space="0" w:color="auto"/>
        </w:rPr>
        <w:t>Kompatybilność - platforma musi działać na komputerach wyposażonych w systemy operacyjne Windows, Linux oraz macOS oraz na urządzeniach mobilnych z systemami Android i iOS, z założeniem responsywności wyświetlanej zawartości.</w:t>
      </w:r>
    </w:p>
    <w:p w14:paraId="011D8D8F" w14:textId="77777777" w:rsidR="00697474" w:rsidRPr="00AD5CC5" w:rsidRDefault="00697474" w:rsidP="00697474">
      <w:pPr>
        <w:pStyle w:val="Akapitzlist"/>
        <w:numPr>
          <w:ilvl w:val="0"/>
          <w:numId w:val="119"/>
        </w:numPr>
        <w:spacing w:after="0" w:line="240" w:lineRule="auto"/>
        <w:ind w:left="284" w:hanging="284"/>
        <w:rPr>
          <w:rFonts w:asciiTheme="minorHAnsi" w:eastAsia="Times New Roman" w:hAnsiTheme="minorHAnsi" w:cs="Calibri"/>
          <w:color w:val="auto"/>
          <w:sz w:val="22"/>
          <w:szCs w:val="22"/>
          <w:bdr w:val="none" w:sz="0" w:space="0" w:color="auto"/>
        </w:rPr>
      </w:pPr>
      <w:r w:rsidRPr="00AD5CC5">
        <w:rPr>
          <w:rFonts w:asciiTheme="minorHAnsi" w:eastAsia="Times New Roman" w:hAnsiTheme="minorHAnsi" w:cs="Calibri"/>
          <w:sz w:val="22"/>
          <w:szCs w:val="22"/>
          <w:bdr w:val="none" w:sz="0" w:space="0" w:color="auto"/>
        </w:rPr>
        <w:t>Zabezpieczenia - Bezpieczeństwo systemu powinno uwzględniać następujące elementy:</w:t>
      </w:r>
    </w:p>
    <w:p w14:paraId="65CC4F09" w14:textId="77777777" w:rsidR="00697474" w:rsidRPr="00AD5CC5" w:rsidRDefault="00697474" w:rsidP="00697474">
      <w:pPr>
        <w:pStyle w:val="Akapitzlist"/>
        <w:numPr>
          <w:ilvl w:val="0"/>
          <w:numId w:val="113"/>
        </w:numPr>
        <w:spacing w:after="0" w:line="240" w:lineRule="auto"/>
        <w:ind w:left="567" w:hanging="283"/>
        <w:rPr>
          <w:rFonts w:asciiTheme="minorHAnsi" w:eastAsia="Times New Roman" w:hAnsiTheme="minorHAnsi" w:cs="Calibri"/>
          <w:color w:val="auto"/>
          <w:sz w:val="22"/>
          <w:szCs w:val="22"/>
          <w:bdr w:val="none" w:sz="0" w:space="0" w:color="auto"/>
        </w:rPr>
      </w:pPr>
      <w:r w:rsidRPr="00AD5CC5">
        <w:rPr>
          <w:rFonts w:asciiTheme="minorHAnsi" w:eastAsia="Times New Roman" w:hAnsiTheme="minorHAnsi" w:cs="Calibri"/>
          <w:sz w:val="22"/>
          <w:szCs w:val="22"/>
          <w:bdr w:val="none" w:sz="0" w:space="0" w:color="auto"/>
        </w:rPr>
        <w:t>Uwierzytelnianie i autoryzacja: Wdrożenie silnych mechanizmów uwierzytelniania i autoryzacji, w tym weryfikację i zarządzanie hasłami, aby zapewnić bezpieczeństwo danych użytkowników.</w:t>
      </w:r>
    </w:p>
    <w:p w14:paraId="6A00ECED" w14:textId="77777777" w:rsidR="00697474" w:rsidRPr="00AD5CC5" w:rsidRDefault="00697474" w:rsidP="00697474">
      <w:pPr>
        <w:pStyle w:val="Akapitzlist"/>
        <w:numPr>
          <w:ilvl w:val="0"/>
          <w:numId w:val="113"/>
        </w:numPr>
        <w:spacing w:after="0" w:line="240" w:lineRule="auto"/>
        <w:ind w:left="567" w:hanging="283"/>
        <w:rPr>
          <w:rFonts w:asciiTheme="minorHAnsi" w:eastAsia="Times New Roman" w:hAnsiTheme="minorHAnsi" w:cs="Calibri"/>
          <w:color w:val="auto"/>
          <w:sz w:val="22"/>
          <w:szCs w:val="22"/>
          <w:bdr w:val="none" w:sz="0" w:space="0" w:color="auto"/>
        </w:rPr>
      </w:pPr>
      <w:r w:rsidRPr="00AD5CC5">
        <w:rPr>
          <w:rFonts w:asciiTheme="minorHAnsi" w:eastAsia="Times New Roman" w:hAnsiTheme="minorHAnsi" w:cs="Calibri"/>
          <w:sz w:val="22"/>
          <w:szCs w:val="22"/>
          <w:bdr w:val="none" w:sz="0" w:space="0" w:color="auto"/>
        </w:rPr>
        <w:t>Segmentacja dostępu: Precyzyjne określenie uprawnień dla każdej roli, aby ograniczyć dostęp do funkcjonalności systemu zgodnie z potrzebami i uprawnieniami.</w:t>
      </w:r>
    </w:p>
    <w:p w14:paraId="408E318A" w14:textId="77777777" w:rsidR="00697474" w:rsidRPr="00AD5CC5" w:rsidRDefault="00697474" w:rsidP="00697474">
      <w:pPr>
        <w:pStyle w:val="Akapitzlist"/>
        <w:numPr>
          <w:ilvl w:val="0"/>
          <w:numId w:val="113"/>
        </w:numPr>
        <w:spacing w:after="0" w:line="240" w:lineRule="auto"/>
        <w:ind w:left="567" w:hanging="283"/>
        <w:rPr>
          <w:rFonts w:asciiTheme="minorHAnsi" w:eastAsia="Times New Roman" w:hAnsiTheme="minorHAnsi" w:cs="Calibri"/>
          <w:color w:val="auto"/>
          <w:sz w:val="22"/>
          <w:szCs w:val="22"/>
          <w:bdr w:val="none" w:sz="0" w:space="0" w:color="auto"/>
        </w:rPr>
      </w:pPr>
      <w:r w:rsidRPr="00AD5CC5">
        <w:rPr>
          <w:rFonts w:asciiTheme="minorHAnsi" w:eastAsia="Times New Roman" w:hAnsiTheme="minorHAnsi" w:cs="Calibri"/>
          <w:sz w:val="22"/>
          <w:szCs w:val="22"/>
          <w:bdr w:val="none" w:sz="0" w:space="0" w:color="auto"/>
        </w:rPr>
        <w:t>Rejestry aktywności: Monitorowanie i rejestrowanie działań użytkowników w systemie dla celów audytowych i bezpieczeństwa.</w:t>
      </w:r>
    </w:p>
    <w:p w14:paraId="2A0F5520" w14:textId="77777777" w:rsidR="00697474" w:rsidRPr="00AD5CC5" w:rsidRDefault="00697474" w:rsidP="00697474">
      <w:pPr>
        <w:pStyle w:val="Akapitzlist"/>
        <w:numPr>
          <w:ilvl w:val="0"/>
          <w:numId w:val="113"/>
        </w:numPr>
        <w:spacing w:after="0" w:line="240" w:lineRule="auto"/>
        <w:ind w:left="567" w:hanging="283"/>
        <w:rPr>
          <w:rFonts w:asciiTheme="minorHAnsi" w:eastAsia="Times New Roman" w:hAnsiTheme="minorHAnsi" w:cs="Calibri"/>
          <w:color w:val="auto"/>
          <w:sz w:val="22"/>
          <w:szCs w:val="22"/>
          <w:bdr w:val="none" w:sz="0" w:space="0" w:color="auto"/>
        </w:rPr>
      </w:pPr>
      <w:r w:rsidRPr="00AD5CC5">
        <w:rPr>
          <w:rFonts w:asciiTheme="minorHAnsi" w:eastAsia="Times New Roman" w:hAnsiTheme="minorHAnsi" w:cs="Calibri"/>
          <w:sz w:val="22"/>
          <w:szCs w:val="22"/>
          <w:bdr w:val="none" w:sz="0" w:space="0" w:color="auto"/>
        </w:rPr>
        <w:t>Zapomniałem hasła: Funkcja umożliwiająca użytkownikom resetowanie zapomnianego hasła przez e-mail.</w:t>
      </w:r>
    </w:p>
    <w:p w14:paraId="294165DF" w14:textId="77777777" w:rsidR="00697474" w:rsidRPr="00AD5CC5" w:rsidRDefault="00697474" w:rsidP="00697474">
      <w:pPr>
        <w:pStyle w:val="Akapitzlist"/>
        <w:numPr>
          <w:ilvl w:val="0"/>
          <w:numId w:val="113"/>
        </w:numPr>
        <w:spacing w:after="0" w:line="240" w:lineRule="auto"/>
        <w:ind w:left="567" w:hanging="283"/>
        <w:rPr>
          <w:rFonts w:asciiTheme="minorHAnsi" w:eastAsia="Times New Roman" w:hAnsiTheme="minorHAnsi" w:cs="Calibri"/>
          <w:color w:val="auto"/>
          <w:sz w:val="22"/>
          <w:szCs w:val="22"/>
          <w:bdr w:val="none" w:sz="0" w:space="0" w:color="auto"/>
        </w:rPr>
      </w:pPr>
      <w:r w:rsidRPr="00AD5CC5">
        <w:rPr>
          <w:rFonts w:asciiTheme="minorHAnsi" w:eastAsia="Times New Roman" w:hAnsiTheme="minorHAnsi" w:cs="Calibri"/>
          <w:sz w:val="22"/>
          <w:szCs w:val="22"/>
          <w:bdr w:val="none" w:sz="0" w:space="0" w:color="auto"/>
        </w:rPr>
        <w:t>Przesyłanie danych: Wszystkie klucze przesyłane pomiędzy systemami muszą być zaszyfrowane i gwarantować bezpieczeństwo i integralność danych w systemie.</w:t>
      </w:r>
    </w:p>
    <w:p w14:paraId="4CEDED29" w14:textId="77777777" w:rsidR="00697474" w:rsidRPr="00AD5CC5" w:rsidRDefault="00697474" w:rsidP="00697474">
      <w:pPr>
        <w:pStyle w:val="Akapitzlist"/>
        <w:numPr>
          <w:ilvl w:val="0"/>
          <w:numId w:val="113"/>
        </w:numPr>
        <w:spacing w:after="0" w:line="240" w:lineRule="auto"/>
        <w:ind w:left="567" w:hanging="283"/>
        <w:rPr>
          <w:rFonts w:asciiTheme="minorHAnsi" w:eastAsia="Times New Roman" w:hAnsiTheme="minorHAnsi" w:cs="Calibri"/>
          <w:color w:val="auto"/>
          <w:sz w:val="22"/>
          <w:szCs w:val="22"/>
          <w:bdr w:val="none" w:sz="0" w:space="0" w:color="auto"/>
        </w:rPr>
      </w:pPr>
      <w:r w:rsidRPr="00AD5CC5">
        <w:rPr>
          <w:rFonts w:asciiTheme="minorHAnsi" w:eastAsia="Times New Roman" w:hAnsiTheme="minorHAnsi" w:cs="Calibri"/>
          <w:sz w:val="22"/>
          <w:szCs w:val="22"/>
          <w:bdr w:val="none" w:sz="0" w:space="0" w:color="auto"/>
        </w:rPr>
        <w:t>Limit prób logowania: W celu zapobiegania atakom bruteforce, system powinien ograniczać liczbę nieudanych prób logowania i w razie potrzeby blokować dostęp do konta na określony czas.</w:t>
      </w:r>
    </w:p>
    <w:p w14:paraId="5EB00CDE" w14:textId="77777777" w:rsidR="00697474" w:rsidRPr="00AD5CC5" w:rsidRDefault="00697474" w:rsidP="00697474">
      <w:pPr>
        <w:pStyle w:val="Akapitzlist"/>
        <w:numPr>
          <w:ilvl w:val="0"/>
          <w:numId w:val="113"/>
        </w:numPr>
        <w:spacing w:after="0" w:line="240" w:lineRule="auto"/>
        <w:ind w:left="567" w:hanging="283"/>
        <w:rPr>
          <w:rFonts w:asciiTheme="minorHAnsi" w:eastAsia="Times New Roman" w:hAnsiTheme="minorHAnsi" w:cs="Calibri"/>
          <w:color w:val="auto"/>
          <w:sz w:val="22"/>
          <w:szCs w:val="22"/>
          <w:bdr w:val="none" w:sz="0" w:space="0" w:color="auto"/>
        </w:rPr>
      </w:pPr>
      <w:r w:rsidRPr="00AD5CC5">
        <w:rPr>
          <w:rFonts w:asciiTheme="minorHAnsi" w:eastAsia="Times New Roman" w:hAnsiTheme="minorHAnsi" w:cs="Calibri"/>
          <w:sz w:val="22"/>
          <w:szCs w:val="22"/>
          <w:bdr w:val="none" w:sz="0" w:space="0" w:color="auto"/>
        </w:rPr>
        <w:t>Sesje i wylogowywanie: System powinien zarządzać sesjami użytkowników, umożliwiając im wylogowanie oraz automatycznie kończyć sesję po określonym czasie bezczynności.</w:t>
      </w:r>
    </w:p>
    <w:p w14:paraId="22EA8BB9" w14:textId="77777777" w:rsidR="00697474" w:rsidRPr="00AD5CC5" w:rsidRDefault="00697474" w:rsidP="00697474">
      <w:pPr>
        <w:pStyle w:val="Akapitzlist"/>
        <w:numPr>
          <w:ilvl w:val="0"/>
          <w:numId w:val="119"/>
        </w:numPr>
        <w:spacing w:after="0" w:line="240" w:lineRule="auto"/>
        <w:ind w:left="284" w:hanging="284"/>
        <w:rPr>
          <w:rFonts w:asciiTheme="minorHAnsi" w:eastAsia="Times New Roman" w:hAnsiTheme="minorHAnsi" w:cs="Calibri"/>
          <w:color w:val="auto"/>
          <w:sz w:val="22"/>
          <w:szCs w:val="22"/>
          <w:bdr w:val="none" w:sz="0" w:space="0" w:color="auto"/>
        </w:rPr>
      </w:pPr>
      <w:r w:rsidRPr="00AD5CC5">
        <w:rPr>
          <w:rFonts w:asciiTheme="minorHAnsi" w:eastAsia="Times New Roman" w:hAnsiTheme="minorHAnsi" w:cs="Calibri"/>
          <w:sz w:val="22"/>
          <w:szCs w:val="22"/>
          <w:bdr w:val="none" w:sz="0" w:space="0" w:color="auto"/>
        </w:rPr>
        <w:t>Dostępność - Interfejs aplikacji powinien być zgodny z WCAG 2.2 na poziomie A i AA oraz być dostosowany do wyświetlania na urządzeniach o różnej rozdzielczości, w tym mobilnych i odzwierciedlać dobre praktyki RWD projektowania systemów min. w zakresie:</w:t>
      </w:r>
    </w:p>
    <w:p w14:paraId="1AFF0157" w14:textId="77777777" w:rsidR="00697474" w:rsidRPr="00AD5CC5" w:rsidRDefault="00697474" w:rsidP="00697474">
      <w:pPr>
        <w:pStyle w:val="Akapitzlist"/>
        <w:numPr>
          <w:ilvl w:val="0"/>
          <w:numId w:val="118"/>
        </w:numPr>
        <w:spacing w:after="0" w:line="240" w:lineRule="auto"/>
        <w:ind w:left="567" w:hanging="283"/>
        <w:rPr>
          <w:rFonts w:asciiTheme="minorHAnsi" w:eastAsia="Times New Roman" w:hAnsiTheme="minorHAnsi" w:cs="Calibri"/>
          <w:color w:val="auto"/>
          <w:sz w:val="22"/>
          <w:szCs w:val="22"/>
          <w:bdr w:val="none" w:sz="0" w:space="0" w:color="auto"/>
        </w:rPr>
      </w:pPr>
      <w:r w:rsidRPr="00AD5CC5">
        <w:rPr>
          <w:rFonts w:asciiTheme="minorHAnsi" w:eastAsia="Times New Roman" w:hAnsiTheme="minorHAnsi" w:cs="Calibri"/>
          <w:sz w:val="22"/>
          <w:szCs w:val="22"/>
          <w:bdr w:val="none" w:sz="0" w:space="0" w:color="auto"/>
        </w:rPr>
        <w:lastRenderedPageBreak/>
        <w:t>Elastyczne siatki i układy: responsywne siatki, które dostosowują się do różnych rozmiarów ekranu zamiast ustalonych pikseli,</w:t>
      </w:r>
    </w:p>
    <w:p w14:paraId="43E324DF" w14:textId="77777777" w:rsidR="00697474" w:rsidRPr="00AD5CC5" w:rsidRDefault="00697474" w:rsidP="00697474">
      <w:pPr>
        <w:pStyle w:val="Akapitzlist"/>
        <w:numPr>
          <w:ilvl w:val="0"/>
          <w:numId w:val="114"/>
        </w:numPr>
        <w:spacing w:after="0" w:line="240" w:lineRule="auto"/>
        <w:ind w:left="567" w:hanging="283"/>
        <w:rPr>
          <w:rFonts w:asciiTheme="minorHAnsi" w:eastAsia="Times New Roman" w:hAnsiTheme="minorHAnsi" w:cs="Calibri"/>
          <w:color w:val="auto"/>
          <w:sz w:val="22"/>
          <w:szCs w:val="22"/>
          <w:bdr w:val="none" w:sz="0" w:space="0" w:color="auto"/>
        </w:rPr>
      </w:pPr>
      <w:r w:rsidRPr="00AD5CC5">
        <w:rPr>
          <w:rFonts w:asciiTheme="minorHAnsi" w:eastAsia="Times New Roman" w:hAnsiTheme="minorHAnsi" w:cs="Calibri"/>
          <w:sz w:val="22"/>
          <w:szCs w:val="22"/>
          <w:bdr w:val="none" w:sz="0" w:space="0" w:color="auto"/>
        </w:rPr>
        <w:t>Elastyczne obrazy i media: obrazy, wideo i inne elementy multimedialne prezentowane w taki sposób, aby były skalowalne,</w:t>
      </w:r>
    </w:p>
    <w:p w14:paraId="7C0A56AD" w14:textId="77777777" w:rsidR="00697474" w:rsidRPr="00AD5CC5" w:rsidRDefault="00697474" w:rsidP="00697474">
      <w:pPr>
        <w:pStyle w:val="Akapitzlist"/>
        <w:numPr>
          <w:ilvl w:val="0"/>
          <w:numId w:val="114"/>
        </w:numPr>
        <w:spacing w:after="0" w:line="240" w:lineRule="auto"/>
        <w:ind w:left="567" w:hanging="283"/>
        <w:rPr>
          <w:rFonts w:asciiTheme="minorHAnsi" w:eastAsia="Times New Roman" w:hAnsiTheme="minorHAnsi" w:cs="Calibri"/>
          <w:color w:val="auto"/>
          <w:sz w:val="22"/>
          <w:szCs w:val="22"/>
          <w:bdr w:val="none" w:sz="0" w:space="0" w:color="auto"/>
        </w:rPr>
      </w:pPr>
      <w:r w:rsidRPr="00AD5CC5">
        <w:rPr>
          <w:rFonts w:asciiTheme="minorHAnsi" w:eastAsia="Times New Roman" w:hAnsiTheme="minorHAnsi" w:cs="Calibri"/>
          <w:sz w:val="22"/>
          <w:szCs w:val="22"/>
          <w:bdr w:val="none" w:sz="0" w:space="0" w:color="auto"/>
        </w:rPr>
        <w:t>Czytelność tekstu: rozmiar tekstu jest czytelny na różnych urządzeniach, w tym urządzeniach mobilnych,</w:t>
      </w:r>
    </w:p>
    <w:p w14:paraId="33AC189E" w14:textId="77777777" w:rsidR="00697474" w:rsidRPr="00AD5CC5" w:rsidRDefault="00697474" w:rsidP="00697474">
      <w:pPr>
        <w:pStyle w:val="Akapitzlist"/>
        <w:numPr>
          <w:ilvl w:val="0"/>
          <w:numId w:val="114"/>
        </w:numPr>
        <w:spacing w:after="0" w:line="240" w:lineRule="auto"/>
        <w:ind w:left="567" w:hanging="283"/>
        <w:rPr>
          <w:rFonts w:asciiTheme="minorHAnsi" w:eastAsia="Times New Roman" w:hAnsiTheme="minorHAnsi" w:cs="Calibri"/>
          <w:color w:val="auto"/>
          <w:sz w:val="22"/>
          <w:szCs w:val="22"/>
          <w:bdr w:val="none" w:sz="0" w:space="0" w:color="auto"/>
        </w:rPr>
      </w:pPr>
      <w:r w:rsidRPr="00AD5CC5">
        <w:rPr>
          <w:rFonts w:asciiTheme="minorHAnsi" w:eastAsia="Times New Roman" w:hAnsiTheme="minorHAnsi" w:cs="Calibri"/>
          <w:sz w:val="22"/>
          <w:szCs w:val="22"/>
          <w:bdr w:val="none" w:sz="0" w:space="0" w:color="auto"/>
        </w:rPr>
        <w:t>Optymalizacja funkcji dotykowych: zapewnienie odpowiednio dużych obszarów dotykowych dla elementów interaktywnych, takich jak przyciski i linki, aby ułatwić obsługę na ekranach dotykowych,</w:t>
      </w:r>
    </w:p>
    <w:p w14:paraId="6C394348" w14:textId="77777777" w:rsidR="00697474" w:rsidRPr="00AD5CC5" w:rsidRDefault="00697474" w:rsidP="00697474">
      <w:pPr>
        <w:pStyle w:val="Akapitzlist"/>
        <w:numPr>
          <w:ilvl w:val="0"/>
          <w:numId w:val="114"/>
        </w:numPr>
        <w:spacing w:after="0" w:line="240" w:lineRule="auto"/>
        <w:ind w:left="567" w:hanging="283"/>
        <w:rPr>
          <w:rFonts w:asciiTheme="minorHAnsi" w:eastAsia="Times New Roman" w:hAnsiTheme="minorHAnsi" w:cs="Calibri"/>
          <w:color w:val="auto"/>
          <w:sz w:val="22"/>
          <w:szCs w:val="22"/>
          <w:bdr w:val="none" w:sz="0" w:space="0" w:color="auto"/>
        </w:rPr>
      </w:pPr>
      <w:r w:rsidRPr="00AD5CC5">
        <w:rPr>
          <w:rFonts w:asciiTheme="minorHAnsi" w:eastAsia="Times New Roman" w:hAnsiTheme="minorHAnsi" w:cs="Calibri"/>
          <w:sz w:val="22"/>
          <w:szCs w:val="22"/>
          <w:bdr w:val="none" w:sz="0" w:space="0" w:color="auto"/>
        </w:rPr>
        <w:t>Optymalizacja wydajności: optymalizacja obrazów, minimalizacja kodu CSS i JavaScript, aby elementy ładowały się szybko.</w:t>
      </w:r>
    </w:p>
    <w:p w14:paraId="6BD711D9" w14:textId="77777777" w:rsidR="00697474" w:rsidRPr="00AD5CC5" w:rsidRDefault="00697474" w:rsidP="00697474">
      <w:pPr>
        <w:pStyle w:val="Akapitzlist"/>
        <w:numPr>
          <w:ilvl w:val="0"/>
          <w:numId w:val="119"/>
        </w:numPr>
        <w:spacing w:after="0" w:line="240" w:lineRule="auto"/>
        <w:ind w:left="284" w:hanging="284"/>
        <w:rPr>
          <w:rFonts w:asciiTheme="minorHAnsi" w:eastAsia="Times New Roman" w:hAnsiTheme="minorHAnsi" w:cs="Calibri"/>
          <w:color w:val="auto"/>
          <w:sz w:val="22"/>
          <w:szCs w:val="22"/>
          <w:bdr w:val="none" w:sz="0" w:space="0" w:color="auto"/>
        </w:rPr>
      </w:pPr>
      <w:r w:rsidRPr="00AD5CC5">
        <w:rPr>
          <w:rFonts w:asciiTheme="minorHAnsi" w:eastAsia="Times New Roman" w:hAnsiTheme="minorHAnsi" w:cs="Calibri"/>
          <w:sz w:val="22"/>
          <w:szCs w:val="22"/>
          <w:bdr w:val="none" w:sz="0" w:space="0" w:color="auto"/>
        </w:rPr>
        <w:t>Interoperacyjność - Aplikacja musi spełniać wymóg interoperacyjności, tzn. być otwarta na integrację i być w stanie wymieniać dane z innymi systemami, poprzez odpowiednio skonstruowany interfejs API.</w:t>
      </w:r>
    </w:p>
    <w:p w14:paraId="34D492DD" w14:textId="77777777" w:rsidR="00697474" w:rsidRPr="00AD5CC5" w:rsidRDefault="00697474" w:rsidP="00697474">
      <w:pPr>
        <w:pStyle w:val="Akapitzlist"/>
        <w:numPr>
          <w:ilvl w:val="0"/>
          <w:numId w:val="119"/>
        </w:numPr>
        <w:spacing w:after="0" w:line="240" w:lineRule="auto"/>
        <w:ind w:left="284" w:hanging="284"/>
        <w:rPr>
          <w:rFonts w:asciiTheme="minorHAnsi" w:eastAsia="Times New Roman" w:hAnsiTheme="minorHAnsi" w:cs="Calibri"/>
          <w:sz w:val="22"/>
          <w:szCs w:val="22"/>
          <w:bdr w:val="none" w:sz="0" w:space="0" w:color="auto"/>
        </w:rPr>
      </w:pPr>
      <w:r w:rsidRPr="00AD5CC5">
        <w:rPr>
          <w:rFonts w:asciiTheme="minorHAnsi" w:eastAsia="Times New Roman" w:hAnsiTheme="minorHAnsi" w:cs="Calibri"/>
          <w:sz w:val="22"/>
          <w:szCs w:val="22"/>
          <w:bdr w:val="none" w:sz="0" w:space="0" w:color="auto"/>
        </w:rPr>
        <w:t>Język - Sfera tekstowa platformy, w tym elementy UI, powinna być zrealizowana w języku polskim.</w:t>
      </w:r>
    </w:p>
    <w:p w14:paraId="19C39FED" w14:textId="77777777" w:rsidR="006A4DF1" w:rsidRPr="006A4DF1" w:rsidRDefault="006A4DF1" w:rsidP="006A4DF1">
      <w:pPr>
        <w:spacing w:after="0" w:line="240" w:lineRule="auto"/>
        <w:jc w:val="center"/>
        <w:rPr>
          <w:rFonts w:asciiTheme="minorHAnsi" w:eastAsia="Times New Roman" w:hAnsiTheme="minorHAnsi" w:cs="Calibri"/>
          <w:b/>
          <w:bCs/>
        </w:rPr>
      </w:pPr>
    </w:p>
    <w:p w14:paraId="00DB0511" w14:textId="77777777" w:rsidR="006A4DF1" w:rsidRPr="006A4DF1" w:rsidRDefault="006A4DF1" w:rsidP="006A4DF1">
      <w:pPr>
        <w:spacing w:after="0" w:line="240" w:lineRule="auto"/>
        <w:jc w:val="center"/>
        <w:rPr>
          <w:rFonts w:asciiTheme="minorHAnsi" w:eastAsia="Times New Roman" w:hAnsiTheme="minorHAnsi" w:cs="Calibri"/>
          <w:b/>
          <w:bCs/>
        </w:rPr>
      </w:pPr>
    </w:p>
    <w:p w14:paraId="6D5E18F7" w14:textId="77777777" w:rsidR="006A4DF1" w:rsidRPr="006A4DF1" w:rsidRDefault="006A4DF1" w:rsidP="006A4DF1">
      <w:pPr>
        <w:spacing w:after="0" w:line="240" w:lineRule="auto"/>
        <w:jc w:val="center"/>
        <w:rPr>
          <w:rFonts w:asciiTheme="minorHAnsi" w:eastAsia="Times New Roman" w:hAnsiTheme="minorHAnsi" w:cs="Calibri"/>
        </w:rPr>
      </w:pPr>
      <w:r w:rsidRPr="006A4DF1">
        <w:rPr>
          <w:rFonts w:asciiTheme="minorHAnsi" w:eastAsia="Times New Roman" w:hAnsiTheme="minorHAnsi" w:cs="Calibri"/>
          <w:b/>
          <w:bCs/>
        </w:rPr>
        <w:t>Część 5</w:t>
      </w:r>
    </w:p>
    <w:p w14:paraId="4DF0B9FC" w14:textId="4F1128CB" w:rsidR="006A4DF1" w:rsidRPr="006A4DF1" w:rsidRDefault="006A4DF1" w:rsidP="006A4DF1">
      <w:pPr>
        <w:spacing w:after="0" w:line="240" w:lineRule="auto"/>
        <w:jc w:val="both"/>
        <w:rPr>
          <w:rFonts w:asciiTheme="minorHAnsi" w:eastAsia="Times New Roman" w:hAnsiTheme="minorHAnsi" w:cs="Calibri"/>
        </w:rPr>
      </w:pPr>
      <w:r w:rsidRPr="006A4DF1">
        <w:rPr>
          <w:rFonts w:asciiTheme="minorHAnsi" w:eastAsia="Times New Roman" w:hAnsiTheme="minorHAnsi" w:cs="Calibri"/>
          <w:b/>
          <w:bCs/>
          <w:u w:val="single"/>
        </w:rPr>
        <w:t>Przeprowadzenie zewnętrznego egzaminu certyfikacyjnego potwierdzającego nabycie kwalifikacji z</w:t>
      </w:r>
      <w:r w:rsidR="00752820">
        <w:rPr>
          <w:rFonts w:asciiTheme="minorHAnsi" w:eastAsia="Times New Roman" w:hAnsiTheme="minorHAnsi" w:cs="Calibri"/>
          <w:b/>
          <w:bCs/>
          <w:u w:val="single"/>
        </w:rPr>
        <w:t> </w:t>
      </w:r>
      <w:r w:rsidRPr="006A4DF1">
        <w:rPr>
          <w:rFonts w:asciiTheme="minorHAnsi" w:eastAsia="Times New Roman" w:hAnsiTheme="minorHAnsi" w:cs="Calibri"/>
          <w:b/>
          <w:bCs/>
          <w:u w:val="single"/>
        </w:rPr>
        <w:t xml:space="preserve">tematu: </w:t>
      </w:r>
      <w:bookmarkStart w:id="2" w:name="_Hlk178840225"/>
      <w:r w:rsidRPr="006A4DF1">
        <w:rPr>
          <w:rFonts w:asciiTheme="minorHAnsi" w:eastAsia="Times New Roman" w:hAnsiTheme="minorHAnsi" w:cs="Calibri"/>
          <w:b/>
          <w:bCs/>
          <w:u w:val="single"/>
        </w:rPr>
        <w:t>„Zarządzanie zrównoważonym rozwojem miasta w kontekście Smart City”</w:t>
      </w:r>
      <w:bookmarkEnd w:id="2"/>
      <w:r w:rsidRPr="006A4DF1">
        <w:rPr>
          <w:rFonts w:asciiTheme="minorHAnsi" w:eastAsia="Times New Roman" w:hAnsiTheme="minorHAnsi" w:cs="Calibri"/>
          <w:b/>
          <w:bCs/>
          <w:u w:val="single"/>
        </w:rPr>
        <w:t>.</w:t>
      </w:r>
    </w:p>
    <w:p w14:paraId="271BE079" w14:textId="77777777" w:rsidR="006A4DF1" w:rsidRPr="006A4DF1" w:rsidRDefault="006A4DF1" w:rsidP="006A4DF1">
      <w:pPr>
        <w:spacing w:after="0" w:line="240" w:lineRule="auto"/>
        <w:rPr>
          <w:rFonts w:asciiTheme="minorHAnsi" w:eastAsia="Times New Roman" w:hAnsiTheme="minorHAnsi" w:cs="Calibri"/>
        </w:rPr>
      </w:pPr>
    </w:p>
    <w:p w14:paraId="737F5952" w14:textId="77777777" w:rsidR="006A4DF1" w:rsidRPr="006A4DF1" w:rsidRDefault="006A4DF1" w:rsidP="006A4DF1">
      <w:pPr>
        <w:spacing w:after="0" w:line="240" w:lineRule="auto"/>
        <w:jc w:val="both"/>
        <w:rPr>
          <w:rFonts w:asciiTheme="minorHAnsi" w:eastAsia="Times New Roman" w:hAnsiTheme="minorHAnsi" w:cs="Calibri"/>
        </w:rPr>
      </w:pPr>
      <w:r w:rsidRPr="006A4DF1">
        <w:rPr>
          <w:rFonts w:asciiTheme="minorHAnsi" w:eastAsia="Times New Roman" w:hAnsiTheme="minorHAnsi" w:cs="Calibri"/>
        </w:rPr>
        <w:t>Wykonawca przeprowadzi egzamin dla 30 Uczestników Projektu (UP).</w:t>
      </w:r>
    </w:p>
    <w:p w14:paraId="7792970C" w14:textId="77777777" w:rsidR="006A4DF1" w:rsidRPr="006A4DF1" w:rsidRDefault="006A4DF1" w:rsidP="006A4DF1">
      <w:pPr>
        <w:spacing w:after="0" w:line="240" w:lineRule="auto"/>
        <w:rPr>
          <w:rFonts w:asciiTheme="minorHAnsi" w:eastAsia="Times New Roman" w:hAnsiTheme="minorHAnsi" w:cs="Calibri"/>
        </w:rPr>
      </w:pPr>
    </w:p>
    <w:p w14:paraId="4DB995BA" w14:textId="77777777" w:rsidR="006A4DF1" w:rsidRPr="006A4DF1" w:rsidRDefault="006A4DF1" w:rsidP="006A4DF1">
      <w:pPr>
        <w:spacing w:after="0" w:line="240" w:lineRule="auto"/>
        <w:jc w:val="both"/>
        <w:rPr>
          <w:rFonts w:asciiTheme="minorHAnsi" w:eastAsia="Times New Roman" w:hAnsiTheme="minorHAnsi" w:cs="Calibri"/>
        </w:rPr>
      </w:pPr>
      <w:r w:rsidRPr="006A4DF1">
        <w:rPr>
          <w:rFonts w:asciiTheme="minorHAnsi" w:eastAsia="Times New Roman" w:hAnsiTheme="minorHAnsi" w:cs="Calibri"/>
        </w:rPr>
        <w:t>Miejsce realizacji egzaminów:</w:t>
      </w:r>
    </w:p>
    <w:p w14:paraId="742F9CF9" w14:textId="61A5EC53" w:rsidR="00C7465F" w:rsidRDefault="00C7465F" w:rsidP="00C7465F">
      <w:pPr>
        <w:spacing w:after="0" w:line="240" w:lineRule="auto"/>
        <w:jc w:val="both"/>
        <w:rPr>
          <w:rFonts w:asciiTheme="minorHAnsi" w:eastAsia="Times New Roman" w:hAnsiTheme="minorHAnsi" w:cs="Calibri"/>
        </w:rPr>
      </w:pPr>
      <w:r>
        <w:rPr>
          <w:rFonts w:asciiTheme="minorHAnsi" w:eastAsia="Times New Roman" w:hAnsiTheme="minorHAnsi" w:cs="Calibri"/>
        </w:rPr>
        <w:t>Akademia Nauk Stosowanych Mazovia  ul. Sokołowska 161, 08-110 Siedlce</w:t>
      </w:r>
      <w:r w:rsidRPr="006A4DF1">
        <w:rPr>
          <w:rFonts w:asciiTheme="minorHAnsi" w:eastAsia="Times New Roman" w:hAnsiTheme="minorHAnsi" w:cs="Calibri"/>
        </w:rPr>
        <w:t xml:space="preserve"> </w:t>
      </w:r>
    </w:p>
    <w:p w14:paraId="63B1EFD6" w14:textId="5C753AF5" w:rsidR="006A4DF1" w:rsidRPr="006A4DF1" w:rsidRDefault="006A4DF1" w:rsidP="006A4DF1">
      <w:pPr>
        <w:spacing w:after="0" w:line="240" w:lineRule="auto"/>
        <w:jc w:val="both"/>
        <w:rPr>
          <w:rFonts w:asciiTheme="minorHAnsi" w:eastAsia="Times New Roman" w:hAnsiTheme="minorHAnsi" w:cs="Calibri"/>
        </w:rPr>
      </w:pPr>
    </w:p>
    <w:p w14:paraId="3C4ADAD4" w14:textId="77777777" w:rsidR="006A4DF1" w:rsidRPr="006A4DF1" w:rsidRDefault="006A4DF1" w:rsidP="006A4DF1">
      <w:pPr>
        <w:spacing w:after="0" w:line="240" w:lineRule="auto"/>
        <w:jc w:val="both"/>
        <w:rPr>
          <w:rFonts w:asciiTheme="minorHAnsi" w:eastAsia="Times New Roman" w:hAnsiTheme="minorHAnsi" w:cs="Calibri"/>
        </w:rPr>
      </w:pPr>
      <w:r w:rsidRPr="006A4DF1">
        <w:rPr>
          <w:rFonts w:asciiTheme="minorHAnsi" w:eastAsia="Times New Roman" w:hAnsiTheme="minorHAnsi" w:cs="Calibri"/>
        </w:rPr>
        <w:t>Egzaminy będą realizowane w okresie od podpisania umowy do 31.12.2026 r., od poniedziałku do piątku i w weekendy w godzinach od 8:00 do 20:00, w oparciu o szczegółowy harmonogram zajęć, potwierdzony przez Zamawiającego i przekazany wybranemu oferentowi po podpisaniu umowy.</w:t>
      </w:r>
    </w:p>
    <w:p w14:paraId="1EB9DB0C" w14:textId="77777777" w:rsidR="006A4DF1" w:rsidRPr="006A4DF1" w:rsidRDefault="006A4DF1" w:rsidP="006A4DF1">
      <w:pPr>
        <w:spacing w:after="0" w:line="240" w:lineRule="auto"/>
        <w:jc w:val="both"/>
        <w:rPr>
          <w:rFonts w:asciiTheme="minorHAnsi" w:eastAsia="Times New Roman" w:hAnsiTheme="minorHAnsi" w:cs="Calibri"/>
        </w:rPr>
      </w:pPr>
      <w:r w:rsidRPr="006A4DF1">
        <w:rPr>
          <w:rFonts w:asciiTheme="minorHAnsi" w:eastAsia="Times New Roman" w:hAnsiTheme="minorHAnsi" w:cs="Calibri"/>
        </w:rPr>
        <w:t>Sale do realizacji egzaminów zapewnia Zamawiający.</w:t>
      </w:r>
    </w:p>
    <w:p w14:paraId="5B1521A4" w14:textId="77777777" w:rsidR="006A4DF1" w:rsidRPr="006A4DF1" w:rsidRDefault="006A4DF1" w:rsidP="006A4DF1">
      <w:pPr>
        <w:spacing w:after="0" w:line="240" w:lineRule="auto"/>
        <w:jc w:val="both"/>
        <w:rPr>
          <w:rFonts w:asciiTheme="minorHAnsi" w:eastAsia="Times New Roman" w:hAnsiTheme="minorHAnsi" w:cs="Calibri"/>
        </w:rPr>
      </w:pPr>
      <w:r w:rsidRPr="006A4DF1">
        <w:rPr>
          <w:rFonts w:asciiTheme="minorHAnsi" w:eastAsia="Times New Roman" w:hAnsiTheme="minorHAnsi" w:cs="Calibri"/>
        </w:rPr>
        <w:t>Wykonawca zobowiązany jest do zapewnienia niezbędnego sprzętu oraz materiałów do realizacji egzaminów.</w:t>
      </w:r>
    </w:p>
    <w:p w14:paraId="54B878F4" w14:textId="77777777" w:rsidR="006A4DF1" w:rsidRPr="006A4DF1" w:rsidRDefault="006A4DF1" w:rsidP="006A4DF1">
      <w:pPr>
        <w:spacing w:after="0" w:line="240" w:lineRule="auto"/>
        <w:jc w:val="both"/>
        <w:rPr>
          <w:rFonts w:asciiTheme="minorHAnsi" w:eastAsia="Times New Roman" w:hAnsiTheme="minorHAnsi" w:cs="Calibri"/>
        </w:rPr>
      </w:pPr>
      <w:r w:rsidRPr="006A4DF1">
        <w:rPr>
          <w:rFonts w:asciiTheme="minorHAnsi" w:eastAsia="Times New Roman" w:hAnsiTheme="minorHAnsi" w:cs="Calibri"/>
        </w:rPr>
        <w:t>Wykonawca opracuje/przygotuje, zorganizuje i przeprowadzi zewnętrzny egzamin certyfikacyjny, na podstawie przedstawionego poniżej programu szkolenia:</w:t>
      </w:r>
    </w:p>
    <w:p w14:paraId="44050374" w14:textId="77777777" w:rsidR="006A4DF1" w:rsidRPr="006A4DF1" w:rsidRDefault="006A4DF1" w:rsidP="00697474">
      <w:pPr>
        <w:numPr>
          <w:ilvl w:val="0"/>
          <w:numId w:val="50"/>
        </w:numPr>
        <w:suppressAutoHyphens w:val="0"/>
        <w:spacing w:after="0" w:line="240" w:lineRule="auto"/>
        <w:ind w:left="360"/>
        <w:jc w:val="both"/>
        <w:textAlignment w:val="baseline"/>
        <w:rPr>
          <w:rFonts w:asciiTheme="minorHAnsi" w:eastAsia="Times New Roman" w:hAnsiTheme="minorHAnsi" w:cs="Calibri"/>
        </w:rPr>
      </w:pPr>
      <w:r w:rsidRPr="006A4DF1">
        <w:rPr>
          <w:rFonts w:asciiTheme="minorHAnsi" w:eastAsia="Times New Roman" w:hAnsiTheme="minorHAnsi" w:cs="Calibri"/>
        </w:rPr>
        <w:t>Geneza koncepcji zrównoważonego rozwoju;</w:t>
      </w:r>
    </w:p>
    <w:p w14:paraId="0F6258AD" w14:textId="77777777" w:rsidR="006A4DF1" w:rsidRPr="006A4DF1" w:rsidRDefault="006A4DF1" w:rsidP="00697474">
      <w:pPr>
        <w:numPr>
          <w:ilvl w:val="0"/>
          <w:numId w:val="50"/>
        </w:numPr>
        <w:suppressAutoHyphens w:val="0"/>
        <w:spacing w:after="0" w:line="240" w:lineRule="auto"/>
        <w:ind w:left="360"/>
        <w:jc w:val="both"/>
        <w:textAlignment w:val="baseline"/>
        <w:rPr>
          <w:rFonts w:asciiTheme="minorHAnsi" w:eastAsia="Times New Roman" w:hAnsiTheme="minorHAnsi" w:cs="Calibri"/>
        </w:rPr>
      </w:pPr>
      <w:r w:rsidRPr="006A4DF1">
        <w:rPr>
          <w:rFonts w:asciiTheme="minorHAnsi" w:eastAsia="Times New Roman" w:hAnsiTheme="minorHAnsi" w:cs="Calibri"/>
        </w:rPr>
        <w:t>Kryzys ekologiczny lat 60. XX wieku</w:t>
      </w:r>
    </w:p>
    <w:p w14:paraId="4AF0AF07" w14:textId="77777777" w:rsidR="006A4DF1" w:rsidRPr="006A4DF1" w:rsidRDefault="006A4DF1" w:rsidP="00697474">
      <w:pPr>
        <w:numPr>
          <w:ilvl w:val="0"/>
          <w:numId w:val="50"/>
        </w:numPr>
        <w:suppressAutoHyphens w:val="0"/>
        <w:spacing w:after="0" w:line="240" w:lineRule="auto"/>
        <w:ind w:left="360"/>
        <w:jc w:val="both"/>
        <w:textAlignment w:val="baseline"/>
        <w:rPr>
          <w:rFonts w:asciiTheme="minorHAnsi" w:eastAsia="Times New Roman" w:hAnsiTheme="minorHAnsi" w:cs="Calibri"/>
        </w:rPr>
      </w:pPr>
      <w:r w:rsidRPr="006A4DF1">
        <w:rPr>
          <w:rFonts w:asciiTheme="minorHAnsi" w:eastAsia="Times New Roman" w:hAnsiTheme="minorHAnsi" w:cs="Calibri"/>
        </w:rPr>
        <w:t>Raporty dla Klubu Rzymskiego;</w:t>
      </w:r>
    </w:p>
    <w:p w14:paraId="0E7772A4" w14:textId="77777777" w:rsidR="006A4DF1" w:rsidRPr="006A4DF1" w:rsidRDefault="006A4DF1" w:rsidP="00697474">
      <w:pPr>
        <w:numPr>
          <w:ilvl w:val="0"/>
          <w:numId w:val="50"/>
        </w:numPr>
        <w:suppressAutoHyphens w:val="0"/>
        <w:spacing w:after="0" w:line="240" w:lineRule="auto"/>
        <w:ind w:left="360"/>
        <w:jc w:val="both"/>
        <w:textAlignment w:val="baseline"/>
        <w:rPr>
          <w:rFonts w:asciiTheme="minorHAnsi" w:eastAsia="Times New Roman" w:hAnsiTheme="minorHAnsi" w:cs="Calibri"/>
        </w:rPr>
      </w:pPr>
      <w:r w:rsidRPr="006A4DF1">
        <w:rPr>
          <w:rFonts w:asciiTheme="minorHAnsi" w:eastAsia="Times New Roman" w:hAnsiTheme="minorHAnsi" w:cs="Calibri"/>
        </w:rPr>
        <w:t>Raport Brundtland;</w:t>
      </w:r>
    </w:p>
    <w:p w14:paraId="1775C1EA" w14:textId="77777777" w:rsidR="006A4DF1" w:rsidRPr="006A4DF1" w:rsidRDefault="006A4DF1" w:rsidP="00697474">
      <w:pPr>
        <w:numPr>
          <w:ilvl w:val="0"/>
          <w:numId w:val="50"/>
        </w:numPr>
        <w:suppressAutoHyphens w:val="0"/>
        <w:spacing w:after="0" w:line="240" w:lineRule="auto"/>
        <w:ind w:left="360"/>
        <w:jc w:val="both"/>
        <w:textAlignment w:val="baseline"/>
        <w:rPr>
          <w:rFonts w:asciiTheme="minorHAnsi" w:eastAsia="Times New Roman" w:hAnsiTheme="minorHAnsi" w:cs="Calibri"/>
        </w:rPr>
      </w:pPr>
      <w:r w:rsidRPr="006A4DF1">
        <w:rPr>
          <w:rFonts w:asciiTheme="minorHAnsi" w:eastAsia="Times New Roman" w:hAnsiTheme="minorHAnsi" w:cs="Calibri"/>
        </w:rPr>
        <w:t>Szczyt Ziemi  w Rio (1992) – założenia Agendy 21;</w:t>
      </w:r>
    </w:p>
    <w:p w14:paraId="1B9CFAA9" w14:textId="77777777" w:rsidR="006A4DF1" w:rsidRPr="006A4DF1" w:rsidRDefault="006A4DF1" w:rsidP="00697474">
      <w:pPr>
        <w:numPr>
          <w:ilvl w:val="0"/>
          <w:numId w:val="50"/>
        </w:numPr>
        <w:suppressAutoHyphens w:val="0"/>
        <w:spacing w:after="0" w:line="240" w:lineRule="auto"/>
        <w:ind w:left="360"/>
        <w:jc w:val="both"/>
        <w:textAlignment w:val="baseline"/>
        <w:rPr>
          <w:rFonts w:asciiTheme="minorHAnsi" w:eastAsia="Times New Roman" w:hAnsiTheme="minorHAnsi" w:cs="Calibri"/>
        </w:rPr>
      </w:pPr>
      <w:r w:rsidRPr="006A4DF1">
        <w:rPr>
          <w:rFonts w:asciiTheme="minorHAnsi" w:eastAsia="Times New Roman" w:hAnsiTheme="minorHAnsi" w:cs="Calibri"/>
        </w:rPr>
        <w:t>Implementacyjny plan działań  z Johannesburga (2002) Przyszłość jakiej chcemy;</w:t>
      </w:r>
    </w:p>
    <w:p w14:paraId="7048F843" w14:textId="77777777" w:rsidR="006A4DF1" w:rsidRPr="006A4DF1" w:rsidRDefault="006A4DF1" w:rsidP="00697474">
      <w:pPr>
        <w:numPr>
          <w:ilvl w:val="0"/>
          <w:numId w:val="50"/>
        </w:numPr>
        <w:suppressAutoHyphens w:val="0"/>
        <w:spacing w:after="0" w:line="240" w:lineRule="auto"/>
        <w:ind w:left="360"/>
        <w:jc w:val="both"/>
        <w:textAlignment w:val="baseline"/>
        <w:rPr>
          <w:rFonts w:asciiTheme="minorHAnsi" w:eastAsia="Times New Roman" w:hAnsiTheme="minorHAnsi" w:cs="Calibri"/>
        </w:rPr>
      </w:pPr>
      <w:r w:rsidRPr="006A4DF1">
        <w:rPr>
          <w:rFonts w:asciiTheme="minorHAnsi" w:eastAsia="Times New Roman" w:hAnsiTheme="minorHAnsi" w:cs="Calibri"/>
        </w:rPr>
        <w:t>Nowa Agenda na rzecz Zrównoważonego Rozwoju do 2030 roku</w:t>
      </w:r>
    </w:p>
    <w:p w14:paraId="3A691E7F" w14:textId="77777777" w:rsidR="006A4DF1" w:rsidRPr="006A4DF1" w:rsidRDefault="006A4DF1" w:rsidP="00697474">
      <w:pPr>
        <w:numPr>
          <w:ilvl w:val="0"/>
          <w:numId w:val="50"/>
        </w:numPr>
        <w:suppressAutoHyphens w:val="0"/>
        <w:spacing w:after="0" w:line="240" w:lineRule="auto"/>
        <w:ind w:left="360"/>
        <w:jc w:val="both"/>
        <w:textAlignment w:val="baseline"/>
        <w:rPr>
          <w:rFonts w:asciiTheme="minorHAnsi" w:eastAsia="Times New Roman" w:hAnsiTheme="minorHAnsi" w:cs="Calibri"/>
        </w:rPr>
      </w:pPr>
      <w:r w:rsidRPr="006A4DF1">
        <w:rPr>
          <w:rFonts w:asciiTheme="minorHAnsi" w:eastAsia="Times New Roman" w:hAnsiTheme="minorHAnsi" w:cs="Calibri"/>
        </w:rPr>
        <w:t>Podstawy zrównoważonego rozwoju miasta;</w:t>
      </w:r>
    </w:p>
    <w:p w14:paraId="6DC3C739" w14:textId="77777777" w:rsidR="006A4DF1" w:rsidRPr="006A4DF1" w:rsidRDefault="006A4DF1" w:rsidP="00697474">
      <w:pPr>
        <w:numPr>
          <w:ilvl w:val="0"/>
          <w:numId w:val="50"/>
        </w:numPr>
        <w:suppressAutoHyphens w:val="0"/>
        <w:spacing w:after="0" w:line="240" w:lineRule="auto"/>
        <w:ind w:left="360"/>
        <w:jc w:val="both"/>
        <w:textAlignment w:val="baseline"/>
        <w:rPr>
          <w:rFonts w:asciiTheme="minorHAnsi" w:eastAsia="Times New Roman" w:hAnsiTheme="minorHAnsi" w:cs="Calibri"/>
        </w:rPr>
      </w:pPr>
      <w:r w:rsidRPr="006A4DF1">
        <w:rPr>
          <w:rFonts w:asciiTheme="minorHAnsi" w:eastAsia="Times New Roman" w:hAnsiTheme="minorHAnsi" w:cs="Calibri"/>
        </w:rPr>
        <w:t>Aksjologia zrównoważonego rozwoju;</w:t>
      </w:r>
    </w:p>
    <w:p w14:paraId="0ABED4CA" w14:textId="77777777" w:rsidR="006A4DF1" w:rsidRPr="006A4DF1" w:rsidRDefault="006A4DF1" w:rsidP="00697474">
      <w:pPr>
        <w:numPr>
          <w:ilvl w:val="0"/>
          <w:numId w:val="50"/>
        </w:numPr>
        <w:suppressAutoHyphens w:val="0"/>
        <w:spacing w:after="0" w:line="240" w:lineRule="auto"/>
        <w:ind w:left="360"/>
        <w:jc w:val="both"/>
        <w:textAlignment w:val="baseline"/>
        <w:rPr>
          <w:rFonts w:asciiTheme="minorHAnsi" w:eastAsia="Times New Roman" w:hAnsiTheme="minorHAnsi" w:cs="Calibri"/>
        </w:rPr>
      </w:pPr>
      <w:r w:rsidRPr="006A4DF1">
        <w:rPr>
          <w:rFonts w:asciiTheme="minorHAnsi" w:eastAsia="Times New Roman" w:hAnsiTheme="minorHAnsi" w:cs="Calibri"/>
        </w:rPr>
        <w:t>Ład zintegrowany</w:t>
      </w:r>
    </w:p>
    <w:p w14:paraId="55F5FF41" w14:textId="77777777" w:rsidR="006A4DF1" w:rsidRPr="006A4DF1" w:rsidRDefault="006A4DF1" w:rsidP="00697474">
      <w:pPr>
        <w:numPr>
          <w:ilvl w:val="0"/>
          <w:numId w:val="50"/>
        </w:numPr>
        <w:suppressAutoHyphens w:val="0"/>
        <w:spacing w:after="0" w:line="240" w:lineRule="auto"/>
        <w:ind w:left="360"/>
        <w:jc w:val="both"/>
        <w:textAlignment w:val="baseline"/>
        <w:rPr>
          <w:rFonts w:asciiTheme="minorHAnsi" w:eastAsia="Times New Roman" w:hAnsiTheme="minorHAnsi" w:cs="Calibri"/>
        </w:rPr>
      </w:pPr>
      <w:r w:rsidRPr="006A4DF1">
        <w:rPr>
          <w:rFonts w:asciiTheme="minorHAnsi" w:eastAsia="Times New Roman" w:hAnsiTheme="minorHAnsi" w:cs="Calibri"/>
        </w:rPr>
        <w:t>Idea Smart City;</w:t>
      </w:r>
    </w:p>
    <w:p w14:paraId="594E5174" w14:textId="77777777" w:rsidR="006A4DF1" w:rsidRPr="006A4DF1" w:rsidRDefault="006A4DF1" w:rsidP="00697474">
      <w:pPr>
        <w:numPr>
          <w:ilvl w:val="0"/>
          <w:numId w:val="50"/>
        </w:numPr>
        <w:suppressAutoHyphens w:val="0"/>
        <w:spacing w:after="0" w:line="240" w:lineRule="auto"/>
        <w:ind w:left="360"/>
        <w:jc w:val="both"/>
        <w:textAlignment w:val="baseline"/>
        <w:rPr>
          <w:rFonts w:asciiTheme="minorHAnsi" w:eastAsia="Times New Roman" w:hAnsiTheme="minorHAnsi" w:cs="Calibri"/>
        </w:rPr>
      </w:pPr>
      <w:r w:rsidRPr="006A4DF1">
        <w:rPr>
          <w:rFonts w:asciiTheme="minorHAnsi" w:eastAsia="Times New Roman" w:hAnsiTheme="minorHAnsi" w:cs="Calibri"/>
        </w:rPr>
        <w:t>Definicje i obszary smart;</w:t>
      </w:r>
    </w:p>
    <w:p w14:paraId="2C97BE1C" w14:textId="77777777" w:rsidR="006A4DF1" w:rsidRPr="006A4DF1" w:rsidRDefault="006A4DF1" w:rsidP="00697474">
      <w:pPr>
        <w:numPr>
          <w:ilvl w:val="0"/>
          <w:numId w:val="50"/>
        </w:numPr>
        <w:suppressAutoHyphens w:val="0"/>
        <w:spacing w:after="0" w:line="240" w:lineRule="auto"/>
        <w:ind w:left="360"/>
        <w:jc w:val="both"/>
        <w:textAlignment w:val="baseline"/>
        <w:rPr>
          <w:rFonts w:asciiTheme="minorHAnsi" w:eastAsia="Times New Roman" w:hAnsiTheme="minorHAnsi" w:cs="Calibri"/>
        </w:rPr>
      </w:pPr>
      <w:r w:rsidRPr="006A4DF1">
        <w:rPr>
          <w:rFonts w:asciiTheme="minorHAnsi" w:eastAsia="Times New Roman" w:hAnsiTheme="minorHAnsi" w:cs="Calibri"/>
        </w:rPr>
        <w:t>Wdrażanie koncepcji Smart City;</w:t>
      </w:r>
    </w:p>
    <w:p w14:paraId="54651262" w14:textId="77777777" w:rsidR="006A4DF1" w:rsidRPr="006A4DF1" w:rsidRDefault="006A4DF1" w:rsidP="00697474">
      <w:pPr>
        <w:numPr>
          <w:ilvl w:val="0"/>
          <w:numId w:val="50"/>
        </w:numPr>
        <w:suppressAutoHyphens w:val="0"/>
        <w:spacing w:after="0" w:line="240" w:lineRule="auto"/>
        <w:ind w:left="360"/>
        <w:jc w:val="both"/>
        <w:textAlignment w:val="baseline"/>
        <w:rPr>
          <w:rFonts w:asciiTheme="minorHAnsi" w:eastAsia="Times New Roman" w:hAnsiTheme="minorHAnsi" w:cs="Calibri"/>
        </w:rPr>
      </w:pPr>
      <w:r w:rsidRPr="006A4DF1">
        <w:rPr>
          <w:rFonts w:asciiTheme="minorHAnsi" w:eastAsia="Times New Roman" w:hAnsiTheme="minorHAnsi" w:cs="Calibri"/>
        </w:rPr>
        <w:t>Pokonywanie barier w procesie wdrażania Smary City przykłady</w:t>
      </w:r>
    </w:p>
    <w:p w14:paraId="447F2E1D" w14:textId="77777777" w:rsidR="006A4DF1" w:rsidRPr="006A4DF1" w:rsidRDefault="006A4DF1" w:rsidP="00697474">
      <w:pPr>
        <w:numPr>
          <w:ilvl w:val="0"/>
          <w:numId w:val="50"/>
        </w:numPr>
        <w:suppressAutoHyphens w:val="0"/>
        <w:spacing w:after="0" w:line="240" w:lineRule="auto"/>
        <w:ind w:left="360"/>
        <w:jc w:val="both"/>
        <w:textAlignment w:val="baseline"/>
        <w:rPr>
          <w:rFonts w:asciiTheme="minorHAnsi" w:eastAsia="Times New Roman" w:hAnsiTheme="minorHAnsi" w:cs="Calibri"/>
        </w:rPr>
      </w:pPr>
      <w:r w:rsidRPr="006A4DF1">
        <w:rPr>
          <w:rFonts w:asciiTheme="minorHAnsi" w:eastAsia="Times New Roman" w:hAnsiTheme="minorHAnsi" w:cs="Calibri"/>
        </w:rPr>
        <w:t>Zarządzanie smart wspólnotą – wybrane aspekty;</w:t>
      </w:r>
    </w:p>
    <w:p w14:paraId="5E18F9AE" w14:textId="77777777" w:rsidR="006A4DF1" w:rsidRPr="006A4DF1" w:rsidRDefault="006A4DF1" w:rsidP="00697474">
      <w:pPr>
        <w:numPr>
          <w:ilvl w:val="0"/>
          <w:numId w:val="50"/>
        </w:numPr>
        <w:suppressAutoHyphens w:val="0"/>
        <w:spacing w:after="0" w:line="240" w:lineRule="auto"/>
        <w:ind w:left="360"/>
        <w:jc w:val="both"/>
        <w:textAlignment w:val="baseline"/>
        <w:rPr>
          <w:rFonts w:asciiTheme="minorHAnsi" w:eastAsia="Times New Roman" w:hAnsiTheme="minorHAnsi" w:cs="Calibri"/>
        </w:rPr>
      </w:pPr>
      <w:r w:rsidRPr="006A4DF1">
        <w:rPr>
          <w:rFonts w:asciiTheme="minorHAnsi" w:eastAsia="Times New Roman" w:hAnsiTheme="minorHAnsi" w:cs="Calibri"/>
        </w:rPr>
        <w:lastRenderedPageBreak/>
        <w:t>Zarządzanie przez rezultaty;</w:t>
      </w:r>
    </w:p>
    <w:p w14:paraId="7F2F7EAB" w14:textId="77777777" w:rsidR="006A4DF1" w:rsidRPr="006A4DF1" w:rsidRDefault="006A4DF1" w:rsidP="00697474">
      <w:pPr>
        <w:numPr>
          <w:ilvl w:val="0"/>
          <w:numId w:val="50"/>
        </w:numPr>
        <w:suppressAutoHyphens w:val="0"/>
        <w:spacing w:after="0" w:line="240" w:lineRule="auto"/>
        <w:ind w:left="360"/>
        <w:jc w:val="both"/>
        <w:textAlignment w:val="baseline"/>
        <w:rPr>
          <w:rFonts w:asciiTheme="minorHAnsi" w:eastAsia="Times New Roman" w:hAnsiTheme="minorHAnsi" w:cs="Calibri"/>
        </w:rPr>
      </w:pPr>
      <w:r w:rsidRPr="006A4DF1">
        <w:rPr>
          <w:rFonts w:asciiTheme="minorHAnsi" w:eastAsia="Times New Roman" w:hAnsiTheme="minorHAnsi" w:cs="Calibri"/>
        </w:rPr>
        <w:t>Budżet zadaniowy, kontrola zarządcza Partycypacja społeczna;</w:t>
      </w:r>
    </w:p>
    <w:p w14:paraId="5C1B6CFE" w14:textId="77777777" w:rsidR="006A4DF1" w:rsidRPr="006A4DF1" w:rsidRDefault="006A4DF1" w:rsidP="00697474">
      <w:pPr>
        <w:numPr>
          <w:ilvl w:val="0"/>
          <w:numId w:val="50"/>
        </w:numPr>
        <w:suppressAutoHyphens w:val="0"/>
        <w:spacing w:after="0" w:line="240" w:lineRule="auto"/>
        <w:ind w:left="360"/>
        <w:jc w:val="both"/>
        <w:textAlignment w:val="baseline"/>
        <w:rPr>
          <w:rFonts w:asciiTheme="minorHAnsi" w:eastAsia="Times New Roman" w:hAnsiTheme="minorHAnsi" w:cs="Calibri"/>
        </w:rPr>
      </w:pPr>
      <w:r w:rsidRPr="006A4DF1">
        <w:rPr>
          <w:rFonts w:asciiTheme="minorHAnsi" w:eastAsia="Times New Roman" w:hAnsiTheme="minorHAnsi" w:cs="Calibri"/>
        </w:rPr>
        <w:t>E-administracja;</w:t>
      </w:r>
    </w:p>
    <w:p w14:paraId="23312451" w14:textId="77777777" w:rsidR="006A4DF1" w:rsidRPr="006A4DF1" w:rsidRDefault="006A4DF1" w:rsidP="00697474">
      <w:pPr>
        <w:numPr>
          <w:ilvl w:val="0"/>
          <w:numId w:val="50"/>
        </w:numPr>
        <w:suppressAutoHyphens w:val="0"/>
        <w:spacing w:after="0" w:line="240" w:lineRule="auto"/>
        <w:ind w:left="360"/>
        <w:jc w:val="both"/>
        <w:textAlignment w:val="baseline"/>
        <w:rPr>
          <w:rFonts w:asciiTheme="minorHAnsi" w:eastAsia="Times New Roman" w:hAnsiTheme="minorHAnsi" w:cs="Calibri"/>
        </w:rPr>
      </w:pPr>
      <w:r w:rsidRPr="006A4DF1">
        <w:rPr>
          <w:rFonts w:asciiTheme="minorHAnsi" w:eastAsia="Times New Roman" w:hAnsiTheme="minorHAnsi" w:cs="Calibri"/>
        </w:rPr>
        <w:t>Systemy informatyczne w JST</w:t>
      </w:r>
    </w:p>
    <w:p w14:paraId="2F4AFB50" w14:textId="77777777" w:rsidR="006A4DF1" w:rsidRPr="006A4DF1" w:rsidRDefault="006A4DF1" w:rsidP="00697474">
      <w:pPr>
        <w:numPr>
          <w:ilvl w:val="0"/>
          <w:numId w:val="50"/>
        </w:numPr>
        <w:suppressAutoHyphens w:val="0"/>
        <w:spacing w:after="0" w:line="240" w:lineRule="auto"/>
        <w:ind w:left="360"/>
        <w:jc w:val="both"/>
        <w:textAlignment w:val="baseline"/>
        <w:rPr>
          <w:rFonts w:asciiTheme="minorHAnsi" w:eastAsia="Times New Roman" w:hAnsiTheme="minorHAnsi" w:cs="Calibri"/>
        </w:rPr>
      </w:pPr>
      <w:r w:rsidRPr="006A4DF1">
        <w:rPr>
          <w:rFonts w:asciiTheme="minorHAnsi" w:eastAsia="Times New Roman" w:hAnsiTheme="minorHAnsi" w:cs="Calibri"/>
        </w:rPr>
        <w:t>Mieszkańcy gminy –  jako czynnik zrównoważonego rozwoju Smart City;</w:t>
      </w:r>
    </w:p>
    <w:p w14:paraId="6A97F544" w14:textId="77777777" w:rsidR="006A4DF1" w:rsidRPr="006A4DF1" w:rsidRDefault="006A4DF1" w:rsidP="00697474">
      <w:pPr>
        <w:numPr>
          <w:ilvl w:val="0"/>
          <w:numId w:val="50"/>
        </w:numPr>
        <w:suppressAutoHyphens w:val="0"/>
        <w:spacing w:after="0" w:line="240" w:lineRule="auto"/>
        <w:ind w:left="360"/>
        <w:jc w:val="both"/>
        <w:textAlignment w:val="baseline"/>
        <w:rPr>
          <w:rFonts w:asciiTheme="minorHAnsi" w:eastAsia="Times New Roman" w:hAnsiTheme="minorHAnsi" w:cs="Calibri"/>
        </w:rPr>
      </w:pPr>
      <w:r w:rsidRPr="006A4DF1">
        <w:rPr>
          <w:rFonts w:asciiTheme="minorHAnsi" w:eastAsia="Times New Roman" w:hAnsiTheme="minorHAnsi" w:cs="Calibri"/>
        </w:rPr>
        <w:t>Kapitał ludzki;</w:t>
      </w:r>
    </w:p>
    <w:p w14:paraId="62A91D4C" w14:textId="77777777" w:rsidR="006A4DF1" w:rsidRPr="006A4DF1" w:rsidRDefault="006A4DF1" w:rsidP="00697474">
      <w:pPr>
        <w:numPr>
          <w:ilvl w:val="0"/>
          <w:numId w:val="50"/>
        </w:numPr>
        <w:suppressAutoHyphens w:val="0"/>
        <w:spacing w:after="0" w:line="240" w:lineRule="auto"/>
        <w:ind w:left="360"/>
        <w:jc w:val="both"/>
        <w:textAlignment w:val="baseline"/>
        <w:rPr>
          <w:rFonts w:asciiTheme="minorHAnsi" w:eastAsia="Times New Roman" w:hAnsiTheme="minorHAnsi" w:cs="Calibri"/>
        </w:rPr>
      </w:pPr>
      <w:r w:rsidRPr="006A4DF1">
        <w:rPr>
          <w:rFonts w:asciiTheme="minorHAnsi" w:eastAsia="Times New Roman" w:hAnsiTheme="minorHAnsi" w:cs="Calibri"/>
        </w:rPr>
        <w:t>Kapitał społeczny;</w:t>
      </w:r>
    </w:p>
    <w:p w14:paraId="0CD5E685" w14:textId="77777777" w:rsidR="006A4DF1" w:rsidRPr="006A4DF1" w:rsidRDefault="006A4DF1" w:rsidP="00697474">
      <w:pPr>
        <w:numPr>
          <w:ilvl w:val="0"/>
          <w:numId w:val="50"/>
        </w:numPr>
        <w:suppressAutoHyphens w:val="0"/>
        <w:spacing w:after="0" w:line="240" w:lineRule="auto"/>
        <w:ind w:left="360"/>
        <w:jc w:val="both"/>
        <w:textAlignment w:val="baseline"/>
        <w:rPr>
          <w:rFonts w:asciiTheme="minorHAnsi" w:eastAsia="Times New Roman" w:hAnsiTheme="minorHAnsi" w:cs="Calibri"/>
        </w:rPr>
      </w:pPr>
      <w:r w:rsidRPr="006A4DF1">
        <w:rPr>
          <w:rFonts w:asciiTheme="minorHAnsi" w:eastAsia="Times New Roman" w:hAnsiTheme="minorHAnsi" w:cs="Calibri"/>
        </w:rPr>
        <w:t>Kapitał kreatywny;</w:t>
      </w:r>
    </w:p>
    <w:p w14:paraId="04F9441A" w14:textId="77777777" w:rsidR="006A4DF1" w:rsidRPr="006A4DF1" w:rsidRDefault="006A4DF1" w:rsidP="00697474">
      <w:pPr>
        <w:numPr>
          <w:ilvl w:val="0"/>
          <w:numId w:val="50"/>
        </w:numPr>
        <w:suppressAutoHyphens w:val="0"/>
        <w:spacing w:after="0" w:line="240" w:lineRule="auto"/>
        <w:ind w:left="360"/>
        <w:jc w:val="both"/>
        <w:textAlignment w:val="baseline"/>
        <w:rPr>
          <w:rFonts w:asciiTheme="minorHAnsi" w:eastAsia="Times New Roman" w:hAnsiTheme="minorHAnsi" w:cs="Calibri"/>
        </w:rPr>
      </w:pPr>
      <w:r w:rsidRPr="006A4DF1">
        <w:rPr>
          <w:rFonts w:asciiTheme="minorHAnsi" w:eastAsia="Times New Roman" w:hAnsiTheme="minorHAnsi" w:cs="Calibri"/>
        </w:rPr>
        <w:t>Innowacje społeczne;</w:t>
      </w:r>
    </w:p>
    <w:p w14:paraId="69B64D5E" w14:textId="77777777" w:rsidR="006A4DF1" w:rsidRPr="006A4DF1" w:rsidRDefault="006A4DF1" w:rsidP="00697474">
      <w:pPr>
        <w:numPr>
          <w:ilvl w:val="0"/>
          <w:numId w:val="50"/>
        </w:numPr>
        <w:suppressAutoHyphens w:val="0"/>
        <w:spacing w:after="0" w:line="240" w:lineRule="auto"/>
        <w:ind w:left="360"/>
        <w:jc w:val="both"/>
        <w:textAlignment w:val="baseline"/>
        <w:rPr>
          <w:rFonts w:asciiTheme="minorHAnsi" w:eastAsia="Times New Roman" w:hAnsiTheme="minorHAnsi" w:cs="Calibri"/>
        </w:rPr>
      </w:pPr>
      <w:r w:rsidRPr="006A4DF1">
        <w:rPr>
          <w:rFonts w:asciiTheme="minorHAnsi" w:eastAsia="Times New Roman" w:hAnsiTheme="minorHAnsi" w:cs="Calibri"/>
        </w:rPr>
        <w:t>Koncepcja łańcucha wartości dodanej w sektorze edukacji</w:t>
      </w:r>
    </w:p>
    <w:p w14:paraId="11C30AA2" w14:textId="77777777" w:rsidR="006A4DF1" w:rsidRPr="006A4DF1" w:rsidRDefault="006A4DF1" w:rsidP="00697474">
      <w:pPr>
        <w:numPr>
          <w:ilvl w:val="0"/>
          <w:numId w:val="50"/>
        </w:numPr>
        <w:suppressAutoHyphens w:val="0"/>
        <w:spacing w:after="0" w:line="240" w:lineRule="auto"/>
        <w:ind w:left="360"/>
        <w:jc w:val="both"/>
        <w:textAlignment w:val="baseline"/>
        <w:rPr>
          <w:rFonts w:asciiTheme="minorHAnsi" w:eastAsia="Times New Roman" w:hAnsiTheme="minorHAnsi" w:cs="Calibri"/>
        </w:rPr>
      </w:pPr>
      <w:r w:rsidRPr="006A4DF1">
        <w:rPr>
          <w:rFonts w:asciiTheme="minorHAnsi" w:eastAsia="Times New Roman" w:hAnsiTheme="minorHAnsi" w:cs="Calibri"/>
        </w:rPr>
        <w:t>Budowanie partnerstw z wykorzystaniem teorii interesariuszy.</w:t>
      </w:r>
    </w:p>
    <w:p w14:paraId="027BA985" w14:textId="77777777" w:rsidR="006A4DF1" w:rsidRPr="006A4DF1" w:rsidRDefault="006A4DF1" w:rsidP="00697474">
      <w:pPr>
        <w:numPr>
          <w:ilvl w:val="0"/>
          <w:numId w:val="50"/>
        </w:numPr>
        <w:suppressAutoHyphens w:val="0"/>
        <w:spacing w:after="0" w:line="240" w:lineRule="auto"/>
        <w:ind w:left="360"/>
        <w:jc w:val="both"/>
        <w:textAlignment w:val="baseline"/>
        <w:rPr>
          <w:rFonts w:asciiTheme="minorHAnsi" w:eastAsia="Times New Roman" w:hAnsiTheme="minorHAnsi" w:cs="Calibri"/>
        </w:rPr>
      </w:pPr>
      <w:r w:rsidRPr="006A4DF1">
        <w:rPr>
          <w:rFonts w:asciiTheme="minorHAnsi" w:eastAsia="Times New Roman" w:hAnsiTheme="minorHAnsi" w:cs="Calibri"/>
        </w:rPr>
        <w:t>Edukacja dla zrównoważonego rozwoju;</w:t>
      </w:r>
    </w:p>
    <w:p w14:paraId="5D22FD6D" w14:textId="77777777" w:rsidR="006A4DF1" w:rsidRPr="006A4DF1" w:rsidRDefault="006A4DF1" w:rsidP="00697474">
      <w:pPr>
        <w:numPr>
          <w:ilvl w:val="0"/>
          <w:numId w:val="50"/>
        </w:numPr>
        <w:suppressAutoHyphens w:val="0"/>
        <w:spacing w:after="0" w:line="240" w:lineRule="auto"/>
        <w:ind w:left="360"/>
        <w:jc w:val="both"/>
        <w:textAlignment w:val="baseline"/>
        <w:rPr>
          <w:rFonts w:asciiTheme="minorHAnsi" w:eastAsia="Times New Roman" w:hAnsiTheme="minorHAnsi" w:cs="Calibri"/>
        </w:rPr>
      </w:pPr>
      <w:r w:rsidRPr="006A4DF1">
        <w:rPr>
          <w:rFonts w:asciiTheme="minorHAnsi" w:eastAsia="Times New Roman" w:hAnsiTheme="minorHAnsi" w:cs="Calibri"/>
        </w:rPr>
        <w:t>Edukacja dla bezpieczeństwa i kształtowanie kultury bezpieczeństwa;</w:t>
      </w:r>
    </w:p>
    <w:p w14:paraId="22611B97" w14:textId="77777777" w:rsidR="006A4DF1" w:rsidRPr="006A4DF1" w:rsidRDefault="006A4DF1" w:rsidP="00697474">
      <w:pPr>
        <w:numPr>
          <w:ilvl w:val="0"/>
          <w:numId w:val="50"/>
        </w:numPr>
        <w:suppressAutoHyphens w:val="0"/>
        <w:spacing w:after="0" w:line="240" w:lineRule="auto"/>
        <w:ind w:left="360"/>
        <w:jc w:val="both"/>
        <w:textAlignment w:val="baseline"/>
        <w:rPr>
          <w:rFonts w:asciiTheme="minorHAnsi" w:eastAsia="Times New Roman" w:hAnsiTheme="minorHAnsi" w:cs="Calibri"/>
        </w:rPr>
      </w:pPr>
      <w:r w:rsidRPr="006A4DF1">
        <w:rPr>
          <w:rFonts w:asciiTheme="minorHAnsi" w:eastAsia="Times New Roman" w:hAnsiTheme="minorHAnsi" w:cs="Calibri"/>
        </w:rPr>
        <w:t>Edukacja dla demokracji;</w:t>
      </w:r>
    </w:p>
    <w:p w14:paraId="026C23EF" w14:textId="77777777" w:rsidR="006A4DF1" w:rsidRPr="006A4DF1" w:rsidRDefault="006A4DF1" w:rsidP="00697474">
      <w:pPr>
        <w:numPr>
          <w:ilvl w:val="0"/>
          <w:numId w:val="50"/>
        </w:numPr>
        <w:suppressAutoHyphens w:val="0"/>
        <w:spacing w:after="0" w:line="240" w:lineRule="auto"/>
        <w:ind w:left="360"/>
        <w:jc w:val="both"/>
        <w:textAlignment w:val="baseline"/>
        <w:rPr>
          <w:rFonts w:asciiTheme="minorHAnsi" w:eastAsia="Times New Roman" w:hAnsiTheme="minorHAnsi" w:cs="Calibri"/>
        </w:rPr>
      </w:pPr>
      <w:r w:rsidRPr="006A4DF1">
        <w:rPr>
          <w:rFonts w:asciiTheme="minorHAnsi" w:eastAsia="Times New Roman" w:hAnsiTheme="minorHAnsi" w:cs="Calibri"/>
        </w:rPr>
        <w:t>Edukacja ekologiczna i kształtowanie świadomości i kultury ekologicznej;</w:t>
      </w:r>
    </w:p>
    <w:p w14:paraId="09AB4485" w14:textId="77777777" w:rsidR="006A4DF1" w:rsidRPr="006A4DF1" w:rsidRDefault="006A4DF1" w:rsidP="00697474">
      <w:pPr>
        <w:numPr>
          <w:ilvl w:val="0"/>
          <w:numId w:val="50"/>
        </w:numPr>
        <w:suppressAutoHyphens w:val="0"/>
        <w:spacing w:after="0" w:line="240" w:lineRule="auto"/>
        <w:ind w:left="360"/>
        <w:jc w:val="both"/>
        <w:textAlignment w:val="baseline"/>
        <w:rPr>
          <w:rFonts w:asciiTheme="minorHAnsi" w:eastAsia="Times New Roman" w:hAnsiTheme="minorHAnsi" w:cs="Calibri"/>
        </w:rPr>
      </w:pPr>
      <w:r w:rsidRPr="006A4DF1">
        <w:rPr>
          <w:rFonts w:asciiTheme="minorHAnsi" w:eastAsia="Times New Roman" w:hAnsiTheme="minorHAnsi" w:cs="Calibri"/>
        </w:rPr>
        <w:t>Dziedzictwo kulturowe i jego ochrona dla zrównoważonego rozwoju;</w:t>
      </w:r>
    </w:p>
    <w:p w14:paraId="0A705ABE" w14:textId="77777777" w:rsidR="006A4DF1" w:rsidRPr="006A4DF1" w:rsidRDefault="006A4DF1" w:rsidP="00697474">
      <w:pPr>
        <w:numPr>
          <w:ilvl w:val="0"/>
          <w:numId w:val="50"/>
        </w:numPr>
        <w:suppressAutoHyphens w:val="0"/>
        <w:spacing w:after="0" w:line="240" w:lineRule="auto"/>
        <w:ind w:left="360"/>
        <w:jc w:val="both"/>
        <w:textAlignment w:val="baseline"/>
        <w:rPr>
          <w:rFonts w:asciiTheme="minorHAnsi" w:eastAsia="Times New Roman" w:hAnsiTheme="minorHAnsi" w:cs="Calibri"/>
        </w:rPr>
      </w:pPr>
      <w:r w:rsidRPr="006A4DF1">
        <w:rPr>
          <w:rFonts w:asciiTheme="minorHAnsi" w:eastAsia="Times New Roman" w:hAnsiTheme="minorHAnsi" w:cs="Calibri"/>
        </w:rPr>
        <w:t>Kształtowanie kompetencji społeczeństwa przyszłości w perspektywie rozwoju przemysłu 4.0 i społeczeństwa 4.0</w:t>
      </w:r>
    </w:p>
    <w:p w14:paraId="1355ECE1" w14:textId="77777777" w:rsidR="006A4DF1" w:rsidRPr="006A4DF1" w:rsidRDefault="006A4DF1" w:rsidP="00697474">
      <w:pPr>
        <w:numPr>
          <w:ilvl w:val="0"/>
          <w:numId w:val="50"/>
        </w:numPr>
        <w:suppressAutoHyphens w:val="0"/>
        <w:spacing w:after="0" w:line="240" w:lineRule="auto"/>
        <w:ind w:left="360"/>
        <w:jc w:val="both"/>
        <w:textAlignment w:val="baseline"/>
        <w:rPr>
          <w:rFonts w:asciiTheme="minorHAnsi" w:eastAsia="Times New Roman" w:hAnsiTheme="minorHAnsi" w:cs="Calibri"/>
        </w:rPr>
      </w:pPr>
      <w:r w:rsidRPr="006A4DF1">
        <w:rPr>
          <w:rFonts w:asciiTheme="minorHAnsi" w:eastAsia="Times New Roman" w:hAnsiTheme="minorHAnsi" w:cs="Calibri"/>
        </w:rPr>
        <w:t>Monitorowanie, planowanie i prognozowanie zrównoważonego rozwoju miasta;</w:t>
      </w:r>
    </w:p>
    <w:p w14:paraId="626D315B" w14:textId="77777777" w:rsidR="006A4DF1" w:rsidRPr="006A4DF1" w:rsidRDefault="006A4DF1" w:rsidP="00697474">
      <w:pPr>
        <w:numPr>
          <w:ilvl w:val="0"/>
          <w:numId w:val="50"/>
        </w:numPr>
        <w:suppressAutoHyphens w:val="0"/>
        <w:spacing w:after="0" w:line="240" w:lineRule="auto"/>
        <w:ind w:left="360"/>
        <w:jc w:val="both"/>
        <w:textAlignment w:val="baseline"/>
        <w:rPr>
          <w:rFonts w:asciiTheme="minorHAnsi" w:eastAsia="Times New Roman" w:hAnsiTheme="minorHAnsi" w:cs="Calibri"/>
        </w:rPr>
      </w:pPr>
      <w:r w:rsidRPr="006A4DF1">
        <w:rPr>
          <w:rFonts w:asciiTheme="minorHAnsi" w:eastAsia="Times New Roman" w:hAnsiTheme="minorHAnsi" w:cs="Calibri"/>
        </w:rPr>
        <w:t>Metody i narzędzia;</w:t>
      </w:r>
    </w:p>
    <w:p w14:paraId="120B5D28" w14:textId="77777777" w:rsidR="006A4DF1" w:rsidRPr="006A4DF1" w:rsidRDefault="006A4DF1" w:rsidP="00697474">
      <w:pPr>
        <w:numPr>
          <w:ilvl w:val="0"/>
          <w:numId w:val="50"/>
        </w:numPr>
        <w:suppressAutoHyphens w:val="0"/>
        <w:spacing w:after="0" w:line="240" w:lineRule="auto"/>
        <w:ind w:left="360"/>
        <w:jc w:val="both"/>
        <w:textAlignment w:val="baseline"/>
        <w:rPr>
          <w:rFonts w:asciiTheme="minorHAnsi" w:eastAsia="Times New Roman" w:hAnsiTheme="minorHAnsi" w:cs="Calibri"/>
        </w:rPr>
      </w:pPr>
      <w:r w:rsidRPr="006A4DF1">
        <w:rPr>
          <w:rFonts w:asciiTheme="minorHAnsi" w:eastAsia="Times New Roman" w:hAnsiTheme="minorHAnsi" w:cs="Calibri"/>
        </w:rPr>
        <w:t>Wskaźniki;</w:t>
      </w:r>
    </w:p>
    <w:p w14:paraId="59018CFD" w14:textId="77777777" w:rsidR="006A4DF1" w:rsidRPr="006A4DF1" w:rsidRDefault="006A4DF1" w:rsidP="00697474">
      <w:pPr>
        <w:numPr>
          <w:ilvl w:val="0"/>
          <w:numId w:val="50"/>
        </w:numPr>
        <w:suppressAutoHyphens w:val="0"/>
        <w:spacing w:after="0" w:line="240" w:lineRule="auto"/>
        <w:ind w:left="360"/>
        <w:jc w:val="both"/>
        <w:textAlignment w:val="baseline"/>
        <w:rPr>
          <w:rFonts w:asciiTheme="minorHAnsi" w:eastAsia="Times New Roman" w:hAnsiTheme="minorHAnsi" w:cs="Calibri"/>
        </w:rPr>
      </w:pPr>
      <w:r w:rsidRPr="006A4DF1">
        <w:rPr>
          <w:rFonts w:asciiTheme="minorHAnsi" w:eastAsia="Times New Roman" w:hAnsiTheme="minorHAnsi" w:cs="Calibri"/>
        </w:rPr>
        <w:t>Zarządzanie ryzykiem</w:t>
      </w:r>
    </w:p>
    <w:p w14:paraId="2B8AAE5D" w14:textId="77777777" w:rsidR="006A4DF1" w:rsidRPr="006A4DF1" w:rsidRDefault="006A4DF1" w:rsidP="006A4DF1">
      <w:pPr>
        <w:spacing w:after="0" w:line="240" w:lineRule="auto"/>
        <w:rPr>
          <w:rFonts w:asciiTheme="minorHAnsi" w:eastAsia="Times New Roman" w:hAnsiTheme="minorHAnsi" w:cs="Calibri"/>
        </w:rPr>
      </w:pPr>
    </w:p>
    <w:p w14:paraId="024FE135" w14:textId="77777777" w:rsidR="006A4DF1" w:rsidRPr="006A4DF1" w:rsidRDefault="006A4DF1" w:rsidP="006A4DF1">
      <w:pPr>
        <w:spacing w:after="0" w:line="240" w:lineRule="auto"/>
        <w:jc w:val="both"/>
        <w:rPr>
          <w:rFonts w:asciiTheme="minorHAnsi" w:eastAsia="Times New Roman" w:hAnsiTheme="minorHAnsi" w:cs="Calibri"/>
        </w:rPr>
      </w:pPr>
      <w:r w:rsidRPr="006A4DF1">
        <w:rPr>
          <w:rFonts w:asciiTheme="minorHAnsi" w:eastAsia="Times New Roman" w:hAnsiTheme="minorHAnsi" w:cs="Calibri"/>
        </w:rPr>
        <w:t>Wykonawca zobowiązany będzie do zdefiniowania efektów uczenia się co najmniej w zakresie: wiedzy, umiejętności i kompetencji społecznych. Egzamin powinien weryfikować efekty uczenia się co najmniej w zakresie: wiedzy, umiejętności i kompetencji społecznych wynikające z przedstawionego programu szkolenia.</w:t>
      </w:r>
    </w:p>
    <w:p w14:paraId="4D7F634D" w14:textId="77777777" w:rsidR="006A4DF1" w:rsidRPr="006A4DF1" w:rsidRDefault="006A4DF1" w:rsidP="006A4DF1">
      <w:pPr>
        <w:spacing w:after="0" w:line="240" w:lineRule="auto"/>
        <w:jc w:val="both"/>
        <w:rPr>
          <w:rFonts w:asciiTheme="minorHAnsi" w:eastAsia="Times New Roman" w:hAnsiTheme="minorHAnsi" w:cs="Calibri"/>
        </w:rPr>
      </w:pPr>
      <w:r w:rsidRPr="006A4DF1">
        <w:rPr>
          <w:rFonts w:asciiTheme="minorHAnsi" w:eastAsia="Times New Roman" w:hAnsiTheme="minorHAnsi" w:cs="Calibri"/>
        </w:rPr>
        <w:t>Certyfikat wydany osobom, które pomyślnie zdały egzamin certyfikacyjny winien zawierać w swej treści co najmniej:</w:t>
      </w:r>
    </w:p>
    <w:p w14:paraId="2B1171E5" w14:textId="258BDBDD" w:rsidR="006A4DF1" w:rsidRPr="00752820" w:rsidRDefault="006A4DF1" w:rsidP="00697474">
      <w:pPr>
        <w:pStyle w:val="Akapitzlist"/>
        <w:numPr>
          <w:ilvl w:val="0"/>
          <w:numId w:val="106"/>
        </w:numPr>
        <w:spacing w:after="0" w:line="240" w:lineRule="auto"/>
        <w:ind w:left="284" w:hanging="284"/>
        <w:rPr>
          <w:rFonts w:asciiTheme="minorHAnsi" w:eastAsia="Times New Roman" w:hAnsiTheme="minorHAnsi" w:cs="Calibri"/>
          <w:color w:val="auto"/>
          <w:sz w:val="22"/>
          <w:szCs w:val="22"/>
          <w:bdr w:val="none" w:sz="0" w:space="0" w:color="auto"/>
        </w:rPr>
      </w:pPr>
      <w:r w:rsidRPr="00752820">
        <w:rPr>
          <w:rFonts w:asciiTheme="minorHAnsi" w:eastAsia="Times New Roman" w:hAnsiTheme="minorHAnsi" w:cs="Calibri"/>
          <w:sz w:val="22"/>
          <w:szCs w:val="22"/>
          <w:bdr w:val="none" w:sz="0" w:space="0" w:color="auto"/>
        </w:rPr>
        <w:t>nazwę instytucji certyfikującej (IC),</w:t>
      </w:r>
    </w:p>
    <w:p w14:paraId="574B1E67" w14:textId="6CBF778E" w:rsidR="006A4DF1" w:rsidRPr="00752820" w:rsidRDefault="006A4DF1" w:rsidP="00697474">
      <w:pPr>
        <w:pStyle w:val="Akapitzlist"/>
        <w:numPr>
          <w:ilvl w:val="0"/>
          <w:numId w:val="106"/>
        </w:numPr>
        <w:spacing w:after="0" w:line="240" w:lineRule="auto"/>
        <w:ind w:left="284" w:hanging="284"/>
        <w:rPr>
          <w:rFonts w:asciiTheme="minorHAnsi" w:eastAsia="Times New Roman" w:hAnsiTheme="minorHAnsi" w:cs="Calibri"/>
          <w:color w:val="auto"/>
          <w:sz w:val="22"/>
          <w:szCs w:val="22"/>
          <w:bdr w:val="none" w:sz="0" w:space="0" w:color="auto"/>
        </w:rPr>
      </w:pPr>
      <w:r w:rsidRPr="00752820">
        <w:rPr>
          <w:rFonts w:asciiTheme="minorHAnsi" w:eastAsia="Times New Roman" w:hAnsiTheme="minorHAnsi" w:cs="Calibri"/>
          <w:sz w:val="22"/>
          <w:szCs w:val="22"/>
          <w:bdr w:val="none" w:sz="0" w:space="0" w:color="auto"/>
        </w:rPr>
        <w:t>imię i nazwisko osoby egzaminowanej,</w:t>
      </w:r>
    </w:p>
    <w:p w14:paraId="77DA48CE" w14:textId="1169F2EA" w:rsidR="006A4DF1" w:rsidRPr="00752820" w:rsidRDefault="006A4DF1" w:rsidP="00697474">
      <w:pPr>
        <w:pStyle w:val="Akapitzlist"/>
        <w:numPr>
          <w:ilvl w:val="0"/>
          <w:numId w:val="106"/>
        </w:numPr>
        <w:spacing w:after="0" w:line="240" w:lineRule="auto"/>
        <w:ind w:left="284" w:hanging="284"/>
        <w:rPr>
          <w:rFonts w:asciiTheme="minorHAnsi" w:eastAsia="Times New Roman" w:hAnsiTheme="minorHAnsi" w:cs="Calibri"/>
          <w:color w:val="auto"/>
          <w:sz w:val="22"/>
          <w:szCs w:val="22"/>
          <w:bdr w:val="none" w:sz="0" w:space="0" w:color="auto"/>
        </w:rPr>
      </w:pPr>
      <w:r w:rsidRPr="00752820">
        <w:rPr>
          <w:rFonts w:asciiTheme="minorHAnsi" w:eastAsia="Times New Roman" w:hAnsiTheme="minorHAnsi" w:cs="Calibri"/>
          <w:sz w:val="22"/>
          <w:szCs w:val="22"/>
          <w:bdr w:val="none" w:sz="0" w:space="0" w:color="auto"/>
        </w:rPr>
        <w:t>nazwę/temat szkolenia i/lub kwalifikacji,</w:t>
      </w:r>
    </w:p>
    <w:p w14:paraId="0C27FC8D" w14:textId="07F9D3BA" w:rsidR="006A4DF1" w:rsidRPr="00752820" w:rsidRDefault="006A4DF1" w:rsidP="00697474">
      <w:pPr>
        <w:pStyle w:val="Akapitzlist"/>
        <w:numPr>
          <w:ilvl w:val="0"/>
          <w:numId w:val="106"/>
        </w:numPr>
        <w:spacing w:after="0" w:line="240" w:lineRule="auto"/>
        <w:ind w:left="284" w:hanging="284"/>
        <w:rPr>
          <w:rFonts w:asciiTheme="minorHAnsi" w:eastAsia="Times New Roman" w:hAnsiTheme="minorHAnsi" w:cs="Calibri"/>
          <w:color w:val="auto"/>
          <w:sz w:val="22"/>
          <w:szCs w:val="22"/>
          <w:bdr w:val="none" w:sz="0" w:space="0" w:color="auto"/>
        </w:rPr>
      </w:pPr>
      <w:r w:rsidRPr="00752820">
        <w:rPr>
          <w:rFonts w:asciiTheme="minorHAnsi" w:eastAsia="Times New Roman" w:hAnsiTheme="minorHAnsi" w:cs="Calibri"/>
          <w:sz w:val="22"/>
          <w:szCs w:val="22"/>
          <w:bdr w:val="none" w:sz="0" w:space="0" w:color="auto"/>
        </w:rPr>
        <w:t>datę i miejsce wydania,</w:t>
      </w:r>
    </w:p>
    <w:p w14:paraId="75106E7B" w14:textId="1F2CD44D" w:rsidR="006A4DF1" w:rsidRPr="00752820" w:rsidRDefault="006A4DF1" w:rsidP="00697474">
      <w:pPr>
        <w:pStyle w:val="Akapitzlist"/>
        <w:numPr>
          <w:ilvl w:val="0"/>
          <w:numId w:val="106"/>
        </w:numPr>
        <w:spacing w:after="0" w:line="240" w:lineRule="auto"/>
        <w:ind w:left="284" w:hanging="284"/>
        <w:rPr>
          <w:rFonts w:asciiTheme="minorHAnsi" w:eastAsia="Times New Roman" w:hAnsiTheme="minorHAnsi" w:cs="Calibri"/>
          <w:color w:val="auto"/>
          <w:sz w:val="22"/>
          <w:szCs w:val="22"/>
          <w:bdr w:val="none" w:sz="0" w:space="0" w:color="auto"/>
        </w:rPr>
      </w:pPr>
      <w:r w:rsidRPr="00752820">
        <w:rPr>
          <w:rFonts w:asciiTheme="minorHAnsi" w:eastAsia="Times New Roman" w:hAnsiTheme="minorHAnsi" w:cs="Calibri"/>
          <w:sz w:val="22"/>
          <w:szCs w:val="22"/>
          <w:bdr w:val="none" w:sz="0" w:space="0" w:color="auto"/>
        </w:rPr>
        <w:t>pieczęcie i podpisy osób upoważnionych do reprezentowania IC (instytucji certyfikującej).</w:t>
      </w:r>
    </w:p>
    <w:p w14:paraId="126B6CE8" w14:textId="77777777" w:rsidR="006A4DF1" w:rsidRPr="00752820" w:rsidRDefault="006A4DF1" w:rsidP="006A4DF1">
      <w:pPr>
        <w:spacing w:after="0" w:line="240" w:lineRule="auto"/>
        <w:jc w:val="both"/>
        <w:rPr>
          <w:rFonts w:asciiTheme="minorHAnsi" w:eastAsia="Times New Roman" w:hAnsiTheme="minorHAnsi" w:cs="Calibri"/>
        </w:rPr>
      </w:pPr>
    </w:p>
    <w:p w14:paraId="3E3DBC73" w14:textId="77777777" w:rsidR="006A4DF1" w:rsidRPr="006A4DF1" w:rsidRDefault="006A4DF1" w:rsidP="006A4DF1">
      <w:pPr>
        <w:spacing w:after="0" w:line="240" w:lineRule="auto"/>
        <w:jc w:val="both"/>
        <w:rPr>
          <w:rFonts w:asciiTheme="minorHAnsi" w:eastAsia="Times New Roman" w:hAnsiTheme="minorHAnsi" w:cs="Calibri"/>
        </w:rPr>
      </w:pPr>
      <w:r w:rsidRPr="006A4DF1">
        <w:rPr>
          <w:rFonts w:asciiTheme="minorHAnsi" w:eastAsia="Times New Roman" w:hAnsiTheme="minorHAnsi" w:cs="Calibri"/>
        </w:rPr>
        <w:t>Do każdego certyfikatu dołączony zostanie suplement, który winien zawierać w swej treści co najmniej:</w:t>
      </w:r>
    </w:p>
    <w:p w14:paraId="61735C25" w14:textId="2D6F3C11" w:rsidR="006A4DF1" w:rsidRPr="00752820" w:rsidRDefault="006A4DF1" w:rsidP="00697474">
      <w:pPr>
        <w:pStyle w:val="Akapitzlist"/>
        <w:numPr>
          <w:ilvl w:val="0"/>
          <w:numId w:val="108"/>
        </w:numPr>
        <w:spacing w:after="0" w:line="240" w:lineRule="auto"/>
        <w:ind w:left="284" w:hanging="284"/>
        <w:rPr>
          <w:rFonts w:asciiTheme="minorHAnsi" w:eastAsia="Times New Roman" w:hAnsiTheme="minorHAnsi" w:cs="Calibri"/>
          <w:color w:val="auto"/>
          <w:sz w:val="22"/>
          <w:szCs w:val="22"/>
          <w:bdr w:val="none" w:sz="0" w:space="0" w:color="auto"/>
        </w:rPr>
      </w:pPr>
      <w:r w:rsidRPr="00752820">
        <w:rPr>
          <w:rFonts w:asciiTheme="minorHAnsi" w:eastAsia="Times New Roman" w:hAnsiTheme="minorHAnsi" w:cs="Calibri"/>
          <w:sz w:val="22"/>
          <w:szCs w:val="22"/>
          <w:bdr w:val="none" w:sz="0" w:space="0" w:color="auto"/>
        </w:rPr>
        <w:t>nazwę instytucji certyfikującej (IC),</w:t>
      </w:r>
    </w:p>
    <w:p w14:paraId="21A2E583" w14:textId="106D8459" w:rsidR="006A4DF1" w:rsidRPr="00752820" w:rsidRDefault="006A4DF1" w:rsidP="00697474">
      <w:pPr>
        <w:pStyle w:val="Akapitzlist"/>
        <w:numPr>
          <w:ilvl w:val="0"/>
          <w:numId w:val="107"/>
        </w:numPr>
        <w:spacing w:after="0" w:line="240" w:lineRule="auto"/>
        <w:ind w:left="284" w:hanging="284"/>
        <w:rPr>
          <w:rFonts w:asciiTheme="minorHAnsi" w:eastAsia="Times New Roman" w:hAnsiTheme="minorHAnsi" w:cs="Calibri"/>
          <w:color w:val="auto"/>
          <w:sz w:val="22"/>
          <w:szCs w:val="22"/>
          <w:bdr w:val="none" w:sz="0" w:space="0" w:color="auto"/>
        </w:rPr>
      </w:pPr>
      <w:r w:rsidRPr="00752820">
        <w:rPr>
          <w:rFonts w:asciiTheme="minorHAnsi" w:eastAsia="Times New Roman" w:hAnsiTheme="minorHAnsi" w:cs="Calibri"/>
          <w:sz w:val="22"/>
          <w:szCs w:val="22"/>
          <w:bdr w:val="none" w:sz="0" w:space="0" w:color="auto"/>
        </w:rPr>
        <w:t>imię i nazwisko osoby egzaminowanej,</w:t>
      </w:r>
    </w:p>
    <w:p w14:paraId="014BA5EA" w14:textId="0CAA0869" w:rsidR="006A4DF1" w:rsidRPr="00752820" w:rsidRDefault="006A4DF1" w:rsidP="00697474">
      <w:pPr>
        <w:pStyle w:val="Akapitzlist"/>
        <w:numPr>
          <w:ilvl w:val="0"/>
          <w:numId w:val="107"/>
        </w:numPr>
        <w:spacing w:after="0" w:line="240" w:lineRule="auto"/>
        <w:ind w:left="284" w:hanging="284"/>
        <w:rPr>
          <w:rFonts w:asciiTheme="minorHAnsi" w:eastAsia="Times New Roman" w:hAnsiTheme="minorHAnsi" w:cs="Calibri"/>
          <w:color w:val="auto"/>
          <w:sz w:val="22"/>
          <w:szCs w:val="22"/>
          <w:bdr w:val="none" w:sz="0" w:space="0" w:color="auto"/>
        </w:rPr>
      </w:pPr>
      <w:r w:rsidRPr="00752820">
        <w:rPr>
          <w:rFonts w:asciiTheme="minorHAnsi" w:eastAsia="Times New Roman" w:hAnsiTheme="minorHAnsi" w:cs="Calibri"/>
          <w:sz w:val="22"/>
          <w:szCs w:val="22"/>
          <w:bdr w:val="none" w:sz="0" w:space="0" w:color="auto"/>
        </w:rPr>
        <w:t>nazwę/temat szkolenia i/lub kwalifikacji,</w:t>
      </w:r>
    </w:p>
    <w:p w14:paraId="4E28B4E2" w14:textId="1ECE3B43" w:rsidR="006A4DF1" w:rsidRPr="00752820" w:rsidRDefault="006A4DF1" w:rsidP="00697474">
      <w:pPr>
        <w:pStyle w:val="Akapitzlist"/>
        <w:numPr>
          <w:ilvl w:val="0"/>
          <w:numId w:val="107"/>
        </w:numPr>
        <w:spacing w:after="0" w:line="240" w:lineRule="auto"/>
        <w:ind w:left="284" w:hanging="284"/>
        <w:rPr>
          <w:rFonts w:asciiTheme="minorHAnsi" w:eastAsia="Times New Roman" w:hAnsiTheme="minorHAnsi" w:cs="Calibri"/>
          <w:color w:val="auto"/>
          <w:sz w:val="22"/>
          <w:szCs w:val="22"/>
          <w:bdr w:val="none" w:sz="0" w:space="0" w:color="auto"/>
        </w:rPr>
      </w:pPr>
      <w:r w:rsidRPr="00752820">
        <w:rPr>
          <w:rFonts w:asciiTheme="minorHAnsi" w:eastAsia="Times New Roman" w:hAnsiTheme="minorHAnsi" w:cs="Calibri"/>
          <w:sz w:val="22"/>
          <w:szCs w:val="22"/>
          <w:bdr w:val="none" w:sz="0" w:space="0" w:color="auto"/>
        </w:rPr>
        <w:t>program szkolenia i/lub nabyte efekty uczenia się w zakresie wiedzy, umiejętności i kompetencji społecznych,</w:t>
      </w:r>
    </w:p>
    <w:p w14:paraId="0AB028C2" w14:textId="4CF7718F" w:rsidR="006A4DF1" w:rsidRPr="00752820" w:rsidRDefault="006A4DF1" w:rsidP="00697474">
      <w:pPr>
        <w:pStyle w:val="Akapitzlist"/>
        <w:numPr>
          <w:ilvl w:val="0"/>
          <w:numId w:val="107"/>
        </w:numPr>
        <w:spacing w:after="0" w:line="240" w:lineRule="auto"/>
        <w:ind w:left="284" w:hanging="284"/>
        <w:rPr>
          <w:rFonts w:asciiTheme="minorHAnsi" w:eastAsia="Times New Roman" w:hAnsiTheme="minorHAnsi" w:cs="Calibri"/>
          <w:color w:val="auto"/>
          <w:sz w:val="22"/>
          <w:szCs w:val="22"/>
          <w:bdr w:val="none" w:sz="0" w:space="0" w:color="auto"/>
        </w:rPr>
      </w:pPr>
      <w:r w:rsidRPr="00752820">
        <w:rPr>
          <w:rFonts w:asciiTheme="minorHAnsi" w:eastAsia="Times New Roman" w:hAnsiTheme="minorHAnsi" w:cs="Calibri"/>
          <w:sz w:val="22"/>
          <w:szCs w:val="22"/>
          <w:bdr w:val="none" w:sz="0" w:space="0" w:color="auto"/>
        </w:rPr>
        <w:t>uzyskane wyniki,</w:t>
      </w:r>
    </w:p>
    <w:p w14:paraId="23185393" w14:textId="7767EBDD" w:rsidR="006A4DF1" w:rsidRPr="00752820" w:rsidRDefault="006A4DF1" w:rsidP="00697474">
      <w:pPr>
        <w:pStyle w:val="Akapitzlist"/>
        <w:numPr>
          <w:ilvl w:val="0"/>
          <w:numId w:val="107"/>
        </w:numPr>
        <w:spacing w:after="0" w:line="240" w:lineRule="auto"/>
        <w:ind w:left="284" w:hanging="284"/>
        <w:rPr>
          <w:rFonts w:asciiTheme="minorHAnsi" w:eastAsia="Times New Roman" w:hAnsiTheme="minorHAnsi" w:cs="Calibri"/>
          <w:color w:val="auto"/>
          <w:sz w:val="22"/>
          <w:szCs w:val="22"/>
          <w:bdr w:val="none" w:sz="0" w:space="0" w:color="auto"/>
        </w:rPr>
      </w:pPr>
      <w:r w:rsidRPr="00752820">
        <w:rPr>
          <w:rFonts w:asciiTheme="minorHAnsi" w:eastAsia="Times New Roman" w:hAnsiTheme="minorHAnsi" w:cs="Calibri"/>
          <w:sz w:val="22"/>
          <w:szCs w:val="22"/>
          <w:bdr w:val="none" w:sz="0" w:space="0" w:color="auto"/>
        </w:rPr>
        <w:t>datę i miejsce wydania,</w:t>
      </w:r>
    </w:p>
    <w:p w14:paraId="774AF19C" w14:textId="2125F943" w:rsidR="006A4DF1" w:rsidRPr="00752820" w:rsidRDefault="006A4DF1" w:rsidP="00697474">
      <w:pPr>
        <w:pStyle w:val="Akapitzlist"/>
        <w:numPr>
          <w:ilvl w:val="0"/>
          <w:numId w:val="107"/>
        </w:numPr>
        <w:spacing w:after="0" w:line="240" w:lineRule="auto"/>
        <w:ind w:left="284" w:hanging="284"/>
        <w:rPr>
          <w:rFonts w:asciiTheme="minorHAnsi" w:eastAsia="Times New Roman" w:hAnsiTheme="minorHAnsi" w:cs="Calibri"/>
          <w:color w:val="auto"/>
          <w:sz w:val="22"/>
          <w:szCs w:val="22"/>
          <w:bdr w:val="none" w:sz="0" w:space="0" w:color="auto"/>
        </w:rPr>
      </w:pPr>
      <w:r w:rsidRPr="00752820">
        <w:rPr>
          <w:rFonts w:asciiTheme="minorHAnsi" w:eastAsia="Times New Roman" w:hAnsiTheme="minorHAnsi" w:cs="Calibri"/>
          <w:sz w:val="22"/>
          <w:szCs w:val="22"/>
          <w:bdr w:val="none" w:sz="0" w:space="0" w:color="auto"/>
        </w:rPr>
        <w:t>pieczęcie i podpisy osób upoważnionych do reprezentowania IC (instytucji certyfikującej).</w:t>
      </w:r>
    </w:p>
    <w:p w14:paraId="1123EB41" w14:textId="77777777" w:rsidR="006A4DF1" w:rsidRPr="006A4DF1" w:rsidRDefault="006A4DF1" w:rsidP="00752820">
      <w:pPr>
        <w:spacing w:after="0" w:line="240" w:lineRule="auto"/>
        <w:ind w:left="284" w:hanging="284"/>
        <w:rPr>
          <w:rFonts w:asciiTheme="minorHAnsi" w:eastAsia="Times New Roman" w:hAnsiTheme="minorHAnsi" w:cs="Calibri"/>
        </w:rPr>
      </w:pPr>
    </w:p>
    <w:p w14:paraId="2A04E093" w14:textId="77777777" w:rsidR="006A4DF1" w:rsidRPr="006A4DF1" w:rsidRDefault="006A4DF1" w:rsidP="006A4DF1">
      <w:pPr>
        <w:spacing w:after="0" w:line="240" w:lineRule="auto"/>
        <w:jc w:val="both"/>
        <w:rPr>
          <w:rFonts w:asciiTheme="minorHAnsi" w:eastAsia="Times New Roman" w:hAnsiTheme="minorHAnsi" w:cs="Calibri"/>
        </w:rPr>
      </w:pPr>
      <w:r w:rsidRPr="006A4DF1">
        <w:rPr>
          <w:rFonts w:asciiTheme="minorHAnsi" w:eastAsia="Times New Roman" w:hAnsiTheme="minorHAnsi" w:cs="Calibri"/>
        </w:rPr>
        <w:t xml:space="preserve">Wykonawca zobowiązany jest do wydania certyfikatu każdemu uczestnikowi, który pomyślnie ukończy zewnętrzny egzamin certyfikacyjny. Certyfikat musi spełniać wymagania określone przez Ministerstwo Rozwoju / Ministerstwo  Funduszy i Polityki Regionalnej w odniesieniu do sposobów uzyskiwania i potwierdzania kwalifikacji w ramach projektów współfinansowanych z EFS+ w tzw. „liście </w:t>
      </w:r>
      <w:r w:rsidRPr="006A4DF1">
        <w:rPr>
          <w:rFonts w:asciiTheme="minorHAnsi" w:eastAsia="Times New Roman" w:hAnsiTheme="minorHAnsi" w:cs="Calibri"/>
        </w:rPr>
        <w:lastRenderedPageBreak/>
        <w:t>sprawdzającej” do weryfikacji czy dokument można uznać za potwierdzający kwalifikację (niewłączoną do Zintegrowanego Systemu Kwalifikacji)/kompetencję na potrzeby mierzenia wskaźników monitorowania EFS+ dot. uzyskiwania kwalifikacji, zgodnie z informacjami przedstawionymi w dokumencie p.n. „Załącznik 2 Podstawowe informacje dotyczące uzyskiwania kwalifikacji w ramach projektów współfinansowanych z EFS+”: https://www.funduszeeuropejskie.gov.pl/strony/o-funduszach/dokumenty/wytyczne-dotyczace-monitorowania- postepu-rzeczowego-realizacji-programow-na-lata-2021-2027/</w:t>
      </w:r>
    </w:p>
    <w:p w14:paraId="18283794" w14:textId="77777777" w:rsidR="006A4DF1" w:rsidRPr="006A4DF1" w:rsidRDefault="006A4DF1" w:rsidP="006A4DF1">
      <w:pPr>
        <w:spacing w:after="0" w:line="240" w:lineRule="auto"/>
        <w:rPr>
          <w:rFonts w:asciiTheme="minorHAnsi" w:eastAsia="Times New Roman" w:hAnsiTheme="minorHAnsi" w:cs="Calibri"/>
        </w:rPr>
      </w:pPr>
    </w:p>
    <w:p w14:paraId="59E8E9E1" w14:textId="77777777" w:rsidR="006A4DF1" w:rsidRPr="006A4DF1" w:rsidRDefault="006A4DF1" w:rsidP="006A4DF1">
      <w:pPr>
        <w:spacing w:after="0" w:line="240" w:lineRule="auto"/>
        <w:jc w:val="both"/>
        <w:rPr>
          <w:rFonts w:asciiTheme="minorHAnsi" w:eastAsia="Times New Roman" w:hAnsiTheme="minorHAnsi" w:cs="Calibri"/>
        </w:rPr>
      </w:pPr>
      <w:r w:rsidRPr="006A4DF1">
        <w:rPr>
          <w:rFonts w:asciiTheme="minorHAnsi" w:eastAsia="Times New Roman" w:hAnsiTheme="minorHAnsi" w:cs="Calibri"/>
        </w:rPr>
        <w:t>Wykonawca zobowiązany jest zapewnić każdemu uczestnikowi dostęp do platformy dydaktycznej wraz z materiałami dydaktycznymi w formie cyfrowej.</w:t>
      </w:r>
    </w:p>
    <w:p w14:paraId="52BB94CB" w14:textId="77777777" w:rsidR="00615D86" w:rsidRDefault="00615D86" w:rsidP="006A4DF1">
      <w:pPr>
        <w:spacing w:after="0" w:line="240" w:lineRule="auto"/>
        <w:jc w:val="both"/>
        <w:rPr>
          <w:rFonts w:asciiTheme="minorHAnsi" w:eastAsia="Times New Roman" w:hAnsiTheme="minorHAnsi" w:cs="Calibri"/>
        </w:rPr>
      </w:pPr>
    </w:p>
    <w:p w14:paraId="576130A8" w14:textId="014807DE" w:rsidR="006A4DF1" w:rsidRPr="006A4DF1" w:rsidRDefault="006A4DF1" w:rsidP="006A4DF1">
      <w:pPr>
        <w:spacing w:after="0" w:line="240" w:lineRule="auto"/>
        <w:jc w:val="both"/>
        <w:rPr>
          <w:rFonts w:asciiTheme="minorHAnsi" w:eastAsia="Times New Roman" w:hAnsiTheme="minorHAnsi" w:cs="Calibri"/>
        </w:rPr>
      </w:pPr>
      <w:r w:rsidRPr="006A4DF1">
        <w:rPr>
          <w:rFonts w:asciiTheme="minorHAnsi" w:eastAsia="Times New Roman" w:hAnsiTheme="minorHAnsi" w:cs="Calibri"/>
        </w:rPr>
        <w:t>Wymagania platformy dydaktycznej:</w:t>
      </w:r>
    </w:p>
    <w:p w14:paraId="7E4721CE" w14:textId="77777777" w:rsidR="00615D86" w:rsidRPr="00615D86" w:rsidRDefault="006A4DF1" w:rsidP="00697474">
      <w:pPr>
        <w:pStyle w:val="Akapitzlist"/>
        <w:numPr>
          <w:ilvl w:val="1"/>
          <w:numId w:val="60"/>
        </w:numPr>
        <w:spacing w:after="0" w:line="240" w:lineRule="auto"/>
        <w:ind w:left="284" w:hanging="284"/>
        <w:rPr>
          <w:rFonts w:asciiTheme="minorHAnsi" w:eastAsia="Times New Roman" w:hAnsiTheme="minorHAnsi" w:cs="Calibri"/>
          <w:color w:val="auto"/>
          <w:sz w:val="22"/>
          <w:szCs w:val="22"/>
          <w:bdr w:val="none" w:sz="0" w:space="0" w:color="auto"/>
        </w:rPr>
      </w:pPr>
      <w:r w:rsidRPr="00615D86">
        <w:rPr>
          <w:rFonts w:asciiTheme="minorHAnsi" w:eastAsia="Times New Roman" w:hAnsiTheme="minorHAnsi" w:cs="Calibri"/>
          <w:sz w:val="22"/>
          <w:szCs w:val="22"/>
          <w:bdr w:val="none" w:sz="0" w:space="0" w:color="auto"/>
        </w:rPr>
        <w:t xml:space="preserve">Platforma będzie wykorzystywana jako narzędzie wspierające uczestnika w przygotowaniu się do walidacji i certyfikacji kwalifikacji. </w:t>
      </w:r>
    </w:p>
    <w:p w14:paraId="469487A7" w14:textId="09E8CB1C" w:rsidR="006A4DF1" w:rsidRPr="00615D86" w:rsidRDefault="006A4DF1" w:rsidP="00697474">
      <w:pPr>
        <w:pStyle w:val="Akapitzlist"/>
        <w:numPr>
          <w:ilvl w:val="1"/>
          <w:numId w:val="60"/>
        </w:numPr>
        <w:spacing w:after="0" w:line="240" w:lineRule="auto"/>
        <w:ind w:left="284" w:hanging="284"/>
        <w:rPr>
          <w:rFonts w:asciiTheme="minorHAnsi" w:eastAsia="Times New Roman" w:hAnsiTheme="minorHAnsi" w:cs="Calibri"/>
          <w:color w:val="auto"/>
          <w:sz w:val="22"/>
          <w:szCs w:val="22"/>
          <w:bdr w:val="none" w:sz="0" w:space="0" w:color="auto"/>
        </w:rPr>
      </w:pPr>
      <w:r w:rsidRPr="00615D86">
        <w:rPr>
          <w:rFonts w:asciiTheme="minorHAnsi" w:eastAsia="Times New Roman" w:hAnsiTheme="minorHAnsi" w:cs="Calibri"/>
          <w:sz w:val="22"/>
          <w:szCs w:val="22"/>
          <w:bdr w:val="none" w:sz="0" w:space="0" w:color="auto"/>
        </w:rPr>
        <w:t>Platforma ma dawać możliwość udostępniania użytkownikom treści nauczania w formie cyfrowej, udostępniania narzędzi do przystępnej i atrakcyjnej formy utrwalania wiedzy poprzez ćwiczenia interaktywne, narzędzia pracy grupowej oraz możliwości oceny różnych form aktywności przez trenerów.</w:t>
      </w:r>
    </w:p>
    <w:p w14:paraId="7B798668" w14:textId="21AC6554" w:rsidR="006A4DF1" w:rsidRPr="00615D86" w:rsidRDefault="006A4DF1" w:rsidP="00697474">
      <w:pPr>
        <w:pStyle w:val="Akapitzlist"/>
        <w:numPr>
          <w:ilvl w:val="1"/>
          <w:numId w:val="60"/>
        </w:numPr>
        <w:spacing w:after="0" w:line="240" w:lineRule="auto"/>
        <w:ind w:left="284" w:hanging="284"/>
        <w:rPr>
          <w:rFonts w:asciiTheme="minorHAnsi" w:eastAsia="Times New Roman" w:hAnsiTheme="minorHAnsi" w:cs="Calibri"/>
          <w:color w:val="auto"/>
          <w:sz w:val="22"/>
          <w:szCs w:val="22"/>
          <w:bdr w:val="none" w:sz="0" w:space="0" w:color="auto"/>
        </w:rPr>
      </w:pPr>
      <w:r w:rsidRPr="00615D86">
        <w:rPr>
          <w:rFonts w:asciiTheme="minorHAnsi" w:eastAsia="Times New Roman" w:hAnsiTheme="minorHAnsi" w:cs="Calibri"/>
          <w:sz w:val="22"/>
          <w:szCs w:val="22"/>
          <w:bdr w:val="none" w:sz="0" w:space="0" w:color="auto"/>
        </w:rPr>
        <w:t>Platforma musi też umożliwiać przyznawanie mikropoświadczeń, w postaci cyfrowych odznak, realizowanych w standardzie Open Badge 3.0 lub równoważnym, za potwierdzenie efektów uczenia się - za pomocą mechanizmów w niej zaimplementowanych, lub poprzez łączenie z innymi systemami poprzez interfejs API.</w:t>
      </w:r>
      <w:r w:rsidR="00615D86" w:rsidRPr="00615D86">
        <w:rPr>
          <w:rFonts w:asciiTheme="minorHAnsi" w:eastAsia="Times New Roman" w:hAnsiTheme="minorHAnsi" w:cs="Calibri"/>
          <w:sz w:val="22"/>
          <w:szCs w:val="22"/>
        </w:rPr>
        <w:t xml:space="preserve"> </w:t>
      </w:r>
      <w:r w:rsidRPr="00615D86">
        <w:rPr>
          <w:rFonts w:asciiTheme="minorHAnsi" w:eastAsia="Times New Roman" w:hAnsiTheme="minorHAnsi" w:cs="Calibri"/>
          <w:sz w:val="22"/>
          <w:szCs w:val="22"/>
          <w:bdr w:val="none" w:sz="0" w:space="0" w:color="auto"/>
        </w:rPr>
        <w:t>Przez standard równoważny do Open Badge 3.0 Zamawiający uważa standard spełniający warunki opisane w zapytaniu ofertowym</w:t>
      </w:r>
      <w:r w:rsidR="00615D86" w:rsidRPr="00615D86">
        <w:rPr>
          <w:rFonts w:asciiTheme="minorHAnsi" w:eastAsia="Times New Roman" w:hAnsiTheme="minorHAnsi" w:cs="Calibri"/>
          <w:sz w:val="22"/>
          <w:szCs w:val="22"/>
          <w:bdr w:val="none" w:sz="0" w:space="0" w:color="auto"/>
        </w:rPr>
        <w:t>.</w:t>
      </w:r>
    </w:p>
    <w:p w14:paraId="4909CD37" w14:textId="77777777" w:rsidR="006A4DF1" w:rsidRPr="00615D86" w:rsidRDefault="006A4DF1" w:rsidP="00697474">
      <w:pPr>
        <w:pStyle w:val="Akapitzlist"/>
        <w:numPr>
          <w:ilvl w:val="1"/>
          <w:numId w:val="60"/>
        </w:numPr>
        <w:spacing w:after="0" w:line="240" w:lineRule="auto"/>
        <w:ind w:left="284" w:hanging="284"/>
        <w:rPr>
          <w:rFonts w:asciiTheme="minorHAnsi" w:eastAsia="Times New Roman" w:hAnsiTheme="minorHAnsi" w:cs="Calibri"/>
          <w:color w:val="auto"/>
          <w:bdr w:val="none" w:sz="0" w:space="0" w:color="auto"/>
        </w:rPr>
      </w:pPr>
      <w:r w:rsidRPr="00615D86">
        <w:rPr>
          <w:rFonts w:asciiTheme="minorHAnsi" w:eastAsia="Times New Roman" w:hAnsiTheme="minorHAnsi" w:cs="Calibri"/>
          <w:sz w:val="22"/>
          <w:szCs w:val="22"/>
          <w:bdr w:val="none" w:sz="0" w:space="0" w:color="auto"/>
        </w:rPr>
        <w:t>Użytkownikami platformy będą uczestnicy projektu</w:t>
      </w:r>
      <w:r w:rsidRPr="00615D86">
        <w:rPr>
          <w:rFonts w:asciiTheme="minorHAnsi" w:eastAsia="Times New Roman" w:hAnsiTheme="minorHAnsi" w:cs="Calibri"/>
          <w:bdr w:val="none" w:sz="0" w:space="0" w:color="auto"/>
        </w:rPr>
        <w:t>.</w:t>
      </w:r>
    </w:p>
    <w:p w14:paraId="69654C73" w14:textId="77777777" w:rsidR="00615D86" w:rsidRDefault="00615D86" w:rsidP="006A4DF1">
      <w:pPr>
        <w:spacing w:after="0" w:line="240" w:lineRule="auto"/>
        <w:jc w:val="both"/>
        <w:rPr>
          <w:rFonts w:asciiTheme="minorHAnsi" w:eastAsia="Times New Roman" w:hAnsiTheme="minorHAnsi" w:cs="Calibri"/>
        </w:rPr>
      </w:pPr>
    </w:p>
    <w:p w14:paraId="2B6FD994" w14:textId="0D05CE12" w:rsidR="00615D86" w:rsidRPr="00752820" w:rsidRDefault="006A4DF1" w:rsidP="00752820">
      <w:pPr>
        <w:spacing w:after="0" w:line="240" w:lineRule="auto"/>
        <w:jc w:val="both"/>
        <w:rPr>
          <w:rFonts w:asciiTheme="minorHAnsi" w:eastAsia="Times New Roman" w:hAnsiTheme="minorHAnsi" w:cs="Calibri"/>
        </w:rPr>
      </w:pPr>
      <w:r w:rsidRPr="006A4DF1">
        <w:rPr>
          <w:rFonts w:asciiTheme="minorHAnsi" w:eastAsia="Times New Roman" w:hAnsiTheme="minorHAnsi" w:cs="Calibri"/>
        </w:rPr>
        <w:t>Wymagania funkcjonalne platformy dydaktycznej:</w:t>
      </w:r>
    </w:p>
    <w:p w14:paraId="1E1939A2" w14:textId="4BAD5321" w:rsidR="006A4DF1" w:rsidRPr="00752820" w:rsidRDefault="006A4DF1" w:rsidP="00697474">
      <w:pPr>
        <w:pStyle w:val="Akapitzlist"/>
        <w:numPr>
          <w:ilvl w:val="0"/>
          <w:numId w:val="104"/>
        </w:numPr>
        <w:spacing w:after="0" w:line="240" w:lineRule="auto"/>
        <w:ind w:left="284" w:hanging="284"/>
        <w:rPr>
          <w:rFonts w:asciiTheme="minorHAnsi" w:eastAsia="Times New Roman" w:hAnsiTheme="minorHAnsi" w:cs="Calibri"/>
          <w:color w:val="auto"/>
          <w:sz w:val="22"/>
          <w:szCs w:val="22"/>
          <w:bdr w:val="none" w:sz="0" w:space="0" w:color="auto"/>
        </w:rPr>
      </w:pPr>
      <w:r w:rsidRPr="00752820">
        <w:rPr>
          <w:rFonts w:asciiTheme="minorHAnsi" w:eastAsia="Times New Roman" w:hAnsiTheme="minorHAnsi" w:cs="Calibri"/>
          <w:sz w:val="22"/>
          <w:szCs w:val="22"/>
          <w:bdr w:val="none" w:sz="0" w:space="0" w:color="auto"/>
        </w:rPr>
        <w:t>Start i logowanie się do konta użytkownika – platforma powinna oferować formularz logowania wymagający podania nazwy użytkownika (lub adresu e-mail) i hasła oraz sprawdzać poprawność wprowadzonych danych logowania.</w:t>
      </w:r>
    </w:p>
    <w:p w14:paraId="48C4B46C" w14:textId="70DDEE0E" w:rsidR="006A4DF1" w:rsidRPr="00752820" w:rsidRDefault="006A4DF1" w:rsidP="00697474">
      <w:pPr>
        <w:pStyle w:val="Akapitzlist"/>
        <w:numPr>
          <w:ilvl w:val="0"/>
          <w:numId w:val="104"/>
        </w:numPr>
        <w:spacing w:after="0" w:line="240" w:lineRule="auto"/>
        <w:ind w:left="284" w:hanging="284"/>
        <w:rPr>
          <w:rFonts w:asciiTheme="minorHAnsi" w:eastAsia="Times New Roman" w:hAnsiTheme="minorHAnsi" w:cs="Calibri"/>
          <w:color w:val="auto"/>
          <w:sz w:val="22"/>
          <w:szCs w:val="22"/>
          <w:bdr w:val="none" w:sz="0" w:space="0" w:color="auto"/>
        </w:rPr>
      </w:pPr>
      <w:r w:rsidRPr="00752820">
        <w:rPr>
          <w:rFonts w:asciiTheme="minorHAnsi" w:eastAsia="Times New Roman" w:hAnsiTheme="minorHAnsi" w:cs="Calibri"/>
          <w:sz w:val="22"/>
          <w:szCs w:val="22"/>
          <w:bdr w:val="none" w:sz="0" w:space="0" w:color="auto"/>
        </w:rPr>
        <w:t>Zarządzanie kontem użytkownika powinno uwzględniać możliwość tworzenia profili dla trenerów i uczniów, w tym zarządzanie ich uprawnieniami. Platforma powinna umożliwiać tworzenie grup użytkowników (odpowiadających grupom szkoleniowym), w celu selektywnego udostępniania zawartości merytorycznej (cyfrowy podręcznik, ćwiczenia etc.). Sposób zabezpieczenia systemu opisano w sekcji opisu poświęconej wymaganiom pozafunkcjonalnym.</w:t>
      </w:r>
    </w:p>
    <w:p w14:paraId="3D4A7265" w14:textId="488CE320" w:rsidR="006A4DF1" w:rsidRPr="00752820" w:rsidRDefault="006A4DF1" w:rsidP="00697474">
      <w:pPr>
        <w:pStyle w:val="Akapitzlist"/>
        <w:numPr>
          <w:ilvl w:val="0"/>
          <w:numId w:val="104"/>
        </w:numPr>
        <w:spacing w:after="0" w:line="240" w:lineRule="auto"/>
        <w:ind w:left="284" w:hanging="284"/>
        <w:rPr>
          <w:rFonts w:asciiTheme="minorHAnsi" w:eastAsia="Times New Roman" w:hAnsiTheme="minorHAnsi" w:cs="Calibri"/>
          <w:color w:val="auto"/>
          <w:sz w:val="22"/>
          <w:szCs w:val="22"/>
          <w:bdr w:val="none" w:sz="0" w:space="0" w:color="auto"/>
        </w:rPr>
      </w:pPr>
      <w:r w:rsidRPr="00752820">
        <w:rPr>
          <w:rFonts w:asciiTheme="minorHAnsi" w:eastAsia="Times New Roman" w:hAnsiTheme="minorHAnsi" w:cs="Calibri"/>
          <w:sz w:val="22"/>
          <w:szCs w:val="22"/>
          <w:bdr w:val="none" w:sz="0" w:space="0" w:color="auto"/>
        </w:rPr>
        <w:t>Komunikacja – platforma powinna udostępniać narzędzia do komunikacji między uczestnikami szkoleń oraz między uczestnikami i trenerem, w postaci forum dyskusyjnego, umożliwiającego wymianę myśli i dyskusje na tematy związane z tematyką szkolenia, a także czat, na potrzeby komunikacji w czasie rzeczywistym.</w:t>
      </w:r>
    </w:p>
    <w:p w14:paraId="6C135A64" w14:textId="47B7D1B4" w:rsidR="006A4DF1" w:rsidRPr="00752820" w:rsidRDefault="006A4DF1" w:rsidP="00697474">
      <w:pPr>
        <w:pStyle w:val="Akapitzlist"/>
        <w:numPr>
          <w:ilvl w:val="0"/>
          <w:numId w:val="104"/>
        </w:numPr>
        <w:spacing w:after="0" w:line="240" w:lineRule="auto"/>
        <w:ind w:left="284" w:hanging="284"/>
        <w:rPr>
          <w:rFonts w:asciiTheme="minorHAnsi" w:eastAsia="Times New Roman" w:hAnsiTheme="minorHAnsi" w:cs="Calibri"/>
          <w:color w:val="auto"/>
          <w:sz w:val="22"/>
          <w:szCs w:val="22"/>
          <w:bdr w:val="none" w:sz="0" w:space="0" w:color="auto"/>
        </w:rPr>
      </w:pPr>
      <w:r w:rsidRPr="00752820">
        <w:rPr>
          <w:rFonts w:asciiTheme="minorHAnsi" w:eastAsia="Times New Roman" w:hAnsiTheme="minorHAnsi" w:cs="Calibri"/>
          <w:sz w:val="22"/>
          <w:szCs w:val="22"/>
          <w:bdr w:val="none" w:sz="0" w:space="0" w:color="auto"/>
        </w:rPr>
        <w:t>Możliwość tworzenia kursów – platforma powinna dawać możliwość łatwego tworzenia i zarządzania kursami, w tym dodawanie treści edukacyjnych, takich jak dokumenty, prezentacje, dźwięk, wideo, itp. Oraz wsparcie dla różnych formatów treści, w tym HTML, PDF, tekst, multimedia.</w:t>
      </w:r>
    </w:p>
    <w:p w14:paraId="3D7F9608" w14:textId="5975F3BA" w:rsidR="006A4DF1" w:rsidRPr="00752820" w:rsidRDefault="006A4DF1" w:rsidP="00697474">
      <w:pPr>
        <w:pStyle w:val="Akapitzlist"/>
        <w:numPr>
          <w:ilvl w:val="0"/>
          <w:numId w:val="104"/>
        </w:numPr>
        <w:spacing w:after="0" w:line="240" w:lineRule="auto"/>
        <w:ind w:left="284" w:hanging="284"/>
        <w:rPr>
          <w:rFonts w:asciiTheme="minorHAnsi" w:eastAsia="Times New Roman" w:hAnsiTheme="minorHAnsi" w:cs="Calibri"/>
          <w:color w:val="auto"/>
          <w:sz w:val="22"/>
          <w:szCs w:val="22"/>
          <w:bdr w:val="none" w:sz="0" w:space="0" w:color="auto"/>
        </w:rPr>
      </w:pPr>
      <w:r w:rsidRPr="00752820">
        <w:rPr>
          <w:rFonts w:asciiTheme="minorHAnsi" w:eastAsia="Times New Roman" w:hAnsiTheme="minorHAnsi" w:cs="Calibri"/>
          <w:sz w:val="22"/>
          <w:szCs w:val="22"/>
          <w:bdr w:val="none" w:sz="0" w:space="0" w:color="auto"/>
        </w:rPr>
        <w:t>Możliwość tworzenia quizów, ćwiczeń, zadań domowych – platforma powinna dawać osobie prowadzącej szkolenie możliwość dodawania ćwiczeń oraz quizów interaktywnych w popularnych formatach e-learnigowych (HTML5, SCORM), a także innych zadań (w tym opisowych), a także możliwość punktowania i oceny tychże przez trenera.</w:t>
      </w:r>
    </w:p>
    <w:p w14:paraId="62AB735E" w14:textId="5EC3AC02" w:rsidR="006A4DF1" w:rsidRPr="00752820" w:rsidRDefault="006A4DF1" w:rsidP="00697474">
      <w:pPr>
        <w:pStyle w:val="Akapitzlist"/>
        <w:numPr>
          <w:ilvl w:val="0"/>
          <w:numId w:val="104"/>
        </w:numPr>
        <w:spacing w:after="0" w:line="240" w:lineRule="auto"/>
        <w:ind w:left="284" w:hanging="284"/>
        <w:rPr>
          <w:rFonts w:asciiTheme="minorHAnsi" w:eastAsia="Times New Roman" w:hAnsiTheme="minorHAnsi" w:cs="Calibri"/>
          <w:color w:val="auto"/>
          <w:sz w:val="22"/>
          <w:szCs w:val="22"/>
          <w:bdr w:val="none" w:sz="0" w:space="0" w:color="auto"/>
        </w:rPr>
      </w:pPr>
      <w:r w:rsidRPr="00752820">
        <w:rPr>
          <w:rFonts w:asciiTheme="minorHAnsi" w:eastAsia="Times New Roman" w:hAnsiTheme="minorHAnsi" w:cs="Calibri"/>
          <w:sz w:val="22"/>
          <w:szCs w:val="22"/>
          <w:bdr w:val="none" w:sz="0" w:space="0" w:color="auto"/>
        </w:rPr>
        <w:t>Możliwość tworzenia notatek z zajęć – Użytkownicy powinni mieć możliwość tworzenia notatek z realizowanych zajęć.</w:t>
      </w:r>
    </w:p>
    <w:p w14:paraId="6675BB68" w14:textId="68A13202" w:rsidR="006A4DF1" w:rsidRPr="00752820" w:rsidRDefault="006A4DF1" w:rsidP="00697474">
      <w:pPr>
        <w:pStyle w:val="Akapitzlist"/>
        <w:numPr>
          <w:ilvl w:val="0"/>
          <w:numId w:val="104"/>
        </w:numPr>
        <w:spacing w:after="0" w:line="240" w:lineRule="auto"/>
        <w:ind w:left="284" w:hanging="284"/>
        <w:rPr>
          <w:rFonts w:asciiTheme="minorHAnsi" w:eastAsia="Times New Roman" w:hAnsiTheme="minorHAnsi" w:cs="Calibri"/>
          <w:color w:val="auto"/>
          <w:sz w:val="22"/>
          <w:szCs w:val="22"/>
          <w:bdr w:val="none" w:sz="0" w:space="0" w:color="auto"/>
        </w:rPr>
      </w:pPr>
      <w:r w:rsidRPr="00752820">
        <w:rPr>
          <w:rFonts w:asciiTheme="minorHAnsi" w:eastAsia="Times New Roman" w:hAnsiTheme="minorHAnsi" w:cs="Calibri"/>
          <w:sz w:val="22"/>
          <w:szCs w:val="22"/>
          <w:bdr w:val="none" w:sz="0" w:space="0" w:color="auto"/>
        </w:rPr>
        <w:t>Wsparcie dla standardów e-learningowych – platforma powinna zapewniać kompatybilność z popularnymi standardami e-learningowymi, takimi jak SCORM czy xAPI (Tin Can), co umożliwia wykorzystanie zewnętrznych materiałów edukacyjnych i śledzenie interakcji z nimi.</w:t>
      </w:r>
    </w:p>
    <w:p w14:paraId="4DA371F4" w14:textId="2F974C00" w:rsidR="006A4DF1" w:rsidRPr="00752820" w:rsidRDefault="006A4DF1" w:rsidP="00697474">
      <w:pPr>
        <w:pStyle w:val="Akapitzlist"/>
        <w:numPr>
          <w:ilvl w:val="0"/>
          <w:numId w:val="104"/>
        </w:numPr>
        <w:spacing w:after="0" w:line="240" w:lineRule="auto"/>
        <w:ind w:left="284" w:hanging="284"/>
        <w:rPr>
          <w:rFonts w:asciiTheme="minorHAnsi" w:eastAsia="Times New Roman" w:hAnsiTheme="minorHAnsi" w:cs="Calibri"/>
          <w:color w:val="auto"/>
          <w:sz w:val="22"/>
          <w:szCs w:val="22"/>
          <w:bdr w:val="none" w:sz="0" w:space="0" w:color="auto"/>
        </w:rPr>
      </w:pPr>
      <w:r w:rsidRPr="00752820">
        <w:rPr>
          <w:rFonts w:asciiTheme="minorHAnsi" w:eastAsia="Times New Roman" w:hAnsiTheme="minorHAnsi" w:cs="Calibri"/>
          <w:sz w:val="22"/>
          <w:szCs w:val="22"/>
          <w:bdr w:val="none" w:sz="0" w:space="0" w:color="auto"/>
        </w:rPr>
        <w:lastRenderedPageBreak/>
        <w:t>Repozytorium treści – platforma zapewniać powinna repozytorium treści z możliwością zarządzania tymiż treściami, w kontekście udostępniania materiałów poszczególnym użytkownikom oraz tworzenia z nich ścieżek dydaktycznych. Wykonawca zobowiązany będzie do wypełnienia repozytorium treścią dla szkolenia stanowiącego przedmiot zamówienia.</w:t>
      </w:r>
    </w:p>
    <w:p w14:paraId="12576A12" w14:textId="77777777" w:rsidR="006A4DF1" w:rsidRPr="00752820" w:rsidRDefault="006A4DF1" w:rsidP="00752820">
      <w:pPr>
        <w:spacing w:after="0" w:line="240" w:lineRule="auto"/>
        <w:ind w:left="284"/>
        <w:jc w:val="both"/>
        <w:rPr>
          <w:rFonts w:asciiTheme="minorHAnsi" w:eastAsia="Times New Roman" w:hAnsiTheme="minorHAnsi" w:cs="Calibri"/>
        </w:rPr>
      </w:pPr>
      <w:r w:rsidRPr="00752820">
        <w:rPr>
          <w:rFonts w:asciiTheme="minorHAnsi" w:eastAsia="Times New Roman" w:hAnsiTheme="minorHAnsi" w:cs="Calibri"/>
        </w:rPr>
        <w:t>Dostarczana zawartość powinna uwzględniać przynajmniej:</w:t>
      </w:r>
    </w:p>
    <w:p w14:paraId="3E8CF281" w14:textId="77777777" w:rsidR="006A4DF1" w:rsidRPr="00752820" w:rsidRDefault="006A4DF1" w:rsidP="00697474">
      <w:pPr>
        <w:numPr>
          <w:ilvl w:val="0"/>
          <w:numId w:val="105"/>
        </w:numPr>
        <w:tabs>
          <w:tab w:val="clear" w:pos="720"/>
        </w:tabs>
        <w:suppressAutoHyphens w:val="0"/>
        <w:spacing w:after="0" w:line="240" w:lineRule="auto"/>
        <w:ind w:left="567" w:hanging="283"/>
        <w:jc w:val="both"/>
        <w:textAlignment w:val="baseline"/>
        <w:rPr>
          <w:rFonts w:asciiTheme="minorHAnsi" w:eastAsia="Times New Roman" w:hAnsiTheme="minorHAnsi" w:cs="Calibri"/>
        </w:rPr>
      </w:pPr>
      <w:r w:rsidRPr="00752820">
        <w:rPr>
          <w:rFonts w:asciiTheme="minorHAnsi" w:eastAsia="Times New Roman" w:hAnsiTheme="minorHAnsi" w:cs="Calibri"/>
        </w:rPr>
        <w:t>podręcznik w formie cyfrowej, który w sposób wyczerpujący omawia wskazany wyżej program szkolenia,</w:t>
      </w:r>
    </w:p>
    <w:p w14:paraId="40402105" w14:textId="77777777" w:rsidR="006A4DF1" w:rsidRPr="00752820" w:rsidRDefault="006A4DF1" w:rsidP="00697474">
      <w:pPr>
        <w:numPr>
          <w:ilvl w:val="0"/>
          <w:numId w:val="105"/>
        </w:numPr>
        <w:tabs>
          <w:tab w:val="clear" w:pos="720"/>
        </w:tabs>
        <w:suppressAutoHyphens w:val="0"/>
        <w:spacing w:after="0" w:line="240" w:lineRule="auto"/>
        <w:ind w:left="567" w:hanging="283"/>
        <w:jc w:val="both"/>
        <w:textAlignment w:val="baseline"/>
        <w:rPr>
          <w:rFonts w:asciiTheme="minorHAnsi" w:eastAsia="Times New Roman" w:hAnsiTheme="minorHAnsi" w:cs="Calibri"/>
        </w:rPr>
      </w:pPr>
      <w:r w:rsidRPr="00752820">
        <w:rPr>
          <w:rFonts w:asciiTheme="minorHAnsi" w:eastAsia="Times New Roman" w:hAnsiTheme="minorHAnsi" w:cs="Calibri"/>
        </w:rPr>
        <w:t>interaktywną ścieżkę dydaktyczną (umożliwiającą nawigowanie po zagadnieniach merytorycznych danego tematu),</w:t>
      </w:r>
    </w:p>
    <w:p w14:paraId="773F94B4" w14:textId="77777777" w:rsidR="006A4DF1" w:rsidRPr="00752820" w:rsidRDefault="006A4DF1" w:rsidP="00697474">
      <w:pPr>
        <w:numPr>
          <w:ilvl w:val="0"/>
          <w:numId w:val="105"/>
        </w:numPr>
        <w:tabs>
          <w:tab w:val="clear" w:pos="720"/>
        </w:tabs>
        <w:suppressAutoHyphens w:val="0"/>
        <w:spacing w:after="0" w:line="240" w:lineRule="auto"/>
        <w:ind w:left="567" w:hanging="283"/>
        <w:jc w:val="both"/>
        <w:textAlignment w:val="baseline"/>
        <w:rPr>
          <w:rFonts w:asciiTheme="minorHAnsi" w:eastAsia="Times New Roman" w:hAnsiTheme="minorHAnsi" w:cs="Calibri"/>
        </w:rPr>
      </w:pPr>
      <w:r w:rsidRPr="00752820">
        <w:rPr>
          <w:rFonts w:asciiTheme="minorHAnsi" w:eastAsia="Times New Roman" w:hAnsiTheme="minorHAnsi" w:cs="Calibri"/>
        </w:rPr>
        <w:t>zestawy ćwiczeń,</w:t>
      </w:r>
    </w:p>
    <w:p w14:paraId="652D1D9F" w14:textId="0745FACA" w:rsidR="006A4DF1" w:rsidRPr="00752820" w:rsidRDefault="006A4DF1" w:rsidP="00697474">
      <w:pPr>
        <w:numPr>
          <w:ilvl w:val="0"/>
          <w:numId w:val="105"/>
        </w:numPr>
        <w:tabs>
          <w:tab w:val="clear" w:pos="720"/>
        </w:tabs>
        <w:suppressAutoHyphens w:val="0"/>
        <w:spacing w:after="0" w:line="240" w:lineRule="auto"/>
        <w:ind w:left="567" w:hanging="283"/>
        <w:jc w:val="both"/>
        <w:textAlignment w:val="baseline"/>
        <w:rPr>
          <w:rFonts w:asciiTheme="minorHAnsi" w:eastAsia="Times New Roman" w:hAnsiTheme="minorHAnsi" w:cs="Calibri"/>
        </w:rPr>
      </w:pPr>
      <w:r w:rsidRPr="00752820">
        <w:rPr>
          <w:rFonts w:asciiTheme="minorHAnsi" w:eastAsia="Times New Roman" w:hAnsiTheme="minorHAnsi" w:cs="Calibri"/>
        </w:rPr>
        <w:t>testy kompetencyjne/egzaminy próbne,</w:t>
      </w:r>
    </w:p>
    <w:p w14:paraId="4D860642" w14:textId="22B2D0EE" w:rsidR="006A4DF1" w:rsidRPr="00752820" w:rsidRDefault="006A4DF1" w:rsidP="00752820">
      <w:pPr>
        <w:spacing w:after="0" w:line="240" w:lineRule="auto"/>
        <w:ind w:left="284"/>
        <w:jc w:val="both"/>
        <w:rPr>
          <w:rFonts w:asciiTheme="minorHAnsi" w:eastAsia="Times New Roman" w:hAnsiTheme="minorHAnsi" w:cs="Calibri"/>
        </w:rPr>
      </w:pPr>
      <w:r w:rsidRPr="00752820">
        <w:rPr>
          <w:rFonts w:asciiTheme="minorHAnsi" w:eastAsia="Times New Roman" w:hAnsiTheme="minorHAnsi" w:cs="Calibri"/>
        </w:rPr>
        <w:t>Repozytorium powinno również zawierać materiały merytoryczne, pozwalające na zapoznanie się z dostępnymi narzędziami AI (sztucznej inteligencji) pozwalającymi na wykorzystywanie generatywnej AI na potrzeby kwalifikacji stanowiącej przedmiot szkolenia.</w:t>
      </w:r>
    </w:p>
    <w:p w14:paraId="209DBAA3" w14:textId="5EBBA18D" w:rsidR="006A4DF1" w:rsidRPr="00752820" w:rsidRDefault="006A4DF1" w:rsidP="00697474">
      <w:pPr>
        <w:pStyle w:val="Akapitzlist"/>
        <w:numPr>
          <w:ilvl w:val="0"/>
          <w:numId w:val="104"/>
        </w:numPr>
        <w:spacing w:after="0" w:line="240" w:lineRule="auto"/>
        <w:ind w:left="284" w:hanging="284"/>
        <w:rPr>
          <w:rFonts w:asciiTheme="minorHAnsi" w:eastAsia="Times New Roman" w:hAnsiTheme="minorHAnsi" w:cs="Calibri"/>
          <w:color w:val="auto"/>
          <w:sz w:val="22"/>
          <w:szCs w:val="22"/>
          <w:bdr w:val="none" w:sz="0" w:space="0" w:color="auto"/>
        </w:rPr>
      </w:pPr>
      <w:r w:rsidRPr="00752820">
        <w:rPr>
          <w:rFonts w:asciiTheme="minorHAnsi" w:eastAsia="Times New Roman" w:hAnsiTheme="minorHAnsi" w:cs="Calibri"/>
          <w:sz w:val="22"/>
          <w:szCs w:val="22"/>
          <w:bdr w:val="none" w:sz="0" w:space="0" w:color="auto"/>
        </w:rPr>
        <w:t>Możliwość generowania mikropoświadczeń – platforma/system powinien dawać użytkownikom możliwość zdobywania mikropoświadczeń w postaci odznak cyfrowych, realizowanych zgodnie ze standardem Open Badge 3.0, za potwierdzanie</w:t>
      </w:r>
      <w:r w:rsidR="00752820" w:rsidRPr="00752820">
        <w:rPr>
          <w:rFonts w:asciiTheme="minorHAnsi" w:eastAsia="Times New Roman" w:hAnsiTheme="minorHAnsi" w:cs="Calibri"/>
          <w:sz w:val="22"/>
          <w:szCs w:val="22"/>
          <w:bdr w:val="none" w:sz="0" w:space="0" w:color="auto"/>
        </w:rPr>
        <w:t xml:space="preserve"> </w:t>
      </w:r>
      <w:r w:rsidRPr="00752820">
        <w:rPr>
          <w:rFonts w:asciiTheme="minorHAnsi" w:eastAsia="Times New Roman" w:hAnsiTheme="minorHAnsi" w:cs="Calibri"/>
          <w:sz w:val="22"/>
          <w:szCs w:val="22"/>
          <w:bdr w:val="none" w:sz="0" w:space="0" w:color="auto"/>
        </w:rPr>
        <w:t>efektów kształcenia nabywanych podczas realizacji szkoleń.</w:t>
      </w:r>
    </w:p>
    <w:p w14:paraId="5E0DD12F" w14:textId="77777777" w:rsidR="006A4DF1" w:rsidRPr="006A4DF1" w:rsidRDefault="006A4DF1" w:rsidP="006A4DF1">
      <w:pPr>
        <w:spacing w:after="0" w:line="240" w:lineRule="auto"/>
        <w:rPr>
          <w:rFonts w:asciiTheme="minorHAnsi" w:eastAsia="Times New Roman" w:hAnsiTheme="minorHAnsi" w:cs="Calibri"/>
        </w:rPr>
      </w:pPr>
    </w:p>
    <w:p w14:paraId="531EED56" w14:textId="77777777" w:rsidR="006A4DF1" w:rsidRPr="006A4DF1" w:rsidRDefault="006A4DF1" w:rsidP="006A4DF1">
      <w:pPr>
        <w:spacing w:after="0" w:line="240" w:lineRule="auto"/>
        <w:jc w:val="both"/>
        <w:rPr>
          <w:rFonts w:asciiTheme="minorHAnsi" w:eastAsia="Times New Roman" w:hAnsiTheme="minorHAnsi" w:cs="Calibri"/>
        </w:rPr>
      </w:pPr>
      <w:r w:rsidRPr="006A4DF1">
        <w:rPr>
          <w:rFonts w:asciiTheme="minorHAnsi" w:eastAsia="Times New Roman" w:hAnsiTheme="minorHAnsi" w:cs="Calibri"/>
        </w:rPr>
        <w:t xml:space="preserve">Zgodnie z treścią Zalecenia Rady z dnia 22 czerwca 2022 r. w sprawie europejskiego podejścia do mikropoświadczeń na potrzeby uczenia się przez całe życie i zatrudnialności, zaleca się państwom członkowskim przyjęcie i promowanie stosowania definicji mikropoświadczenia, jako: </w:t>
      </w:r>
      <w:r w:rsidRPr="006A4DF1">
        <w:rPr>
          <w:rFonts w:asciiTheme="minorHAnsi" w:eastAsia="Times New Roman" w:hAnsiTheme="minorHAnsi" w:cs="Calibri"/>
          <w:i/>
          <w:iCs/>
        </w:rPr>
        <w:t>„opis(u) efektów uczenia się, które osoba ucząca się uzyskała przy niewielkim nakładzie uczenia się. Efekty te zostały ocenione na podstawie przejrzystych i jasno określonych kryteriów. Aktywności edukacyjne prowadzące do uzyskania mikropoświadczeń są opracowywane tak, aby osoba ucząca się zdobyła konkretną wiedzę, umiejętności i kompetencje, które odpowiadają na potrzeby społeczne, osobiste i kulturowe lub na potrzeby rynku pracy. „Mikropoświadczenia są własnością osoby uczącej się i mogą być udostępniane i przenoszone. Mogą być samodzielne lub łączone w większe poświadczenia.”</w:t>
      </w:r>
      <w:r w:rsidRPr="006A4DF1">
        <w:rPr>
          <w:rFonts w:asciiTheme="minorHAnsi" w:eastAsia="Times New Roman" w:hAnsiTheme="minorHAnsi" w:cs="Calibri"/>
        </w:rPr>
        <w:t xml:space="preserve"> (pkt 5, lit. a) Zalecenia).</w:t>
      </w:r>
    </w:p>
    <w:p w14:paraId="6483E058" w14:textId="77777777" w:rsidR="006A4DF1" w:rsidRPr="006A4DF1" w:rsidRDefault="006A4DF1" w:rsidP="006A4DF1">
      <w:pPr>
        <w:spacing w:after="0" w:line="240" w:lineRule="auto"/>
        <w:rPr>
          <w:rFonts w:asciiTheme="minorHAnsi" w:eastAsia="Times New Roman" w:hAnsiTheme="minorHAnsi" w:cs="Calibri"/>
        </w:rPr>
      </w:pPr>
    </w:p>
    <w:p w14:paraId="32428396" w14:textId="77777777" w:rsidR="006A4DF1" w:rsidRPr="006A4DF1" w:rsidRDefault="006A4DF1" w:rsidP="006A4DF1">
      <w:pPr>
        <w:spacing w:after="0" w:line="240" w:lineRule="auto"/>
        <w:jc w:val="both"/>
        <w:rPr>
          <w:rFonts w:asciiTheme="minorHAnsi" w:eastAsia="Times New Roman" w:hAnsiTheme="minorHAnsi" w:cs="Calibri"/>
        </w:rPr>
      </w:pPr>
      <w:r w:rsidRPr="006A4DF1">
        <w:rPr>
          <w:rFonts w:asciiTheme="minorHAnsi" w:eastAsia="Times New Roman" w:hAnsiTheme="minorHAnsi" w:cs="Calibri"/>
        </w:rPr>
        <w:t xml:space="preserve">Standard Open Badge 3.0 stanowi adekwatne rozwiązanie dla dopełnienia Europejskich zasad opracowywania i wydawania mikropoświadczeń (stanowiących załącznik II do Zalecenia), w zakresie wymagań przenośności (w kontekście cyfrowej formy mikropoświadczenia i stosowania otwartych standardów i modeli danych: </w:t>
      </w:r>
      <w:r w:rsidRPr="006A4DF1">
        <w:rPr>
          <w:rFonts w:asciiTheme="minorHAnsi" w:eastAsia="Times New Roman" w:hAnsiTheme="minorHAnsi" w:cs="Calibri"/>
          <w:i/>
          <w:iCs/>
        </w:rPr>
        <w:t>„Mikropoświadczenia są własnością posiadacza poświadczenia (osoby uczącej się) i mogą być przez niego łatwo przechowywane i udostępniane, w tym za pomocą bezpiecznych portfeli cyfrowych (np. Europass), zgodnie z ogólnym rozporządzeniem o ochronie danych. Infrastruktura do przechowywania danych opiera się na standardach otwartych i modelach danych. Zapewnia to interoperacyjność i bezproblemową wymianę danych oraz pozwala na sprawne sprawdzanie ich autentyczności.”</w:t>
      </w:r>
      <w:r w:rsidRPr="006A4DF1">
        <w:rPr>
          <w:rFonts w:asciiTheme="minorHAnsi" w:eastAsia="Times New Roman" w:hAnsiTheme="minorHAnsi" w:cs="Calibri"/>
        </w:rPr>
        <w:t>.</w:t>
      </w:r>
    </w:p>
    <w:p w14:paraId="3CBECF62" w14:textId="77777777" w:rsidR="006A4DF1" w:rsidRPr="006A4DF1" w:rsidRDefault="006A4DF1" w:rsidP="006A4DF1">
      <w:pPr>
        <w:spacing w:after="0" w:line="240" w:lineRule="auto"/>
        <w:rPr>
          <w:rFonts w:asciiTheme="minorHAnsi" w:eastAsia="Times New Roman" w:hAnsiTheme="minorHAnsi" w:cs="Calibri"/>
        </w:rPr>
      </w:pPr>
    </w:p>
    <w:p w14:paraId="7F26BDC9" w14:textId="77777777" w:rsidR="006A4DF1" w:rsidRPr="006A4DF1" w:rsidRDefault="006A4DF1" w:rsidP="006A4DF1">
      <w:pPr>
        <w:spacing w:after="0" w:line="240" w:lineRule="auto"/>
        <w:jc w:val="both"/>
        <w:rPr>
          <w:rFonts w:asciiTheme="minorHAnsi" w:eastAsia="Times New Roman" w:hAnsiTheme="minorHAnsi" w:cs="Calibri"/>
        </w:rPr>
      </w:pPr>
      <w:r w:rsidRPr="006A4DF1">
        <w:rPr>
          <w:rFonts w:asciiTheme="minorHAnsi" w:eastAsia="Times New Roman" w:hAnsiTheme="minorHAnsi" w:cs="Calibri"/>
        </w:rPr>
        <w:t>Tym samym system musi dawać indywidualnemu użytkownikowi możliwość swobodnego kumulowania, przenoszenia i udostępniania zdobytych odznak (również poza system), jako że zgodnie z definicją, mikropoświadczenia są własnością osoby uczącej się. Zgodnie z wymaganiami Uznawania i Autentyczności (opisanymi w załączniku II Zalecenia), rozwiązanie musi dostarczać możliwość walidacji mikropoświadczenia w celu zidentyfikowania elementów potwierdzających jego autentyczność.</w:t>
      </w:r>
    </w:p>
    <w:p w14:paraId="0C4BCA66" w14:textId="77777777" w:rsidR="006A4DF1" w:rsidRPr="006A4DF1" w:rsidRDefault="006A4DF1" w:rsidP="006A4DF1">
      <w:pPr>
        <w:spacing w:after="0" w:line="240" w:lineRule="auto"/>
        <w:rPr>
          <w:rFonts w:asciiTheme="minorHAnsi" w:eastAsia="Times New Roman" w:hAnsiTheme="minorHAnsi" w:cs="Calibri"/>
        </w:rPr>
      </w:pPr>
    </w:p>
    <w:p w14:paraId="52A060A1" w14:textId="77777777" w:rsidR="006A4DF1" w:rsidRPr="006A4DF1" w:rsidRDefault="006A4DF1" w:rsidP="006A4DF1">
      <w:pPr>
        <w:spacing w:after="0" w:line="240" w:lineRule="auto"/>
        <w:jc w:val="both"/>
        <w:rPr>
          <w:rFonts w:asciiTheme="minorHAnsi" w:eastAsia="Times New Roman" w:hAnsiTheme="minorHAnsi" w:cs="Calibri"/>
        </w:rPr>
      </w:pPr>
      <w:r w:rsidRPr="006A4DF1">
        <w:rPr>
          <w:rFonts w:asciiTheme="minorHAnsi" w:eastAsia="Times New Roman" w:hAnsiTheme="minorHAnsi" w:cs="Calibri"/>
        </w:rPr>
        <w:t>Załącznik I do Zalecenia określa elementy wchodzące w skład meta danych mikropoświadczenia, które mogą posłużyć do jego autentykacji, takie jak:</w:t>
      </w:r>
    </w:p>
    <w:p w14:paraId="6DA7D574" w14:textId="5FB4B09C" w:rsidR="006A4DF1" w:rsidRPr="00615D86" w:rsidRDefault="006A4DF1" w:rsidP="00697474">
      <w:pPr>
        <w:pStyle w:val="Akapitzlist"/>
        <w:numPr>
          <w:ilvl w:val="0"/>
          <w:numId w:val="103"/>
        </w:numPr>
        <w:spacing w:after="0" w:line="240" w:lineRule="auto"/>
        <w:ind w:left="284" w:hanging="284"/>
        <w:rPr>
          <w:rFonts w:asciiTheme="minorHAnsi" w:eastAsia="Times New Roman" w:hAnsiTheme="minorHAnsi" w:cs="Calibri"/>
          <w:color w:val="auto"/>
          <w:sz w:val="22"/>
          <w:szCs w:val="22"/>
          <w:bdr w:val="none" w:sz="0" w:space="0" w:color="auto"/>
        </w:rPr>
      </w:pPr>
      <w:r w:rsidRPr="00615D86">
        <w:rPr>
          <w:rFonts w:asciiTheme="minorHAnsi" w:eastAsia="Times New Roman" w:hAnsiTheme="minorHAnsi" w:cs="Calibri"/>
          <w:sz w:val="22"/>
          <w:szCs w:val="22"/>
          <w:bdr w:val="none" w:sz="0" w:space="0" w:color="auto"/>
        </w:rPr>
        <w:t>Identyfikacja osoby uczącej się,</w:t>
      </w:r>
    </w:p>
    <w:p w14:paraId="5AB4C298" w14:textId="33D8E812" w:rsidR="006A4DF1" w:rsidRPr="00615D86" w:rsidRDefault="006A4DF1" w:rsidP="00697474">
      <w:pPr>
        <w:pStyle w:val="Akapitzlist"/>
        <w:numPr>
          <w:ilvl w:val="0"/>
          <w:numId w:val="103"/>
        </w:numPr>
        <w:spacing w:after="0" w:line="240" w:lineRule="auto"/>
        <w:ind w:left="284" w:hanging="284"/>
        <w:rPr>
          <w:rFonts w:asciiTheme="minorHAnsi" w:eastAsia="Times New Roman" w:hAnsiTheme="minorHAnsi" w:cs="Calibri"/>
          <w:color w:val="auto"/>
          <w:sz w:val="22"/>
          <w:szCs w:val="22"/>
          <w:bdr w:val="none" w:sz="0" w:space="0" w:color="auto"/>
        </w:rPr>
      </w:pPr>
      <w:r w:rsidRPr="00615D86">
        <w:rPr>
          <w:rFonts w:asciiTheme="minorHAnsi" w:eastAsia="Times New Roman" w:hAnsiTheme="minorHAnsi" w:cs="Calibri"/>
          <w:sz w:val="22"/>
          <w:szCs w:val="22"/>
          <w:bdr w:val="none" w:sz="0" w:space="0" w:color="auto"/>
        </w:rPr>
        <w:lastRenderedPageBreak/>
        <w:t>Tytuł mikropoświadczenia,</w:t>
      </w:r>
    </w:p>
    <w:p w14:paraId="639A1A02" w14:textId="2F4D5CD8" w:rsidR="006A4DF1" w:rsidRPr="00615D86" w:rsidRDefault="006A4DF1" w:rsidP="00697474">
      <w:pPr>
        <w:pStyle w:val="Akapitzlist"/>
        <w:numPr>
          <w:ilvl w:val="0"/>
          <w:numId w:val="103"/>
        </w:numPr>
        <w:spacing w:after="0" w:line="240" w:lineRule="auto"/>
        <w:ind w:left="284" w:hanging="284"/>
        <w:rPr>
          <w:rFonts w:asciiTheme="minorHAnsi" w:eastAsia="Times New Roman" w:hAnsiTheme="minorHAnsi" w:cs="Calibri"/>
          <w:color w:val="auto"/>
          <w:sz w:val="22"/>
          <w:szCs w:val="22"/>
          <w:bdr w:val="none" w:sz="0" w:space="0" w:color="auto"/>
        </w:rPr>
      </w:pPr>
      <w:r w:rsidRPr="00615D86">
        <w:rPr>
          <w:rFonts w:asciiTheme="minorHAnsi" w:eastAsia="Times New Roman" w:hAnsiTheme="minorHAnsi" w:cs="Calibri"/>
          <w:sz w:val="22"/>
          <w:szCs w:val="22"/>
          <w:bdr w:val="none" w:sz="0" w:space="0" w:color="auto"/>
        </w:rPr>
        <w:t>Państwo(-wa)/region(y) organu wydającego,</w:t>
      </w:r>
    </w:p>
    <w:p w14:paraId="29E4A1EF" w14:textId="114C2CBE" w:rsidR="006A4DF1" w:rsidRPr="00615D86" w:rsidRDefault="006A4DF1" w:rsidP="00697474">
      <w:pPr>
        <w:pStyle w:val="Akapitzlist"/>
        <w:numPr>
          <w:ilvl w:val="0"/>
          <w:numId w:val="103"/>
        </w:numPr>
        <w:spacing w:after="0" w:line="240" w:lineRule="auto"/>
        <w:ind w:left="284" w:hanging="284"/>
        <w:rPr>
          <w:rFonts w:asciiTheme="minorHAnsi" w:eastAsia="Times New Roman" w:hAnsiTheme="minorHAnsi" w:cs="Calibri"/>
          <w:color w:val="auto"/>
          <w:sz w:val="22"/>
          <w:szCs w:val="22"/>
          <w:bdr w:val="none" w:sz="0" w:space="0" w:color="auto"/>
        </w:rPr>
      </w:pPr>
      <w:r w:rsidRPr="00615D86">
        <w:rPr>
          <w:rFonts w:asciiTheme="minorHAnsi" w:eastAsia="Times New Roman" w:hAnsiTheme="minorHAnsi" w:cs="Calibri"/>
          <w:sz w:val="22"/>
          <w:szCs w:val="22"/>
          <w:bdr w:val="none" w:sz="0" w:space="0" w:color="auto"/>
        </w:rPr>
        <w:t>Organ(y) przyznający(-ce),</w:t>
      </w:r>
    </w:p>
    <w:p w14:paraId="4325142F" w14:textId="3BD8FD4F" w:rsidR="006A4DF1" w:rsidRPr="00615D86" w:rsidRDefault="006A4DF1" w:rsidP="00697474">
      <w:pPr>
        <w:pStyle w:val="Akapitzlist"/>
        <w:numPr>
          <w:ilvl w:val="0"/>
          <w:numId w:val="103"/>
        </w:numPr>
        <w:spacing w:after="0" w:line="240" w:lineRule="auto"/>
        <w:ind w:left="284" w:hanging="284"/>
        <w:rPr>
          <w:rFonts w:asciiTheme="minorHAnsi" w:eastAsia="Times New Roman" w:hAnsiTheme="minorHAnsi" w:cs="Calibri"/>
          <w:color w:val="auto"/>
          <w:sz w:val="22"/>
          <w:szCs w:val="22"/>
          <w:bdr w:val="none" w:sz="0" w:space="0" w:color="auto"/>
        </w:rPr>
      </w:pPr>
      <w:r w:rsidRPr="00615D86">
        <w:rPr>
          <w:rFonts w:asciiTheme="minorHAnsi" w:eastAsia="Times New Roman" w:hAnsiTheme="minorHAnsi" w:cs="Calibri"/>
          <w:sz w:val="22"/>
          <w:szCs w:val="22"/>
          <w:bdr w:val="none" w:sz="0" w:space="0" w:color="auto"/>
        </w:rPr>
        <w:t>Data wydania,</w:t>
      </w:r>
    </w:p>
    <w:p w14:paraId="0084180F" w14:textId="102D5723" w:rsidR="006A4DF1" w:rsidRPr="00615D86" w:rsidRDefault="006A4DF1" w:rsidP="00697474">
      <w:pPr>
        <w:pStyle w:val="Akapitzlist"/>
        <w:numPr>
          <w:ilvl w:val="0"/>
          <w:numId w:val="103"/>
        </w:numPr>
        <w:spacing w:after="0" w:line="240" w:lineRule="auto"/>
        <w:ind w:left="284" w:hanging="284"/>
        <w:rPr>
          <w:rFonts w:asciiTheme="minorHAnsi" w:eastAsia="Times New Roman" w:hAnsiTheme="minorHAnsi" w:cs="Calibri"/>
          <w:color w:val="auto"/>
          <w:sz w:val="22"/>
          <w:szCs w:val="22"/>
          <w:bdr w:val="none" w:sz="0" w:space="0" w:color="auto"/>
        </w:rPr>
      </w:pPr>
      <w:r w:rsidRPr="00615D86">
        <w:rPr>
          <w:rFonts w:asciiTheme="minorHAnsi" w:eastAsia="Times New Roman" w:hAnsiTheme="minorHAnsi" w:cs="Calibri"/>
          <w:sz w:val="22"/>
          <w:szCs w:val="22"/>
          <w:bdr w:val="none" w:sz="0" w:space="0" w:color="auto"/>
        </w:rPr>
        <w:t>Efekty uczenia się.</w:t>
      </w:r>
    </w:p>
    <w:p w14:paraId="669BA7C7" w14:textId="77777777" w:rsidR="006A4DF1" w:rsidRPr="006A4DF1" w:rsidRDefault="006A4DF1" w:rsidP="006A4DF1">
      <w:pPr>
        <w:spacing w:after="0" w:line="240" w:lineRule="auto"/>
        <w:rPr>
          <w:rFonts w:asciiTheme="minorHAnsi" w:eastAsia="Times New Roman" w:hAnsiTheme="minorHAnsi" w:cs="Calibri"/>
        </w:rPr>
      </w:pPr>
    </w:p>
    <w:p w14:paraId="7C805D33" w14:textId="77777777" w:rsidR="006A4DF1" w:rsidRPr="006A4DF1" w:rsidRDefault="006A4DF1" w:rsidP="006A4DF1">
      <w:pPr>
        <w:spacing w:after="0" w:line="240" w:lineRule="auto"/>
        <w:jc w:val="both"/>
        <w:rPr>
          <w:rFonts w:asciiTheme="minorHAnsi" w:eastAsia="Times New Roman" w:hAnsiTheme="minorHAnsi" w:cs="Calibri"/>
        </w:rPr>
      </w:pPr>
      <w:r w:rsidRPr="006A4DF1">
        <w:rPr>
          <w:rFonts w:asciiTheme="minorHAnsi" w:eastAsia="Times New Roman" w:hAnsiTheme="minorHAnsi" w:cs="Calibri"/>
        </w:rPr>
        <w:t>Powyższy zakres danych jest niezbędnym zakresem informacji zawieranych w ramach poświadczenia.</w:t>
      </w:r>
    </w:p>
    <w:p w14:paraId="63846603" w14:textId="77777777" w:rsidR="006A4DF1" w:rsidRPr="006A4DF1" w:rsidRDefault="006A4DF1" w:rsidP="006A4DF1">
      <w:pPr>
        <w:spacing w:after="0" w:line="240" w:lineRule="auto"/>
        <w:jc w:val="both"/>
        <w:rPr>
          <w:rFonts w:asciiTheme="minorHAnsi" w:eastAsia="Times New Roman" w:hAnsiTheme="minorHAnsi" w:cs="Calibri"/>
        </w:rPr>
      </w:pPr>
      <w:r w:rsidRPr="006A4DF1">
        <w:rPr>
          <w:rFonts w:asciiTheme="minorHAnsi" w:eastAsia="Times New Roman" w:hAnsiTheme="minorHAnsi" w:cs="Calibri"/>
        </w:rPr>
        <w:t>Standard Open Badge 3.0 opisuje metodę kryptograficznego kodowania tych informacji w formie pliku graficznego (odznaki), która jest przenoszalna i daje możliwość dekodowania informacji za pomocą odpowiedniej infrastruktury do walidacji.</w:t>
      </w:r>
    </w:p>
    <w:p w14:paraId="694A5DEC" w14:textId="77777777" w:rsidR="006A4DF1" w:rsidRPr="006A4DF1" w:rsidRDefault="006A4DF1" w:rsidP="006A4DF1">
      <w:pPr>
        <w:spacing w:after="0" w:line="240" w:lineRule="auto"/>
        <w:jc w:val="both"/>
        <w:rPr>
          <w:rFonts w:asciiTheme="minorHAnsi" w:eastAsia="Times New Roman" w:hAnsiTheme="minorHAnsi" w:cs="Calibri"/>
        </w:rPr>
      </w:pPr>
      <w:r w:rsidRPr="006A4DF1">
        <w:rPr>
          <w:rFonts w:asciiTheme="minorHAnsi" w:eastAsia="Times New Roman" w:hAnsiTheme="minorHAnsi" w:cs="Calibri"/>
        </w:rPr>
        <w:t>Standard Open Badge 3.0 to otwarty, rozpoznawalny i uznawalny standard cyfrowych odznak, którego kompletną dokumentację techniczną znaleźć można pod adresem: https://www.imsglobal.org/spec/ob/v3p0/#abstract-0.</w:t>
      </w:r>
    </w:p>
    <w:p w14:paraId="650228F5" w14:textId="77777777" w:rsidR="006A4DF1" w:rsidRPr="006A4DF1" w:rsidRDefault="006A4DF1" w:rsidP="006A4DF1">
      <w:pPr>
        <w:spacing w:after="0" w:line="240" w:lineRule="auto"/>
        <w:rPr>
          <w:rFonts w:asciiTheme="minorHAnsi" w:eastAsia="Times New Roman" w:hAnsiTheme="minorHAnsi" w:cs="Calibri"/>
        </w:rPr>
      </w:pPr>
    </w:p>
    <w:p w14:paraId="1EEA335F" w14:textId="6506A517" w:rsidR="006A4DF1" w:rsidRPr="006A4DF1" w:rsidRDefault="006A4DF1" w:rsidP="006A4DF1">
      <w:pPr>
        <w:spacing w:after="0" w:line="240" w:lineRule="auto"/>
        <w:jc w:val="both"/>
        <w:rPr>
          <w:rFonts w:asciiTheme="minorHAnsi" w:eastAsia="Times New Roman" w:hAnsiTheme="minorHAnsi" w:cs="Calibri"/>
        </w:rPr>
      </w:pPr>
      <w:r w:rsidRPr="006A4DF1">
        <w:rPr>
          <w:rFonts w:asciiTheme="minorHAnsi" w:eastAsia="Times New Roman" w:hAnsiTheme="minorHAnsi" w:cs="Calibri"/>
        </w:rPr>
        <w:t>Platforma powinna realizować funkcjonalności związane z uzyskiwaniem mikropoświadczeń w</w:t>
      </w:r>
      <w:r w:rsidR="000541CD">
        <w:rPr>
          <w:rFonts w:asciiTheme="minorHAnsi" w:eastAsia="Times New Roman" w:hAnsiTheme="minorHAnsi" w:cs="Calibri"/>
        </w:rPr>
        <w:t> </w:t>
      </w:r>
      <w:r w:rsidRPr="006A4DF1">
        <w:rPr>
          <w:rFonts w:asciiTheme="minorHAnsi" w:eastAsia="Times New Roman" w:hAnsiTheme="minorHAnsi" w:cs="Calibri"/>
        </w:rPr>
        <w:t>zakresie:</w:t>
      </w:r>
    </w:p>
    <w:p w14:paraId="19C17A5D" w14:textId="7E2FA4DC" w:rsidR="006A4DF1" w:rsidRPr="00A733F3" w:rsidRDefault="00A733F3" w:rsidP="00697474">
      <w:pPr>
        <w:pStyle w:val="Akapitzlist"/>
        <w:numPr>
          <w:ilvl w:val="0"/>
          <w:numId w:val="83"/>
        </w:numPr>
        <w:spacing w:after="0" w:line="240" w:lineRule="auto"/>
        <w:ind w:left="284" w:hanging="284"/>
        <w:rPr>
          <w:rFonts w:asciiTheme="minorHAnsi" w:eastAsia="Times New Roman" w:hAnsiTheme="minorHAnsi" w:cs="Calibri"/>
          <w:color w:val="auto"/>
          <w:sz w:val="22"/>
          <w:szCs w:val="22"/>
          <w:bdr w:val="none" w:sz="0" w:space="0" w:color="auto"/>
        </w:rPr>
      </w:pPr>
      <w:r>
        <w:rPr>
          <w:rFonts w:asciiTheme="minorHAnsi" w:eastAsia="Times New Roman" w:hAnsiTheme="minorHAnsi" w:cs="Calibri"/>
          <w:sz w:val="22"/>
          <w:szCs w:val="22"/>
          <w:bdr w:val="none" w:sz="0" w:space="0" w:color="auto"/>
        </w:rPr>
        <w:t>z</w:t>
      </w:r>
      <w:r w:rsidR="006A4DF1" w:rsidRPr="00A733F3">
        <w:rPr>
          <w:rFonts w:asciiTheme="minorHAnsi" w:eastAsia="Times New Roman" w:hAnsiTheme="minorHAnsi" w:cs="Calibri"/>
          <w:sz w:val="22"/>
          <w:szCs w:val="22"/>
          <w:bdr w:val="none" w:sz="0" w:space="0" w:color="auto"/>
        </w:rPr>
        <w:t xml:space="preserve">apisywania mikropoświadczeń na indywidualnym koncie użytkownika - na platformie, lub systemach z nią powiązanych i dostępnych dla tego użytkownika w postaci cyfrowego „plecaka / portfela” </w:t>
      </w:r>
      <w:r w:rsidR="000541CD" w:rsidRPr="00A733F3">
        <w:rPr>
          <w:rFonts w:asciiTheme="minorHAnsi" w:eastAsia="Times New Roman" w:hAnsiTheme="minorHAnsi" w:cs="Calibri"/>
          <w:sz w:val="22"/>
          <w:szCs w:val="22"/>
        </w:rPr>
        <w:t> z </w:t>
      </w:r>
      <w:r w:rsidR="006A4DF1" w:rsidRPr="00A733F3">
        <w:rPr>
          <w:rFonts w:asciiTheme="minorHAnsi" w:eastAsia="Times New Roman" w:hAnsiTheme="minorHAnsi" w:cs="Calibri"/>
          <w:sz w:val="22"/>
          <w:szCs w:val="22"/>
          <w:bdr w:val="none" w:sz="0" w:space="0" w:color="auto"/>
        </w:rPr>
        <w:t>odznakami, z dowolnego miejsca na świecie (po zalogowaniu się na konto użytkownika),</w:t>
      </w:r>
    </w:p>
    <w:p w14:paraId="2E7FF3C4" w14:textId="679DAA21" w:rsidR="006A4DF1" w:rsidRPr="00A733F3" w:rsidRDefault="00A733F3" w:rsidP="00697474">
      <w:pPr>
        <w:pStyle w:val="Akapitzlist"/>
        <w:numPr>
          <w:ilvl w:val="0"/>
          <w:numId w:val="83"/>
        </w:numPr>
        <w:spacing w:after="0" w:line="240" w:lineRule="auto"/>
        <w:ind w:left="284" w:hanging="284"/>
        <w:rPr>
          <w:rFonts w:asciiTheme="minorHAnsi" w:eastAsia="Times New Roman" w:hAnsiTheme="minorHAnsi" w:cs="Calibri"/>
          <w:color w:val="auto"/>
          <w:sz w:val="22"/>
          <w:szCs w:val="22"/>
          <w:bdr w:val="none" w:sz="0" w:space="0" w:color="auto"/>
        </w:rPr>
      </w:pPr>
      <w:r>
        <w:rPr>
          <w:rFonts w:asciiTheme="minorHAnsi" w:eastAsia="Times New Roman" w:hAnsiTheme="minorHAnsi" w:cs="Calibri"/>
          <w:sz w:val="22"/>
          <w:szCs w:val="22"/>
          <w:bdr w:val="none" w:sz="0" w:space="0" w:color="auto"/>
        </w:rPr>
        <w:t>a</w:t>
      </w:r>
      <w:r w:rsidR="006A4DF1" w:rsidRPr="00A733F3">
        <w:rPr>
          <w:rFonts w:asciiTheme="minorHAnsi" w:eastAsia="Times New Roman" w:hAnsiTheme="minorHAnsi" w:cs="Calibri"/>
          <w:sz w:val="22"/>
          <w:szCs w:val="22"/>
          <w:bdr w:val="none" w:sz="0" w:space="0" w:color="auto"/>
        </w:rPr>
        <w:t>kumulacji mikropoświadczeń na indywidualnym koncie użytkownika - na platformie, lub systemach z nią powiązanych (dotyczy zarówno tych, zdobywanych w ramach realizowanych szkoleń, wspieranych użytkowaniem platformy, jak i osiągnięć zdobytych poza systemem), z możliwością generowania cyfrowego CV użytkownika,</w:t>
      </w:r>
    </w:p>
    <w:p w14:paraId="7DB75F98" w14:textId="5C83266F" w:rsidR="006A4DF1" w:rsidRPr="00A733F3" w:rsidRDefault="00A733F3" w:rsidP="00697474">
      <w:pPr>
        <w:pStyle w:val="Akapitzlist"/>
        <w:numPr>
          <w:ilvl w:val="0"/>
          <w:numId w:val="83"/>
        </w:numPr>
        <w:spacing w:after="0" w:line="240" w:lineRule="auto"/>
        <w:ind w:left="284" w:hanging="284"/>
        <w:rPr>
          <w:rFonts w:asciiTheme="minorHAnsi" w:eastAsia="Times New Roman" w:hAnsiTheme="minorHAnsi" w:cs="Calibri"/>
          <w:color w:val="auto"/>
          <w:sz w:val="22"/>
          <w:szCs w:val="22"/>
          <w:bdr w:val="none" w:sz="0" w:space="0" w:color="auto"/>
        </w:rPr>
      </w:pPr>
      <w:r>
        <w:rPr>
          <w:rFonts w:asciiTheme="minorHAnsi" w:eastAsia="Times New Roman" w:hAnsiTheme="minorHAnsi" w:cs="Calibri"/>
          <w:sz w:val="22"/>
          <w:szCs w:val="22"/>
          <w:bdr w:val="none" w:sz="0" w:space="0" w:color="auto"/>
        </w:rPr>
        <w:t>p</w:t>
      </w:r>
      <w:r w:rsidR="006A4DF1" w:rsidRPr="00A733F3">
        <w:rPr>
          <w:rFonts w:asciiTheme="minorHAnsi" w:eastAsia="Times New Roman" w:hAnsiTheme="minorHAnsi" w:cs="Calibri"/>
          <w:sz w:val="22"/>
          <w:szCs w:val="22"/>
          <w:bdr w:val="none" w:sz="0" w:space="0" w:color="auto"/>
        </w:rPr>
        <w:t>ublikowania mikropoświadczeń - dzielenie się osiągnięciami z poziomu indywidualnego konta użytkownika - na platformie, lub systemów z nią powiązanych, poprzez umieszczanie odnośników do nich na platformach społecznościowych typu LinkedIn, czy</w:t>
      </w:r>
    </w:p>
    <w:p w14:paraId="7EDB4FAA" w14:textId="77777777" w:rsidR="006A4DF1" w:rsidRPr="00A733F3" w:rsidRDefault="006A4DF1" w:rsidP="00697474">
      <w:pPr>
        <w:pStyle w:val="Akapitzlist"/>
        <w:numPr>
          <w:ilvl w:val="0"/>
          <w:numId w:val="83"/>
        </w:numPr>
        <w:spacing w:after="0" w:line="240" w:lineRule="auto"/>
        <w:ind w:left="284" w:hanging="284"/>
        <w:rPr>
          <w:rFonts w:asciiTheme="minorHAnsi" w:eastAsia="Times New Roman" w:hAnsiTheme="minorHAnsi" w:cs="Calibri"/>
          <w:color w:val="auto"/>
          <w:sz w:val="22"/>
          <w:szCs w:val="22"/>
          <w:bdr w:val="none" w:sz="0" w:space="0" w:color="auto"/>
        </w:rPr>
      </w:pPr>
      <w:r w:rsidRPr="00A733F3">
        <w:rPr>
          <w:rFonts w:asciiTheme="minorHAnsi" w:eastAsia="Times New Roman" w:hAnsiTheme="minorHAnsi" w:cs="Calibri"/>
          <w:sz w:val="22"/>
          <w:szCs w:val="22"/>
          <w:bdr w:val="none" w:sz="0" w:space="0" w:color="auto"/>
        </w:rPr>
        <w:t>Facebook, z dostępem anonimowym (bez konieczności logowania) i z uwzględnieniem ochrony danych osobowych (zgodnie z dyrektywą RODO),</w:t>
      </w:r>
    </w:p>
    <w:p w14:paraId="3E8C19EE" w14:textId="19718292" w:rsidR="006A4DF1" w:rsidRPr="00A733F3" w:rsidRDefault="00A733F3" w:rsidP="00697474">
      <w:pPr>
        <w:pStyle w:val="Akapitzlist"/>
        <w:numPr>
          <w:ilvl w:val="0"/>
          <w:numId w:val="83"/>
        </w:numPr>
        <w:spacing w:after="0" w:line="240" w:lineRule="auto"/>
        <w:ind w:left="284" w:hanging="284"/>
        <w:rPr>
          <w:rFonts w:asciiTheme="minorHAnsi" w:eastAsia="Times New Roman" w:hAnsiTheme="minorHAnsi" w:cs="Calibri"/>
          <w:color w:val="auto"/>
          <w:sz w:val="22"/>
          <w:szCs w:val="22"/>
          <w:bdr w:val="none" w:sz="0" w:space="0" w:color="auto"/>
        </w:rPr>
      </w:pPr>
      <w:r>
        <w:rPr>
          <w:rFonts w:asciiTheme="minorHAnsi" w:eastAsia="Times New Roman" w:hAnsiTheme="minorHAnsi" w:cs="Calibri"/>
          <w:sz w:val="22"/>
          <w:szCs w:val="22"/>
          <w:bdr w:val="none" w:sz="0" w:space="0" w:color="auto"/>
        </w:rPr>
        <w:t>w</w:t>
      </w:r>
      <w:r w:rsidR="006A4DF1" w:rsidRPr="00A733F3">
        <w:rPr>
          <w:rFonts w:asciiTheme="minorHAnsi" w:eastAsia="Times New Roman" w:hAnsiTheme="minorHAnsi" w:cs="Calibri"/>
          <w:sz w:val="22"/>
          <w:szCs w:val="22"/>
          <w:bdr w:val="none" w:sz="0" w:space="0" w:color="auto"/>
        </w:rPr>
        <w:t>alidacji mikropoświadczeń – weryfikację autentyczności mikropoświadczenia, na potrzeby jego uznawalności, za pomocą zaimplementowanego w systemie walidatora, dostępnego również dla niezalogowanych użytkowników (np. pracodawcy, chcącego zweryfikować autentyczność osiągnięć potencjalnego pracownika),</w:t>
      </w:r>
    </w:p>
    <w:p w14:paraId="5EC547AA" w14:textId="706D9DD2" w:rsidR="006A4DF1" w:rsidRPr="00A733F3" w:rsidRDefault="00A733F3" w:rsidP="00697474">
      <w:pPr>
        <w:pStyle w:val="Akapitzlist"/>
        <w:numPr>
          <w:ilvl w:val="0"/>
          <w:numId w:val="83"/>
        </w:numPr>
        <w:spacing w:after="0" w:line="240" w:lineRule="auto"/>
        <w:ind w:left="284" w:hanging="284"/>
        <w:rPr>
          <w:rFonts w:asciiTheme="minorHAnsi" w:eastAsia="Times New Roman" w:hAnsiTheme="minorHAnsi" w:cs="Calibri"/>
          <w:color w:val="auto"/>
          <w:sz w:val="22"/>
          <w:szCs w:val="22"/>
          <w:bdr w:val="none" w:sz="0" w:space="0" w:color="auto"/>
        </w:rPr>
      </w:pPr>
      <w:r>
        <w:rPr>
          <w:rFonts w:asciiTheme="minorHAnsi" w:eastAsia="Times New Roman" w:hAnsiTheme="minorHAnsi" w:cs="Calibri"/>
          <w:sz w:val="22"/>
          <w:szCs w:val="22"/>
          <w:bdr w:val="none" w:sz="0" w:space="0" w:color="auto"/>
        </w:rPr>
        <w:t>s</w:t>
      </w:r>
      <w:r w:rsidR="006A4DF1" w:rsidRPr="00A733F3">
        <w:rPr>
          <w:rFonts w:asciiTheme="minorHAnsi" w:eastAsia="Times New Roman" w:hAnsiTheme="minorHAnsi" w:cs="Calibri"/>
          <w:sz w:val="22"/>
          <w:szCs w:val="22"/>
          <w:bdr w:val="none" w:sz="0" w:space="0" w:color="auto"/>
        </w:rPr>
        <w:t>egmentacji mikropoświadczeń – aplikacja umożliwiać będzie uzyskanie dostępu do ścieżek rozwoju zawodowego, generowanych przez algorytm, w oparciu o tematy szkoleń, w których brać będzie udział uczestnik, a w które (pod względem merytorycznym)</w:t>
      </w:r>
      <w:r w:rsidRPr="00A733F3">
        <w:rPr>
          <w:rFonts w:asciiTheme="minorHAnsi" w:eastAsia="Times New Roman" w:hAnsiTheme="minorHAnsi" w:cs="Calibri"/>
          <w:sz w:val="22"/>
          <w:szCs w:val="22"/>
          <w:bdr w:val="none" w:sz="0" w:space="0" w:color="auto"/>
        </w:rPr>
        <w:t xml:space="preserve"> </w:t>
      </w:r>
      <w:r w:rsidR="006A4DF1" w:rsidRPr="00A733F3">
        <w:rPr>
          <w:rFonts w:asciiTheme="minorHAnsi" w:eastAsia="Times New Roman" w:hAnsiTheme="minorHAnsi" w:cs="Calibri"/>
          <w:sz w:val="22"/>
          <w:szCs w:val="22"/>
          <w:bdr w:val="none" w:sz="0" w:space="0" w:color="auto"/>
        </w:rPr>
        <w:t>wpisują się zdobyte mikropoświadczenia,</w:t>
      </w:r>
    </w:p>
    <w:p w14:paraId="515B22CB" w14:textId="5379E4F3" w:rsidR="006A4DF1" w:rsidRPr="00A733F3" w:rsidRDefault="00A733F3" w:rsidP="00697474">
      <w:pPr>
        <w:pStyle w:val="Akapitzlist"/>
        <w:numPr>
          <w:ilvl w:val="0"/>
          <w:numId w:val="83"/>
        </w:numPr>
        <w:spacing w:after="0" w:line="240" w:lineRule="auto"/>
        <w:ind w:left="284" w:hanging="142"/>
        <w:rPr>
          <w:rFonts w:asciiTheme="minorHAnsi" w:eastAsia="Times New Roman" w:hAnsiTheme="minorHAnsi" w:cs="Calibri"/>
          <w:color w:val="auto"/>
          <w:sz w:val="22"/>
          <w:szCs w:val="22"/>
          <w:bdr w:val="none" w:sz="0" w:space="0" w:color="auto"/>
        </w:rPr>
      </w:pPr>
      <w:r>
        <w:rPr>
          <w:rFonts w:asciiTheme="minorHAnsi" w:eastAsia="Times New Roman" w:hAnsiTheme="minorHAnsi" w:cs="Calibri"/>
          <w:sz w:val="22"/>
          <w:szCs w:val="22"/>
          <w:bdr w:val="none" w:sz="0" w:space="0" w:color="auto"/>
        </w:rPr>
        <w:t>f</w:t>
      </w:r>
      <w:r w:rsidR="006A4DF1" w:rsidRPr="00A733F3">
        <w:rPr>
          <w:rFonts w:asciiTheme="minorHAnsi" w:eastAsia="Times New Roman" w:hAnsiTheme="minorHAnsi" w:cs="Calibri"/>
          <w:sz w:val="22"/>
          <w:szCs w:val="22"/>
          <w:bdr w:val="none" w:sz="0" w:space="0" w:color="auto"/>
        </w:rPr>
        <w:t>unkcjonalności związanych z grywalizacją – realizowanych przynajmniej w postaci zdobywania osiągnięć i porównywania zdobytych mikropoświadczeń i kwalifikacji w ramach rankingu użytkowników systemu.</w:t>
      </w:r>
    </w:p>
    <w:p w14:paraId="509A0723" w14:textId="77777777" w:rsidR="00A733F3" w:rsidRPr="006A4DF1" w:rsidRDefault="00A733F3" w:rsidP="006A4DF1">
      <w:pPr>
        <w:spacing w:after="0" w:line="240" w:lineRule="auto"/>
        <w:rPr>
          <w:rFonts w:asciiTheme="minorHAnsi" w:eastAsia="Times New Roman" w:hAnsiTheme="minorHAnsi" w:cs="Calibri"/>
        </w:rPr>
      </w:pPr>
    </w:p>
    <w:p w14:paraId="0053E378" w14:textId="77777777" w:rsidR="00697474" w:rsidRPr="006A4DF1" w:rsidRDefault="00697474" w:rsidP="00697474">
      <w:pPr>
        <w:spacing w:after="0" w:line="240" w:lineRule="auto"/>
        <w:ind w:hanging="142"/>
        <w:jc w:val="both"/>
        <w:rPr>
          <w:rFonts w:asciiTheme="minorHAnsi" w:eastAsia="Times New Roman" w:hAnsiTheme="minorHAnsi" w:cs="Calibri"/>
        </w:rPr>
      </w:pPr>
      <w:r w:rsidRPr="006A4DF1">
        <w:rPr>
          <w:rFonts w:asciiTheme="minorHAnsi" w:eastAsia="Times New Roman" w:hAnsiTheme="minorHAnsi" w:cs="Calibri"/>
        </w:rPr>
        <w:t>Wymagania pozafunkcjonalne platformy dydaktycznej:</w:t>
      </w:r>
    </w:p>
    <w:p w14:paraId="2D4A1A3B" w14:textId="77777777" w:rsidR="00697474" w:rsidRPr="00AD5CC5" w:rsidRDefault="00697474" w:rsidP="00697474">
      <w:pPr>
        <w:pStyle w:val="Akapitzlist"/>
        <w:numPr>
          <w:ilvl w:val="0"/>
          <w:numId w:val="120"/>
        </w:numPr>
        <w:spacing w:after="0" w:line="240" w:lineRule="auto"/>
        <w:rPr>
          <w:rFonts w:asciiTheme="minorHAnsi" w:eastAsia="Times New Roman" w:hAnsiTheme="minorHAnsi" w:cs="Calibri"/>
          <w:color w:val="auto"/>
          <w:sz w:val="22"/>
          <w:szCs w:val="22"/>
          <w:bdr w:val="none" w:sz="0" w:space="0" w:color="auto"/>
        </w:rPr>
      </w:pPr>
      <w:r w:rsidRPr="00AD5CC5">
        <w:rPr>
          <w:rFonts w:asciiTheme="minorHAnsi" w:eastAsia="Times New Roman" w:hAnsiTheme="minorHAnsi" w:cs="Calibri"/>
          <w:sz w:val="22"/>
          <w:szCs w:val="22"/>
          <w:bdr w:val="none" w:sz="0" w:space="0" w:color="auto"/>
        </w:rPr>
        <w:t>Kompatybilność - platforma musi działać na komputerach wyposażonych w systemy operacyjne Windows, Linux oraz macOS oraz na urządzeniach mobilnych z systemami Android i iOS, z założeniem responsywności wyświetlanej zawartości.</w:t>
      </w:r>
    </w:p>
    <w:p w14:paraId="0EDD26A6" w14:textId="77777777" w:rsidR="00697474" w:rsidRPr="00AD5CC5" w:rsidRDefault="00697474" w:rsidP="00697474">
      <w:pPr>
        <w:pStyle w:val="Akapitzlist"/>
        <w:numPr>
          <w:ilvl w:val="0"/>
          <w:numId w:val="120"/>
        </w:numPr>
        <w:spacing w:after="0" w:line="240" w:lineRule="auto"/>
        <w:ind w:left="284" w:hanging="284"/>
        <w:rPr>
          <w:rFonts w:asciiTheme="minorHAnsi" w:eastAsia="Times New Roman" w:hAnsiTheme="minorHAnsi" w:cs="Calibri"/>
          <w:color w:val="auto"/>
          <w:sz w:val="22"/>
          <w:szCs w:val="22"/>
          <w:bdr w:val="none" w:sz="0" w:space="0" w:color="auto"/>
        </w:rPr>
      </w:pPr>
      <w:r w:rsidRPr="00AD5CC5">
        <w:rPr>
          <w:rFonts w:asciiTheme="minorHAnsi" w:eastAsia="Times New Roman" w:hAnsiTheme="minorHAnsi" w:cs="Calibri"/>
          <w:sz w:val="22"/>
          <w:szCs w:val="22"/>
          <w:bdr w:val="none" w:sz="0" w:space="0" w:color="auto"/>
        </w:rPr>
        <w:t>Zabezpieczenia - Bezpieczeństwo systemu powinno uwzględniać następujące elementy:</w:t>
      </w:r>
    </w:p>
    <w:p w14:paraId="55206EAB" w14:textId="77777777" w:rsidR="00697474" w:rsidRPr="00AD5CC5" w:rsidRDefault="00697474" w:rsidP="00697474">
      <w:pPr>
        <w:pStyle w:val="Akapitzlist"/>
        <w:numPr>
          <w:ilvl w:val="0"/>
          <w:numId w:val="113"/>
        </w:numPr>
        <w:spacing w:after="0" w:line="240" w:lineRule="auto"/>
        <w:ind w:left="567" w:hanging="283"/>
        <w:rPr>
          <w:rFonts w:asciiTheme="minorHAnsi" w:eastAsia="Times New Roman" w:hAnsiTheme="minorHAnsi" w:cs="Calibri"/>
          <w:color w:val="auto"/>
          <w:sz w:val="22"/>
          <w:szCs w:val="22"/>
          <w:bdr w:val="none" w:sz="0" w:space="0" w:color="auto"/>
        </w:rPr>
      </w:pPr>
      <w:r w:rsidRPr="00AD5CC5">
        <w:rPr>
          <w:rFonts w:asciiTheme="minorHAnsi" w:eastAsia="Times New Roman" w:hAnsiTheme="minorHAnsi" w:cs="Calibri"/>
          <w:sz w:val="22"/>
          <w:szCs w:val="22"/>
          <w:bdr w:val="none" w:sz="0" w:space="0" w:color="auto"/>
        </w:rPr>
        <w:t>Uwierzytelnianie i autoryzacja: Wdrożenie silnych mechanizmów uwierzytelniania i autoryzacji, w tym weryfikację i zarządzanie hasłami, aby zapewnić bezpieczeństwo danych użytkowników.</w:t>
      </w:r>
    </w:p>
    <w:p w14:paraId="58427115" w14:textId="77777777" w:rsidR="00697474" w:rsidRPr="00AD5CC5" w:rsidRDefault="00697474" w:rsidP="00697474">
      <w:pPr>
        <w:pStyle w:val="Akapitzlist"/>
        <w:numPr>
          <w:ilvl w:val="0"/>
          <w:numId w:val="113"/>
        </w:numPr>
        <w:spacing w:after="0" w:line="240" w:lineRule="auto"/>
        <w:ind w:left="567" w:hanging="283"/>
        <w:rPr>
          <w:rFonts w:asciiTheme="minorHAnsi" w:eastAsia="Times New Roman" w:hAnsiTheme="minorHAnsi" w:cs="Calibri"/>
          <w:color w:val="auto"/>
          <w:sz w:val="22"/>
          <w:szCs w:val="22"/>
          <w:bdr w:val="none" w:sz="0" w:space="0" w:color="auto"/>
        </w:rPr>
      </w:pPr>
      <w:r w:rsidRPr="00AD5CC5">
        <w:rPr>
          <w:rFonts w:asciiTheme="minorHAnsi" w:eastAsia="Times New Roman" w:hAnsiTheme="minorHAnsi" w:cs="Calibri"/>
          <w:sz w:val="22"/>
          <w:szCs w:val="22"/>
          <w:bdr w:val="none" w:sz="0" w:space="0" w:color="auto"/>
        </w:rPr>
        <w:t>Segmentacja dostępu: Precyzyjne określenie uprawnień dla każdej roli, aby ograniczyć dostęp do funkcjonalności systemu zgodnie z potrzebami i uprawnieniami.</w:t>
      </w:r>
    </w:p>
    <w:p w14:paraId="07F9201A" w14:textId="77777777" w:rsidR="00697474" w:rsidRPr="00AD5CC5" w:rsidRDefault="00697474" w:rsidP="00697474">
      <w:pPr>
        <w:pStyle w:val="Akapitzlist"/>
        <w:numPr>
          <w:ilvl w:val="0"/>
          <w:numId w:val="113"/>
        </w:numPr>
        <w:spacing w:after="0" w:line="240" w:lineRule="auto"/>
        <w:ind w:left="567" w:hanging="283"/>
        <w:rPr>
          <w:rFonts w:asciiTheme="minorHAnsi" w:eastAsia="Times New Roman" w:hAnsiTheme="minorHAnsi" w:cs="Calibri"/>
          <w:color w:val="auto"/>
          <w:sz w:val="22"/>
          <w:szCs w:val="22"/>
          <w:bdr w:val="none" w:sz="0" w:space="0" w:color="auto"/>
        </w:rPr>
      </w:pPr>
      <w:r w:rsidRPr="00AD5CC5">
        <w:rPr>
          <w:rFonts w:asciiTheme="minorHAnsi" w:eastAsia="Times New Roman" w:hAnsiTheme="minorHAnsi" w:cs="Calibri"/>
          <w:sz w:val="22"/>
          <w:szCs w:val="22"/>
          <w:bdr w:val="none" w:sz="0" w:space="0" w:color="auto"/>
        </w:rPr>
        <w:lastRenderedPageBreak/>
        <w:t>Rejestry aktywności: Monitorowanie i rejestrowanie działań użytkowników w systemie dla celów audytowych i bezpieczeństwa.</w:t>
      </w:r>
    </w:p>
    <w:p w14:paraId="7B514761" w14:textId="77777777" w:rsidR="00697474" w:rsidRPr="00AD5CC5" w:rsidRDefault="00697474" w:rsidP="00697474">
      <w:pPr>
        <w:pStyle w:val="Akapitzlist"/>
        <w:numPr>
          <w:ilvl w:val="0"/>
          <w:numId w:val="113"/>
        </w:numPr>
        <w:spacing w:after="0" w:line="240" w:lineRule="auto"/>
        <w:ind w:left="567" w:hanging="283"/>
        <w:rPr>
          <w:rFonts w:asciiTheme="minorHAnsi" w:eastAsia="Times New Roman" w:hAnsiTheme="minorHAnsi" w:cs="Calibri"/>
          <w:color w:val="auto"/>
          <w:sz w:val="22"/>
          <w:szCs w:val="22"/>
          <w:bdr w:val="none" w:sz="0" w:space="0" w:color="auto"/>
        </w:rPr>
      </w:pPr>
      <w:r w:rsidRPr="00AD5CC5">
        <w:rPr>
          <w:rFonts w:asciiTheme="minorHAnsi" w:eastAsia="Times New Roman" w:hAnsiTheme="minorHAnsi" w:cs="Calibri"/>
          <w:sz w:val="22"/>
          <w:szCs w:val="22"/>
          <w:bdr w:val="none" w:sz="0" w:space="0" w:color="auto"/>
        </w:rPr>
        <w:t>Zapomniałem hasła: Funkcja umożliwiająca użytkownikom resetowanie zapomnianego hasła przez e-mail.</w:t>
      </w:r>
    </w:p>
    <w:p w14:paraId="782C4E71" w14:textId="77777777" w:rsidR="00697474" w:rsidRPr="00AD5CC5" w:rsidRDefault="00697474" w:rsidP="00697474">
      <w:pPr>
        <w:pStyle w:val="Akapitzlist"/>
        <w:numPr>
          <w:ilvl w:val="0"/>
          <w:numId w:val="113"/>
        </w:numPr>
        <w:spacing w:after="0" w:line="240" w:lineRule="auto"/>
        <w:ind w:left="567" w:hanging="283"/>
        <w:rPr>
          <w:rFonts w:asciiTheme="minorHAnsi" w:eastAsia="Times New Roman" w:hAnsiTheme="minorHAnsi" w:cs="Calibri"/>
          <w:color w:val="auto"/>
          <w:sz w:val="22"/>
          <w:szCs w:val="22"/>
          <w:bdr w:val="none" w:sz="0" w:space="0" w:color="auto"/>
        </w:rPr>
      </w:pPr>
      <w:r w:rsidRPr="00AD5CC5">
        <w:rPr>
          <w:rFonts w:asciiTheme="minorHAnsi" w:eastAsia="Times New Roman" w:hAnsiTheme="minorHAnsi" w:cs="Calibri"/>
          <w:sz w:val="22"/>
          <w:szCs w:val="22"/>
          <w:bdr w:val="none" w:sz="0" w:space="0" w:color="auto"/>
        </w:rPr>
        <w:t>Przesyłanie danych: Wszystkie klucze przesyłane pomiędzy systemami muszą być zaszyfrowane i gwarantować bezpieczeństwo i integralność danych w systemie.</w:t>
      </w:r>
    </w:p>
    <w:p w14:paraId="56CA4F24" w14:textId="77777777" w:rsidR="00697474" w:rsidRPr="00AD5CC5" w:rsidRDefault="00697474" w:rsidP="00697474">
      <w:pPr>
        <w:pStyle w:val="Akapitzlist"/>
        <w:numPr>
          <w:ilvl w:val="0"/>
          <w:numId w:val="113"/>
        </w:numPr>
        <w:spacing w:after="0" w:line="240" w:lineRule="auto"/>
        <w:ind w:left="567" w:hanging="283"/>
        <w:rPr>
          <w:rFonts w:asciiTheme="minorHAnsi" w:eastAsia="Times New Roman" w:hAnsiTheme="minorHAnsi" w:cs="Calibri"/>
          <w:color w:val="auto"/>
          <w:sz w:val="22"/>
          <w:szCs w:val="22"/>
          <w:bdr w:val="none" w:sz="0" w:space="0" w:color="auto"/>
        </w:rPr>
      </w:pPr>
      <w:r w:rsidRPr="00AD5CC5">
        <w:rPr>
          <w:rFonts w:asciiTheme="minorHAnsi" w:eastAsia="Times New Roman" w:hAnsiTheme="minorHAnsi" w:cs="Calibri"/>
          <w:sz w:val="22"/>
          <w:szCs w:val="22"/>
          <w:bdr w:val="none" w:sz="0" w:space="0" w:color="auto"/>
        </w:rPr>
        <w:t>Limit prób logowania: W celu zapobiegania atakom bruteforce, system powinien ograniczać liczbę nieudanych prób logowania i w razie potrzeby blokować dostęp do konta na określony czas.</w:t>
      </w:r>
    </w:p>
    <w:p w14:paraId="2A4B0F4A" w14:textId="77777777" w:rsidR="00697474" w:rsidRPr="00AD5CC5" w:rsidRDefault="00697474" w:rsidP="00697474">
      <w:pPr>
        <w:pStyle w:val="Akapitzlist"/>
        <w:numPr>
          <w:ilvl w:val="0"/>
          <w:numId w:val="113"/>
        </w:numPr>
        <w:spacing w:after="0" w:line="240" w:lineRule="auto"/>
        <w:ind w:left="567" w:hanging="283"/>
        <w:rPr>
          <w:rFonts w:asciiTheme="minorHAnsi" w:eastAsia="Times New Roman" w:hAnsiTheme="minorHAnsi" w:cs="Calibri"/>
          <w:color w:val="auto"/>
          <w:sz w:val="22"/>
          <w:szCs w:val="22"/>
          <w:bdr w:val="none" w:sz="0" w:space="0" w:color="auto"/>
        </w:rPr>
      </w:pPr>
      <w:r w:rsidRPr="00AD5CC5">
        <w:rPr>
          <w:rFonts w:asciiTheme="minorHAnsi" w:eastAsia="Times New Roman" w:hAnsiTheme="minorHAnsi" w:cs="Calibri"/>
          <w:sz w:val="22"/>
          <w:szCs w:val="22"/>
          <w:bdr w:val="none" w:sz="0" w:space="0" w:color="auto"/>
        </w:rPr>
        <w:t>Sesje i wylogowywanie: System powinien zarządzać sesjami użytkowników, umożliwiając im wylogowanie oraz automatycznie kończyć sesję po określonym czasie bezczynności.</w:t>
      </w:r>
    </w:p>
    <w:p w14:paraId="1C96635A" w14:textId="77777777" w:rsidR="00697474" w:rsidRPr="00AD5CC5" w:rsidRDefault="00697474" w:rsidP="00697474">
      <w:pPr>
        <w:pStyle w:val="Akapitzlist"/>
        <w:numPr>
          <w:ilvl w:val="0"/>
          <w:numId w:val="120"/>
        </w:numPr>
        <w:spacing w:after="0" w:line="240" w:lineRule="auto"/>
        <w:ind w:left="284" w:hanging="284"/>
        <w:rPr>
          <w:rFonts w:asciiTheme="minorHAnsi" w:eastAsia="Times New Roman" w:hAnsiTheme="minorHAnsi" w:cs="Calibri"/>
          <w:color w:val="auto"/>
          <w:sz w:val="22"/>
          <w:szCs w:val="22"/>
          <w:bdr w:val="none" w:sz="0" w:space="0" w:color="auto"/>
        </w:rPr>
      </w:pPr>
      <w:r w:rsidRPr="00AD5CC5">
        <w:rPr>
          <w:rFonts w:asciiTheme="minorHAnsi" w:eastAsia="Times New Roman" w:hAnsiTheme="minorHAnsi" w:cs="Calibri"/>
          <w:sz w:val="22"/>
          <w:szCs w:val="22"/>
          <w:bdr w:val="none" w:sz="0" w:space="0" w:color="auto"/>
        </w:rPr>
        <w:t>Dostępność - Interfejs aplikacji powinien być zgodny z WCAG 2.2 na poziomie A i AA oraz być dostosowany do wyświetlania na urządzeniach o różnej rozdzielczości, w tym mobilnych i odzwierciedlać dobre praktyki RWD projektowania systemów min. w zakresie:</w:t>
      </w:r>
    </w:p>
    <w:p w14:paraId="506E2286" w14:textId="77777777" w:rsidR="00697474" w:rsidRPr="00AD5CC5" w:rsidRDefault="00697474" w:rsidP="00697474">
      <w:pPr>
        <w:pStyle w:val="Akapitzlist"/>
        <w:numPr>
          <w:ilvl w:val="0"/>
          <w:numId w:val="118"/>
        </w:numPr>
        <w:spacing w:after="0" w:line="240" w:lineRule="auto"/>
        <w:ind w:left="567" w:hanging="283"/>
        <w:rPr>
          <w:rFonts w:asciiTheme="minorHAnsi" w:eastAsia="Times New Roman" w:hAnsiTheme="minorHAnsi" w:cs="Calibri"/>
          <w:color w:val="auto"/>
          <w:sz w:val="22"/>
          <w:szCs w:val="22"/>
          <w:bdr w:val="none" w:sz="0" w:space="0" w:color="auto"/>
        </w:rPr>
      </w:pPr>
      <w:r w:rsidRPr="00AD5CC5">
        <w:rPr>
          <w:rFonts w:asciiTheme="minorHAnsi" w:eastAsia="Times New Roman" w:hAnsiTheme="minorHAnsi" w:cs="Calibri"/>
          <w:sz w:val="22"/>
          <w:szCs w:val="22"/>
          <w:bdr w:val="none" w:sz="0" w:space="0" w:color="auto"/>
        </w:rPr>
        <w:t>Elastyczne siatki i układy: responsywne siatki, które dostosowują się do różnych rozmiarów ekranu zamiast ustalonych pikseli,</w:t>
      </w:r>
    </w:p>
    <w:p w14:paraId="2C2F5CAD" w14:textId="77777777" w:rsidR="00697474" w:rsidRPr="00AD5CC5" w:rsidRDefault="00697474" w:rsidP="00697474">
      <w:pPr>
        <w:pStyle w:val="Akapitzlist"/>
        <w:numPr>
          <w:ilvl w:val="0"/>
          <w:numId w:val="114"/>
        </w:numPr>
        <w:spacing w:after="0" w:line="240" w:lineRule="auto"/>
        <w:ind w:left="567" w:hanging="283"/>
        <w:rPr>
          <w:rFonts w:asciiTheme="minorHAnsi" w:eastAsia="Times New Roman" w:hAnsiTheme="minorHAnsi" w:cs="Calibri"/>
          <w:color w:val="auto"/>
          <w:sz w:val="22"/>
          <w:szCs w:val="22"/>
          <w:bdr w:val="none" w:sz="0" w:space="0" w:color="auto"/>
        </w:rPr>
      </w:pPr>
      <w:r w:rsidRPr="00AD5CC5">
        <w:rPr>
          <w:rFonts w:asciiTheme="minorHAnsi" w:eastAsia="Times New Roman" w:hAnsiTheme="minorHAnsi" w:cs="Calibri"/>
          <w:sz w:val="22"/>
          <w:szCs w:val="22"/>
          <w:bdr w:val="none" w:sz="0" w:space="0" w:color="auto"/>
        </w:rPr>
        <w:t>Elastyczne obrazy i media: obrazy, wideo i inne elementy multimedialne prezentowane w taki sposób, aby były skalowalne,</w:t>
      </w:r>
    </w:p>
    <w:p w14:paraId="30032533" w14:textId="77777777" w:rsidR="00697474" w:rsidRPr="00AD5CC5" w:rsidRDefault="00697474" w:rsidP="00697474">
      <w:pPr>
        <w:pStyle w:val="Akapitzlist"/>
        <w:numPr>
          <w:ilvl w:val="0"/>
          <w:numId w:val="114"/>
        </w:numPr>
        <w:spacing w:after="0" w:line="240" w:lineRule="auto"/>
        <w:ind w:left="567" w:hanging="283"/>
        <w:rPr>
          <w:rFonts w:asciiTheme="minorHAnsi" w:eastAsia="Times New Roman" w:hAnsiTheme="minorHAnsi" w:cs="Calibri"/>
          <w:color w:val="auto"/>
          <w:sz w:val="22"/>
          <w:szCs w:val="22"/>
          <w:bdr w:val="none" w:sz="0" w:space="0" w:color="auto"/>
        </w:rPr>
      </w:pPr>
      <w:r w:rsidRPr="00AD5CC5">
        <w:rPr>
          <w:rFonts w:asciiTheme="minorHAnsi" w:eastAsia="Times New Roman" w:hAnsiTheme="minorHAnsi" w:cs="Calibri"/>
          <w:sz w:val="22"/>
          <w:szCs w:val="22"/>
          <w:bdr w:val="none" w:sz="0" w:space="0" w:color="auto"/>
        </w:rPr>
        <w:t>Czytelność tekstu: rozmiar tekstu jest czytelny na różnych urządzeniach, w tym urządzeniach mobilnych,</w:t>
      </w:r>
    </w:p>
    <w:p w14:paraId="03B6F2E4" w14:textId="77777777" w:rsidR="00697474" w:rsidRPr="00AD5CC5" w:rsidRDefault="00697474" w:rsidP="00697474">
      <w:pPr>
        <w:pStyle w:val="Akapitzlist"/>
        <w:numPr>
          <w:ilvl w:val="0"/>
          <w:numId w:val="114"/>
        </w:numPr>
        <w:spacing w:after="0" w:line="240" w:lineRule="auto"/>
        <w:ind w:left="567" w:hanging="283"/>
        <w:rPr>
          <w:rFonts w:asciiTheme="minorHAnsi" w:eastAsia="Times New Roman" w:hAnsiTheme="minorHAnsi" w:cs="Calibri"/>
          <w:color w:val="auto"/>
          <w:sz w:val="22"/>
          <w:szCs w:val="22"/>
          <w:bdr w:val="none" w:sz="0" w:space="0" w:color="auto"/>
        </w:rPr>
      </w:pPr>
      <w:r w:rsidRPr="00AD5CC5">
        <w:rPr>
          <w:rFonts w:asciiTheme="minorHAnsi" w:eastAsia="Times New Roman" w:hAnsiTheme="minorHAnsi" w:cs="Calibri"/>
          <w:sz w:val="22"/>
          <w:szCs w:val="22"/>
          <w:bdr w:val="none" w:sz="0" w:space="0" w:color="auto"/>
        </w:rPr>
        <w:t>Optymalizacja funkcji dotykowych: zapewnienie odpowiednio dużych obszarów dotykowych dla elementów interaktywnych, takich jak przyciski i linki, aby ułatwić obsługę na ekranach dotykowych,</w:t>
      </w:r>
    </w:p>
    <w:p w14:paraId="1C90D4BF" w14:textId="77777777" w:rsidR="00697474" w:rsidRPr="00AD5CC5" w:rsidRDefault="00697474" w:rsidP="00697474">
      <w:pPr>
        <w:pStyle w:val="Akapitzlist"/>
        <w:numPr>
          <w:ilvl w:val="0"/>
          <w:numId w:val="114"/>
        </w:numPr>
        <w:spacing w:after="0" w:line="240" w:lineRule="auto"/>
        <w:ind w:left="567" w:hanging="283"/>
        <w:rPr>
          <w:rFonts w:asciiTheme="minorHAnsi" w:eastAsia="Times New Roman" w:hAnsiTheme="minorHAnsi" w:cs="Calibri"/>
          <w:color w:val="auto"/>
          <w:sz w:val="22"/>
          <w:szCs w:val="22"/>
          <w:bdr w:val="none" w:sz="0" w:space="0" w:color="auto"/>
        </w:rPr>
      </w:pPr>
      <w:r w:rsidRPr="00AD5CC5">
        <w:rPr>
          <w:rFonts w:asciiTheme="minorHAnsi" w:eastAsia="Times New Roman" w:hAnsiTheme="minorHAnsi" w:cs="Calibri"/>
          <w:sz w:val="22"/>
          <w:szCs w:val="22"/>
          <w:bdr w:val="none" w:sz="0" w:space="0" w:color="auto"/>
        </w:rPr>
        <w:t>Optymalizacja wydajności: optymalizacja obrazów, minimalizacja kodu CSS i JavaScript, aby elementy ładowały się szybko.</w:t>
      </w:r>
    </w:p>
    <w:p w14:paraId="7B3E5489" w14:textId="77777777" w:rsidR="00697474" w:rsidRPr="00AD5CC5" w:rsidRDefault="00697474" w:rsidP="00697474">
      <w:pPr>
        <w:pStyle w:val="Akapitzlist"/>
        <w:numPr>
          <w:ilvl w:val="0"/>
          <w:numId w:val="120"/>
        </w:numPr>
        <w:spacing w:after="0" w:line="240" w:lineRule="auto"/>
        <w:ind w:left="284" w:hanging="284"/>
        <w:rPr>
          <w:rFonts w:asciiTheme="minorHAnsi" w:eastAsia="Times New Roman" w:hAnsiTheme="minorHAnsi" w:cs="Calibri"/>
          <w:color w:val="auto"/>
          <w:sz w:val="22"/>
          <w:szCs w:val="22"/>
          <w:bdr w:val="none" w:sz="0" w:space="0" w:color="auto"/>
        </w:rPr>
      </w:pPr>
      <w:r w:rsidRPr="00AD5CC5">
        <w:rPr>
          <w:rFonts w:asciiTheme="minorHAnsi" w:eastAsia="Times New Roman" w:hAnsiTheme="minorHAnsi" w:cs="Calibri"/>
          <w:sz w:val="22"/>
          <w:szCs w:val="22"/>
          <w:bdr w:val="none" w:sz="0" w:space="0" w:color="auto"/>
        </w:rPr>
        <w:t>Interoperacyjność - Aplikacja musi spełniać wymóg interoperacyjności, tzn. być otwarta na integrację i być w stanie wymieniać dane z innymi systemami, poprzez odpowiednio skonstruowany interfejs API.</w:t>
      </w:r>
    </w:p>
    <w:p w14:paraId="213E11F8" w14:textId="77777777" w:rsidR="00697474" w:rsidRPr="00AD5CC5" w:rsidRDefault="00697474" w:rsidP="00697474">
      <w:pPr>
        <w:pStyle w:val="Akapitzlist"/>
        <w:numPr>
          <w:ilvl w:val="0"/>
          <w:numId w:val="120"/>
        </w:numPr>
        <w:spacing w:after="0" w:line="240" w:lineRule="auto"/>
        <w:ind w:left="284" w:hanging="284"/>
        <w:rPr>
          <w:rFonts w:asciiTheme="minorHAnsi" w:eastAsia="Times New Roman" w:hAnsiTheme="minorHAnsi" w:cs="Calibri"/>
          <w:sz w:val="22"/>
          <w:szCs w:val="22"/>
          <w:bdr w:val="none" w:sz="0" w:space="0" w:color="auto"/>
        </w:rPr>
      </w:pPr>
      <w:r w:rsidRPr="00AD5CC5">
        <w:rPr>
          <w:rFonts w:asciiTheme="minorHAnsi" w:eastAsia="Times New Roman" w:hAnsiTheme="minorHAnsi" w:cs="Calibri"/>
          <w:sz w:val="22"/>
          <w:szCs w:val="22"/>
          <w:bdr w:val="none" w:sz="0" w:space="0" w:color="auto"/>
        </w:rPr>
        <w:t>Język - Sfera tekstowa platformy, w tym elementy UI, powinna być zrealizowana w języku polskim.</w:t>
      </w:r>
    </w:p>
    <w:p w14:paraId="7A5D4A19" w14:textId="77777777" w:rsidR="006A4DF1" w:rsidRPr="006A4DF1" w:rsidRDefault="006A4DF1" w:rsidP="006A4DF1">
      <w:pPr>
        <w:spacing w:after="0" w:line="240" w:lineRule="auto"/>
        <w:jc w:val="center"/>
        <w:rPr>
          <w:rFonts w:asciiTheme="minorHAnsi" w:eastAsia="Times New Roman" w:hAnsiTheme="minorHAnsi" w:cs="Calibri"/>
        </w:rPr>
      </w:pPr>
      <w:r w:rsidRPr="006A4DF1">
        <w:rPr>
          <w:rFonts w:asciiTheme="minorHAnsi" w:eastAsia="Times New Roman" w:hAnsiTheme="minorHAnsi" w:cs="Calibri"/>
          <w:b/>
          <w:bCs/>
        </w:rPr>
        <w:br/>
        <w:t>Część 6</w:t>
      </w:r>
    </w:p>
    <w:p w14:paraId="67F08F13" w14:textId="77777777" w:rsidR="006A4DF1" w:rsidRPr="006A4DF1" w:rsidRDefault="006A4DF1" w:rsidP="006A4DF1">
      <w:pPr>
        <w:spacing w:after="0" w:line="240" w:lineRule="auto"/>
        <w:jc w:val="both"/>
        <w:rPr>
          <w:rFonts w:asciiTheme="minorHAnsi" w:eastAsia="Times New Roman" w:hAnsiTheme="minorHAnsi" w:cs="Calibri"/>
        </w:rPr>
      </w:pPr>
      <w:r w:rsidRPr="006A4DF1">
        <w:rPr>
          <w:rFonts w:asciiTheme="minorHAnsi" w:eastAsia="Times New Roman" w:hAnsiTheme="minorHAnsi" w:cs="Calibri"/>
          <w:b/>
          <w:bCs/>
          <w:u w:val="single"/>
        </w:rPr>
        <w:t>Przeprowadzenie zewnętrznego egzaminu certyfikacyjnego potwierdzającego nabycie kwalifikacji z tematu: „Emisja głosu”.</w:t>
      </w:r>
    </w:p>
    <w:p w14:paraId="12ADBE9F" w14:textId="77777777" w:rsidR="006A4DF1" w:rsidRPr="006A4DF1" w:rsidRDefault="006A4DF1" w:rsidP="006A4DF1">
      <w:pPr>
        <w:spacing w:after="0" w:line="240" w:lineRule="auto"/>
        <w:rPr>
          <w:rFonts w:asciiTheme="minorHAnsi" w:eastAsia="Times New Roman" w:hAnsiTheme="minorHAnsi" w:cs="Calibri"/>
        </w:rPr>
      </w:pPr>
    </w:p>
    <w:p w14:paraId="2E7690C3" w14:textId="77777777" w:rsidR="006A4DF1" w:rsidRPr="006A4DF1" w:rsidRDefault="006A4DF1" w:rsidP="006A4DF1">
      <w:pPr>
        <w:spacing w:after="0" w:line="240" w:lineRule="auto"/>
        <w:jc w:val="both"/>
        <w:rPr>
          <w:rFonts w:asciiTheme="minorHAnsi" w:eastAsia="Times New Roman" w:hAnsiTheme="minorHAnsi" w:cs="Calibri"/>
        </w:rPr>
      </w:pPr>
      <w:r w:rsidRPr="006A4DF1">
        <w:rPr>
          <w:rFonts w:asciiTheme="minorHAnsi" w:eastAsia="Times New Roman" w:hAnsiTheme="minorHAnsi" w:cs="Calibri"/>
        </w:rPr>
        <w:t>Wykonawca przeprowadzi egzamin dla 20 Uczestników Projektu (UP).</w:t>
      </w:r>
    </w:p>
    <w:p w14:paraId="159C48C2" w14:textId="77777777" w:rsidR="006A4DF1" w:rsidRPr="006A4DF1" w:rsidRDefault="006A4DF1" w:rsidP="006A4DF1">
      <w:pPr>
        <w:spacing w:after="0" w:line="240" w:lineRule="auto"/>
        <w:rPr>
          <w:rFonts w:asciiTheme="minorHAnsi" w:eastAsia="Times New Roman" w:hAnsiTheme="minorHAnsi" w:cs="Calibri"/>
        </w:rPr>
      </w:pPr>
    </w:p>
    <w:p w14:paraId="279FEBA2" w14:textId="77777777" w:rsidR="006A4DF1" w:rsidRPr="006A4DF1" w:rsidRDefault="006A4DF1" w:rsidP="006A4DF1">
      <w:pPr>
        <w:spacing w:after="0" w:line="240" w:lineRule="auto"/>
        <w:jc w:val="both"/>
        <w:rPr>
          <w:rFonts w:asciiTheme="minorHAnsi" w:eastAsia="Times New Roman" w:hAnsiTheme="minorHAnsi" w:cs="Calibri"/>
        </w:rPr>
      </w:pPr>
      <w:r w:rsidRPr="006A4DF1">
        <w:rPr>
          <w:rFonts w:asciiTheme="minorHAnsi" w:eastAsia="Times New Roman" w:hAnsiTheme="minorHAnsi" w:cs="Calibri"/>
        </w:rPr>
        <w:t>Miejsce realizacji egzaminów:</w:t>
      </w:r>
    </w:p>
    <w:p w14:paraId="35680D56" w14:textId="41747D82" w:rsidR="00C7465F" w:rsidRDefault="00C7465F" w:rsidP="00C7465F">
      <w:pPr>
        <w:spacing w:after="0" w:line="240" w:lineRule="auto"/>
        <w:jc w:val="both"/>
        <w:rPr>
          <w:rFonts w:asciiTheme="minorHAnsi" w:eastAsia="Times New Roman" w:hAnsiTheme="minorHAnsi" w:cs="Calibri"/>
        </w:rPr>
      </w:pPr>
      <w:r>
        <w:rPr>
          <w:rFonts w:asciiTheme="minorHAnsi" w:eastAsia="Times New Roman" w:hAnsiTheme="minorHAnsi" w:cs="Calibri"/>
        </w:rPr>
        <w:t>Akademia Nauk Stosowanych Mazovia  ul. Sokołowska 161, 08-110 Siedlce</w:t>
      </w:r>
      <w:r w:rsidRPr="006A4DF1">
        <w:rPr>
          <w:rFonts w:asciiTheme="minorHAnsi" w:eastAsia="Times New Roman" w:hAnsiTheme="minorHAnsi" w:cs="Calibri"/>
        </w:rPr>
        <w:t xml:space="preserve"> </w:t>
      </w:r>
    </w:p>
    <w:p w14:paraId="36645097" w14:textId="77777777" w:rsidR="00C7465F" w:rsidRDefault="00C7465F" w:rsidP="00C7465F">
      <w:pPr>
        <w:spacing w:after="0" w:line="240" w:lineRule="auto"/>
        <w:jc w:val="both"/>
        <w:rPr>
          <w:rFonts w:asciiTheme="minorHAnsi" w:eastAsia="Times New Roman" w:hAnsiTheme="minorHAnsi" w:cs="Calibri"/>
        </w:rPr>
      </w:pPr>
    </w:p>
    <w:p w14:paraId="7798B2D7" w14:textId="77777777" w:rsidR="006A4DF1" w:rsidRPr="006A4DF1" w:rsidRDefault="006A4DF1" w:rsidP="006A4DF1">
      <w:pPr>
        <w:spacing w:after="0" w:line="240" w:lineRule="auto"/>
        <w:jc w:val="both"/>
        <w:rPr>
          <w:rFonts w:asciiTheme="minorHAnsi" w:eastAsia="Times New Roman" w:hAnsiTheme="minorHAnsi" w:cs="Calibri"/>
        </w:rPr>
      </w:pPr>
      <w:r w:rsidRPr="006A4DF1">
        <w:rPr>
          <w:rFonts w:asciiTheme="minorHAnsi" w:eastAsia="Times New Roman" w:hAnsiTheme="minorHAnsi" w:cs="Calibri"/>
        </w:rPr>
        <w:t>Egzaminy będą realizowane w okresie od podpisania umowy do 31.12.2026 r., od poniedziałku do piątku i w weekendy w godzinach od 8:00 do 20:00, w oparciu o szczegółowy harmonogram zajęć, potwierdzony przez Zamawiającego i przekazany wybranemu oferentowi po podpisaniu umowy.</w:t>
      </w:r>
    </w:p>
    <w:p w14:paraId="3811CB15" w14:textId="77777777" w:rsidR="006A4DF1" w:rsidRPr="006A4DF1" w:rsidRDefault="006A4DF1" w:rsidP="006A4DF1">
      <w:pPr>
        <w:spacing w:after="0" w:line="240" w:lineRule="auto"/>
        <w:jc w:val="both"/>
        <w:rPr>
          <w:rFonts w:asciiTheme="minorHAnsi" w:eastAsia="Times New Roman" w:hAnsiTheme="minorHAnsi" w:cs="Calibri"/>
        </w:rPr>
      </w:pPr>
      <w:r w:rsidRPr="006A4DF1">
        <w:rPr>
          <w:rFonts w:asciiTheme="minorHAnsi" w:eastAsia="Times New Roman" w:hAnsiTheme="minorHAnsi" w:cs="Calibri"/>
        </w:rPr>
        <w:t>Sale do realizacji egzaminów zapewnia Zamawiający.</w:t>
      </w:r>
    </w:p>
    <w:p w14:paraId="1DA8AA8A" w14:textId="77777777" w:rsidR="006A4DF1" w:rsidRPr="006A4DF1" w:rsidRDefault="006A4DF1" w:rsidP="006A4DF1">
      <w:pPr>
        <w:spacing w:after="0" w:line="240" w:lineRule="auto"/>
        <w:jc w:val="both"/>
        <w:rPr>
          <w:rFonts w:asciiTheme="minorHAnsi" w:eastAsia="Times New Roman" w:hAnsiTheme="minorHAnsi" w:cs="Calibri"/>
        </w:rPr>
      </w:pPr>
      <w:r w:rsidRPr="006A4DF1">
        <w:rPr>
          <w:rFonts w:asciiTheme="minorHAnsi" w:eastAsia="Times New Roman" w:hAnsiTheme="minorHAnsi" w:cs="Calibri"/>
        </w:rPr>
        <w:t>Wykonawca zobowiązany jest do zapewnienia niezbędnego sprzętu oraz materiałów do realizacji egzaminów.</w:t>
      </w:r>
    </w:p>
    <w:p w14:paraId="6AA335AA" w14:textId="77777777" w:rsidR="006A4DF1" w:rsidRPr="006A4DF1" w:rsidRDefault="006A4DF1" w:rsidP="006A4DF1">
      <w:pPr>
        <w:spacing w:after="0" w:line="240" w:lineRule="auto"/>
        <w:jc w:val="both"/>
        <w:rPr>
          <w:rFonts w:asciiTheme="minorHAnsi" w:eastAsia="Times New Roman" w:hAnsiTheme="minorHAnsi" w:cs="Calibri"/>
        </w:rPr>
      </w:pPr>
      <w:r w:rsidRPr="006A4DF1">
        <w:rPr>
          <w:rFonts w:asciiTheme="minorHAnsi" w:eastAsia="Times New Roman" w:hAnsiTheme="minorHAnsi" w:cs="Calibri"/>
        </w:rPr>
        <w:t>Wykonawca opracuje/przygotuje, zorganizuje i przeprowadzi zewnętrzny egzamin certyfikacyjny, na podstawie przedstawionego poniżej programu szkolenia:</w:t>
      </w:r>
    </w:p>
    <w:p w14:paraId="124EAA2E" w14:textId="77777777" w:rsidR="006A4DF1" w:rsidRPr="006A4DF1" w:rsidRDefault="006A4DF1" w:rsidP="00697474">
      <w:pPr>
        <w:numPr>
          <w:ilvl w:val="0"/>
          <w:numId w:val="62"/>
        </w:numPr>
        <w:tabs>
          <w:tab w:val="clear" w:pos="720"/>
          <w:tab w:val="num" w:pos="426"/>
        </w:tabs>
        <w:suppressAutoHyphens w:val="0"/>
        <w:spacing w:after="0" w:line="240" w:lineRule="auto"/>
        <w:ind w:left="426" w:hanging="426"/>
        <w:rPr>
          <w:rFonts w:asciiTheme="minorHAnsi" w:eastAsia="Times New Roman" w:hAnsiTheme="minorHAnsi" w:cs="Calibri"/>
        </w:rPr>
      </w:pPr>
      <w:r w:rsidRPr="006A4DF1">
        <w:rPr>
          <w:rFonts w:asciiTheme="minorHAnsi" w:eastAsia="Times New Roman" w:hAnsiTheme="minorHAnsi" w:cs="Calibri"/>
        </w:rPr>
        <w:t>Głos – podstawowe narzędzie pracy</w:t>
      </w:r>
    </w:p>
    <w:p w14:paraId="6EE35E01" w14:textId="77777777" w:rsidR="006A4DF1" w:rsidRPr="006A4DF1" w:rsidRDefault="006A4DF1" w:rsidP="00697474">
      <w:pPr>
        <w:numPr>
          <w:ilvl w:val="0"/>
          <w:numId w:val="62"/>
        </w:numPr>
        <w:tabs>
          <w:tab w:val="clear" w:pos="720"/>
          <w:tab w:val="num" w:pos="426"/>
        </w:tabs>
        <w:suppressAutoHyphens w:val="0"/>
        <w:spacing w:after="0" w:line="240" w:lineRule="auto"/>
        <w:ind w:left="426" w:hanging="426"/>
        <w:rPr>
          <w:rFonts w:asciiTheme="minorHAnsi" w:eastAsia="Times New Roman" w:hAnsiTheme="minorHAnsi" w:cs="Calibri"/>
        </w:rPr>
      </w:pPr>
      <w:r w:rsidRPr="006A4DF1">
        <w:rPr>
          <w:rFonts w:asciiTheme="minorHAnsi" w:eastAsia="Times New Roman" w:hAnsiTheme="minorHAnsi" w:cs="Calibri"/>
        </w:rPr>
        <w:t>Warunki prawidłowej emisji</w:t>
      </w:r>
    </w:p>
    <w:p w14:paraId="239A4E84" w14:textId="77777777" w:rsidR="006A4DF1" w:rsidRPr="006A4DF1" w:rsidRDefault="006A4DF1" w:rsidP="00697474">
      <w:pPr>
        <w:numPr>
          <w:ilvl w:val="0"/>
          <w:numId w:val="62"/>
        </w:numPr>
        <w:tabs>
          <w:tab w:val="clear" w:pos="720"/>
          <w:tab w:val="num" w:pos="426"/>
        </w:tabs>
        <w:suppressAutoHyphens w:val="0"/>
        <w:spacing w:after="0" w:line="240" w:lineRule="auto"/>
        <w:ind w:left="426" w:hanging="426"/>
        <w:rPr>
          <w:rFonts w:asciiTheme="minorHAnsi" w:eastAsia="Times New Roman" w:hAnsiTheme="minorHAnsi" w:cs="Calibri"/>
        </w:rPr>
      </w:pPr>
      <w:r w:rsidRPr="006A4DF1">
        <w:rPr>
          <w:rFonts w:asciiTheme="minorHAnsi" w:eastAsia="Times New Roman" w:hAnsiTheme="minorHAnsi" w:cs="Calibri"/>
        </w:rPr>
        <w:lastRenderedPageBreak/>
        <w:t>Proces wydobywania głosu od strony technicznej</w:t>
      </w:r>
    </w:p>
    <w:p w14:paraId="71C2E50F" w14:textId="77777777" w:rsidR="006A4DF1" w:rsidRPr="006A4DF1" w:rsidRDefault="006A4DF1" w:rsidP="00697474">
      <w:pPr>
        <w:numPr>
          <w:ilvl w:val="0"/>
          <w:numId w:val="62"/>
        </w:numPr>
        <w:tabs>
          <w:tab w:val="clear" w:pos="720"/>
          <w:tab w:val="num" w:pos="426"/>
        </w:tabs>
        <w:suppressAutoHyphens w:val="0"/>
        <w:spacing w:after="0" w:line="240" w:lineRule="auto"/>
        <w:ind w:left="426" w:hanging="426"/>
        <w:rPr>
          <w:rFonts w:asciiTheme="minorHAnsi" w:eastAsia="Times New Roman" w:hAnsiTheme="minorHAnsi" w:cs="Calibri"/>
        </w:rPr>
      </w:pPr>
      <w:r w:rsidRPr="006A4DF1">
        <w:rPr>
          <w:rFonts w:asciiTheme="minorHAnsi" w:eastAsia="Times New Roman" w:hAnsiTheme="minorHAnsi" w:cs="Calibri"/>
        </w:rPr>
        <w:t>Higiena głosu i praca na głosem</w:t>
      </w:r>
    </w:p>
    <w:p w14:paraId="5CDA58BF" w14:textId="77777777" w:rsidR="006A4DF1" w:rsidRPr="006A4DF1" w:rsidRDefault="006A4DF1" w:rsidP="00697474">
      <w:pPr>
        <w:numPr>
          <w:ilvl w:val="0"/>
          <w:numId w:val="62"/>
        </w:numPr>
        <w:tabs>
          <w:tab w:val="clear" w:pos="720"/>
          <w:tab w:val="num" w:pos="426"/>
        </w:tabs>
        <w:suppressAutoHyphens w:val="0"/>
        <w:spacing w:after="0" w:line="240" w:lineRule="auto"/>
        <w:ind w:left="426" w:hanging="426"/>
        <w:rPr>
          <w:rFonts w:asciiTheme="minorHAnsi" w:eastAsia="Times New Roman" w:hAnsiTheme="minorHAnsi" w:cs="Calibri"/>
        </w:rPr>
      </w:pPr>
      <w:r w:rsidRPr="006A4DF1">
        <w:rPr>
          <w:rFonts w:asciiTheme="minorHAnsi" w:eastAsia="Times New Roman" w:hAnsiTheme="minorHAnsi" w:cs="Calibri"/>
        </w:rPr>
        <w:t>Wpływ postawy ciała i oddechu na głos</w:t>
      </w:r>
    </w:p>
    <w:p w14:paraId="3F8B9198" w14:textId="77777777" w:rsidR="006A4DF1" w:rsidRPr="006A4DF1" w:rsidRDefault="006A4DF1" w:rsidP="00697474">
      <w:pPr>
        <w:numPr>
          <w:ilvl w:val="0"/>
          <w:numId w:val="62"/>
        </w:numPr>
        <w:tabs>
          <w:tab w:val="clear" w:pos="720"/>
          <w:tab w:val="num" w:pos="426"/>
        </w:tabs>
        <w:suppressAutoHyphens w:val="0"/>
        <w:spacing w:after="0" w:line="240" w:lineRule="auto"/>
        <w:ind w:left="426" w:hanging="426"/>
        <w:rPr>
          <w:rFonts w:asciiTheme="minorHAnsi" w:eastAsia="Times New Roman" w:hAnsiTheme="minorHAnsi" w:cs="Calibri"/>
        </w:rPr>
      </w:pPr>
      <w:r w:rsidRPr="006A4DF1">
        <w:rPr>
          <w:rFonts w:asciiTheme="minorHAnsi" w:eastAsia="Times New Roman" w:hAnsiTheme="minorHAnsi" w:cs="Calibri"/>
        </w:rPr>
        <w:t>Techniki oddychania</w:t>
      </w:r>
    </w:p>
    <w:p w14:paraId="685D57DF" w14:textId="77777777" w:rsidR="006A4DF1" w:rsidRPr="006A4DF1" w:rsidRDefault="006A4DF1" w:rsidP="00697474">
      <w:pPr>
        <w:numPr>
          <w:ilvl w:val="0"/>
          <w:numId w:val="62"/>
        </w:numPr>
        <w:tabs>
          <w:tab w:val="clear" w:pos="720"/>
          <w:tab w:val="num" w:pos="426"/>
        </w:tabs>
        <w:suppressAutoHyphens w:val="0"/>
        <w:spacing w:after="0" w:line="240" w:lineRule="auto"/>
        <w:ind w:left="426" w:hanging="426"/>
        <w:rPr>
          <w:rFonts w:asciiTheme="minorHAnsi" w:eastAsia="Times New Roman" w:hAnsiTheme="minorHAnsi" w:cs="Calibri"/>
        </w:rPr>
      </w:pPr>
      <w:r w:rsidRPr="006A4DF1">
        <w:rPr>
          <w:rFonts w:asciiTheme="minorHAnsi" w:eastAsia="Times New Roman" w:hAnsiTheme="minorHAnsi" w:cs="Calibri"/>
        </w:rPr>
        <w:t>Ekspresja mowy</w:t>
      </w:r>
    </w:p>
    <w:p w14:paraId="6000F62E" w14:textId="77777777" w:rsidR="006A4DF1" w:rsidRPr="006A4DF1" w:rsidRDefault="006A4DF1" w:rsidP="00697474">
      <w:pPr>
        <w:numPr>
          <w:ilvl w:val="0"/>
          <w:numId w:val="62"/>
        </w:numPr>
        <w:tabs>
          <w:tab w:val="clear" w:pos="720"/>
          <w:tab w:val="num" w:pos="426"/>
        </w:tabs>
        <w:suppressAutoHyphens w:val="0"/>
        <w:spacing w:after="0" w:line="240" w:lineRule="auto"/>
        <w:ind w:left="426" w:hanging="426"/>
        <w:rPr>
          <w:rFonts w:asciiTheme="minorHAnsi" w:eastAsia="Times New Roman" w:hAnsiTheme="minorHAnsi" w:cs="Calibri"/>
        </w:rPr>
      </w:pPr>
      <w:r w:rsidRPr="006A4DF1">
        <w:rPr>
          <w:rFonts w:asciiTheme="minorHAnsi" w:eastAsia="Times New Roman" w:hAnsiTheme="minorHAnsi" w:cs="Calibri"/>
        </w:rPr>
        <w:t>Budowanie kontaktu z innymi za pomocą głosu</w:t>
      </w:r>
    </w:p>
    <w:p w14:paraId="1FF11955" w14:textId="77777777" w:rsidR="006A4DF1" w:rsidRPr="006A4DF1" w:rsidRDefault="006A4DF1" w:rsidP="00697474">
      <w:pPr>
        <w:numPr>
          <w:ilvl w:val="0"/>
          <w:numId w:val="62"/>
        </w:numPr>
        <w:tabs>
          <w:tab w:val="clear" w:pos="720"/>
          <w:tab w:val="num" w:pos="426"/>
        </w:tabs>
        <w:suppressAutoHyphens w:val="0"/>
        <w:spacing w:after="0" w:line="240" w:lineRule="auto"/>
        <w:ind w:left="426" w:hanging="426"/>
        <w:rPr>
          <w:rFonts w:asciiTheme="minorHAnsi" w:eastAsia="Times New Roman" w:hAnsiTheme="minorHAnsi" w:cs="Calibri"/>
        </w:rPr>
      </w:pPr>
      <w:r w:rsidRPr="006A4DF1">
        <w:rPr>
          <w:rFonts w:asciiTheme="minorHAnsi" w:eastAsia="Times New Roman" w:hAnsiTheme="minorHAnsi" w:cs="Calibri"/>
        </w:rPr>
        <w:t>Podstawowe ćwiczenia oddechowe – świadome używanie oddechu przeponowego, wykorzystanie technik relaksacji w celu rozwijania możliwości głosowych</w:t>
      </w:r>
    </w:p>
    <w:p w14:paraId="7F658474" w14:textId="77777777" w:rsidR="006A4DF1" w:rsidRPr="006A4DF1" w:rsidRDefault="006A4DF1" w:rsidP="00697474">
      <w:pPr>
        <w:numPr>
          <w:ilvl w:val="0"/>
          <w:numId w:val="62"/>
        </w:numPr>
        <w:tabs>
          <w:tab w:val="clear" w:pos="720"/>
          <w:tab w:val="num" w:pos="426"/>
        </w:tabs>
        <w:suppressAutoHyphens w:val="0"/>
        <w:spacing w:after="0" w:line="240" w:lineRule="auto"/>
        <w:ind w:left="426" w:hanging="426"/>
        <w:rPr>
          <w:rFonts w:asciiTheme="minorHAnsi" w:eastAsia="Times New Roman" w:hAnsiTheme="minorHAnsi" w:cs="Calibri"/>
        </w:rPr>
      </w:pPr>
      <w:r w:rsidRPr="006A4DF1">
        <w:rPr>
          <w:rFonts w:asciiTheme="minorHAnsi" w:eastAsia="Times New Roman" w:hAnsiTheme="minorHAnsi" w:cs="Calibri"/>
        </w:rPr>
        <w:t>Higiena aparatu głosowego w pracy</w:t>
      </w:r>
    </w:p>
    <w:p w14:paraId="74974748" w14:textId="77777777" w:rsidR="006A4DF1" w:rsidRPr="006A4DF1" w:rsidRDefault="006A4DF1" w:rsidP="006A4DF1">
      <w:pPr>
        <w:spacing w:after="0" w:line="240" w:lineRule="auto"/>
        <w:rPr>
          <w:rFonts w:asciiTheme="minorHAnsi" w:eastAsia="Times New Roman" w:hAnsiTheme="minorHAnsi" w:cs="Calibri"/>
        </w:rPr>
      </w:pPr>
    </w:p>
    <w:p w14:paraId="6A9679C8" w14:textId="77777777" w:rsidR="006A4DF1" w:rsidRPr="006A4DF1" w:rsidRDefault="006A4DF1" w:rsidP="006A4DF1">
      <w:pPr>
        <w:spacing w:after="0" w:line="240" w:lineRule="auto"/>
        <w:rPr>
          <w:rFonts w:asciiTheme="minorHAnsi" w:eastAsia="Times New Roman" w:hAnsiTheme="minorHAnsi" w:cs="Calibri"/>
        </w:rPr>
      </w:pPr>
    </w:p>
    <w:p w14:paraId="29CAEBC3" w14:textId="77777777" w:rsidR="006A4DF1" w:rsidRPr="006A4DF1" w:rsidRDefault="006A4DF1" w:rsidP="006A4DF1">
      <w:pPr>
        <w:spacing w:after="0" w:line="240" w:lineRule="auto"/>
        <w:jc w:val="both"/>
        <w:rPr>
          <w:rFonts w:asciiTheme="minorHAnsi" w:eastAsia="Times New Roman" w:hAnsiTheme="minorHAnsi" w:cs="Calibri"/>
        </w:rPr>
      </w:pPr>
      <w:r w:rsidRPr="006A4DF1">
        <w:rPr>
          <w:rFonts w:asciiTheme="minorHAnsi" w:eastAsia="Times New Roman" w:hAnsiTheme="minorHAnsi" w:cs="Calibri"/>
        </w:rPr>
        <w:t>Wykonawca zobowiązany będzie do zdefiniowania efektów uczenia się co najmniej w zakresie: wiedzy, umiejętności i kompetencji społecznych. Egzamin powinien weryfikować efekty uczenia się co najmniej w zakresie: wiedzy, umiejętności i kompetencji społecznych wynikające z przedstawionego programu szkolenia.</w:t>
      </w:r>
    </w:p>
    <w:p w14:paraId="68C36636" w14:textId="77777777" w:rsidR="006A4DF1" w:rsidRPr="006A4DF1" w:rsidRDefault="006A4DF1" w:rsidP="006A4DF1">
      <w:pPr>
        <w:spacing w:after="0" w:line="240" w:lineRule="auto"/>
        <w:jc w:val="both"/>
        <w:rPr>
          <w:rFonts w:asciiTheme="minorHAnsi" w:eastAsia="Times New Roman" w:hAnsiTheme="minorHAnsi" w:cs="Calibri"/>
        </w:rPr>
      </w:pPr>
      <w:r w:rsidRPr="006A4DF1">
        <w:rPr>
          <w:rFonts w:asciiTheme="minorHAnsi" w:eastAsia="Times New Roman" w:hAnsiTheme="minorHAnsi" w:cs="Calibri"/>
        </w:rPr>
        <w:t>Certyfikat wydany osobom, które pomyślnie zdały egzamin certyfikacyjny winien zawierać w swej treści co najmniej:</w:t>
      </w:r>
    </w:p>
    <w:p w14:paraId="2B3525AC" w14:textId="6451F07F" w:rsidR="006A4DF1" w:rsidRPr="00615D86" w:rsidRDefault="006A4DF1" w:rsidP="00697474">
      <w:pPr>
        <w:pStyle w:val="Akapitzlist"/>
        <w:numPr>
          <w:ilvl w:val="0"/>
          <w:numId w:val="101"/>
        </w:numPr>
        <w:spacing w:after="0" w:line="240" w:lineRule="auto"/>
        <w:ind w:left="284" w:hanging="284"/>
        <w:rPr>
          <w:rFonts w:asciiTheme="minorHAnsi" w:eastAsia="Times New Roman" w:hAnsiTheme="minorHAnsi" w:cs="Calibri"/>
          <w:color w:val="auto"/>
          <w:sz w:val="22"/>
          <w:szCs w:val="22"/>
          <w:bdr w:val="none" w:sz="0" w:space="0" w:color="auto"/>
        </w:rPr>
      </w:pPr>
      <w:r w:rsidRPr="00615D86">
        <w:rPr>
          <w:rFonts w:asciiTheme="minorHAnsi" w:eastAsia="Times New Roman" w:hAnsiTheme="minorHAnsi" w:cs="Calibri"/>
          <w:sz w:val="22"/>
          <w:szCs w:val="22"/>
          <w:bdr w:val="none" w:sz="0" w:space="0" w:color="auto"/>
        </w:rPr>
        <w:t>nazwę instytucji certyfikującej (IC),</w:t>
      </w:r>
    </w:p>
    <w:p w14:paraId="30F2FB39" w14:textId="5D7ED9FB" w:rsidR="006A4DF1" w:rsidRPr="00615D86" w:rsidRDefault="006A4DF1" w:rsidP="00697474">
      <w:pPr>
        <w:pStyle w:val="Akapitzlist"/>
        <w:numPr>
          <w:ilvl w:val="0"/>
          <w:numId w:val="101"/>
        </w:numPr>
        <w:spacing w:after="0" w:line="240" w:lineRule="auto"/>
        <w:ind w:left="284" w:hanging="284"/>
        <w:rPr>
          <w:rFonts w:asciiTheme="minorHAnsi" w:eastAsia="Times New Roman" w:hAnsiTheme="minorHAnsi" w:cs="Calibri"/>
          <w:color w:val="auto"/>
          <w:sz w:val="22"/>
          <w:szCs w:val="22"/>
          <w:bdr w:val="none" w:sz="0" w:space="0" w:color="auto"/>
        </w:rPr>
      </w:pPr>
      <w:r w:rsidRPr="00615D86">
        <w:rPr>
          <w:rFonts w:asciiTheme="minorHAnsi" w:eastAsia="Times New Roman" w:hAnsiTheme="minorHAnsi" w:cs="Calibri"/>
          <w:sz w:val="22"/>
          <w:szCs w:val="22"/>
          <w:bdr w:val="none" w:sz="0" w:space="0" w:color="auto"/>
        </w:rPr>
        <w:t>imię i nazwisko osoby egzaminowanej,</w:t>
      </w:r>
    </w:p>
    <w:p w14:paraId="749C74F9" w14:textId="71D71CF5" w:rsidR="006A4DF1" w:rsidRPr="00615D86" w:rsidRDefault="006A4DF1" w:rsidP="00697474">
      <w:pPr>
        <w:pStyle w:val="Akapitzlist"/>
        <w:numPr>
          <w:ilvl w:val="0"/>
          <w:numId w:val="101"/>
        </w:numPr>
        <w:spacing w:after="0" w:line="240" w:lineRule="auto"/>
        <w:ind w:left="284" w:hanging="284"/>
        <w:rPr>
          <w:rFonts w:asciiTheme="minorHAnsi" w:eastAsia="Times New Roman" w:hAnsiTheme="minorHAnsi" w:cs="Calibri"/>
          <w:color w:val="auto"/>
          <w:sz w:val="22"/>
          <w:szCs w:val="22"/>
          <w:bdr w:val="none" w:sz="0" w:space="0" w:color="auto"/>
        </w:rPr>
      </w:pPr>
      <w:r w:rsidRPr="00615D86">
        <w:rPr>
          <w:rFonts w:asciiTheme="minorHAnsi" w:eastAsia="Times New Roman" w:hAnsiTheme="minorHAnsi" w:cs="Calibri"/>
          <w:sz w:val="22"/>
          <w:szCs w:val="22"/>
          <w:bdr w:val="none" w:sz="0" w:space="0" w:color="auto"/>
        </w:rPr>
        <w:t>nazwę/temat szkolenia i/lub kwalifikacji,</w:t>
      </w:r>
    </w:p>
    <w:p w14:paraId="3140684C" w14:textId="72B9DBC1" w:rsidR="006A4DF1" w:rsidRPr="00615D86" w:rsidRDefault="006A4DF1" w:rsidP="00697474">
      <w:pPr>
        <w:pStyle w:val="Akapitzlist"/>
        <w:numPr>
          <w:ilvl w:val="0"/>
          <w:numId w:val="101"/>
        </w:numPr>
        <w:spacing w:after="0" w:line="240" w:lineRule="auto"/>
        <w:ind w:left="284" w:hanging="284"/>
        <w:rPr>
          <w:rFonts w:asciiTheme="minorHAnsi" w:eastAsia="Times New Roman" w:hAnsiTheme="minorHAnsi" w:cs="Calibri"/>
          <w:color w:val="auto"/>
          <w:sz w:val="22"/>
          <w:szCs w:val="22"/>
          <w:bdr w:val="none" w:sz="0" w:space="0" w:color="auto"/>
        </w:rPr>
      </w:pPr>
      <w:r w:rsidRPr="00615D86">
        <w:rPr>
          <w:rFonts w:asciiTheme="minorHAnsi" w:eastAsia="Times New Roman" w:hAnsiTheme="minorHAnsi" w:cs="Calibri"/>
          <w:sz w:val="22"/>
          <w:szCs w:val="22"/>
          <w:bdr w:val="none" w:sz="0" w:space="0" w:color="auto"/>
        </w:rPr>
        <w:t>datę i miejsce wydania,</w:t>
      </w:r>
    </w:p>
    <w:p w14:paraId="0EEDFE8F" w14:textId="6084D4EE" w:rsidR="006A4DF1" w:rsidRPr="00615D86" w:rsidRDefault="006A4DF1" w:rsidP="00697474">
      <w:pPr>
        <w:pStyle w:val="Akapitzlist"/>
        <w:numPr>
          <w:ilvl w:val="0"/>
          <w:numId w:val="101"/>
        </w:numPr>
        <w:spacing w:after="0" w:line="240" w:lineRule="auto"/>
        <w:ind w:left="284" w:hanging="284"/>
        <w:rPr>
          <w:rFonts w:asciiTheme="minorHAnsi" w:eastAsia="Times New Roman" w:hAnsiTheme="minorHAnsi" w:cs="Calibri"/>
          <w:color w:val="auto"/>
          <w:sz w:val="22"/>
          <w:szCs w:val="22"/>
          <w:bdr w:val="none" w:sz="0" w:space="0" w:color="auto"/>
        </w:rPr>
      </w:pPr>
      <w:r w:rsidRPr="00615D86">
        <w:rPr>
          <w:rFonts w:asciiTheme="minorHAnsi" w:eastAsia="Times New Roman" w:hAnsiTheme="minorHAnsi" w:cs="Calibri"/>
          <w:sz w:val="22"/>
          <w:szCs w:val="22"/>
          <w:bdr w:val="none" w:sz="0" w:space="0" w:color="auto"/>
        </w:rPr>
        <w:t>pieczęcie i podpisy osób upoważnionych do reprezentowania IC (instytucji certyfikującej).</w:t>
      </w:r>
    </w:p>
    <w:p w14:paraId="5B4B6A59" w14:textId="77777777" w:rsidR="006A4DF1" w:rsidRPr="006A4DF1" w:rsidRDefault="006A4DF1" w:rsidP="006A4DF1">
      <w:pPr>
        <w:spacing w:after="0" w:line="240" w:lineRule="auto"/>
        <w:jc w:val="both"/>
        <w:rPr>
          <w:rFonts w:asciiTheme="minorHAnsi" w:eastAsia="Times New Roman" w:hAnsiTheme="minorHAnsi" w:cs="Calibri"/>
        </w:rPr>
      </w:pPr>
    </w:p>
    <w:p w14:paraId="773BAD39" w14:textId="77777777" w:rsidR="006A4DF1" w:rsidRPr="006A4DF1" w:rsidRDefault="006A4DF1" w:rsidP="006A4DF1">
      <w:pPr>
        <w:spacing w:after="0" w:line="240" w:lineRule="auto"/>
        <w:jc w:val="both"/>
        <w:rPr>
          <w:rFonts w:asciiTheme="minorHAnsi" w:eastAsia="Times New Roman" w:hAnsiTheme="minorHAnsi" w:cs="Calibri"/>
        </w:rPr>
      </w:pPr>
      <w:r w:rsidRPr="006A4DF1">
        <w:rPr>
          <w:rFonts w:asciiTheme="minorHAnsi" w:eastAsia="Times New Roman" w:hAnsiTheme="minorHAnsi" w:cs="Calibri"/>
        </w:rPr>
        <w:t>Do każdego certyfikatu dołączony zostanie suplement, który winien zawierać w swej treści co najmniej:</w:t>
      </w:r>
    </w:p>
    <w:p w14:paraId="47715C31" w14:textId="217F98D3" w:rsidR="006A4DF1" w:rsidRPr="00615D86" w:rsidRDefault="006A4DF1" w:rsidP="00697474">
      <w:pPr>
        <w:pStyle w:val="Akapitzlist"/>
        <w:numPr>
          <w:ilvl w:val="0"/>
          <w:numId w:val="102"/>
        </w:numPr>
        <w:spacing w:after="0" w:line="240" w:lineRule="auto"/>
        <w:ind w:left="284" w:hanging="284"/>
        <w:rPr>
          <w:rFonts w:asciiTheme="minorHAnsi" w:eastAsia="Times New Roman" w:hAnsiTheme="minorHAnsi" w:cs="Calibri"/>
          <w:color w:val="auto"/>
          <w:sz w:val="22"/>
          <w:szCs w:val="22"/>
          <w:bdr w:val="none" w:sz="0" w:space="0" w:color="auto"/>
        </w:rPr>
      </w:pPr>
      <w:r w:rsidRPr="00615D86">
        <w:rPr>
          <w:rFonts w:asciiTheme="minorHAnsi" w:eastAsia="Times New Roman" w:hAnsiTheme="minorHAnsi" w:cs="Calibri"/>
          <w:sz w:val="22"/>
          <w:szCs w:val="22"/>
          <w:bdr w:val="none" w:sz="0" w:space="0" w:color="auto"/>
        </w:rPr>
        <w:t>nazwę instytucji certyfikującej (IC),</w:t>
      </w:r>
    </w:p>
    <w:p w14:paraId="62EAA0A3" w14:textId="7BA32D45" w:rsidR="006A4DF1" w:rsidRPr="00615D86" w:rsidRDefault="006A4DF1" w:rsidP="00697474">
      <w:pPr>
        <w:pStyle w:val="Akapitzlist"/>
        <w:numPr>
          <w:ilvl w:val="0"/>
          <w:numId w:val="102"/>
        </w:numPr>
        <w:spacing w:after="0" w:line="240" w:lineRule="auto"/>
        <w:ind w:left="284" w:hanging="284"/>
        <w:rPr>
          <w:rFonts w:asciiTheme="minorHAnsi" w:eastAsia="Times New Roman" w:hAnsiTheme="minorHAnsi" w:cs="Calibri"/>
          <w:color w:val="auto"/>
          <w:sz w:val="22"/>
          <w:szCs w:val="22"/>
          <w:bdr w:val="none" w:sz="0" w:space="0" w:color="auto"/>
        </w:rPr>
      </w:pPr>
      <w:r w:rsidRPr="00615D86">
        <w:rPr>
          <w:rFonts w:asciiTheme="minorHAnsi" w:eastAsia="Times New Roman" w:hAnsiTheme="minorHAnsi" w:cs="Calibri"/>
          <w:sz w:val="22"/>
          <w:szCs w:val="22"/>
          <w:bdr w:val="none" w:sz="0" w:space="0" w:color="auto"/>
        </w:rPr>
        <w:t>imię i nazwisko osoby egzaminowanej,</w:t>
      </w:r>
    </w:p>
    <w:p w14:paraId="5E216913" w14:textId="08B34EBB" w:rsidR="006A4DF1" w:rsidRPr="00615D86" w:rsidRDefault="006A4DF1" w:rsidP="00697474">
      <w:pPr>
        <w:pStyle w:val="Akapitzlist"/>
        <w:numPr>
          <w:ilvl w:val="0"/>
          <w:numId w:val="102"/>
        </w:numPr>
        <w:spacing w:after="0" w:line="240" w:lineRule="auto"/>
        <w:ind w:left="284" w:hanging="284"/>
        <w:rPr>
          <w:rFonts w:asciiTheme="minorHAnsi" w:eastAsia="Times New Roman" w:hAnsiTheme="minorHAnsi" w:cs="Calibri"/>
          <w:color w:val="auto"/>
          <w:sz w:val="22"/>
          <w:szCs w:val="22"/>
          <w:bdr w:val="none" w:sz="0" w:space="0" w:color="auto"/>
        </w:rPr>
      </w:pPr>
      <w:r w:rsidRPr="00615D86">
        <w:rPr>
          <w:rFonts w:asciiTheme="minorHAnsi" w:eastAsia="Times New Roman" w:hAnsiTheme="minorHAnsi" w:cs="Calibri"/>
          <w:sz w:val="22"/>
          <w:szCs w:val="22"/>
          <w:bdr w:val="none" w:sz="0" w:space="0" w:color="auto"/>
        </w:rPr>
        <w:t>nazwę/temat szkolenia i/lub kwalifikacji,</w:t>
      </w:r>
    </w:p>
    <w:p w14:paraId="42C8F244" w14:textId="0A3D0AF5" w:rsidR="006A4DF1" w:rsidRPr="00615D86" w:rsidRDefault="006A4DF1" w:rsidP="00697474">
      <w:pPr>
        <w:pStyle w:val="Akapitzlist"/>
        <w:numPr>
          <w:ilvl w:val="0"/>
          <w:numId w:val="102"/>
        </w:numPr>
        <w:spacing w:after="0" w:line="240" w:lineRule="auto"/>
        <w:ind w:left="284" w:hanging="284"/>
        <w:rPr>
          <w:rFonts w:asciiTheme="minorHAnsi" w:eastAsia="Times New Roman" w:hAnsiTheme="minorHAnsi" w:cs="Calibri"/>
          <w:color w:val="auto"/>
          <w:sz w:val="22"/>
          <w:szCs w:val="22"/>
          <w:bdr w:val="none" w:sz="0" w:space="0" w:color="auto"/>
        </w:rPr>
      </w:pPr>
      <w:r w:rsidRPr="00615D86">
        <w:rPr>
          <w:rFonts w:asciiTheme="minorHAnsi" w:eastAsia="Times New Roman" w:hAnsiTheme="minorHAnsi" w:cs="Calibri"/>
          <w:sz w:val="22"/>
          <w:szCs w:val="22"/>
          <w:bdr w:val="none" w:sz="0" w:space="0" w:color="auto"/>
        </w:rPr>
        <w:t>program szkolenia i/lub nabyte efekty uczenia się w zakresie wiedzy, umiejętności i</w:t>
      </w:r>
      <w:r w:rsidR="00615D86">
        <w:rPr>
          <w:rFonts w:asciiTheme="minorHAnsi" w:eastAsia="Times New Roman" w:hAnsiTheme="minorHAnsi" w:cs="Calibri"/>
          <w:sz w:val="22"/>
          <w:szCs w:val="22"/>
          <w:bdr w:val="none" w:sz="0" w:space="0" w:color="auto"/>
        </w:rPr>
        <w:t> </w:t>
      </w:r>
      <w:r w:rsidRPr="00615D86">
        <w:rPr>
          <w:rFonts w:asciiTheme="minorHAnsi" w:eastAsia="Times New Roman" w:hAnsiTheme="minorHAnsi" w:cs="Calibri"/>
          <w:sz w:val="22"/>
          <w:szCs w:val="22"/>
          <w:bdr w:val="none" w:sz="0" w:space="0" w:color="auto"/>
        </w:rPr>
        <w:t>kompetencji społecznych,</w:t>
      </w:r>
    </w:p>
    <w:p w14:paraId="3202F7EA" w14:textId="77777777" w:rsidR="006A4DF1" w:rsidRPr="006A4DF1" w:rsidRDefault="006A4DF1" w:rsidP="006A4DF1">
      <w:pPr>
        <w:spacing w:after="0" w:line="240" w:lineRule="auto"/>
        <w:jc w:val="both"/>
        <w:rPr>
          <w:rFonts w:asciiTheme="minorHAnsi" w:eastAsia="Times New Roman" w:hAnsiTheme="minorHAnsi" w:cs="Calibri"/>
        </w:rPr>
      </w:pPr>
      <w:r w:rsidRPr="006A4DF1">
        <w:rPr>
          <w:rFonts w:asciiTheme="minorHAnsi" w:eastAsia="Times New Roman" w:hAnsiTheme="minorHAnsi" w:cs="Calibri"/>
        </w:rPr>
        <w:t>− uzyskane wyniki,</w:t>
      </w:r>
    </w:p>
    <w:p w14:paraId="36EDA459" w14:textId="77777777" w:rsidR="006A4DF1" w:rsidRPr="006A4DF1" w:rsidRDefault="006A4DF1" w:rsidP="006A4DF1">
      <w:pPr>
        <w:spacing w:after="0" w:line="240" w:lineRule="auto"/>
        <w:jc w:val="both"/>
        <w:rPr>
          <w:rFonts w:asciiTheme="minorHAnsi" w:eastAsia="Times New Roman" w:hAnsiTheme="minorHAnsi" w:cs="Calibri"/>
        </w:rPr>
      </w:pPr>
      <w:r w:rsidRPr="006A4DF1">
        <w:rPr>
          <w:rFonts w:asciiTheme="minorHAnsi" w:eastAsia="Times New Roman" w:hAnsiTheme="minorHAnsi" w:cs="Calibri"/>
        </w:rPr>
        <w:t>− datę i miejsce wydania,</w:t>
      </w:r>
    </w:p>
    <w:p w14:paraId="55C6CA17" w14:textId="77777777" w:rsidR="006A4DF1" w:rsidRPr="006A4DF1" w:rsidRDefault="006A4DF1" w:rsidP="006A4DF1">
      <w:pPr>
        <w:spacing w:after="0" w:line="240" w:lineRule="auto"/>
        <w:jc w:val="both"/>
        <w:rPr>
          <w:rFonts w:asciiTheme="minorHAnsi" w:eastAsia="Times New Roman" w:hAnsiTheme="minorHAnsi" w:cs="Calibri"/>
        </w:rPr>
      </w:pPr>
      <w:r w:rsidRPr="006A4DF1">
        <w:rPr>
          <w:rFonts w:asciiTheme="minorHAnsi" w:eastAsia="Times New Roman" w:hAnsiTheme="minorHAnsi" w:cs="Calibri"/>
        </w:rPr>
        <w:t>− pieczęcie i podpisy osób upoważnionych do reprezentowania IC (instytucji certyfikującej).</w:t>
      </w:r>
    </w:p>
    <w:p w14:paraId="4643B370" w14:textId="77777777" w:rsidR="006A4DF1" w:rsidRPr="006A4DF1" w:rsidRDefault="006A4DF1" w:rsidP="006A4DF1">
      <w:pPr>
        <w:spacing w:after="0" w:line="240" w:lineRule="auto"/>
        <w:rPr>
          <w:rFonts w:asciiTheme="minorHAnsi" w:eastAsia="Times New Roman" w:hAnsiTheme="minorHAnsi" w:cs="Calibri"/>
        </w:rPr>
      </w:pPr>
    </w:p>
    <w:p w14:paraId="2E47BCC9" w14:textId="6CA20117" w:rsidR="006A4DF1" w:rsidRPr="006A4DF1" w:rsidRDefault="006A4DF1" w:rsidP="006A4DF1">
      <w:pPr>
        <w:spacing w:after="0" w:line="240" w:lineRule="auto"/>
        <w:jc w:val="both"/>
        <w:rPr>
          <w:rFonts w:asciiTheme="minorHAnsi" w:eastAsia="Times New Roman" w:hAnsiTheme="minorHAnsi" w:cs="Calibri"/>
        </w:rPr>
      </w:pPr>
      <w:r w:rsidRPr="006A4DF1">
        <w:rPr>
          <w:rFonts w:asciiTheme="minorHAnsi" w:eastAsia="Times New Roman" w:hAnsiTheme="minorHAnsi" w:cs="Calibri"/>
        </w:rPr>
        <w:t>Wykonawca zobowiązany jest do wydania certyfikatu każdemu uczestnikowi, który pomyślnie ukończy zewnętrzny egzamin certyfikacyjny. Certyfikat musi spełniać wymagania określone przez Ministerstwo Rozwoju / Ministerstwo  Funduszy i Polityki Regionalnej w odniesieniu do sposobów uzyskiwania i</w:t>
      </w:r>
      <w:r w:rsidR="00615D86">
        <w:rPr>
          <w:rFonts w:asciiTheme="minorHAnsi" w:eastAsia="Times New Roman" w:hAnsiTheme="minorHAnsi" w:cs="Calibri"/>
        </w:rPr>
        <w:t> </w:t>
      </w:r>
      <w:r w:rsidRPr="006A4DF1">
        <w:rPr>
          <w:rFonts w:asciiTheme="minorHAnsi" w:eastAsia="Times New Roman" w:hAnsiTheme="minorHAnsi" w:cs="Calibri"/>
        </w:rPr>
        <w:t>potwierdzania kwalifikacji w ramach projektów współfinansowanych z EFS+ w tzw. „liście sprawdzającej” do weryfikacji czy dokument można uznać za potwierdzający kwalifikację (niewłączoną do Zintegrowanego Systemu Kwalifikacji)/kompetencję na potrzeby mierzenia wskaźników monitorowania EFS+ dot. uzyskiwania kwalifikacji, zgodnie z informacjami przedstawionymi w</w:t>
      </w:r>
      <w:r w:rsidR="00615D86">
        <w:rPr>
          <w:rFonts w:asciiTheme="minorHAnsi" w:eastAsia="Times New Roman" w:hAnsiTheme="minorHAnsi" w:cs="Calibri"/>
        </w:rPr>
        <w:t> </w:t>
      </w:r>
      <w:r w:rsidRPr="006A4DF1">
        <w:rPr>
          <w:rFonts w:asciiTheme="minorHAnsi" w:eastAsia="Times New Roman" w:hAnsiTheme="minorHAnsi" w:cs="Calibri"/>
        </w:rPr>
        <w:t>dokumencie p.n. „Załącznik 2 Podstawowe informacje dotyczące uzyskiwania kwalifikacji w ramach projektów współfinansowanych z EFS+”: https://www.funduszeeuropejskie.gov.pl/strony/o-funduszach/dokumenty/wytyczne-dotyczace-monitorowania-postepu-rzeczowego-realizacji-programow-na-lata-2021-2027/</w:t>
      </w:r>
    </w:p>
    <w:p w14:paraId="1122307B" w14:textId="77777777" w:rsidR="006A4DF1" w:rsidRPr="006A4DF1" w:rsidRDefault="006A4DF1" w:rsidP="006A4DF1">
      <w:pPr>
        <w:spacing w:after="0" w:line="240" w:lineRule="auto"/>
        <w:rPr>
          <w:rFonts w:asciiTheme="minorHAnsi" w:eastAsia="Times New Roman" w:hAnsiTheme="minorHAnsi" w:cs="Calibri"/>
        </w:rPr>
      </w:pPr>
    </w:p>
    <w:p w14:paraId="67AAA0C5" w14:textId="77777777" w:rsidR="006A4DF1" w:rsidRPr="006A4DF1" w:rsidRDefault="006A4DF1" w:rsidP="006A4DF1">
      <w:pPr>
        <w:spacing w:after="0" w:line="240" w:lineRule="auto"/>
        <w:jc w:val="both"/>
        <w:rPr>
          <w:rFonts w:asciiTheme="minorHAnsi" w:eastAsia="Times New Roman" w:hAnsiTheme="minorHAnsi" w:cs="Calibri"/>
        </w:rPr>
      </w:pPr>
      <w:r w:rsidRPr="006A4DF1">
        <w:rPr>
          <w:rFonts w:asciiTheme="minorHAnsi" w:eastAsia="Times New Roman" w:hAnsiTheme="minorHAnsi" w:cs="Calibri"/>
        </w:rPr>
        <w:t>Wykonawca zobowiązany jest zapewnić każdemu uczestnikowi dostęp do platformy dydaktycznej wraz z materiałami dydaktycznymi w formie cyfrowej.</w:t>
      </w:r>
    </w:p>
    <w:p w14:paraId="067E8CB2" w14:textId="49AC232A" w:rsidR="00615D86" w:rsidRDefault="00615D86" w:rsidP="006A4DF1">
      <w:pPr>
        <w:spacing w:after="0" w:line="240" w:lineRule="auto"/>
        <w:jc w:val="both"/>
        <w:rPr>
          <w:rFonts w:asciiTheme="minorHAnsi" w:eastAsia="Times New Roman" w:hAnsiTheme="minorHAnsi" w:cs="Calibri"/>
        </w:rPr>
      </w:pPr>
    </w:p>
    <w:p w14:paraId="6BCDD19B" w14:textId="77777777" w:rsidR="00631FBB" w:rsidRDefault="00631FBB" w:rsidP="006A4DF1">
      <w:pPr>
        <w:spacing w:after="0" w:line="240" w:lineRule="auto"/>
        <w:jc w:val="both"/>
        <w:rPr>
          <w:rFonts w:asciiTheme="minorHAnsi" w:eastAsia="Times New Roman" w:hAnsiTheme="minorHAnsi" w:cs="Calibri"/>
        </w:rPr>
      </w:pPr>
    </w:p>
    <w:p w14:paraId="17E6875A" w14:textId="1E10D315" w:rsidR="006A4DF1" w:rsidRPr="006A4DF1" w:rsidRDefault="006A4DF1" w:rsidP="006A4DF1">
      <w:pPr>
        <w:spacing w:after="0" w:line="240" w:lineRule="auto"/>
        <w:jc w:val="both"/>
        <w:rPr>
          <w:rFonts w:asciiTheme="minorHAnsi" w:eastAsia="Times New Roman" w:hAnsiTheme="minorHAnsi" w:cs="Calibri"/>
        </w:rPr>
      </w:pPr>
      <w:r w:rsidRPr="006A4DF1">
        <w:rPr>
          <w:rFonts w:asciiTheme="minorHAnsi" w:eastAsia="Times New Roman" w:hAnsiTheme="minorHAnsi" w:cs="Calibri"/>
        </w:rPr>
        <w:lastRenderedPageBreak/>
        <w:t>Wymagania platformy dydaktycznej:</w:t>
      </w:r>
    </w:p>
    <w:p w14:paraId="17C507BE" w14:textId="77777777" w:rsidR="00615D86" w:rsidRPr="00615D86" w:rsidRDefault="006A4DF1" w:rsidP="00697474">
      <w:pPr>
        <w:pStyle w:val="Akapitzlist"/>
        <w:numPr>
          <w:ilvl w:val="1"/>
          <w:numId w:val="121"/>
        </w:numPr>
        <w:spacing w:after="0" w:line="240" w:lineRule="auto"/>
        <w:ind w:left="284" w:hanging="284"/>
        <w:rPr>
          <w:rFonts w:asciiTheme="minorHAnsi" w:eastAsia="Times New Roman" w:hAnsiTheme="minorHAnsi" w:cs="Calibri"/>
          <w:color w:val="auto"/>
          <w:sz w:val="22"/>
          <w:szCs w:val="22"/>
          <w:bdr w:val="none" w:sz="0" w:space="0" w:color="auto"/>
        </w:rPr>
      </w:pPr>
      <w:r w:rsidRPr="00615D86">
        <w:rPr>
          <w:rFonts w:asciiTheme="minorHAnsi" w:eastAsia="Times New Roman" w:hAnsiTheme="minorHAnsi" w:cs="Calibri"/>
          <w:sz w:val="22"/>
          <w:szCs w:val="22"/>
          <w:bdr w:val="none" w:sz="0" w:space="0" w:color="auto"/>
        </w:rPr>
        <w:t xml:space="preserve">Platforma będzie wykorzystywana jako narzędzie wspierające uczestnika w przygotowaniu się do walidacji i certyfikacji kwalifikacji. </w:t>
      </w:r>
    </w:p>
    <w:p w14:paraId="01E33CC0" w14:textId="1C97890B" w:rsidR="006A4DF1" w:rsidRPr="00615D86" w:rsidRDefault="006A4DF1" w:rsidP="00697474">
      <w:pPr>
        <w:pStyle w:val="Akapitzlist"/>
        <w:numPr>
          <w:ilvl w:val="1"/>
          <w:numId w:val="121"/>
        </w:numPr>
        <w:spacing w:after="0" w:line="240" w:lineRule="auto"/>
        <w:ind w:left="284" w:hanging="284"/>
        <w:rPr>
          <w:rFonts w:asciiTheme="minorHAnsi" w:eastAsia="Times New Roman" w:hAnsiTheme="minorHAnsi" w:cs="Calibri"/>
          <w:color w:val="auto"/>
          <w:sz w:val="22"/>
          <w:szCs w:val="22"/>
          <w:bdr w:val="none" w:sz="0" w:space="0" w:color="auto"/>
        </w:rPr>
      </w:pPr>
      <w:r w:rsidRPr="00615D86">
        <w:rPr>
          <w:rFonts w:asciiTheme="minorHAnsi" w:eastAsia="Times New Roman" w:hAnsiTheme="minorHAnsi" w:cs="Calibri"/>
          <w:sz w:val="22"/>
          <w:szCs w:val="22"/>
          <w:bdr w:val="none" w:sz="0" w:space="0" w:color="auto"/>
        </w:rPr>
        <w:t>Platforma ma dawać możliwość udostępniania użytkownikom treści nauczania w formie cyfrowej, udostępniania narzędzi do przystępnej i atrakcyjnej formy utrwalania wiedzy poprzez ćwiczenia interaktywne, narzędzia pracy grupowej oraz możliwości oceny różnych form aktywności przez trenerów.</w:t>
      </w:r>
    </w:p>
    <w:p w14:paraId="41CA18B1" w14:textId="29F678C1" w:rsidR="006A4DF1" w:rsidRPr="00615D86" w:rsidRDefault="006A4DF1" w:rsidP="00697474">
      <w:pPr>
        <w:pStyle w:val="Akapitzlist"/>
        <w:numPr>
          <w:ilvl w:val="1"/>
          <w:numId w:val="121"/>
        </w:numPr>
        <w:spacing w:after="0" w:line="240" w:lineRule="auto"/>
        <w:ind w:left="284" w:hanging="284"/>
        <w:rPr>
          <w:rFonts w:asciiTheme="minorHAnsi" w:eastAsia="Times New Roman" w:hAnsiTheme="minorHAnsi" w:cs="Calibri"/>
          <w:color w:val="auto"/>
          <w:sz w:val="22"/>
          <w:szCs w:val="22"/>
          <w:bdr w:val="none" w:sz="0" w:space="0" w:color="auto"/>
        </w:rPr>
      </w:pPr>
      <w:r w:rsidRPr="00615D86">
        <w:rPr>
          <w:rFonts w:asciiTheme="minorHAnsi" w:eastAsia="Times New Roman" w:hAnsiTheme="minorHAnsi" w:cs="Calibri"/>
          <w:sz w:val="22"/>
          <w:szCs w:val="22"/>
          <w:bdr w:val="none" w:sz="0" w:space="0" w:color="auto"/>
        </w:rPr>
        <w:t>Platforma musi też umożliwiać przyznawanie mikropoświadczeń, w postaci cyfrowych odznak, realizowanych w standardzie Open Badge 3.0 lub równoważnym, za potwierdzenie efektów uczenia się - za pomocą mechanizmów w niej zaimplementowanych, lub poprzez łączenie z innymi systemami poprzez interfejs API.</w:t>
      </w:r>
      <w:r w:rsidR="00615D86" w:rsidRPr="00615D86">
        <w:rPr>
          <w:rFonts w:asciiTheme="minorHAnsi" w:eastAsia="Times New Roman" w:hAnsiTheme="minorHAnsi" w:cs="Calibri"/>
          <w:sz w:val="22"/>
          <w:szCs w:val="22"/>
          <w:bdr w:val="none" w:sz="0" w:space="0" w:color="auto"/>
        </w:rPr>
        <w:t xml:space="preserve"> </w:t>
      </w:r>
      <w:r w:rsidRPr="00615D86">
        <w:rPr>
          <w:rFonts w:asciiTheme="minorHAnsi" w:eastAsia="Times New Roman" w:hAnsiTheme="minorHAnsi" w:cs="Calibri"/>
          <w:sz w:val="22"/>
          <w:szCs w:val="22"/>
          <w:bdr w:val="none" w:sz="0" w:space="0" w:color="auto"/>
        </w:rPr>
        <w:t>Przez standard równoważny do Open Badge 3.0 Zamawiający uważa standard spełniający warunki opisane w zapytaniu ofertowym</w:t>
      </w:r>
      <w:r w:rsidR="00615D86" w:rsidRPr="00615D86">
        <w:rPr>
          <w:rFonts w:asciiTheme="minorHAnsi" w:eastAsia="Times New Roman" w:hAnsiTheme="minorHAnsi" w:cs="Calibri"/>
          <w:sz w:val="22"/>
          <w:szCs w:val="22"/>
          <w:bdr w:val="none" w:sz="0" w:space="0" w:color="auto"/>
        </w:rPr>
        <w:t>.</w:t>
      </w:r>
    </w:p>
    <w:p w14:paraId="51AFE1B9" w14:textId="77777777" w:rsidR="00615D86" w:rsidRPr="00615D86" w:rsidRDefault="00615D86" w:rsidP="00697474">
      <w:pPr>
        <w:pStyle w:val="Akapitzlist"/>
        <w:numPr>
          <w:ilvl w:val="1"/>
          <w:numId w:val="121"/>
        </w:numPr>
        <w:spacing w:after="0" w:line="240" w:lineRule="auto"/>
        <w:ind w:left="284" w:hanging="284"/>
        <w:rPr>
          <w:rFonts w:asciiTheme="minorHAnsi" w:eastAsia="Times New Roman" w:hAnsiTheme="minorHAnsi" w:cs="Calibri"/>
          <w:color w:val="auto"/>
          <w:sz w:val="22"/>
          <w:szCs w:val="22"/>
          <w:bdr w:val="none" w:sz="0" w:space="0" w:color="auto"/>
        </w:rPr>
      </w:pPr>
      <w:r w:rsidRPr="00615D86">
        <w:rPr>
          <w:rFonts w:asciiTheme="minorHAnsi" w:eastAsia="Times New Roman" w:hAnsiTheme="minorHAnsi" w:cs="Calibri"/>
          <w:sz w:val="22"/>
          <w:szCs w:val="22"/>
          <w:bdr w:val="none" w:sz="0" w:space="0" w:color="auto"/>
        </w:rPr>
        <w:t>Użytkownikami platformy będą uczestnicy projektu.</w:t>
      </w:r>
    </w:p>
    <w:p w14:paraId="012214F6" w14:textId="77777777" w:rsidR="006A4DF1" w:rsidRPr="006A4DF1" w:rsidRDefault="006A4DF1" w:rsidP="006A4DF1">
      <w:pPr>
        <w:spacing w:after="0" w:line="240" w:lineRule="auto"/>
        <w:jc w:val="both"/>
        <w:rPr>
          <w:rFonts w:asciiTheme="minorHAnsi" w:eastAsia="Times New Roman" w:hAnsiTheme="minorHAnsi" w:cs="Calibri"/>
        </w:rPr>
      </w:pPr>
    </w:p>
    <w:p w14:paraId="138AD299" w14:textId="77777777" w:rsidR="006A4DF1" w:rsidRPr="006A4DF1" w:rsidRDefault="006A4DF1" w:rsidP="006A4DF1">
      <w:pPr>
        <w:spacing w:after="0" w:line="240" w:lineRule="auto"/>
        <w:jc w:val="both"/>
        <w:rPr>
          <w:rFonts w:asciiTheme="minorHAnsi" w:eastAsia="Times New Roman" w:hAnsiTheme="minorHAnsi" w:cs="Calibri"/>
        </w:rPr>
      </w:pPr>
      <w:r w:rsidRPr="006A4DF1">
        <w:rPr>
          <w:rFonts w:asciiTheme="minorHAnsi" w:eastAsia="Times New Roman" w:hAnsiTheme="minorHAnsi" w:cs="Calibri"/>
        </w:rPr>
        <w:t>Wymagania funkcjonalne platformy dydaktycznej:</w:t>
      </w:r>
    </w:p>
    <w:p w14:paraId="4FBDF805" w14:textId="0FE5AFE9" w:rsidR="006A4DF1" w:rsidRPr="00615D86" w:rsidRDefault="006A4DF1" w:rsidP="00697474">
      <w:pPr>
        <w:pStyle w:val="Akapitzlist"/>
        <w:numPr>
          <w:ilvl w:val="0"/>
          <w:numId w:val="99"/>
        </w:numPr>
        <w:spacing w:after="0" w:line="240" w:lineRule="auto"/>
        <w:ind w:left="284" w:hanging="284"/>
        <w:rPr>
          <w:rFonts w:asciiTheme="minorHAnsi" w:eastAsia="Times New Roman" w:hAnsiTheme="minorHAnsi" w:cs="Calibri"/>
          <w:color w:val="auto"/>
          <w:sz w:val="22"/>
          <w:szCs w:val="22"/>
          <w:bdr w:val="none" w:sz="0" w:space="0" w:color="auto"/>
        </w:rPr>
      </w:pPr>
      <w:r w:rsidRPr="00615D86">
        <w:rPr>
          <w:rFonts w:asciiTheme="minorHAnsi" w:eastAsia="Times New Roman" w:hAnsiTheme="minorHAnsi" w:cs="Calibri"/>
          <w:sz w:val="22"/>
          <w:szCs w:val="22"/>
          <w:bdr w:val="none" w:sz="0" w:space="0" w:color="auto"/>
        </w:rPr>
        <w:t>Start i logowanie się do konta użytkownika – platforma powinna oferować formularz logowania wymagający podania nazwy użytkownika (lub adresu e-mail) i hasła oraz sprawdzać poprawność wprowadzonych danych logowania.</w:t>
      </w:r>
    </w:p>
    <w:p w14:paraId="45E0C540" w14:textId="60B80C92" w:rsidR="006A4DF1" w:rsidRPr="00615D86" w:rsidRDefault="006A4DF1" w:rsidP="00697474">
      <w:pPr>
        <w:pStyle w:val="Akapitzlist"/>
        <w:numPr>
          <w:ilvl w:val="0"/>
          <w:numId w:val="99"/>
        </w:numPr>
        <w:spacing w:after="0" w:line="240" w:lineRule="auto"/>
        <w:ind w:left="284" w:hanging="284"/>
        <w:rPr>
          <w:rFonts w:asciiTheme="minorHAnsi" w:eastAsia="Times New Roman" w:hAnsiTheme="minorHAnsi" w:cs="Calibri"/>
          <w:color w:val="auto"/>
          <w:sz w:val="22"/>
          <w:szCs w:val="22"/>
          <w:bdr w:val="none" w:sz="0" w:space="0" w:color="auto"/>
        </w:rPr>
      </w:pPr>
      <w:r w:rsidRPr="00615D86">
        <w:rPr>
          <w:rFonts w:asciiTheme="minorHAnsi" w:eastAsia="Times New Roman" w:hAnsiTheme="minorHAnsi" w:cs="Calibri"/>
          <w:sz w:val="22"/>
          <w:szCs w:val="22"/>
          <w:bdr w:val="none" w:sz="0" w:space="0" w:color="auto"/>
        </w:rPr>
        <w:t>Zarządzanie kontem użytkownika powinno uwzględniać możliwość tworzenia profili dla trenerów i uczniów, w tym zarządzanie ich uprawnieniami. Platforma powinna umożliwiać tworzenie grup użytkowników (odpowiadających grupom szkoleniowym), w celu selektywnego udostępniania zawartości merytorycznej (cyfrowy podręcznik, ćwiczenia etc.). Sposób zabezpieczenia systemu opisano w sekcji opisu poświęconej wymaganiom pozafunkcjonalnym.</w:t>
      </w:r>
    </w:p>
    <w:p w14:paraId="5AFBF9EC" w14:textId="42966243" w:rsidR="006A4DF1" w:rsidRPr="00615D86" w:rsidRDefault="006A4DF1" w:rsidP="00697474">
      <w:pPr>
        <w:pStyle w:val="Akapitzlist"/>
        <w:numPr>
          <w:ilvl w:val="0"/>
          <w:numId w:val="99"/>
        </w:numPr>
        <w:spacing w:after="0" w:line="240" w:lineRule="auto"/>
        <w:ind w:left="284" w:hanging="284"/>
        <w:rPr>
          <w:rFonts w:asciiTheme="minorHAnsi" w:eastAsia="Times New Roman" w:hAnsiTheme="minorHAnsi" w:cs="Calibri"/>
          <w:color w:val="auto"/>
          <w:sz w:val="22"/>
          <w:szCs w:val="22"/>
          <w:bdr w:val="none" w:sz="0" w:space="0" w:color="auto"/>
        </w:rPr>
      </w:pPr>
      <w:r w:rsidRPr="00615D86">
        <w:rPr>
          <w:rFonts w:asciiTheme="minorHAnsi" w:eastAsia="Times New Roman" w:hAnsiTheme="minorHAnsi" w:cs="Calibri"/>
          <w:sz w:val="22"/>
          <w:szCs w:val="22"/>
          <w:bdr w:val="none" w:sz="0" w:space="0" w:color="auto"/>
        </w:rPr>
        <w:t>Komunikacja – platforma powinna udostępniać narzędzia do komunikacji między uczestnikami szkoleń oraz między uczestnikami i trenerem, w postaci forum dyskusyjnego, umożliwiającego wymianę myśli i dyskusje na tematy związane z tematyką szkolenia, a także czat, na potrzeby komunikacji w czasie rzeczywistym.</w:t>
      </w:r>
    </w:p>
    <w:p w14:paraId="0FAFAC21" w14:textId="69E50EB8" w:rsidR="006A4DF1" w:rsidRPr="00615D86" w:rsidRDefault="006A4DF1" w:rsidP="00697474">
      <w:pPr>
        <w:pStyle w:val="Akapitzlist"/>
        <w:numPr>
          <w:ilvl w:val="0"/>
          <w:numId w:val="99"/>
        </w:numPr>
        <w:spacing w:after="0" w:line="240" w:lineRule="auto"/>
        <w:ind w:left="284" w:hanging="284"/>
        <w:rPr>
          <w:rFonts w:asciiTheme="minorHAnsi" w:eastAsia="Times New Roman" w:hAnsiTheme="minorHAnsi" w:cs="Calibri"/>
          <w:color w:val="auto"/>
          <w:sz w:val="22"/>
          <w:szCs w:val="22"/>
          <w:bdr w:val="none" w:sz="0" w:space="0" w:color="auto"/>
        </w:rPr>
      </w:pPr>
      <w:r w:rsidRPr="00615D86">
        <w:rPr>
          <w:rFonts w:asciiTheme="minorHAnsi" w:eastAsia="Times New Roman" w:hAnsiTheme="minorHAnsi" w:cs="Calibri"/>
          <w:sz w:val="22"/>
          <w:szCs w:val="22"/>
          <w:bdr w:val="none" w:sz="0" w:space="0" w:color="auto"/>
        </w:rPr>
        <w:t>Możliwość tworzenia kursów – platforma powinna dawać możliwość łatwego tworzenia i zarządzania kursami, w tym dodawanie treści edukacyjnych, takich jak dokumenty, prezentacje, dźwięk, wideo, itp. Oraz wsparcie dla różnych formatów treści, w tym HTML, PDF, tekst, multimedia.</w:t>
      </w:r>
    </w:p>
    <w:p w14:paraId="616B15D9" w14:textId="6D683D90" w:rsidR="006A4DF1" w:rsidRPr="00615D86" w:rsidRDefault="006A4DF1" w:rsidP="00697474">
      <w:pPr>
        <w:pStyle w:val="Akapitzlist"/>
        <w:numPr>
          <w:ilvl w:val="0"/>
          <w:numId w:val="99"/>
        </w:numPr>
        <w:spacing w:after="0" w:line="240" w:lineRule="auto"/>
        <w:ind w:left="284" w:hanging="284"/>
        <w:rPr>
          <w:rFonts w:asciiTheme="minorHAnsi" w:eastAsia="Times New Roman" w:hAnsiTheme="minorHAnsi" w:cs="Calibri"/>
          <w:color w:val="auto"/>
          <w:sz w:val="22"/>
          <w:szCs w:val="22"/>
          <w:bdr w:val="none" w:sz="0" w:space="0" w:color="auto"/>
        </w:rPr>
      </w:pPr>
      <w:r w:rsidRPr="00615D86">
        <w:rPr>
          <w:rFonts w:asciiTheme="minorHAnsi" w:eastAsia="Times New Roman" w:hAnsiTheme="minorHAnsi" w:cs="Calibri"/>
          <w:sz w:val="22"/>
          <w:szCs w:val="22"/>
          <w:bdr w:val="none" w:sz="0" w:space="0" w:color="auto"/>
        </w:rPr>
        <w:t>Możliwość tworzenia quizów, ćwiczeń, zadań domowych – platforma powinna dawać osobie prowadzącej szkolenie możliwość dodawania ćwiczeń oraz quizów interaktywnych w popularnych</w:t>
      </w:r>
      <w:r w:rsidR="0084735F" w:rsidRPr="00615D86">
        <w:rPr>
          <w:rFonts w:asciiTheme="minorHAnsi" w:eastAsia="Times New Roman" w:hAnsiTheme="minorHAnsi" w:cs="Calibri"/>
          <w:sz w:val="22"/>
          <w:szCs w:val="22"/>
          <w:bdr w:val="none" w:sz="0" w:space="0" w:color="auto"/>
        </w:rPr>
        <w:t xml:space="preserve"> </w:t>
      </w:r>
      <w:r w:rsidRPr="00615D86">
        <w:rPr>
          <w:rFonts w:asciiTheme="minorHAnsi" w:eastAsia="Times New Roman" w:hAnsiTheme="minorHAnsi" w:cs="Calibri"/>
          <w:sz w:val="22"/>
          <w:szCs w:val="22"/>
          <w:bdr w:val="none" w:sz="0" w:space="0" w:color="auto"/>
        </w:rPr>
        <w:t>formatach e-learnigowych (HTML5, SCORM), a także innych zadań (w tym opisowych), a także możliwość punktowania i oceny tychże przez trenera.</w:t>
      </w:r>
    </w:p>
    <w:p w14:paraId="643217F2" w14:textId="4F1E94BB" w:rsidR="006A4DF1" w:rsidRPr="00615D86" w:rsidRDefault="006A4DF1" w:rsidP="00697474">
      <w:pPr>
        <w:pStyle w:val="Akapitzlist"/>
        <w:numPr>
          <w:ilvl w:val="0"/>
          <w:numId w:val="99"/>
        </w:numPr>
        <w:spacing w:after="0" w:line="240" w:lineRule="auto"/>
        <w:ind w:left="284" w:hanging="284"/>
        <w:rPr>
          <w:rFonts w:asciiTheme="minorHAnsi" w:eastAsia="Times New Roman" w:hAnsiTheme="minorHAnsi" w:cs="Calibri"/>
          <w:color w:val="auto"/>
          <w:sz w:val="22"/>
          <w:szCs w:val="22"/>
          <w:bdr w:val="none" w:sz="0" w:space="0" w:color="auto"/>
        </w:rPr>
      </w:pPr>
      <w:r w:rsidRPr="00615D86">
        <w:rPr>
          <w:rFonts w:asciiTheme="minorHAnsi" w:eastAsia="Times New Roman" w:hAnsiTheme="minorHAnsi" w:cs="Calibri"/>
          <w:sz w:val="22"/>
          <w:szCs w:val="22"/>
          <w:bdr w:val="none" w:sz="0" w:space="0" w:color="auto"/>
        </w:rPr>
        <w:t>Możliwość tworzenia notatek z zajęć – Użytkownicy powinni mieć możliwość tworzenia notatek z realizowanych zajęć.</w:t>
      </w:r>
    </w:p>
    <w:p w14:paraId="70CD9141" w14:textId="5A725BA9" w:rsidR="006A4DF1" w:rsidRPr="00615D86" w:rsidRDefault="006A4DF1" w:rsidP="00697474">
      <w:pPr>
        <w:pStyle w:val="Akapitzlist"/>
        <w:numPr>
          <w:ilvl w:val="0"/>
          <w:numId w:val="99"/>
        </w:numPr>
        <w:spacing w:after="0" w:line="240" w:lineRule="auto"/>
        <w:ind w:left="284" w:hanging="284"/>
        <w:rPr>
          <w:rFonts w:asciiTheme="minorHAnsi" w:eastAsia="Times New Roman" w:hAnsiTheme="minorHAnsi" w:cs="Calibri"/>
          <w:color w:val="auto"/>
          <w:sz w:val="22"/>
          <w:szCs w:val="22"/>
          <w:bdr w:val="none" w:sz="0" w:space="0" w:color="auto"/>
        </w:rPr>
      </w:pPr>
      <w:r w:rsidRPr="00615D86">
        <w:rPr>
          <w:rFonts w:asciiTheme="minorHAnsi" w:eastAsia="Times New Roman" w:hAnsiTheme="minorHAnsi" w:cs="Calibri"/>
          <w:sz w:val="22"/>
          <w:szCs w:val="22"/>
          <w:bdr w:val="none" w:sz="0" w:space="0" w:color="auto"/>
        </w:rPr>
        <w:t>Wsparcie dla standardów e-learningowych – platforma powinna zapewniać kompatybilność z popularnymi standardami e-learningowymi, takimi jak SCORM czy xAPI (Tin Can), co umożliwia wykorzystanie zewnętrznych materiałów edukacyjnych i śledzenie interakcji z nimi.</w:t>
      </w:r>
    </w:p>
    <w:p w14:paraId="194A4B80" w14:textId="141B18F4" w:rsidR="006A4DF1" w:rsidRPr="00615D86" w:rsidRDefault="006A4DF1" w:rsidP="00697474">
      <w:pPr>
        <w:pStyle w:val="Akapitzlist"/>
        <w:numPr>
          <w:ilvl w:val="0"/>
          <w:numId w:val="99"/>
        </w:numPr>
        <w:spacing w:after="0" w:line="240" w:lineRule="auto"/>
        <w:ind w:left="284" w:hanging="284"/>
        <w:rPr>
          <w:rFonts w:asciiTheme="minorHAnsi" w:eastAsia="Times New Roman" w:hAnsiTheme="minorHAnsi" w:cs="Calibri"/>
          <w:color w:val="auto"/>
          <w:sz w:val="22"/>
          <w:szCs w:val="22"/>
          <w:bdr w:val="none" w:sz="0" w:space="0" w:color="auto"/>
        </w:rPr>
      </w:pPr>
      <w:r w:rsidRPr="00615D86">
        <w:rPr>
          <w:rFonts w:asciiTheme="minorHAnsi" w:eastAsia="Times New Roman" w:hAnsiTheme="minorHAnsi" w:cs="Calibri"/>
          <w:sz w:val="22"/>
          <w:szCs w:val="22"/>
          <w:bdr w:val="none" w:sz="0" w:space="0" w:color="auto"/>
        </w:rPr>
        <w:t>Repozytorium treści – platforma zapewniać powinna repozytorium treści z możliwością zarządzania tymiż treściami, w kontekście udostępniania materiałów poszczególnym użytkownikom oraz tworzenia z nich ścieżek dydaktycznych. Wykonawca zobowiązany będzie do wypełnienia repozytorium treścią dla szkolenia stanowiącego przedmiot zamówienia.</w:t>
      </w:r>
    </w:p>
    <w:p w14:paraId="523F1BBB" w14:textId="77777777" w:rsidR="006A4DF1" w:rsidRPr="00615D86" w:rsidRDefault="006A4DF1" w:rsidP="00615D86">
      <w:pPr>
        <w:pStyle w:val="Akapitzlist"/>
        <w:spacing w:after="0" w:line="240" w:lineRule="auto"/>
        <w:ind w:left="284" w:firstLine="0"/>
        <w:rPr>
          <w:rFonts w:asciiTheme="minorHAnsi" w:eastAsia="Times New Roman" w:hAnsiTheme="minorHAnsi" w:cs="Calibri"/>
          <w:color w:val="auto"/>
          <w:sz w:val="22"/>
          <w:szCs w:val="22"/>
          <w:bdr w:val="none" w:sz="0" w:space="0" w:color="auto"/>
        </w:rPr>
      </w:pPr>
      <w:r w:rsidRPr="00615D86">
        <w:rPr>
          <w:rFonts w:asciiTheme="minorHAnsi" w:eastAsia="Times New Roman" w:hAnsiTheme="minorHAnsi" w:cs="Calibri"/>
          <w:sz w:val="22"/>
          <w:szCs w:val="22"/>
          <w:bdr w:val="none" w:sz="0" w:space="0" w:color="auto"/>
        </w:rPr>
        <w:t>Dostarczana zawartość powinna uwzględniać przynajmniej:</w:t>
      </w:r>
    </w:p>
    <w:p w14:paraId="5A17B18B" w14:textId="77777777" w:rsidR="006A4DF1" w:rsidRPr="00615D86" w:rsidRDefault="006A4DF1" w:rsidP="00697474">
      <w:pPr>
        <w:pStyle w:val="Akapitzlist"/>
        <w:numPr>
          <w:ilvl w:val="0"/>
          <w:numId w:val="100"/>
        </w:numPr>
        <w:spacing w:after="0" w:line="240" w:lineRule="auto"/>
        <w:ind w:left="567" w:hanging="283"/>
        <w:textAlignment w:val="baseline"/>
        <w:rPr>
          <w:rFonts w:asciiTheme="minorHAnsi" w:eastAsia="Times New Roman" w:hAnsiTheme="minorHAnsi" w:cs="Calibri"/>
          <w:sz w:val="22"/>
          <w:szCs w:val="22"/>
          <w:bdr w:val="none" w:sz="0" w:space="0" w:color="auto"/>
        </w:rPr>
      </w:pPr>
      <w:r w:rsidRPr="00615D86">
        <w:rPr>
          <w:rFonts w:asciiTheme="minorHAnsi" w:eastAsia="Times New Roman" w:hAnsiTheme="minorHAnsi" w:cs="Calibri"/>
          <w:sz w:val="22"/>
          <w:szCs w:val="22"/>
          <w:bdr w:val="none" w:sz="0" w:space="0" w:color="auto"/>
        </w:rPr>
        <w:t>podręcznik w formie cyfrowej, który w sposób wyczerpujący omawia wskazany wyżej program szkolenia,</w:t>
      </w:r>
    </w:p>
    <w:p w14:paraId="5A030ED1" w14:textId="77777777" w:rsidR="006A4DF1" w:rsidRPr="00615D86" w:rsidRDefault="006A4DF1" w:rsidP="00697474">
      <w:pPr>
        <w:pStyle w:val="Akapitzlist"/>
        <w:numPr>
          <w:ilvl w:val="0"/>
          <w:numId w:val="100"/>
        </w:numPr>
        <w:spacing w:after="0" w:line="240" w:lineRule="auto"/>
        <w:ind w:left="567" w:hanging="283"/>
        <w:textAlignment w:val="baseline"/>
        <w:rPr>
          <w:rFonts w:asciiTheme="minorHAnsi" w:eastAsia="Times New Roman" w:hAnsiTheme="minorHAnsi" w:cs="Calibri"/>
          <w:sz w:val="22"/>
          <w:szCs w:val="22"/>
          <w:bdr w:val="none" w:sz="0" w:space="0" w:color="auto"/>
        </w:rPr>
      </w:pPr>
      <w:r w:rsidRPr="00615D86">
        <w:rPr>
          <w:rFonts w:asciiTheme="minorHAnsi" w:eastAsia="Times New Roman" w:hAnsiTheme="minorHAnsi" w:cs="Calibri"/>
          <w:sz w:val="22"/>
          <w:szCs w:val="22"/>
          <w:bdr w:val="none" w:sz="0" w:space="0" w:color="auto"/>
        </w:rPr>
        <w:t>interaktywną ścieżkę dydaktyczną (umożliwiającą nawigowanie po zagadnieniach merytorycznych danego tematu),</w:t>
      </w:r>
    </w:p>
    <w:p w14:paraId="425C424A" w14:textId="77777777" w:rsidR="006A4DF1" w:rsidRPr="00615D86" w:rsidRDefault="006A4DF1" w:rsidP="00697474">
      <w:pPr>
        <w:pStyle w:val="Akapitzlist"/>
        <w:numPr>
          <w:ilvl w:val="0"/>
          <w:numId w:val="100"/>
        </w:numPr>
        <w:spacing w:after="0" w:line="240" w:lineRule="auto"/>
        <w:ind w:left="567" w:hanging="283"/>
        <w:textAlignment w:val="baseline"/>
        <w:rPr>
          <w:rFonts w:asciiTheme="minorHAnsi" w:eastAsia="Times New Roman" w:hAnsiTheme="minorHAnsi" w:cs="Calibri"/>
          <w:sz w:val="22"/>
          <w:szCs w:val="22"/>
          <w:bdr w:val="none" w:sz="0" w:space="0" w:color="auto"/>
        </w:rPr>
      </w:pPr>
      <w:r w:rsidRPr="00615D86">
        <w:rPr>
          <w:rFonts w:asciiTheme="minorHAnsi" w:eastAsia="Times New Roman" w:hAnsiTheme="minorHAnsi" w:cs="Calibri"/>
          <w:sz w:val="22"/>
          <w:szCs w:val="22"/>
          <w:bdr w:val="none" w:sz="0" w:space="0" w:color="auto"/>
        </w:rPr>
        <w:t>zestawy ćwiczeń,</w:t>
      </w:r>
    </w:p>
    <w:p w14:paraId="6867ECF8" w14:textId="77777777" w:rsidR="006A4DF1" w:rsidRPr="00615D86" w:rsidRDefault="006A4DF1" w:rsidP="00697474">
      <w:pPr>
        <w:pStyle w:val="Akapitzlist"/>
        <w:numPr>
          <w:ilvl w:val="0"/>
          <w:numId w:val="100"/>
        </w:numPr>
        <w:spacing w:after="0" w:line="240" w:lineRule="auto"/>
        <w:ind w:left="567" w:hanging="283"/>
        <w:textAlignment w:val="baseline"/>
        <w:rPr>
          <w:rFonts w:asciiTheme="minorHAnsi" w:eastAsia="Times New Roman" w:hAnsiTheme="minorHAnsi" w:cs="Calibri"/>
          <w:sz w:val="22"/>
          <w:szCs w:val="22"/>
          <w:bdr w:val="none" w:sz="0" w:space="0" w:color="auto"/>
        </w:rPr>
      </w:pPr>
      <w:r w:rsidRPr="00615D86">
        <w:rPr>
          <w:rFonts w:asciiTheme="minorHAnsi" w:eastAsia="Times New Roman" w:hAnsiTheme="minorHAnsi" w:cs="Calibri"/>
          <w:sz w:val="22"/>
          <w:szCs w:val="22"/>
          <w:bdr w:val="none" w:sz="0" w:space="0" w:color="auto"/>
        </w:rPr>
        <w:lastRenderedPageBreak/>
        <w:t>testy kompetencyjne/egzaminy próbne,</w:t>
      </w:r>
    </w:p>
    <w:p w14:paraId="30FDD5D9" w14:textId="77777777" w:rsidR="006A4DF1" w:rsidRPr="00615D86" w:rsidRDefault="006A4DF1" w:rsidP="00615D86">
      <w:pPr>
        <w:spacing w:after="0" w:line="240" w:lineRule="auto"/>
        <w:ind w:left="284"/>
        <w:rPr>
          <w:rFonts w:asciiTheme="minorHAnsi" w:eastAsia="Times New Roman" w:hAnsiTheme="minorHAnsi" w:cs="Calibri"/>
        </w:rPr>
      </w:pPr>
      <w:r w:rsidRPr="00615D86">
        <w:rPr>
          <w:rFonts w:asciiTheme="minorHAnsi" w:eastAsia="Times New Roman" w:hAnsiTheme="minorHAnsi" w:cs="Calibri"/>
        </w:rPr>
        <w:t>Repozytorium powinno również zawierać materiały merytoryczne, pozwalające na zapoznanie się z dostępnymi narzędziami AI (sztucznej inteligencji) pozwalającymi na wykorzystywanie generatywnej AI na potrzeby kwalifikacji stanowiącej przedmiot szkolenia.</w:t>
      </w:r>
    </w:p>
    <w:p w14:paraId="1501BF60" w14:textId="77777777" w:rsidR="006A4DF1" w:rsidRPr="00615D86" w:rsidRDefault="006A4DF1" w:rsidP="00615D86">
      <w:pPr>
        <w:spacing w:after="0" w:line="240" w:lineRule="auto"/>
        <w:ind w:left="284" w:hanging="284"/>
        <w:rPr>
          <w:rFonts w:asciiTheme="minorHAnsi" w:eastAsia="Times New Roman" w:hAnsiTheme="minorHAnsi" w:cs="Calibri"/>
        </w:rPr>
      </w:pPr>
    </w:p>
    <w:p w14:paraId="42F05F5C" w14:textId="14B13047" w:rsidR="006A4DF1" w:rsidRPr="00615D86" w:rsidRDefault="006A4DF1" w:rsidP="00697474">
      <w:pPr>
        <w:pStyle w:val="Akapitzlist"/>
        <w:numPr>
          <w:ilvl w:val="0"/>
          <w:numId w:val="99"/>
        </w:numPr>
        <w:spacing w:after="0" w:line="240" w:lineRule="auto"/>
        <w:ind w:left="284" w:hanging="284"/>
        <w:rPr>
          <w:rFonts w:asciiTheme="minorHAnsi" w:eastAsia="Times New Roman" w:hAnsiTheme="minorHAnsi" w:cs="Calibri"/>
          <w:color w:val="auto"/>
          <w:sz w:val="22"/>
          <w:szCs w:val="22"/>
          <w:bdr w:val="none" w:sz="0" w:space="0" w:color="auto"/>
        </w:rPr>
      </w:pPr>
      <w:r w:rsidRPr="00615D86">
        <w:rPr>
          <w:rFonts w:asciiTheme="minorHAnsi" w:eastAsia="Times New Roman" w:hAnsiTheme="minorHAnsi" w:cs="Calibri"/>
          <w:sz w:val="22"/>
          <w:szCs w:val="22"/>
          <w:bdr w:val="none" w:sz="0" w:space="0" w:color="auto"/>
        </w:rPr>
        <w:t>Możliwość generowania mikropoświadczeń – platforma/system powinien dawać użytkownikom możliwość zdobywania mikropoświadczeń w postaci odznak cyfrowych, realizowanych zgodnie ze standardem Open Badge 3.0, za potwierdzanie</w:t>
      </w:r>
      <w:r w:rsidR="00615D86" w:rsidRPr="00615D86">
        <w:rPr>
          <w:rFonts w:asciiTheme="minorHAnsi" w:eastAsia="Times New Roman" w:hAnsiTheme="minorHAnsi" w:cs="Calibri"/>
          <w:sz w:val="22"/>
          <w:szCs w:val="22"/>
          <w:bdr w:val="none" w:sz="0" w:space="0" w:color="auto"/>
        </w:rPr>
        <w:t xml:space="preserve"> </w:t>
      </w:r>
      <w:r w:rsidRPr="00615D86">
        <w:rPr>
          <w:rFonts w:asciiTheme="minorHAnsi" w:eastAsia="Times New Roman" w:hAnsiTheme="minorHAnsi" w:cs="Calibri"/>
          <w:sz w:val="22"/>
          <w:szCs w:val="22"/>
          <w:bdr w:val="none" w:sz="0" w:space="0" w:color="auto"/>
        </w:rPr>
        <w:t>efektów kształcenia nabywanych podczas realizacji szkoleń.</w:t>
      </w:r>
    </w:p>
    <w:p w14:paraId="1A87193A" w14:textId="77777777" w:rsidR="006A4DF1" w:rsidRPr="006A4DF1" w:rsidRDefault="006A4DF1" w:rsidP="0084735F">
      <w:pPr>
        <w:spacing w:after="0" w:line="240" w:lineRule="auto"/>
        <w:ind w:left="284" w:hanging="284"/>
        <w:rPr>
          <w:rFonts w:asciiTheme="minorHAnsi" w:eastAsia="Times New Roman" w:hAnsiTheme="minorHAnsi" w:cs="Calibri"/>
        </w:rPr>
      </w:pPr>
    </w:p>
    <w:p w14:paraId="4BDF8084" w14:textId="77777777" w:rsidR="006A4DF1" w:rsidRPr="006A4DF1" w:rsidRDefault="006A4DF1" w:rsidP="006A4DF1">
      <w:pPr>
        <w:spacing w:after="0" w:line="240" w:lineRule="auto"/>
        <w:jc w:val="both"/>
        <w:rPr>
          <w:rFonts w:asciiTheme="minorHAnsi" w:eastAsia="Times New Roman" w:hAnsiTheme="minorHAnsi" w:cs="Calibri"/>
        </w:rPr>
      </w:pPr>
      <w:r w:rsidRPr="006A4DF1">
        <w:rPr>
          <w:rFonts w:asciiTheme="minorHAnsi" w:eastAsia="Times New Roman" w:hAnsiTheme="minorHAnsi" w:cs="Calibri"/>
        </w:rPr>
        <w:t xml:space="preserve">Zgodnie z treścią Zalecenia Rady z dnia 22 czerwca 2022 r. w sprawie europejskiego podejścia do mikropoświadczeń na potrzeby uczenia się przez całe życie i zatrudnialności, zaleca się państwom członkowskim przyjęcie i promowanie stosowania definicji mikropoświadczenia, jako: </w:t>
      </w:r>
      <w:r w:rsidRPr="006A4DF1">
        <w:rPr>
          <w:rFonts w:asciiTheme="minorHAnsi" w:eastAsia="Times New Roman" w:hAnsiTheme="minorHAnsi" w:cs="Calibri"/>
          <w:i/>
          <w:iCs/>
        </w:rPr>
        <w:t>„opis(u) efektów uczenia się, które osoba ucząca się uzyskała przy niewielkim nakładzie uczenia się. Efekty te zostały ocenione na podstawie przejrzystych i jasno określonych kryteriów. Aktywności edukacyjne prowadzące do uzyskania mikropoświadczeń są opracowywane tak, aby osoba ucząca się zdobyła konkretną wiedzę, umiejętności i kompetencje, które odpowiadają na potrzeby społeczne, osobiste i kulturowe lub na potrzeby rynku pracy. „Mikropoświadczenia są własnością osoby uczącej się i mogą być udostępniane i przenoszone. Mogą być samodzielne lub łączone w większe poświadczenia.”</w:t>
      </w:r>
      <w:r w:rsidRPr="006A4DF1">
        <w:rPr>
          <w:rFonts w:asciiTheme="minorHAnsi" w:eastAsia="Times New Roman" w:hAnsiTheme="minorHAnsi" w:cs="Calibri"/>
        </w:rPr>
        <w:t xml:space="preserve"> (pkt 5, lit. a) Zalecenia).</w:t>
      </w:r>
    </w:p>
    <w:p w14:paraId="58521581" w14:textId="77777777" w:rsidR="006A4DF1" w:rsidRPr="006A4DF1" w:rsidRDefault="006A4DF1" w:rsidP="006A4DF1">
      <w:pPr>
        <w:spacing w:after="0" w:line="240" w:lineRule="auto"/>
        <w:rPr>
          <w:rFonts w:asciiTheme="minorHAnsi" w:eastAsia="Times New Roman" w:hAnsiTheme="minorHAnsi" w:cs="Calibri"/>
        </w:rPr>
      </w:pPr>
    </w:p>
    <w:p w14:paraId="600FCFA0" w14:textId="77777777" w:rsidR="006A4DF1" w:rsidRPr="006A4DF1" w:rsidRDefault="006A4DF1" w:rsidP="006A4DF1">
      <w:pPr>
        <w:spacing w:after="0" w:line="240" w:lineRule="auto"/>
        <w:jc w:val="both"/>
        <w:rPr>
          <w:rFonts w:asciiTheme="minorHAnsi" w:eastAsia="Times New Roman" w:hAnsiTheme="minorHAnsi" w:cs="Calibri"/>
        </w:rPr>
      </w:pPr>
      <w:r w:rsidRPr="006A4DF1">
        <w:rPr>
          <w:rFonts w:asciiTheme="minorHAnsi" w:eastAsia="Times New Roman" w:hAnsiTheme="minorHAnsi" w:cs="Calibri"/>
        </w:rPr>
        <w:t xml:space="preserve">Standard Open Badge 3.0 stanowi adekwatne rozwiązanie dla dopełnienia Europejskich zasad opracowywania i wydawania mikropoświadczeń (stanowiących załącznik II do Zalecenia), w zakresie wymagań przenośności (w kontekście cyfrowej formy mikropoświadczenia i stosowania otwartych standardów i modeli danych: </w:t>
      </w:r>
      <w:r w:rsidRPr="006A4DF1">
        <w:rPr>
          <w:rFonts w:asciiTheme="minorHAnsi" w:eastAsia="Times New Roman" w:hAnsiTheme="minorHAnsi" w:cs="Calibri"/>
          <w:i/>
          <w:iCs/>
        </w:rPr>
        <w:t>„Mikropoświadczenia są własnością posiadacza poświadczenia (osoby uczącej się) i mogą być przez niego łatwo przechowywane i udostępniane, w tym za pomocą bezpiecznych portfeli cyfrowych (np. Europass), zgodnie z ogólnym rozporządzeniem o ochronie danych. Infrastruktura do przechowywania danych opiera się na standardach otwartych i modelach danych. Zapewnia to interoperacyjność i bezproblemową wymianę danych oraz pozwala na sprawne sprawdzanie ich autentyczności.”</w:t>
      </w:r>
      <w:r w:rsidRPr="006A4DF1">
        <w:rPr>
          <w:rFonts w:asciiTheme="minorHAnsi" w:eastAsia="Times New Roman" w:hAnsiTheme="minorHAnsi" w:cs="Calibri"/>
        </w:rPr>
        <w:t>.</w:t>
      </w:r>
    </w:p>
    <w:p w14:paraId="599D1E31" w14:textId="77777777" w:rsidR="006A4DF1" w:rsidRPr="006A4DF1" w:rsidRDefault="006A4DF1" w:rsidP="006A4DF1">
      <w:pPr>
        <w:spacing w:after="0" w:line="240" w:lineRule="auto"/>
        <w:rPr>
          <w:rFonts w:asciiTheme="minorHAnsi" w:eastAsia="Times New Roman" w:hAnsiTheme="minorHAnsi" w:cs="Calibri"/>
        </w:rPr>
      </w:pPr>
    </w:p>
    <w:p w14:paraId="7B9C1B4F" w14:textId="77777777" w:rsidR="006A4DF1" w:rsidRPr="006A4DF1" w:rsidRDefault="006A4DF1" w:rsidP="006A4DF1">
      <w:pPr>
        <w:spacing w:after="0" w:line="240" w:lineRule="auto"/>
        <w:jc w:val="both"/>
        <w:rPr>
          <w:rFonts w:asciiTheme="minorHAnsi" w:eastAsia="Times New Roman" w:hAnsiTheme="minorHAnsi" w:cs="Calibri"/>
        </w:rPr>
      </w:pPr>
      <w:r w:rsidRPr="006A4DF1">
        <w:rPr>
          <w:rFonts w:asciiTheme="minorHAnsi" w:eastAsia="Times New Roman" w:hAnsiTheme="minorHAnsi" w:cs="Calibri"/>
        </w:rPr>
        <w:t>Tym samym system musi dawać indywidualnemu użytkownikowi możliwość swobodnego kumulowania, przenoszenia i udostępniania zdobytych odznak (również poza system), jako że zgodnie z definicją, mikropoświadczenia są własnością osoby uczącej się. Zgodnie z wymaganiami Uznawania i Autentyczności (opisanymi w załączniku II Zalecenia), rozwiązanie musi dostarczać możliwość walidacji mikropoświadczenia w celu zidentyfikowania elementów potwierdzających jego autentyczność.</w:t>
      </w:r>
    </w:p>
    <w:p w14:paraId="2ED099EA" w14:textId="77777777" w:rsidR="006A4DF1" w:rsidRPr="006A4DF1" w:rsidRDefault="006A4DF1" w:rsidP="006A4DF1">
      <w:pPr>
        <w:spacing w:after="0" w:line="240" w:lineRule="auto"/>
        <w:rPr>
          <w:rFonts w:asciiTheme="minorHAnsi" w:eastAsia="Times New Roman" w:hAnsiTheme="minorHAnsi" w:cs="Calibri"/>
        </w:rPr>
      </w:pPr>
    </w:p>
    <w:p w14:paraId="13AD755C" w14:textId="77777777" w:rsidR="006A4DF1" w:rsidRPr="006A4DF1" w:rsidRDefault="006A4DF1" w:rsidP="006A4DF1">
      <w:pPr>
        <w:spacing w:after="0" w:line="240" w:lineRule="auto"/>
        <w:jc w:val="both"/>
        <w:rPr>
          <w:rFonts w:asciiTheme="minorHAnsi" w:eastAsia="Times New Roman" w:hAnsiTheme="minorHAnsi" w:cs="Calibri"/>
        </w:rPr>
      </w:pPr>
      <w:r w:rsidRPr="006A4DF1">
        <w:rPr>
          <w:rFonts w:asciiTheme="minorHAnsi" w:eastAsia="Times New Roman" w:hAnsiTheme="minorHAnsi" w:cs="Calibri"/>
        </w:rPr>
        <w:t>Załącznik I do Zalecenia określa elementy wchodzące w skład meta danych mikropoświadczenia, które mogą posłużyć do jego autentykacji, takie jak:</w:t>
      </w:r>
    </w:p>
    <w:p w14:paraId="007C0B9D" w14:textId="7D15FCC4" w:rsidR="006A4DF1" w:rsidRPr="0084735F" w:rsidRDefault="006A4DF1" w:rsidP="00697474">
      <w:pPr>
        <w:pStyle w:val="Akapitzlist"/>
        <w:numPr>
          <w:ilvl w:val="0"/>
          <w:numId w:val="98"/>
        </w:numPr>
        <w:spacing w:after="0" w:line="240" w:lineRule="auto"/>
        <w:ind w:left="284" w:hanging="284"/>
        <w:rPr>
          <w:rFonts w:asciiTheme="minorHAnsi" w:eastAsia="Times New Roman" w:hAnsiTheme="minorHAnsi" w:cs="Calibri"/>
          <w:color w:val="auto"/>
          <w:sz w:val="22"/>
          <w:szCs w:val="22"/>
          <w:bdr w:val="none" w:sz="0" w:space="0" w:color="auto"/>
        </w:rPr>
      </w:pPr>
      <w:r w:rsidRPr="0084735F">
        <w:rPr>
          <w:rFonts w:asciiTheme="minorHAnsi" w:eastAsia="Times New Roman" w:hAnsiTheme="minorHAnsi" w:cs="Calibri"/>
          <w:sz w:val="22"/>
          <w:szCs w:val="22"/>
          <w:bdr w:val="none" w:sz="0" w:space="0" w:color="auto"/>
        </w:rPr>
        <w:t>Identyfikacja osoby uczącej się,</w:t>
      </w:r>
    </w:p>
    <w:p w14:paraId="31D63A90" w14:textId="3959E18F" w:rsidR="006A4DF1" w:rsidRPr="0084735F" w:rsidRDefault="006A4DF1" w:rsidP="00697474">
      <w:pPr>
        <w:pStyle w:val="Akapitzlist"/>
        <w:numPr>
          <w:ilvl w:val="0"/>
          <w:numId w:val="98"/>
        </w:numPr>
        <w:spacing w:after="0" w:line="240" w:lineRule="auto"/>
        <w:ind w:left="284" w:hanging="284"/>
        <w:rPr>
          <w:rFonts w:asciiTheme="minorHAnsi" w:eastAsia="Times New Roman" w:hAnsiTheme="minorHAnsi" w:cs="Calibri"/>
          <w:color w:val="auto"/>
          <w:sz w:val="22"/>
          <w:szCs w:val="22"/>
          <w:bdr w:val="none" w:sz="0" w:space="0" w:color="auto"/>
        </w:rPr>
      </w:pPr>
      <w:r w:rsidRPr="0084735F">
        <w:rPr>
          <w:rFonts w:asciiTheme="minorHAnsi" w:eastAsia="Times New Roman" w:hAnsiTheme="minorHAnsi" w:cs="Calibri"/>
          <w:sz w:val="22"/>
          <w:szCs w:val="22"/>
          <w:bdr w:val="none" w:sz="0" w:space="0" w:color="auto"/>
        </w:rPr>
        <w:t>Tytuł mikropoświadczenia,</w:t>
      </w:r>
    </w:p>
    <w:p w14:paraId="02916675" w14:textId="4FC62052" w:rsidR="006A4DF1" w:rsidRPr="0084735F" w:rsidRDefault="006A4DF1" w:rsidP="00697474">
      <w:pPr>
        <w:pStyle w:val="Akapitzlist"/>
        <w:numPr>
          <w:ilvl w:val="0"/>
          <w:numId w:val="98"/>
        </w:numPr>
        <w:spacing w:after="0" w:line="240" w:lineRule="auto"/>
        <w:ind w:left="284" w:hanging="284"/>
        <w:rPr>
          <w:rFonts w:asciiTheme="minorHAnsi" w:eastAsia="Times New Roman" w:hAnsiTheme="minorHAnsi" w:cs="Calibri"/>
          <w:color w:val="auto"/>
          <w:sz w:val="22"/>
          <w:szCs w:val="22"/>
          <w:bdr w:val="none" w:sz="0" w:space="0" w:color="auto"/>
        </w:rPr>
      </w:pPr>
      <w:r w:rsidRPr="0084735F">
        <w:rPr>
          <w:rFonts w:asciiTheme="minorHAnsi" w:eastAsia="Times New Roman" w:hAnsiTheme="minorHAnsi" w:cs="Calibri"/>
          <w:sz w:val="22"/>
          <w:szCs w:val="22"/>
          <w:bdr w:val="none" w:sz="0" w:space="0" w:color="auto"/>
        </w:rPr>
        <w:t>Państwo(-wa)/region(y) organu wydającego,</w:t>
      </w:r>
    </w:p>
    <w:p w14:paraId="1F1441B4" w14:textId="7712245F" w:rsidR="006A4DF1" w:rsidRPr="0084735F" w:rsidRDefault="006A4DF1" w:rsidP="00697474">
      <w:pPr>
        <w:pStyle w:val="Akapitzlist"/>
        <w:numPr>
          <w:ilvl w:val="0"/>
          <w:numId w:val="98"/>
        </w:numPr>
        <w:spacing w:after="0" w:line="240" w:lineRule="auto"/>
        <w:ind w:left="284" w:hanging="284"/>
        <w:rPr>
          <w:rFonts w:asciiTheme="minorHAnsi" w:eastAsia="Times New Roman" w:hAnsiTheme="minorHAnsi" w:cs="Calibri"/>
          <w:color w:val="auto"/>
          <w:sz w:val="22"/>
          <w:szCs w:val="22"/>
          <w:bdr w:val="none" w:sz="0" w:space="0" w:color="auto"/>
        </w:rPr>
      </w:pPr>
      <w:r w:rsidRPr="0084735F">
        <w:rPr>
          <w:rFonts w:asciiTheme="minorHAnsi" w:eastAsia="Times New Roman" w:hAnsiTheme="minorHAnsi" w:cs="Calibri"/>
          <w:sz w:val="22"/>
          <w:szCs w:val="22"/>
          <w:bdr w:val="none" w:sz="0" w:space="0" w:color="auto"/>
        </w:rPr>
        <w:t>Organ(y) przyznający(-ce),</w:t>
      </w:r>
    </w:p>
    <w:p w14:paraId="67295225" w14:textId="3CDE4D31" w:rsidR="006A4DF1" w:rsidRPr="0084735F" w:rsidRDefault="006A4DF1" w:rsidP="00697474">
      <w:pPr>
        <w:pStyle w:val="Akapitzlist"/>
        <w:numPr>
          <w:ilvl w:val="0"/>
          <w:numId w:val="98"/>
        </w:numPr>
        <w:spacing w:after="0" w:line="240" w:lineRule="auto"/>
        <w:ind w:left="284" w:hanging="284"/>
        <w:rPr>
          <w:rFonts w:asciiTheme="minorHAnsi" w:eastAsia="Times New Roman" w:hAnsiTheme="minorHAnsi" w:cs="Calibri"/>
          <w:color w:val="auto"/>
          <w:sz w:val="22"/>
          <w:szCs w:val="22"/>
          <w:bdr w:val="none" w:sz="0" w:space="0" w:color="auto"/>
        </w:rPr>
      </w:pPr>
      <w:r w:rsidRPr="0084735F">
        <w:rPr>
          <w:rFonts w:asciiTheme="minorHAnsi" w:eastAsia="Times New Roman" w:hAnsiTheme="minorHAnsi" w:cs="Calibri"/>
          <w:sz w:val="22"/>
          <w:szCs w:val="22"/>
          <w:bdr w:val="none" w:sz="0" w:space="0" w:color="auto"/>
        </w:rPr>
        <w:t>Data wydania,</w:t>
      </w:r>
    </w:p>
    <w:p w14:paraId="60419F5B" w14:textId="78A76FCC" w:rsidR="006A4DF1" w:rsidRPr="00631FBB" w:rsidRDefault="006A4DF1" w:rsidP="006A4DF1">
      <w:pPr>
        <w:pStyle w:val="Akapitzlist"/>
        <w:numPr>
          <w:ilvl w:val="0"/>
          <w:numId w:val="98"/>
        </w:numPr>
        <w:spacing w:after="0" w:line="240" w:lineRule="auto"/>
        <w:ind w:left="284" w:hanging="284"/>
        <w:rPr>
          <w:rFonts w:asciiTheme="minorHAnsi" w:eastAsia="Times New Roman" w:hAnsiTheme="minorHAnsi" w:cs="Calibri"/>
          <w:color w:val="auto"/>
          <w:sz w:val="22"/>
          <w:szCs w:val="22"/>
          <w:bdr w:val="none" w:sz="0" w:space="0" w:color="auto"/>
        </w:rPr>
      </w:pPr>
      <w:r w:rsidRPr="0084735F">
        <w:rPr>
          <w:rFonts w:asciiTheme="minorHAnsi" w:eastAsia="Times New Roman" w:hAnsiTheme="minorHAnsi" w:cs="Calibri"/>
          <w:sz w:val="22"/>
          <w:szCs w:val="22"/>
          <w:bdr w:val="none" w:sz="0" w:space="0" w:color="auto"/>
        </w:rPr>
        <w:t>Efekty uczenia się.</w:t>
      </w:r>
    </w:p>
    <w:p w14:paraId="508B47D7" w14:textId="77777777" w:rsidR="006A4DF1" w:rsidRPr="006A4DF1" w:rsidRDefault="006A4DF1" w:rsidP="006A4DF1">
      <w:pPr>
        <w:spacing w:after="0" w:line="240" w:lineRule="auto"/>
        <w:jc w:val="both"/>
        <w:rPr>
          <w:rFonts w:asciiTheme="minorHAnsi" w:eastAsia="Times New Roman" w:hAnsiTheme="minorHAnsi" w:cs="Calibri"/>
        </w:rPr>
      </w:pPr>
      <w:r w:rsidRPr="006A4DF1">
        <w:rPr>
          <w:rFonts w:asciiTheme="minorHAnsi" w:eastAsia="Times New Roman" w:hAnsiTheme="minorHAnsi" w:cs="Calibri"/>
        </w:rPr>
        <w:t>Powyższy zakres danych jest niezbędnym zakresem informacji zawieranych w ramach poświadczenia.</w:t>
      </w:r>
    </w:p>
    <w:p w14:paraId="0A4FDE86" w14:textId="77777777" w:rsidR="006A4DF1" w:rsidRPr="006A4DF1" w:rsidRDefault="006A4DF1" w:rsidP="006A4DF1">
      <w:pPr>
        <w:spacing w:after="0" w:line="240" w:lineRule="auto"/>
        <w:jc w:val="both"/>
        <w:rPr>
          <w:rFonts w:asciiTheme="minorHAnsi" w:eastAsia="Times New Roman" w:hAnsiTheme="minorHAnsi" w:cs="Calibri"/>
        </w:rPr>
      </w:pPr>
      <w:r w:rsidRPr="006A4DF1">
        <w:rPr>
          <w:rFonts w:asciiTheme="minorHAnsi" w:eastAsia="Times New Roman" w:hAnsiTheme="minorHAnsi" w:cs="Calibri"/>
        </w:rPr>
        <w:t>Standard Open Badge 3.0 opisuje metodę kryptograficznego kodowania tych informacji w formie pliku graficznego (odznaki), która jest przenoszalna i daje możliwość dekodowania informacji za pomocą odpowiedniej infrastruktury do walidacji.</w:t>
      </w:r>
    </w:p>
    <w:p w14:paraId="35185EDF" w14:textId="77777777" w:rsidR="006A4DF1" w:rsidRPr="006A4DF1" w:rsidRDefault="006A4DF1" w:rsidP="006A4DF1">
      <w:pPr>
        <w:spacing w:after="0" w:line="240" w:lineRule="auto"/>
        <w:jc w:val="both"/>
        <w:rPr>
          <w:rFonts w:asciiTheme="minorHAnsi" w:eastAsia="Times New Roman" w:hAnsiTheme="minorHAnsi" w:cs="Calibri"/>
        </w:rPr>
      </w:pPr>
      <w:r w:rsidRPr="006A4DF1">
        <w:rPr>
          <w:rFonts w:asciiTheme="minorHAnsi" w:eastAsia="Times New Roman" w:hAnsiTheme="minorHAnsi" w:cs="Calibri"/>
        </w:rPr>
        <w:lastRenderedPageBreak/>
        <w:t>Standard Open Badge 3.0 to otwarty, rozpoznawalny i uznawalny standard cyfrowych odznak, którego kompletną dokumentację techniczną znaleźć można pod adresem: https://www.imsglobal.org/spec/ob/v3p0/#abstract-0.</w:t>
      </w:r>
    </w:p>
    <w:p w14:paraId="02FC6097" w14:textId="77777777" w:rsidR="006A4DF1" w:rsidRPr="006A4DF1" w:rsidRDefault="006A4DF1" w:rsidP="006A4DF1">
      <w:pPr>
        <w:spacing w:after="0" w:line="240" w:lineRule="auto"/>
        <w:rPr>
          <w:rFonts w:asciiTheme="minorHAnsi" w:eastAsia="Times New Roman" w:hAnsiTheme="minorHAnsi" w:cs="Calibri"/>
        </w:rPr>
      </w:pPr>
    </w:p>
    <w:p w14:paraId="27123096" w14:textId="1B441CEA" w:rsidR="006A4DF1" w:rsidRPr="006A4DF1" w:rsidRDefault="006A4DF1" w:rsidP="006A4DF1">
      <w:pPr>
        <w:spacing w:after="0" w:line="240" w:lineRule="auto"/>
        <w:jc w:val="both"/>
        <w:rPr>
          <w:rFonts w:asciiTheme="minorHAnsi" w:eastAsia="Times New Roman" w:hAnsiTheme="minorHAnsi" w:cs="Calibri"/>
        </w:rPr>
      </w:pPr>
      <w:r w:rsidRPr="006A4DF1">
        <w:rPr>
          <w:rFonts w:asciiTheme="minorHAnsi" w:eastAsia="Times New Roman" w:hAnsiTheme="minorHAnsi" w:cs="Calibri"/>
        </w:rPr>
        <w:t>Platforma powinna realizować funkcjonalności związane z uzyskiwaniem mikropoświadczeń w</w:t>
      </w:r>
      <w:r w:rsidR="00631FBB">
        <w:rPr>
          <w:rFonts w:asciiTheme="minorHAnsi" w:eastAsia="Times New Roman" w:hAnsiTheme="minorHAnsi" w:cs="Calibri"/>
        </w:rPr>
        <w:t> </w:t>
      </w:r>
      <w:r w:rsidRPr="006A4DF1">
        <w:rPr>
          <w:rFonts w:asciiTheme="minorHAnsi" w:eastAsia="Times New Roman" w:hAnsiTheme="minorHAnsi" w:cs="Calibri"/>
        </w:rPr>
        <w:t>zakresie:</w:t>
      </w:r>
    </w:p>
    <w:p w14:paraId="7FDEB904" w14:textId="21A7F3C7" w:rsidR="006A4DF1" w:rsidRPr="00A733F3" w:rsidRDefault="00631FBB" w:rsidP="00697474">
      <w:pPr>
        <w:pStyle w:val="Akapitzlist"/>
        <w:numPr>
          <w:ilvl w:val="0"/>
          <w:numId w:val="84"/>
        </w:numPr>
        <w:spacing w:after="0" w:line="240" w:lineRule="auto"/>
        <w:ind w:left="284" w:hanging="284"/>
        <w:rPr>
          <w:rFonts w:asciiTheme="minorHAnsi" w:eastAsia="Times New Roman" w:hAnsiTheme="minorHAnsi" w:cs="Calibri"/>
          <w:color w:val="auto"/>
          <w:sz w:val="22"/>
          <w:szCs w:val="22"/>
          <w:bdr w:val="none" w:sz="0" w:space="0" w:color="auto"/>
        </w:rPr>
      </w:pPr>
      <w:r>
        <w:rPr>
          <w:rFonts w:asciiTheme="minorHAnsi" w:eastAsia="Times New Roman" w:hAnsiTheme="minorHAnsi" w:cs="Calibri"/>
          <w:sz w:val="22"/>
          <w:szCs w:val="22"/>
          <w:bdr w:val="none" w:sz="0" w:space="0" w:color="auto"/>
        </w:rPr>
        <w:t>z</w:t>
      </w:r>
      <w:r w:rsidR="006A4DF1" w:rsidRPr="00A733F3">
        <w:rPr>
          <w:rFonts w:asciiTheme="minorHAnsi" w:eastAsia="Times New Roman" w:hAnsiTheme="minorHAnsi" w:cs="Calibri"/>
          <w:sz w:val="22"/>
          <w:szCs w:val="22"/>
          <w:bdr w:val="none" w:sz="0" w:space="0" w:color="auto"/>
        </w:rPr>
        <w:t>apisywania mikropoświadczeń na indywidualnym koncie użytkownika - na platformie, lub systemach z nią powiązanych i dostępnych dla tego użytkownika w postaci cyfrowego „plecaka / portfela” z odznakami, z dowolnego miejsca na świecie (po zalogowaniu się na konto użytkownika),</w:t>
      </w:r>
    </w:p>
    <w:p w14:paraId="1E6CCD16" w14:textId="60B3FFE8" w:rsidR="006A4DF1" w:rsidRPr="00A733F3" w:rsidRDefault="00631FBB" w:rsidP="00697474">
      <w:pPr>
        <w:pStyle w:val="Akapitzlist"/>
        <w:numPr>
          <w:ilvl w:val="0"/>
          <w:numId w:val="84"/>
        </w:numPr>
        <w:spacing w:after="0" w:line="240" w:lineRule="auto"/>
        <w:ind w:left="284" w:hanging="284"/>
        <w:rPr>
          <w:rFonts w:asciiTheme="minorHAnsi" w:eastAsia="Times New Roman" w:hAnsiTheme="minorHAnsi" w:cs="Calibri"/>
          <w:color w:val="auto"/>
          <w:sz w:val="22"/>
          <w:szCs w:val="22"/>
          <w:bdr w:val="none" w:sz="0" w:space="0" w:color="auto"/>
        </w:rPr>
      </w:pPr>
      <w:r>
        <w:rPr>
          <w:rFonts w:asciiTheme="minorHAnsi" w:eastAsia="Times New Roman" w:hAnsiTheme="minorHAnsi" w:cs="Calibri"/>
          <w:sz w:val="22"/>
          <w:szCs w:val="22"/>
          <w:bdr w:val="none" w:sz="0" w:space="0" w:color="auto"/>
        </w:rPr>
        <w:t>a</w:t>
      </w:r>
      <w:r w:rsidR="006A4DF1" w:rsidRPr="00A733F3">
        <w:rPr>
          <w:rFonts w:asciiTheme="minorHAnsi" w:eastAsia="Times New Roman" w:hAnsiTheme="minorHAnsi" w:cs="Calibri"/>
          <w:sz w:val="22"/>
          <w:szCs w:val="22"/>
          <w:bdr w:val="none" w:sz="0" w:space="0" w:color="auto"/>
        </w:rPr>
        <w:t>kumulacji mikropoświadczeń na indywidualnym koncie użytkownika - na platformie, lub systemach z nią powiązanych (dotyczy zarówno tych, zdobywanych w ramach realizowanych szkoleń, wspieranych użytkowaniem platformy, jak i osiągnięć zdobytych poza systemem), z możliwością generowania cyfrowego CV użytkownika,</w:t>
      </w:r>
    </w:p>
    <w:p w14:paraId="796BE6D0" w14:textId="0D64A5AB" w:rsidR="006A4DF1" w:rsidRPr="00A733F3" w:rsidRDefault="00A733F3" w:rsidP="00697474">
      <w:pPr>
        <w:pStyle w:val="Akapitzlist"/>
        <w:numPr>
          <w:ilvl w:val="0"/>
          <w:numId w:val="84"/>
        </w:numPr>
        <w:spacing w:after="0" w:line="240" w:lineRule="auto"/>
        <w:ind w:left="284" w:hanging="284"/>
        <w:rPr>
          <w:rFonts w:asciiTheme="minorHAnsi" w:eastAsia="Times New Roman" w:hAnsiTheme="minorHAnsi" w:cs="Calibri"/>
          <w:color w:val="auto"/>
          <w:sz w:val="22"/>
          <w:szCs w:val="22"/>
          <w:bdr w:val="none" w:sz="0" w:space="0" w:color="auto"/>
        </w:rPr>
      </w:pPr>
      <w:r w:rsidRPr="00A733F3">
        <w:rPr>
          <w:rFonts w:asciiTheme="minorHAnsi" w:eastAsia="Times New Roman" w:hAnsiTheme="minorHAnsi" w:cs="Calibri"/>
          <w:sz w:val="22"/>
          <w:szCs w:val="22"/>
          <w:bdr w:val="none" w:sz="0" w:space="0" w:color="auto"/>
        </w:rPr>
        <w:t>p</w:t>
      </w:r>
      <w:r w:rsidR="006A4DF1" w:rsidRPr="00A733F3">
        <w:rPr>
          <w:rFonts w:asciiTheme="minorHAnsi" w:eastAsia="Times New Roman" w:hAnsiTheme="minorHAnsi" w:cs="Calibri"/>
          <w:sz w:val="22"/>
          <w:szCs w:val="22"/>
          <w:bdr w:val="none" w:sz="0" w:space="0" w:color="auto"/>
        </w:rPr>
        <w:t>ublikowania mikropoświadczeń - dzielenie się osiągnięciami z poziomu indywidualnego konta użytkownika - na platformie, lub systemów z nią powiązanych, poprzez umieszczanie odnośników do nich na platformach społecznościowych typu LinkedIn, czy</w:t>
      </w:r>
      <w:r w:rsidRPr="00A733F3">
        <w:rPr>
          <w:rFonts w:asciiTheme="minorHAnsi" w:eastAsia="Times New Roman" w:hAnsiTheme="minorHAnsi" w:cs="Calibri"/>
          <w:sz w:val="22"/>
          <w:szCs w:val="22"/>
          <w:bdr w:val="none" w:sz="0" w:space="0" w:color="auto"/>
        </w:rPr>
        <w:t xml:space="preserve"> </w:t>
      </w:r>
      <w:r w:rsidR="006A4DF1" w:rsidRPr="00A733F3">
        <w:rPr>
          <w:rFonts w:asciiTheme="minorHAnsi" w:eastAsia="Times New Roman" w:hAnsiTheme="minorHAnsi" w:cs="Calibri"/>
          <w:sz w:val="22"/>
          <w:szCs w:val="22"/>
          <w:bdr w:val="none" w:sz="0" w:space="0" w:color="auto"/>
        </w:rPr>
        <w:t>Facebook, z dostępem anonimowym (bez konieczności logowania) i z uwzględnieniem ochrony danych osobowych (zgodnie z dyrektywą RODO),</w:t>
      </w:r>
    </w:p>
    <w:p w14:paraId="3B82C468" w14:textId="4991C7F9" w:rsidR="006A4DF1" w:rsidRPr="00A733F3" w:rsidRDefault="00A733F3" w:rsidP="00697474">
      <w:pPr>
        <w:pStyle w:val="Akapitzlist"/>
        <w:numPr>
          <w:ilvl w:val="0"/>
          <w:numId w:val="84"/>
        </w:numPr>
        <w:spacing w:after="0" w:line="240" w:lineRule="auto"/>
        <w:ind w:left="284" w:hanging="284"/>
        <w:rPr>
          <w:rFonts w:asciiTheme="minorHAnsi" w:eastAsia="Times New Roman" w:hAnsiTheme="minorHAnsi" w:cs="Calibri"/>
          <w:color w:val="auto"/>
          <w:sz w:val="22"/>
          <w:szCs w:val="22"/>
          <w:bdr w:val="none" w:sz="0" w:space="0" w:color="auto"/>
        </w:rPr>
      </w:pPr>
      <w:r>
        <w:rPr>
          <w:rFonts w:asciiTheme="minorHAnsi" w:eastAsia="Times New Roman" w:hAnsiTheme="minorHAnsi" w:cs="Calibri"/>
          <w:sz w:val="22"/>
          <w:szCs w:val="22"/>
          <w:bdr w:val="none" w:sz="0" w:space="0" w:color="auto"/>
        </w:rPr>
        <w:t>w</w:t>
      </w:r>
      <w:r w:rsidR="006A4DF1" w:rsidRPr="00A733F3">
        <w:rPr>
          <w:rFonts w:asciiTheme="minorHAnsi" w:eastAsia="Times New Roman" w:hAnsiTheme="minorHAnsi" w:cs="Calibri"/>
          <w:sz w:val="22"/>
          <w:szCs w:val="22"/>
          <w:bdr w:val="none" w:sz="0" w:space="0" w:color="auto"/>
        </w:rPr>
        <w:t>alidacji mikropoświadczeń – weryfikację autentyczności mikropoświadczenia, na potrzeby jego uznawalności, za pomocą zaimplementowanego w systemie walidatora, dostępnego również dla niezalogowanych użytkowników (np. pracodawcy, chcącego zweryfikować autentyczność osiągnięć potencjalnego pracownika),</w:t>
      </w:r>
    </w:p>
    <w:p w14:paraId="2AEBB81C" w14:textId="4D048C71" w:rsidR="006A4DF1" w:rsidRPr="00A733F3" w:rsidRDefault="00A733F3" w:rsidP="00697474">
      <w:pPr>
        <w:pStyle w:val="Akapitzlist"/>
        <w:numPr>
          <w:ilvl w:val="0"/>
          <w:numId w:val="84"/>
        </w:numPr>
        <w:spacing w:after="0" w:line="240" w:lineRule="auto"/>
        <w:ind w:left="284" w:hanging="284"/>
        <w:rPr>
          <w:rFonts w:asciiTheme="minorHAnsi" w:eastAsia="Times New Roman" w:hAnsiTheme="minorHAnsi" w:cs="Calibri"/>
          <w:color w:val="auto"/>
          <w:sz w:val="22"/>
          <w:szCs w:val="22"/>
          <w:bdr w:val="none" w:sz="0" w:space="0" w:color="auto"/>
        </w:rPr>
      </w:pPr>
      <w:r>
        <w:rPr>
          <w:rFonts w:asciiTheme="minorHAnsi" w:eastAsia="Times New Roman" w:hAnsiTheme="minorHAnsi" w:cs="Calibri"/>
          <w:sz w:val="22"/>
          <w:szCs w:val="22"/>
          <w:bdr w:val="none" w:sz="0" w:space="0" w:color="auto"/>
        </w:rPr>
        <w:t>s</w:t>
      </w:r>
      <w:r w:rsidR="006A4DF1" w:rsidRPr="00A733F3">
        <w:rPr>
          <w:rFonts w:asciiTheme="minorHAnsi" w:eastAsia="Times New Roman" w:hAnsiTheme="minorHAnsi" w:cs="Calibri"/>
          <w:sz w:val="22"/>
          <w:szCs w:val="22"/>
          <w:bdr w:val="none" w:sz="0" w:space="0" w:color="auto"/>
        </w:rPr>
        <w:t>egmentacji mikropoświadczeń – aplikacja umożliwiać będzie uzyskanie dostępu do ścieżek rozwoju zawodowego, generowanych przez algorytm, w oparciu o tematy szkoleń, w których brać będzie udział uczestnik, a w które (pod względem merytorycznym)</w:t>
      </w:r>
      <w:r>
        <w:rPr>
          <w:rFonts w:asciiTheme="minorHAnsi" w:eastAsia="Times New Roman" w:hAnsiTheme="minorHAnsi" w:cs="Calibri"/>
          <w:sz w:val="22"/>
          <w:szCs w:val="22"/>
          <w:bdr w:val="none" w:sz="0" w:space="0" w:color="auto"/>
        </w:rPr>
        <w:t xml:space="preserve"> </w:t>
      </w:r>
      <w:r w:rsidR="006A4DF1" w:rsidRPr="00A733F3">
        <w:rPr>
          <w:rFonts w:asciiTheme="minorHAnsi" w:eastAsia="Times New Roman" w:hAnsiTheme="minorHAnsi" w:cs="Calibri"/>
          <w:sz w:val="22"/>
          <w:szCs w:val="22"/>
          <w:bdr w:val="none" w:sz="0" w:space="0" w:color="auto"/>
        </w:rPr>
        <w:t>wpisują się zdobyte mikropoświadczenia,</w:t>
      </w:r>
    </w:p>
    <w:p w14:paraId="3002E31D" w14:textId="7585B44E" w:rsidR="006A4DF1" w:rsidRPr="00A733F3" w:rsidRDefault="00A733F3" w:rsidP="00697474">
      <w:pPr>
        <w:pStyle w:val="Akapitzlist"/>
        <w:numPr>
          <w:ilvl w:val="0"/>
          <w:numId w:val="84"/>
        </w:numPr>
        <w:spacing w:after="0" w:line="240" w:lineRule="auto"/>
        <w:ind w:left="284" w:hanging="284"/>
        <w:rPr>
          <w:rFonts w:asciiTheme="minorHAnsi" w:eastAsia="Times New Roman" w:hAnsiTheme="minorHAnsi" w:cs="Calibri"/>
          <w:color w:val="auto"/>
          <w:sz w:val="22"/>
          <w:szCs w:val="22"/>
          <w:bdr w:val="none" w:sz="0" w:space="0" w:color="auto"/>
        </w:rPr>
      </w:pPr>
      <w:r>
        <w:rPr>
          <w:rFonts w:asciiTheme="minorHAnsi" w:eastAsia="Times New Roman" w:hAnsiTheme="minorHAnsi" w:cs="Calibri"/>
          <w:sz w:val="22"/>
          <w:szCs w:val="22"/>
          <w:bdr w:val="none" w:sz="0" w:space="0" w:color="auto"/>
        </w:rPr>
        <w:t>f</w:t>
      </w:r>
      <w:r w:rsidR="006A4DF1" w:rsidRPr="00A733F3">
        <w:rPr>
          <w:rFonts w:asciiTheme="minorHAnsi" w:eastAsia="Times New Roman" w:hAnsiTheme="minorHAnsi" w:cs="Calibri"/>
          <w:sz w:val="22"/>
          <w:szCs w:val="22"/>
          <w:bdr w:val="none" w:sz="0" w:space="0" w:color="auto"/>
        </w:rPr>
        <w:t>unkcjonalności związanych z grywalizacją – realizowanych przynajmniej w postaci zdobywania osiągnięć i porównywania zdobytych mikropoświadczeń i kwalifikacji w ramach rankingu użytkowników systemu.</w:t>
      </w:r>
    </w:p>
    <w:p w14:paraId="79CF9A4F" w14:textId="77777777" w:rsidR="006A4DF1" w:rsidRPr="00A733F3" w:rsidRDefault="006A4DF1" w:rsidP="00A733F3">
      <w:pPr>
        <w:spacing w:after="0" w:line="240" w:lineRule="auto"/>
        <w:ind w:left="284" w:hanging="284"/>
        <w:rPr>
          <w:rFonts w:asciiTheme="minorHAnsi" w:eastAsia="Times New Roman" w:hAnsiTheme="minorHAnsi" w:cs="Calibri"/>
        </w:rPr>
      </w:pPr>
    </w:p>
    <w:p w14:paraId="518B194F" w14:textId="77777777" w:rsidR="00631FBB" w:rsidRDefault="00697474" w:rsidP="00631FBB">
      <w:pPr>
        <w:spacing w:after="0" w:line="240" w:lineRule="auto"/>
        <w:ind w:hanging="142"/>
        <w:jc w:val="both"/>
        <w:rPr>
          <w:rFonts w:asciiTheme="minorHAnsi" w:eastAsia="Times New Roman" w:hAnsiTheme="minorHAnsi" w:cs="Calibri"/>
        </w:rPr>
      </w:pPr>
      <w:r w:rsidRPr="006A4DF1">
        <w:rPr>
          <w:rFonts w:asciiTheme="minorHAnsi" w:eastAsia="Times New Roman" w:hAnsiTheme="minorHAnsi" w:cs="Calibri"/>
        </w:rPr>
        <w:t>Wymagania pozafunkcjonalne platformy dydaktycznej:</w:t>
      </w:r>
    </w:p>
    <w:p w14:paraId="0737D823" w14:textId="2B0AFC7F" w:rsidR="00697474" w:rsidRPr="00631FBB" w:rsidRDefault="00697474" w:rsidP="00631FBB">
      <w:pPr>
        <w:pStyle w:val="Akapitzlist"/>
        <w:numPr>
          <w:ilvl w:val="0"/>
          <w:numId w:val="122"/>
        </w:numPr>
        <w:spacing w:after="0" w:line="240" w:lineRule="auto"/>
        <w:rPr>
          <w:rFonts w:asciiTheme="minorHAnsi" w:eastAsia="Times New Roman" w:hAnsiTheme="minorHAnsi" w:cs="Calibri"/>
          <w:color w:val="auto"/>
          <w:sz w:val="22"/>
          <w:szCs w:val="22"/>
          <w:bdr w:val="none" w:sz="0" w:space="0" w:color="auto"/>
        </w:rPr>
      </w:pPr>
      <w:r w:rsidRPr="00631FBB">
        <w:rPr>
          <w:rFonts w:asciiTheme="minorHAnsi" w:eastAsia="Times New Roman" w:hAnsiTheme="minorHAnsi" w:cs="Calibri"/>
          <w:sz w:val="22"/>
          <w:szCs w:val="22"/>
          <w:bdr w:val="none" w:sz="0" w:space="0" w:color="auto"/>
        </w:rPr>
        <w:t>Kompatybilność - platforma musi działać na komputerach wyposażonych w systemy operacyjne Windows, Linux oraz macOS oraz na urządzeniach mobilnych z systemami Android i iOS, z założeniem responsywności wyświetlanej zawartości.</w:t>
      </w:r>
    </w:p>
    <w:p w14:paraId="046B7BE1" w14:textId="0C8B9787" w:rsidR="00697474" w:rsidRPr="00AD5CC5" w:rsidRDefault="00631FBB" w:rsidP="00697474">
      <w:pPr>
        <w:pStyle w:val="Akapitzlist"/>
        <w:numPr>
          <w:ilvl w:val="0"/>
          <w:numId w:val="122"/>
        </w:numPr>
        <w:spacing w:after="0" w:line="240" w:lineRule="auto"/>
        <w:ind w:left="284" w:hanging="284"/>
        <w:rPr>
          <w:rFonts w:asciiTheme="minorHAnsi" w:eastAsia="Times New Roman" w:hAnsiTheme="minorHAnsi" w:cs="Calibri"/>
          <w:color w:val="auto"/>
          <w:sz w:val="22"/>
          <w:szCs w:val="22"/>
          <w:bdr w:val="none" w:sz="0" w:space="0" w:color="auto"/>
        </w:rPr>
      </w:pPr>
      <w:r>
        <w:rPr>
          <w:rFonts w:asciiTheme="minorHAnsi" w:eastAsia="Times New Roman" w:hAnsiTheme="minorHAnsi" w:cs="Calibri"/>
          <w:sz w:val="22"/>
          <w:szCs w:val="22"/>
          <w:bdr w:val="none" w:sz="0" w:space="0" w:color="auto"/>
        </w:rPr>
        <w:t xml:space="preserve"> </w:t>
      </w:r>
      <w:r w:rsidR="00697474" w:rsidRPr="00AD5CC5">
        <w:rPr>
          <w:rFonts w:asciiTheme="minorHAnsi" w:eastAsia="Times New Roman" w:hAnsiTheme="minorHAnsi" w:cs="Calibri"/>
          <w:sz w:val="22"/>
          <w:szCs w:val="22"/>
          <w:bdr w:val="none" w:sz="0" w:space="0" w:color="auto"/>
        </w:rPr>
        <w:t>Zabezpieczenia - Bezpieczeństwo systemu powinno uwzględniać następujące elementy:</w:t>
      </w:r>
    </w:p>
    <w:p w14:paraId="2A7C0CF4" w14:textId="77777777" w:rsidR="00697474" w:rsidRPr="00AD5CC5" w:rsidRDefault="00697474" w:rsidP="00697474">
      <w:pPr>
        <w:pStyle w:val="Akapitzlist"/>
        <w:numPr>
          <w:ilvl w:val="0"/>
          <w:numId w:val="113"/>
        </w:numPr>
        <w:spacing w:after="0" w:line="240" w:lineRule="auto"/>
        <w:ind w:left="567" w:hanging="283"/>
        <w:rPr>
          <w:rFonts w:asciiTheme="minorHAnsi" w:eastAsia="Times New Roman" w:hAnsiTheme="minorHAnsi" w:cs="Calibri"/>
          <w:color w:val="auto"/>
          <w:sz w:val="22"/>
          <w:szCs w:val="22"/>
          <w:bdr w:val="none" w:sz="0" w:space="0" w:color="auto"/>
        </w:rPr>
      </w:pPr>
      <w:r w:rsidRPr="00AD5CC5">
        <w:rPr>
          <w:rFonts w:asciiTheme="minorHAnsi" w:eastAsia="Times New Roman" w:hAnsiTheme="minorHAnsi" w:cs="Calibri"/>
          <w:sz w:val="22"/>
          <w:szCs w:val="22"/>
          <w:bdr w:val="none" w:sz="0" w:space="0" w:color="auto"/>
        </w:rPr>
        <w:t>Uwierzytelnianie i autoryzacja: Wdrożenie silnych mechanizmów uwierzytelniania i autoryzacji, w tym weryfikację i zarządzanie hasłami, aby zapewnić bezpieczeństwo danych użytkowników.</w:t>
      </w:r>
    </w:p>
    <w:p w14:paraId="7409B88A" w14:textId="77777777" w:rsidR="00697474" w:rsidRPr="00AD5CC5" w:rsidRDefault="00697474" w:rsidP="00697474">
      <w:pPr>
        <w:pStyle w:val="Akapitzlist"/>
        <w:numPr>
          <w:ilvl w:val="0"/>
          <w:numId w:val="113"/>
        </w:numPr>
        <w:spacing w:after="0" w:line="240" w:lineRule="auto"/>
        <w:ind w:left="567" w:hanging="283"/>
        <w:rPr>
          <w:rFonts w:asciiTheme="minorHAnsi" w:eastAsia="Times New Roman" w:hAnsiTheme="minorHAnsi" w:cs="Calibri"/>
          <w:color w:val="auto"/>
          <w:sz w:val="22"/>
          <w:szCs w:val="22"/>
          <w:bdr w:val="none" w:sz="0" w:space="0" w:color="auto"/>
        </w:rPr>
      </w:pPr>
      <w:r w:rsidRPr="00AD5CC5">
        <w:rPr>
          <w:rFonts w:asciiTheme="minorHAnsi" w:eastAsia="Times New Roman" w:hAnsiTheme="minorHAnsi" w:cs="Calibri"/>
          <w:sz w:val="22"/>
          <w:szCs w:val="22"/>
          <w:bdr w:val="none" w:sz="0" w:space="0" w:color="auto"/>
        </w:rPr>
        <w:t>Segmentacja dostępu: Precyzyjne określenie uprawnień dla każdej roli, aby ograniczyć dostęp do funkcjonalności systemu zgodnie z potrzebami i uprawnieniami.</w:t>
      </w:r>
    </w:p>
    <w:p w14:paraId="33F98669" w14:textId="77777777" w:rsidR="00697474" w:rsidRPr="00AD5CC5" w:rsidRDefault="00697474" w:rsidP="00697474">
      <w:pPr>
        <w:pStyle w:val="Akapitzlist"/>
        <w:numPr>
          <w:ilvl w:val="0"/>
          <w:numId w:val="113"/>
        </w:numPr>
        <w:spacing w:after="0" w:line="240" w:lineRule="auto"/>
        <w:ind w:left="567" w:hanging="283"/>
        <w:rPr>
          <w:rFonts w:asciiTheme="minorHAnsi" w:eastAsia="Times New Roman" w:hAnsiTheme="minorHAnsi" w:cs="Calibri"/>
          <w:color w:val="auto"/>
          <w:sz w:val="22"/>
          <w:szCs w:val="22"/>
          <w:bdr w:val="none" w:sz="0" w:space="0" w:color="auto"/>
        </w:rPr>
      </w:pPr>
      <w:r w:rsidRPr="00AD5CC5">
        <w:rPr>
          <w:rFonts w:asciiTheme="minorHAnsi" w:eastAsia="Times New Roman" w:hAnsiTheme="minorHAnsi" w:cs="Calibri"/>
          <w:sz w:val="22"/>
          <w:szCs w:val="22"/>
          <w:bdr w:val="none" w:sz="0" w:space="0" w:color="auto"/>
        </w:rPr>
        <w:t>Rejestry aktywności: Monitorowanie i rejestrowanie działań użytkowników w systemie dla celów audytowych i bezpieczeństwa.</w:t>
      </w:r>
    </w:p>
    <w:p w14:paraId="06A642CA" w14:textId="77777777" w:rsidR="00697474" w:rsidRPr="00AD5CC5" w:rsidRDefault="00697474" w:rsidP="00697474">
      <w:pPr>
        <w:pStyle w:val="Akapitzlist"/>
        <w:numPr>
          <w:ilvl w:val="0"/>
          <w:numId w:val="113"/>
        </w:numPr>
        <w:spacing w:after="0" w:line="240" w:lineRule="auto"/>
        <w:ind w:left="567" w:hanging="283"/>
        <w:rPr>
          <w:rFonts w:asciiTheme="minorHAnsi" w:eastAsia="Times New Roman" w:hAnsiTheme="minorHAnsi" w:cs="Calibri"/>
          <w:color w:val="auto"/>
          <w:sz w:val="22"/>
          <w:szCs w:val="22"/>
          <w:bdr w:val="none" w:sz="0" w:space="0" w:color="auto"/>
        </w:rPr>
      </w:pPr>
      <w:r w:rsidRPr="00AD5CC5">
        <w:rPr>
          <w:rFonts w:asciiTheme="minorHAnsi" w:eastAsia="Times New Roman" w:hAnsiTheme="minorHAnsi" w:cs="Calibri"/>
          <w:sz w:val="22"/>
          <w:szCs w:val="22"/>
          <w:bdr w:val="none" w:sz="0" w:space="0" w:color="auto"/>
        </w:rPr>
        <w:t>Zapomniałem hasła: Funkcja umożliwiająca użytkownikom resetowanie zapomnianego hasła przez e-mail.</w:t>
      </w:r>
    </w:p>
    <w:p w14:paraId="335CEE4A" w14:textId="77777777" w:rsidR="00697474" w:rsidRPr="00AD5CC5" w:rsidRDefault="00697474" w:rsidP="00697474">
      <w:pPr>
        <w:pStyle w:val="Akapitzlist"/>
        <w:numPr>
          <w:ilvl w:val="0"/>
          <w:numId w:val="113"/>
        </w:numPr>
        <w:spacing w:after="0" w:line="240" w:lineRule="auto"/>
        <w:ind w:left="567" w:hanging="283"/>
        <w:rPr>
          <w:rFonts w:asciiTheme="minorHAnsi" w:eastAsia="Times New Roman" w:hAnsiTheme="minorHAnsi" w:cs="Calibri"/>
          <w:color w:val="auto"/>
          <w:sz w:val="22"/>
          <w:szCs w:val="22"/>
          <w:bdr w:val="none" w:sz="0" w:space="0" w:color="auto"/>
        </w:rPr>
      </w:pPr>
      <w:r w:rsidRPr="00AD5CC5">
        <w:rPr>
          <w:rFonts w:asciiTheme="minorHAnsi" w:eastAsia="Times New Roman" w:hAnsiTheme="minorHAnsi" w:cs="Calibri"/>
          <w:sz w:val="22"/>
          <w:szCs w:val="22"/>
          <w:bdr w:val="none" w:sz="0" w:space="0" w:color="auto"/>
        </w:rPr>
        <w:t>Przesyłanie danych: Wszystkie klucze przesyłane pomiędzy systemami muszą być zaszyfrowane i gwarantować bezpieczeństwo i integralność danych w systemie.</w:t>
      </w:r>
    </w:p>
    <w:p w14:paraId="0F2E5B7C" w14:textId="77777777" w:rsidR="00697474" w:rsidRPr="00AD5CC5" w:rsidRDefault="00697474" w:rsidP="00697474">
      <w:pPr>
        <w:pStyle w:val="Akapitzlist"/>
        <w:numPr>
          <w:ilvl w:val="0"/>
          <w:numId w:val="113"/>
        </w:numPr>
        <w:spacing w:after="0" w:line="240" w:lineRule="auto"/>
        <w:ind w:left="567" w:hanging="283"/>
        <w:rPr>
          <w:rFonts w:asciiTheme="minorHAnsi" w:eastAsia="Times New Roman" w:hAnsiTheme="minorHAnsi" w:cs="Calibri"/>
          <w:color w:val="auto"/>
          <w:sz w:val="22"/>
          <w:szCs w:val="22"/>
          <w:bdr w:val="none" w:sz="0" w:space="0" w:color="auto"/>
        </w:rPr>
      </w:pPr>
      <w:r w:rsidRPr="00AD5CC5">
        <w:rPr>
          <w:rFonts w:asciiTheme="minorHAnsi" w:eastAsia="Times New Roman" w:hAnsiTheme="minorHAnsi" w:cs="Calibri"/>
          <w:sz w:val="22"/>
          <w:szCs w:val="22"/>
          <w:bdr w:val="none" w:sz="0" w:space="0" w:color="auto"/>
        </w:rPr>
        <w:t>Limit prób logowania: W celu zapobiegania atakom bruteforce, system powinien ograniczać liczbę nieudanych prób logowania i w razie potrzeby blokować dostęp do konta na określony czas.</w:t>
      </w:r>
    </w:p>
    <w:p w14:paraId="00786C48" w14:textId="77777777" w:rsidR="00697474" w:rsidRPr="00AD5CC5" w:rsidRDefault="00697474" w:rsidP="00697474">
      <w:pPr>
        <w:pStyle w:val="Akapitzlist"/>
        <w:numPr>
          <w:ilvl w:val="0"/>
          <w:numId w:val="113"/>
        </w:numPr>
        <w:spacing w:after="0" w:line="240" w:lineRule="auto"/>
        <w:ind w:left="567" w:hanging="283"/>
        <w:rPr>
          <w:rFonts w:asciiTheme="minorHAnsi" w:eastAsia="Times New Roman" w:hAnsiTheme="minorHAnsi" w:cs="Calibri"/>
          <w:color w:val="auto"/>
          <w:sz w:val="22"/>
          <w:szCs w:val="22"/>
          <w:bdr w:val="none" w:sz="0" w:space="0" w:color="auto"/>
        </w:rPr>
      </w:pPr>
      <w:r w:rsidRPr="00AD5CC5">
        <w:rPr>
          <w:rFonts w:asciiTheme="minorHAnsi" w:eastAsia="Times New Roman" w:hAnsiTheme="minorHAnsi" w:cs="Calibri"/>
          <w:sz w:val="22"/>
          <w:szCs w:val="22"/>
          <w:bdr w:val="none" w:sz="0" w:space="0" w:color="auto"/>
        </w:rPr>
        <w:lastRenderedPageBreak/>
        <w:t>Sesje i wylogowywanie: System powinien zarządzać sesjami użytkowników, umożliwiając im wylogowanie oraz automatycznie kończyć sesję po określonym czasie bezczynności.</w:t>
      </w:r>
    </w:p>
    <w:p w14:paraId="26DEBD88" w14:textId="77777777" w:rsidR="00697474" w:rsidRPr="00AD5CC5" w:rsidRDefault="00697474" w:rsidP="00697474">
      <w:pPr>
        <w:pStyle w:val="Akapitzlist"/>
        <w:numPr>
          <w:ilvl w:val="0"/>
          <w:numId w:val="122"/>
        </w:numPr>
        <w:spacing w:after="0" w:line="240" w:lineRule="auto"/>
        <w:ind w:left="284" w:hanging="284"/>
        <w:rPr>
          <w:rFonts w:asciiTheme="minorHAnsi" w:eastAsia="Times New Roman" w:hAnsiTheme="minorHAnsi" w:cs="Calibri"/>
          <w:color w:val="auto"/>
          <w:sz w:val="22"/>
          <w:szCs w:val="22"/>
          <w:bdr w:val="none" w:sz="0" w:space="0" w:color="auto"/>
        </w:rPr>
      </w:pPr>
      <w:r w:rsidRPr="00AD5CC5">
        <w:rPr>
          <w:rFonts w:asciiTheme="minorHAnsi" w:eastAsia="Times New Roman" w:hAnsiTheme="minorHAnsi" w:cs="Calibri"/>
          <w:sz w:val="22"/>
          <w:szCs w:val="22"/>
          <w:bdr w:val="none" w:sz="0" w:space="0" w:color="auto"/>
        </w:rPr>
        <w:t>Dostępność - Interfejs aplikacji powinien być zgodny z WCAG 2.2 na poziomie A i AA oraz być dostosowany do wyświetlania na urządzeniach o różnej rozdzielczości, w tym mobilnych i odzwierciedlać dobre praktyki RWD projektowania systemów min. w zakresie:</w:t>
      </w:r>
    </w:p>
    <w:p w14:paraId="4A19C6CD" w14:textId="77777777" w:rsidR="00697474" w:rsidRPr="00AD5CC5" w:rsidRDefault="00697474" w:rsidP="00697474">
      <w:pPr>
        <w:pStyle w:val="Akapitzlist"/>
        <w:numPr>
          <w:ilvl w:val="0"/>
          <w:numId w:val="118"/>
        </w:numPr>
        <w:spacing w:after="0" w:line="240" w:lineRule="auto"/>
        <w:ind w:left="567" w:hanging="283"/>
        <w:rPr>
          <w:rFonts w:asciiTheme="minorHAnsi" w:eastAsia="Times New Roman" w:hAnsiTheme="minorHAnsi" w:cs="Calibri"/>
          <w:color w:val="auto"/>
          <w:sz w:val="22"/>
          <w:szCs w:val="22"/>
          <w:bdr w:val="none" w:sz="0" w:space="0" w:color="auto"/>
        </w:rPr>
      </w:pPr>
      <w:r w:rsidRPr="00AD5CC5">
        <w:rPr>
          <w:rFonts w:asciiTheme="minorHAnsi" w:eastAsia="Times New Roman" w:hAnsiTheme="minorHAnsi" w:cs="Calibri"/>
          <w:sz w:val="22"/>
          <w:szCs w:val="22"/>
          <w:bdr w:val="none" w:sz="0" w:space="0" w:color="auto"/>
        </w:rPr>
        <w:t>Elastyczne siatki i układy: responsywne siatki, które dostosowują się do różnych rozmiarów ekranu zamiast ustalonych pikseli,</w:t>
      </w:r>
    </w:p>
    <w:p w14:paraId="59EC74E2" w14:textId="77777777" w:rsidR="00697474" w:rsidRPr="00AD5CC5" w:rsidRDefault="00697474" w:rsidP="00697474">
      <w:pPr>
        <w:pStyle w:val="Akapitzlist"/>
        <w:numPr>
          <w:ilvl w:val="0"/>
          <w:numId w:val="114"/>
        </w:numPr>
        <w:spacing w:after="0" w:line="240" w:lineRule="auto"/>
        <w:ind w:left="567" w:hanging="283"/>
        <w:rPr>
          <w:rFonts w:asciiTheme="minorHAnsi" w:eastAsia="Times New Roman" w:hAnsiTheme="minorHAnsi" w:cs="Calibri"/>
          <w:color w:val="auto"/>
          <w:sz w:val="22"/>
          <w:szCs w:val="22"/>
          <w:bdr w:val="none" w:sz="0" w:space="0" w:color="auto"/>
        </w:rPr>
      </w:pPr>
      <w:r w:rsidRPr="00AD5CC5">
        <w:rPr>
          <w:rFonts w:asciiTheme="minorHAnsi" w:eastAsia="Times New Roman" w:hAnsiTheme="minorHAnsi" w:cs="Calibri"/>
          <w:sz w:val="22"/>
          <w:szCs w:val="22"/>
          <w:bdr w:val="none" w:sz="0" w:space="0" w:color="auto"/>
        </w:rPr>
        <w:t>Elastyczne obrazy i media: obrazy, wideo i inne elementy multimedialne prezentowane w taki sposób, aby były skalowalne,</w:t>
      </w:r>
    </w:p>
    <w:p w14:paraId="5F4CF27E" w14:textId="77777777" w:rsidR="00697474" w:rsidRPr="00AD5CC5" w:rsidRDefault="00697474" w:rsidP="00697474">
      <w:pPr>
        <w:pStyle w:val="Akapitzlist"/>
        <w:numPr>
          <w:ilvl w:val="0"/>
          <w:numId w:val="114"/>
        </w:numPr>
        <w:spacing w:after="0" w:line="240" w:lineRule="auto"/>
        <w:ind w:left="567" w:hanging="283"/>
        <w:rPr>
          <w:rFonts w:asciiTheme="minorHAnsi" w:eastAsia="Times New Roman" w:hAnsiTheme="minorHAnsi" w:cs="Calibri"/>
          <w:color w:val="auto"/>
          <w:sz w:val="22"/>
          <w:szCs w:val="22"/>
          <w:bdr w:val="none" w:sz="0" w:space="0" w:color="auto"/>
        </w:rPr>
      </w:pPr>
      <w:r w:rsidRPr="00AD5CC5">
        <w:rPr>
          <w:rFonts w:asciiTheme="minorHAnsi" w:eastAsia="Times New Roman" w:hAnsiTheme="minorHAnsi" w:cs="Calibri"/>
          <w:sz w:val="22"/>
          <w:szCs w:val="22"/>
          <w:bdr w:val="none" w:sz="0" w:space="0" w:color="auto"/>
        </w:rPr>
        <w:t>Czytelność tekstu: rozmiar tekstu jest czytelny na różnych urządzeniach, w tym urządzeniach mobilnych,</w:t>
      </w:r>
    </w:p>
    <w:p w14:paraId="25FFB74C" w14:textId="77777777" w:rsidR="00697474" w:rsidRPr="00AD5CC5" w:rsidRDefault="00697474" w:rsidP="00697474">
      <w:pPr>
        <w:pStyle w:val="Akapitzlist"/>
        <w:numPr>
          <w:ilvl w:val="0"/>
          <w:numId w:val="114"/>
        </w:numPr>
        <w:spacing w:after="0" w:line="240" w:lineRule="auto"/>
        <w:ind w:left="567" w:hanging="283"/>
        <w:rPr>
          <w:rFonts w:asciiTheme="minorHAnsi" w:eastAsia="Times New Roman" w:hAnsiTheme="minorHAnsi" w:cs="Calibri"/>
          <w:color w:val="auto"/>
          <w:sz w:val="22"/>
          <w:szCs w:val="22"/>
          <w:bdr w:val="none" w:sz="0" w:space="0" w:color="auto"/>
        </w:rPr>
      </w:pPr>
      <w:r w:rsidRPr="00AD5CC5">
        <w:rPr>
          <w:rFonts w:asciiTheme="minorHAnsi" w:eastAsia="Times New Roman" w:hAnsiTheme="minorHAnsi" w:cs="Calibri"/>
          <w:sz w:val="22"/>
          <w:szCs w:val="22"/>
          <w:bdr w:val="none" w:sz="0" w:space="0" w:color="auto"/>
        </w:rPr>
        <w:t>Optymalizacja funkcji dotykowych: zapewnienie odpowiednio dużych obszarów dotykowych dla elementów interaktywnych, takich jak przyciski i linki, aby ułatwić obsługę na ekranach dotykowych,</w:t>
      </w:r>
    </w:p>
    <w:p w14:paraId="5E27AB2F" w14:textId="77777777" w:rsidR="00697474" w:rsidRPr="00AD5CC5" w:rsidRDefault="00697474" w:rsidP="00697474">
      <w:pPr>
        <w:pStyle w:val="Akapitzlist"/>
        <w:numPr>
          <w:ilvl w:val="0"/>
          <w:numId w:val="114"/>
        </w:numPr>
        <w:spacing w:after="0" w:line="240" w:lineRule="auto"/>
        <w:ind w:left="567" w:hanging="283"/>
        <w:rPr>
          <w:rFonts w:asciiTheme="minorHAnsi" w:eastAsia="Times New Roman" w:hAnsiTheme="minorHAnsi" w:cs="Calibri"/>
          <w:color w:val="auto"/>
          <w:sz w:val="22"/>
          <w:szCs w:val="22"/>
          <w:bdr w:val="none" w:sz="0" w:space="0" w:color="auto"/>
        </w:rPr>
      </w:pPr>
      <w:r w:rsidRPr="00AD5CC5">
        <w:rPr>
          <w:rFonts w:asciiTheme="minorHAnsi" w:eastAsia="Times New Roman" w:hAnsiTheme="minorHAnsi" w:cs="Calibri"/>
          <w:sz w:val="22"/>
          <w:szCs w:val="22"/>
          <w:bdr w:val="none" w:sz="0" w:space="0" w:color="auto"/>
        </w:rPr>
        <w:t>Optymalizacja wydajności: optymalizacja obrazów, minimalizacja kodu CSS i JavaScript, aby elementy ładowały się szybko.</w:t>
      </w:r>
    </w:p>
    <w:p w14:paraId="32DF1C57" w14:textId="77777777" w:rsidR="00697474" w:rsidRPr="00AD5CC5" w:rsidRDefault="00697474" w:rsidP="00697474">
      <w:pPr>
        <w:pStyle w:val="Akapitzlist"/>
        <w:numPr>
          <w:ilvl w:val="0"/>
          <w:numId w:val="122"/>
        </w:numPr>
        <w:spacing w:after="0" w:line="240" w:lineRule="auto"/>
        <w:ind w:left="284" w:hanging="284"/>
        <w:rPr>
          <w:rFonts w:asciiTheme="minorHAnsi" w:eastAsia="Times New Roman" w:hAnsiTheme="minorHAnsi" w:cs="Calibri"/>
          <w:color w:val="auto"/>
          <w:sz w:val="22"/>
          <w:szCs w:val="22"/>
          <w:bdr w:val="none" w:sz="0" w:space="0" w:color="auto"/>
        </w:rPr>
      </w:pPr>
      <w:r w:rsidRPr="00AD5CC5">
        <w:rPr>
          <w:rFonts w:asciiTheme="minorHAnsi" w:eastAsia="Times New Roman" w:hAnsiTheme="minorHAnsi" w:cs="Calibri"/>
          <w:sz w:val="22"/>
          <w:szCs w:val="22"/>
          <w:bdr w:val="none" w:sz="0" w:space="0" w:color="auto"/>
        </w:rPr>
        <w:t>Interoperacyjność - Aplikacja musi spełniać wymóg interoperacyjności, tzn. być otwarta na integrację i być w stanie wymieniać dane z innymi systemami, poprzez odpowiednio skonstruowany interfejs API.</w:t>
      </w:r>
    </w:p>
    <w:p w14:paraId="344F0F85" w14:textId="77777777" w:rsidR="00697474" w:rsidRPr="00AD5CC5" w:rsidRDefault="00697474" w:rsidP="00697474">
      <w:pPr>
        <w:pStyle w:val="Akapitzlist"/>
        <w:numPr>
          <w:ilvl w:val="0"/>
          <w:numId w:val="122"/>
        </w:numPr>
        <w:spacing w:after="0" w:line="240" w:lineRule="auto"/>
        <w:ind w:left="284" w:hanging="284"/>
        <w:rPr>
          <w:rFonts w:asciiTheme="minorHAnsi" w:eastAsia="Times New Roman" w:hAnsiTheme="minorHAnsi" w:cs="Calibri"/>
          <w:sz w:val="22"/>
          <w:szCs w:val="22"/>
          <w:bdr w:val="none" w:sz="0" w:space="0" w:color="auto"/>
        </w:rPr>
      </w:pPr>
      <w:r w:rsidRPr="00AD5CC5">
        <w:rPr>
          <w:rFonts w:asciiTheme="minorHAnsi" w:eastAsia="Times New Roman" w:hAnsiTheme="minorHAnsi" w:cs="Calibri"/>
          <w:sz w:val="22"/>
          <w:szCs w:val="22"/>
          <w:bdr w:val="none" w:sz="0" w:space="0" w:color="auto"/>
        </w:rPr>
        <w:t>Język - Sfera tekstowa platformy, w tym elementy UI, powinna być zrealizowana w języku polskim.</w:t>
      </w:r>
    </w:p>
    <w:p w14:paraId="378D6CC3" w14:textId="77777777" w:rsidR="006A4DF1" w:rsidRPr="006A4DF1" w:rsidRDefault="006A4DF1" w:rsidP="006A4DF1">
      <w:pPr>
        <w:spacing w:after="0" w:line="240" w:lineRule="auto"/>
        <w:rPr>
          <w:rFonts w:asciiTheme="minorHAnsi" w:eastAsia="Times New Roman" w:hAnsiTheme="minorHAnsi" w:cs="Calibri"/>
        </w:rPr>
      </w:pPr>
    </w:p>
    <w:p w14:paraId="47923F8B" w14:textId="33D59108" w:rsidR="006A4DF1" w:rsidRPr="006A4DF1" w:rsidRDefault="006A4DF1" w:rsidP="006A4DF1">
      <w:pPr>
        <w:spacing w:after="0" w:line="240" w:lineRule="auto"/>
        <w:jc w:val="center"/>
        <w:rPr>
          <w:rFonts w:asciiTheme="minorHAnsi" w:eastAsia="Times New Roman" w:hAnsiTheme="minorHAnsi" w:cs="Calibri"/>
        </w:rPr>
      </w:pPr>
      <w:r w:rsidRPr="006A4DF1">
        <w:rPr>
          <w:rFonts w:asciiTheme="minorHAnsi" w:eastAsia="Times New Roman" w:hAnsiTheme="minorHAnsi" w:cs="Calibri"/>
          <w:b/>
          <w:bCs/>
        </w:rPr>
        <w:t>Część 7</w:t>
      </w:r>
    </w:p>
    <w:p w14:paraId="509C9502" w14:textId="77777777" w:rsidR="006A4DF1" w:rsidRPr="006A4DF1" w:rsidRDefault="006A4DF1" w:rsidP="006A4DF1">
      <w:pPr>
        <w:spacing w:after="0" w:line="240" w:lineRule="auto"/>
        <w:rPr>
          <w:rFonts w:asciiTheme="minorHAnsi" w:eastAsia="Times New Roman" w:hAnsiTheme="minorHAnsi" w:cs="Calibri"/>
        </w:rPr>
      </w:pPr>
    </w:p>
    <w:p w14:paraId="220D3B94" w14:textId="0EF65208" w:rsidR="006A4DF1" w:rsidRPr="006A4DF1" w:rsidRDefault="006A4DF1" w:rsidP="006A4DF1">
      <w:pPr>
        <w:spacing w:after="0" w:line="240" w:lineRule="auto"/>
        <w:jc w:val="both"/>
        <w:rPr>
          <w:rFonts w:asciiTheme="minorHAnsi" w:eastAsia="Times New Roman" w:hAnsiTheme="minorHAnsi" w:cs="Calibri"/>
        </w:rPr>
      </w:pPr>
      <w:r w:rsidRPr="006A4DF1">
        <w:rPr>
          <w:rFonts w:asciiTheme="minorHAnsi" w:eastAsia="Times New Roman" w:hAnsiTheme="minorHAnsi" w:cs="Calibri"/>
          <w:b/>
          <w:bCs/>
          <w:u w:val="single"/>
        </w:rPr>
        <w:t>Przeprowadzenie zewnętrznego egzaminu certyfikacyjnego potwierdzającego nabycie kwalifikacji z</w:t>
      </w:r>
      <w:r>
        <w:rPr>
          <w:rFonts w:asciiTheme="minorHAnsi" w:eastAsia="Times New Roman" w:hAnsiTheme="minorHAnsi" w:cs="Calibri"/>
          <w:b/>
          <w:bCs/>
          <w:u w:val="single"/>
        </w:rPr>
        <w:t> </w:t>
      </w:r>
      <w:r w:rsidRPr="006A4DF1">
        <w:rPr>
          <w:rFonts w:asciiTheme="minorHAnsi" w:eastAsia="Times New Roman" w:hAnsiTheme="minorHAnsi" w:cs="Calibri"/>
          <w:b/>
          <w:bCs/>
          <w:u w:val="single"/>
        </w:rPr>
        <w:t>tematu: „</w:t>
      </w:r>
      <w:bookmarkStart w:id="3" w:name="_Hlk178840279"/>
      <w:r w:rsidRPr="006A4DF1">
        <w:rPr>
          <w:rFonts w:asciiTheme="minorHAnsi" w:eastAsia="Times New Roman" w:hAnsiTheme="minorHAnsi" w:cs="Calibri"/>
          <w:b/>
          <w:bCs/>
          <w:u w:val="single"/>
        </w:rPr>
        <w:t>Pozyskiwanie i rozliczanie dotacji na działalność Kół Gospodyń Wiejskich</w:t>
      </w:r>
      <w:bookmarkEnd w:id="3"/>
      <w:r w:rsidRPr="006A4DF1">
        <w:rPr>
          <w:rFonts w:asciiTheme="minorHAnsi" w:eastAsia="Times New Roman" w:hAnsiTheme="minorHAnsi" w:cs="Calibri"/>
          <w:b/>
          <w:bCs/>
          <w:u w:val="single"/>
        </w:rPr>
        <w:t>”.</w:t>
      </w:r>
    </w:p>
    <w:p w14:paraId="70B36C0A" w14:textId="77777777" w:rsidR="006A4DF1" w:rsidRPr="006A4DF1" w:rsidRDefault="006A4DF1" w:rsidP="006A4DF1">
      <w:pPr>
        <w:spacing w:after="0" w:line="240" w:lineRule="auto"/>
        <w:rPr>
          <w:rFonts w:asciiTheme="minorHAnsi" w:eastAsia="Times New Roman" w:hAnsiTheme="minorHAnsi" w:cs="Calibri"/>
        </w:rPr>
      </w:pPr>
    </w:p>
    <w:p w14:paraId="2E449C37" w14:textId="77777777" w:rsidR="006A4DF1" w:rsidRPr="006A4DF1" w:rsidRDefault="006A4DF1" w:rsidP="006A4DF1">
      <w:pPr>
        <w:spacing w:after="0" w:line="240" w:lineRule="auto"/>
        <w:jc w:val="both"/>
        <w:rPr>
          <w:rFonts w:asciiTheme="minorHAnsi" w:eastAsia="Times New Roman" w:hAnsiTheme="minorHAnsi" w:cs="Calibri"/>
        </w:rPr>
      </w:pPr>
      <w:r w:rsidRPr="006A4DF1">
        <w:rPr>
          <w:rFonts w:asciiTheme="minorHAnsi" w:eastAsia="Times New Roman" w:hAnsiTheme="minorHAnsi" w:cs="Calibri"/>
        </w:rPr>
        <w:t>Wykonawca przeprowadzi egzamin dla 20 Uczestników Projektu (UP).</w:t>
      </w:r>
    </w:p>
    <w:p w14:paraId="1929C911" w14:textId="77777777" w:rsidR="006A4DF1" w:rsidRPr="006A4DF1" w:rsidRDefault="006A4DF1" w:rsidP="006A4DF1">
      <w:pPr>
        <w:spacing w:after="0" w:line="240" w:lineRule="auto"/>
        <w:rPr>
          <w:rFonts w:asciiTheme="minorHAnsi" w:eastAsia="Times New Roman" w:hAnsiTheme="minorHAnsi" w:cs="Calibri"/>
        </w:rPr>
      </w:pPr>
    </w:p>
    <w:p w14:paraId="731357E8" w14:textId="77777777" w:rsidR="006A4DF1" w:rsidRPr="006A4DF1" w:rsidRDefault="006A4DF1" w:rsidP="006A4DF1">
      <w:pPr>
        <w:spacing w:after="0" w:line="240" w:lineRule="auto"/>
        <w:jc w:val="both"/>
        <w:rPr>
          <w:rFonts w:asciiTheme="minorHAnsi" w:eastAsia="Times New Roman" w:hAnsiTheme="minorHAnsi" w:cs="Calibri"/>
        </w:rPr>
      </w:pPr>
      <w:r w:rsidRPr="006A4DF1">
        <w:rPr>
          <w:rFonts w:asciiTheme="minorHAnsi" w:eastAsia="Times New Roman" w:hAnsiTheme="minorHAnsi" w:cs="Calibri"/>
        </w:rPr>
        <w:t>Miejsce realizacji egzaminów:</w:t>
      </w:r>
    </w:p>
    <w:p w14:paraId="2CFFB719" w14:textId="0E0DDD65" w:rsidR="00C7465F" w:rsidRDefault="00C7465F" w:rsidP="00C7465F">
      <w:pPr>
        <w:spacing w:after="0" w:line="240" w:lineRule="auto"/>
        <w:jc w:val="both"/>
        <w:rPr>
          <w:rFonts w:asciiTheme="minorHAnsi" w:eastAsia="Times New Roman" w:hAnsiTheme="minorHAnsi" w:cs="Calibri"/>
        </w:rPr>
      </w:pPr>
      <w:r>
        <w:rPr>
          <w:rFonts w:asciiTheme="minorHAnsi" w:eastAsia="Times New Roman" w:hAnsiTheme="minorHAnsi" w:cs="Calibri"/>
        </w:rPr>
        <w:t>Akademia Nauk Stosowanych Mazovia  ul. Sokołowska 161, 08-110 Siedlce</w:t>
      </w:r>
      <w:r w:rsidRPr="006A4DF1">
        <w:rPr>
          <w:rFonts w:asciiTheme="minorHAnsi" w:eastAsia="Times New Roman" w:hAnsiTheme="minorHAnsi" w:cs="Calibri"/>
        </w:rPr>
        <w:t xml:space="preserve"> </w:t>
      </w:r>
    </w:p>
    <w:p w14:paraId="44F31713" w14:textId="77777777" w:rsidR="00C7465F" w:rsidRDefault="00C7465F" w:rsidP="00C7465F">
      <w:pPr>
        <w:spacing w:after="0" w:line="240" w:lineRule="auto"/>
        <w:jc w:val="both"/>
        <w:rPr>
          <w:rFonts w:asciiTheme="minorHAnsi" w:eastAsia="Times New Roman" w:hAnsiTheme="minorHAnsi" w:cs="Calibri"/>
        </w:rPr>
      </w:pPr>
    </w:p>
    <w:p w14:paraId="19EE0CF9" w14:textId="77777777" w:rsidR="006A4DF1" w:rsidRPr="006A4DF1" w:rsidRDefault="006A4DF1" w:rsidP="006A4DF1">
      <w:pPr>
        <w:spacing w:after="0" w:line="240" w:lineRule="auto"/>
        <w:jc w:val="both"/>
        <w:rPr>
          <w:rFonts w:asciiTheme="minorHAnsi" w:eastAsia="Times New Roman" w:hAnsiTheme="minorHAnsi" w:cs="Calibri"/>
        </w:rPr>
      </w:pPr>
      <w:r w:rsidRPr="006A4DF1">
        <w:rPr>
          <w:rFonts w:asciiTheme="minorHAnsi" w:eastAsia="Times New Roman" w:hAnsiTheme="minorHAnsi" w:cs="Calibri"/>
        </w:rPr>
        <w:t>Egzaminy będą realizowane w okresie od podpisania umowy do 31.12.2026 r., od poniedziałku do piątku i w weekendy w godzinach od 8:00 do 20:00, w oparciu o szczegółowy harmonogram zajęć, potwierdzony przez Zamawiającego i przekazany wybranemu oferentowi po podpisaniu umowy.</w:t>
      </w:r>
    </w:p>
    <w:p w14:paraId="5C746ED8" w14:textId="77777777" w:rsidR="006A4DF1" w:rsidRPr="006A4DF1" w:rsidRDefault="006A4DF1" w:rsidP="006A4DF1">
      <w:pPr>
        <w:spacing w:after="0" w:line="240" w:lineRule="auto"/>
        <w:jc w:val="both"/>
        <w:rPr>
          <w:rFonts w:asciiTheme="minorHAnsi" w:eastAsia="Times New Roman" w:hAnsiTheme="minorHAnsi" w:cs="Calibri"/>
        </w:rPr>
      </w:pPr>
      <w:r w:rsidRPr="006A4DF1">
        <w:rPr>
          <w:rFonts w:asciiTheme="minorHAnsi" w:eastAsia="Times New Roman" w:hAnsiTheme="minorHAnsi" w:cs="Calibri"/>
        </w:rPr>
        <w:t>Sale do realizacji egzaminów zapewnia Zamawiający.</w:t>
      </w:r>
    </w:p>
    <w:p w14:paraId="79CD2BC2" w14:textId="77777777" w:rsidR="006A4DF1" w:rsidRPr="006A4DF1" w:rsidRDefault="006A4DF1" w:rsidP="006A4DF1">
      <w:pPr>
        <w:spacing w:after="0" w:line="240" w:lineRule="auto"/>
        <w:jc w:val="both"/>
        <w:rPr>
          <w:rFonts w:asciiTheme="minorHAnsi" w:eastAsia="Times New Roman" w:hAnsiTheme="minorHAnsi" w:cs="Calibri"/>
        </w:rPr>
      </w:pPr>
      <w:r w:rsidRPr="006A4DF1">
        <w:rPr>
          <w:rFonts w:asciiTheme="minorHAnsi" w:eastAsia="Times New Roman" w:hAnsiTheme="minorHAnsi" w:cs="Calibri"/>
        </w:rPr>
        <w:t>Wykonawca zobowiązany jest do zapewnienia niezbędnego sprzętu oraz materiałów do realizacji egzaminów.</w:t>
      </w:r>
    </w:p>
    <w:p w14:paraId="4F14A2C4" w14:textId="77777777" w:rsidR="006A4DF1" w:rsidRPr="006A4DF1" w:rsidRDefault="006A4DF1" w:rsidP="006A4DF1">
      <w:pPr>
        <w:spacing w:after="0" w:line="240" w:lineRule="auto"/>
        <w:jc w:val="both"/>
        <w:rPr>
          <w:rFonts w:asciiTheme="minorHAnsi" w:eastAsia="Times New Roman" w:hAnsiTheme="minorHAnsi" w:cs="Calibri"/>
        </w:rPr>
      </w:pPr>
      <w:r w:rsidRPr="006A4DF1">
        <w:rPr>
          <w:rFonts w:asciiTheme="minorHAnsi" w:eastAsia="Times New Roman" w:hAnsiTheme="minorHAnsi" w:cs="Calibri"/>
        </w:rPr>
        <w:t>Wykonawca opracuje/przygotuje, zorganizuje i przeprowadzi zewnętrzny egzamin certyfikacyjny, na podstawie przedstawionego poniżej programu szkolenia:</w:t>
      </w:r>
    </w:p>
    <w:p w14:paraId="65B52B9E" w14:textId="77777777" w:rsidR="006A4DF1" w:rsidRPr="006A4DF1" w:rsidRDefault="006A4DF1" w:rsidP="006A4DF1">
      <w:pPr>
        <w:spacing w:after="0" w:line="240" w:lineRule="auto"/>
        <w:rPr>
          <w:rFonts w:asciiTheme="minorHAnsi" w:eastAsia="Times New Roman" w:hAnsiTheme="minorHAnsi" w:cs="Calibri"/>
        </w:rPr>
      </w:pPr>
    </w:p>
    <w:p w14:paraId="7257343F" w14:textId="77777777" w:rsidR="006A4DF1" w:rsidRPr="006A4DF1" w:rsidRDefault="006A4DF1" w:rsidP="006A4DF1">
      <w:pPr>
        <w:spacing w:after="0" w:line="240" w:lineRule="auto"/>
        <w:rPr>
          <w:rFonts w:asciiTheme="minorHAnsi" w:eastAsia="Times New Roman" w:hAnsiTheme="minorHAnsi" w:cs="Calibri"/>
        </w:rPr>
      </w:pPr>
      <w:r w:rsidRPr="006A4DF1">
        <w:rPr>
          <w:rFonts w:asciiTheme="minorHAnsi" w:eastAsia="Times New Roman" w:hAnsiTheme="minorHAnsi" w:cs="Calibri"/>
        </w:rPr>
        <w:t>Źródła finansowania dla Kół Gospodyń Wiejskich:</w:t>
      </w:r>
    </w:p>
    <w:p w14:paraId="167C4BA7" w14:textId="77777777" w:rsidR="006A4DF1" w:rsidRPr="006A4DF1" w:rsidRDefault="006A4DF1" w:rsidP="00697474">
      <w:pPr>
        <w:numPr>
          <w:ilvl w:val="0"/>
          <w:numId w:val="63"/>
        </w:numPr>
        <w:suppressAutoHyphens w:val="0"/>
        <w:spacing w:after="0" w:line="240" w:lineRule="auto"/>
        <w:rPr>
          <w:rFonts w:asciiTheme="minorHAnsi" w:eastAsia="Times New Roman" w:hAnsiTheme="minorHAnsi" w:cs="Calibri"/>
        </w:rPr>
      </w:pPr>
      <w:r w:rsidRPr="006A4DF1">
        <w:rPr>
          <w:rFonts w:asciiTheme="minorHAnsi" w:eastAsia="Times New Roman" w:hAnsiTheme="minorHAnsi" w:cs="Calibri"/>
        </w:rPr>
        <w:t>Przegląd dostępnych programów wsparcia i źródeł dotacji:</w:t>
      </w:r>
    </w:p>
    <w:p w14:paraId="396EF566" w14:textId="77777777" w:rsidR="006A4DF1" w:rsidRPr="006A4DF1" w:rsidRDefault="006A4DF1" w:rsidP="00697474">
      <w:pPr>
        <w:numPr>
          <w:ilvl w:val="0"/>
          <w:numId w:val="63"/>
        </w:numPr>
        <w:suppressAutoHyphens w:val="0"/>
        <w:spacing w:after="0" w:line="240" w:lineRule="auto"/>
        <w:rPr>
          <w:rFonts w:asciiTheme="minorHAnsi" w:eastAsia="Times New Roman" w:hAnsiTheme="minorHAnsi" w:cs="Calibri"/>
        </w:rPr>
      </w:pPr>
      <w:r w:rsidRPr="006A4DF1">
        <w:rPr>
          <w:rFonts w:asciiTheme="minorHAnsi" w:eastAsia="Times New Roman" w:hAnsiTheme="minorHAnsi" w:cs="Calibri"/>
        </w:rPr>
        <w:t>Pozyskiwanie wsparcia od samorządów lokalnych i partnerów prywatnych.</w:t>
      </w:r>
    </w:p>
    <w:p w14:paraId="70C91894" w14:textId="77777777" w:rsidR="006A4DF1" w:rsidRPr="006A4DF1" w:rsidRDefault="006A4DF1" w:rsidP="00697474">
      <w:pPr>
        <w:numPr>
          <w:ilvl w:val="0"/>
          <w:numId w:val="63"/>
        </w:numPr>
        <w:suppressAutoHyphens w:val="0"/>
        <w:spacing w:after="0" w:line="240" w:lineRule="auto"/>
        <w:rPr>
          <w:rFonts w:asciiTheme="minorHAnsi" w:eastAsia="Times New Roman" w:hAnsiTheme="minorHAnsi" w:cs="Calibri"/>
        </w:rPr>
      </w:pPr>
      <w:r w:rsidRPr="006A4DF1">
        <w:rPr>
          <w:rFonts w:asciiTheme="minorHAnsi" w:eastAsia="Times New Roman" w:hAnsiTheme="minorHAnsi" w:cs="Calibri"/>
        </w:rPr>
        <w:t>Możliwości współpracy z organizacjami pozarządowymi.</w:t>
      </w:r>
    </w:p>
    <w:p w14:paraId="6DC0CD64" w14:textId="77777777" w:rsidR="006A4DF1" w:rsidRPr="006A4DF1" w:rsidRDefault="006A4DF1" w:rsidP="006A4DF1">
      <w:pPr>
        <w:spacing w:after="0" w:line="240" w:lineRule="auto"/>
        <w:rPr>
          <w:rFonts w:asciiTheme="minorHAnsi" w:eastAsia="Times New Roman" w:hAnsiTheme="minorHAnsi" w:cs="Calibri"/>
        </w:rPr>
      </w:pPr>
      <w:r w:rsidRPr="006A4DF1">
        <w:rPr>
          <w:rFonts w:asciiTheme="minorHAnsi" w:eastAsia="Times New Roman" w:hAnsiTheme="minorHAnsi" w:cs="Calibri"/>
        </w:rPr>
        <w:t>Procedury pozyskiwania dotacji (4 godz.):</w:t>
      </w:r>
    </w:p>
    <w:p w14:paraId="18945743" w14:textId="77777777" w:rsidR="006A4DF1" w:rsidRPr="006A4DF1" w:rsidRDefault="006A4DF1" w:rsidP="00697474">
      <w:pPr>
        <w:numPr>
          <w:ilvl w:val="0"/>
          <w:numId w:val="64"/>
        </w:numPr>
        <w:suppressAutoHyphens w:val="0"/>
        <w:spacing w:after="0" w:line="240" w:lineRule="auto"/>
        <w:rPr>
          <w:rFonts w:asciiTheme="minorHAnsi" w:eastAsia="Times New Roman" w:hAnsiTheme="minorHAnsi" w:cs="Calibri"/>
        </w:rPr>
      </w:pPr>
      <w:r w:rsidRPr="006A4DF1">
        <w:rPr>
          <w:rFonts w:asciiTheme="minorHAnsi" w:eastAsia="Times New Roman" w:hAnsiTheme="minorHAnsi" w:cs="Calibri"/>
        </w:rPr>
        <w:t>Zrozumienie zasad i procedur aplikacyjnych:</w:t>
      </w:r>
    </w:p>
    <w:p w14:paraId="0DE46867" w14:textId="77777777" w:rsidR="006A4DF1" w:rsidRPr="006A4DF1" w:rsidRDefault="006A4DF1" w:rsidP="00697474">
      <w:pPr>
        <w:numPr>
          <w:ilvl w:val="0"/>
          <w:numId w:val="64"/>
        </w:numPr>
        <w:suppressAutoHyphens w:val="0"/>
        <w:spacing w:after="0" w:line="240" w:lineRule="auto"/>
        <w:rPr>
          <w:rFonts w:asciiTheme="minorHAnsi" w:eastAsia="Times New Roman" w:hAnsiTheme="minorHAnsi" w:cs="Calibri"/>
        </w:rPr>
      </w:pPr>
      <w:r w:rsidRPr="006A4DF1">
        <w:rPr>
          <w:rFonts w:asciiTheme="minorHAnsi" w:eastAsia="Times New Roman" w:hAnsiTheme="minorHAnsi" w:cs="Calibri"/>
        </w:rPr>
        <w:t>Jakie warunki musi spełniać Koło Gospodyń Wiejskich, aby uzyskać dotację.</w:t>
      </w:r>
    </w:p>
    <w:p w14:paraId="0E8600B4" w14:textId="77777777" w:rsidR="006A4DF1" w:rsidRPr="006A4DF1" w:rsidRDefault="006A4DF1" w:rsidP="00697474">
      <w:pPr>
        <w:numPr>
          <w:ilvl w:val="0"/>
          <w:numId w:val="64"/>
        </w:numPr>
        <w:suppressAutoHyphens w:val="0"/>
        <w:spacing w:after="0" w:line="240" w:lineRule="auto"/>
        <w:rPr>
          <w:rFonts w:asciiTheme="minorHAnsi" w:eastAsia="Times New Roman" w:hAnsiTheme="minorHAnsi" w:cs="Calibri"/>
        </w:rPr>
      </w:pPr>
      <w:r w:rsidRPr="006A4DF1">
        <w:rPr>
          <w:rFonts w:asciiTheme="minorHAnsi" w:eastAsia="Times New Roman" w:hAnsiTheme="minorHAnsi" w:cs="Calibri"/>
        </w:rPr>
        <w:t>Wymogi formalne i dokumentacyjne w procesie aplikacyjnym.</w:t>
      </w:r>
    </w:p>
    <w:p w14:paraId="45D59F3B" w14:textId="77777777" w:rsidR="006A4DF1" w:rsidRPr="006A4DF1" w:rsidRDefault="006A4DF1" w:rsidP="00697474">
      <w:pPr>
        <w:numPr>
          <w:ilvl w:val="0"/>
          <w:numId w:val="64"/>
        </w:numPr>
        <w:suppressAutoHyphens w:val="0"/>
        <w:spacing w:after="0" w:line="240" w:lineRule="auto"/>
        <w:rPr>
          <w:rFonts w:asciiTheme="minorHAnsi" w:eastAsia="Times New Roman" w:hAnsiTheme="minorHAnsi" w:cs="Calibri"/>
        </w:rPr>
      </w:pPr>
      <w:r w:rsidRPr="006A4DF1">
        <w:rPr>
          <w:rFonts w:asciiTheme="minorHAnsi" w:eastAsia="Times New Roman" w:hAnsiTheme="minorHAnsi" w:cs="Calibri"/>
        </w:rPr>
        <w:t>Analiza ogłoszeń konkursowych i harmonogramów naborów.</w:t>
      </w:r>
    </w:p>
    <w:p w14:paraId="2F4A69DC" w14:textId="77777777" w:rsidR="006A4DF1" w:rsidRPr="006A4DF1" w:rsidRDefault="006A4DF1" w:rsidP="006A4DF1">
      <w:pPr>
        <w:spacing w:after="0" w:line="240" w:lineRule="auto"/>
        <w:rPr>
          <w:rFonts w:asciiTheme="minorHAnsi" w:eastAsia="Times New Roman" w:hAnsiTheme="minorHAnsi" w:cs="Calibri"/>
        </w:rPr>
      </w:pPr>
      <w:r w:rsidRPr="006A4DF1">
        <w:rPr>
          <w:rFonts w:asciiTheme="minorHAnsi" w:eastAsia="Times New Roman" w:hAnsiTheme="minorHAnsi" w:cs="Calibri"/>
        </w:rPr>
        <w:lastRenderedPageBreak/>
        <w:t>Przygotowanie wniosków dotacyjnych:</w:t>
      </w:r>
    </w:p>
    <w:p w14:paraId="54CBE514" w14:textId="77777777" w:rsidR="006A4DF1" w:rsidRPr="006A4DF1" w:rsidRDefault="006A4DF1" w:rsidP="00697474">
      <w:pPr>
        <w:numPr>
          <w:ilvl w:val="0"/>
          <w:numId w:val="65"/>
        </w:numPr>
        <w:suppressAutoHyphens w:val="0"/>
        <w:spacing w:after="0" w:line="240" w:lineRule="auto"/>
        <w:rPr>
          <w:rFonts w:asciiTheme="minorHAnsi" w:eastAsia="Times New Roman" w:hAnsiTheme="minorHAnsi" w:cs="Calibri"/>
        </w:rPr>
      </w:pPr>
      <w:r w:rsidRPr="006A4DF1">
        <w:rPr>
          <w:rFonts w:asciiTheme="minorHAnsi" w:eastAsia="Times New Roman" w:hAnsiTheme="minorHAnsi" w:cs="Calibri"/>
        </w:rPr>
        <w:t>Struktura wniosku dotacyjnego:</w:t>
      </w:r>
    </w:p>
    <w:p w14:paraId="2D200709" w14:textId="77777777" w:rsidR="006A4DF1" w:rsidRPr="006A4DF1" w:rsidRDefault="006A4DF1" w:rsidP="00697474">
      <w:pPr>
        <w:numPr>
          <w:ilvl w:val="0"/>
          <w:numId w:val="65"/>
        </w:numPr>
        <w:suppressAutoHyphens w:val="0"/>
        <w:spacing w:after="0" w:line="240" w:lineRule="auto"/>
        <w:rPr>
          <w:rFonts w:asciiTheme="minorHAnsi" w:eastAsia="Times New Roman" w:hAnsiTheme="minorHAnsi" w:cs="Calibri"/>
        </w:rPr>
      </w:pPr>
      <w:r w:rsidRPr="006A4DF1">
        <w:rPr>
          <w:rFonts w:asciiTheme="minorHAnsi" w:eastAsia="Times New Roman" w:hAnsiTheme="minorHAnsi" w:cs="Calibri"/>
        </w:rPr>
        <w:t>Dokumenty załączane do wniosków – jak je przygotować i uzupełnić.</w:t>
      </w:r>
    </w:p>
    <w:p w14:paraId="40BAA4C8" w14:textId="77777777" w:rsidR="006A4DF1" w:rsidRPr="006A4DF1" w:rsidRDefault="006A4DF1" w:rsidP="00697474">
      <w:pPr>
        <w:numPr>
          <w:ilvl w:val="0"/>
          <w:numId w:val="65"/>
        </w:numPr>
        <w:suppressAutoHyphens w:val="0"/>
        <w:spacing w:after="0" w:line="240" w:lineRule="auto"/>
        <w:rPr>
          <w:rFonts w:asciiTheme="minorHAnsi" w:eastAsia="Times New Roman" w:hAnsiTheme="minorHAnsi" w:cs="Calibri"/>
        </w:rPr>
      </w:pPr>
      <w:r w:rsidRPr="006A4DF1">
        <w:rPr>
          <w:rFonts w:asciiTheme="minorHAnsi" w:eastAsia="Times New Roman" w:hAnsiTheme="minorHAnsi" w:cs="Calibri"/>
        </w:rPr>
        <w:t>Przykłady dobrze przygotowanych wniosków dotacyjnych.</w:t>
      </w:r>
    </w:p>
    <w:p w14:paraId="5350758E" w14:textId="77777777" w:rsidR="006A4DF1" w:rsidRPr="006A4DF1" w:rsidRDefault="006A4DF1" w:rsidP="00697474">
      <w:pPr>
        <w:numPr>
          <w:ilvl w:val="0"/>
          <w:numId w:val="65"/>
        </w:numPr>
        <w:suppressAutoHyphens w:val="0"/>
        <w:spacing w:after="0" w:line="240" w:lineRule="auto"/>
        <w:rPr>
          <w:rFonts w:asciiTheme="minorHAnsi" w:eastAsia="Times New Roman" w:hAnsiTheme="minorHAnsi" w:cs="Calibri"/>
        </w:rPr>
      </w:pPr>
      <w:r w:rsidRPr="006A4DF1">
        <w:rPr>
          <w:rFonts w:asciiTheme="minorHAnsi" w:eastAsia="Times New Roman" w:hAnsiTheme="minorHAnsi" w:cs="Calibri"/>
        </w:rPr>
        <w:t>Ćwiczenia praktyczne: przygotowanie wniosku dotacyjnego dla KGW.</w:t>
      </w:r>
    </w:p>
    <w:p w14:paraId="50BAADD0" w14:textId="77777777" w:rsidR="006A4DF1" w:rsidRPr="006A4DF1" w:rsidRDefault="006A4DF1" w:rsidP="00697474">
      <w:pPr>
        <w:numPr>
          <w:ilvl w:val="0"/>
          <w:numId w:val="65"/>
        </w:numPr>
        <w:suppressAutoHyphens w:val="0"/>
        <w:spacing w:after="0" w:line="240" w:lineRule="auto"/>
        <w:rPr>
          <w:rFonts w:asciiTheme="minorHAnsi" w:eastAsia="Times New Roman" w:hAnsiTheme="minorHAnsi" w:cs="Calibri"/>
        </w:rPr>
      </w:pPr>
      <w:r w:rsidRPr="006A4DF1">
        <w:rPr>
          <w:rFonts w:asciiTheme="minorHAnsi" w:eastAsia="Times New Roman" w:hAnsiTheme="minorHAnsi" w:cs="Calibri"/>
        </w:rPr>
        <w:t>Błędy najczęściej popełniane przy składaniu wniosków i jak ich unikać.</w:t>
      </w:r>
    </w:p>
    <w:p w14:paraId="24AAED9D" w14:textId="77777777" w:rsidR="006A4DF1" w:rsidRPr="006A4DF1" w:rsidRDefault="006A4DF1" w:rsidP="006A4DF1">
      <w:pPr>
        <w:spacing w:after="0" w:line="240" w:lineRule="auto"/>
        <w:rPr>
          <w:rFonts w:asciiTheme="minorHAnsi" w:eastAsia="Times New Roman" w:hAnsiTheme="minorHAnsi" w:cs="Calibri"/>
        </w:rPr>
      </w:pPr>
      <w:r w:rsidRPr="006A4DF1">
        <w:rPr>
          <w:rFonts w:asciiTheme="minorHAnsi" w:eastAsia="Times New Roman" w:hAnsiTheme="minorHAnsi" w:cs="Calibri"/>
        </w:rPr>
        <w:t>Monitorowanie realizacji projektów dotacyjnych:</w:t>
      </w:r>
    </w:p>
    <w:p w14:paraId="4C6A6CD6" w14:textId="77777777" w:rsidR="006A4DF1" w:rsidRPr="006A4DF1" w:rsidRDefault="006A4DF1" w:rsidP="00697474">
      <w:pPr>
        <w:numPr>
          <w:ilvl w:val="0"/>
          <w:numId w:val="66"/>
        </w:numPr>
        <w:suppressAutoHyphens w:val="0"/>
        <w:spacing w:after="0" w:line="240" w:lineRule="auto"/>
        <w:rPr>
          <w:rFonts w:asciiTheme="minorHAnsi" w:eastAsia="Times New Roman" w:hAnsiTheme="minorHAnsi" w:cs="Calibri"/>
        </w:rPr>
      </w:pPr>
      <w:r w:rsidRPr="006A4DF1">
        <w:rPr>
          <w:rFonts w:asciiTheme="minorHAnsi" w:eastAsia="Times New Roman" w:hAnsiTheme="minorHAnsi" w:cs="Calibri"/>
        </w:rPr>
        <w:t>Jak efektywnie monitorować realizację projektu w KGW.</w:t>
      </w:r>
    </w:p>
    <w:p w14:paraId="29DE2E8D" w14:textId="77777777" w:rsidR="006A4DF1" w:rsidRPr="006A4DF1" w:rsidRDefault="006A4DF1" w:rsidP="00697474">
      <w:pPr>
        <w:numPr>
          <w:ilvl w:val="0"/>
          <w:numId w:val="66"/>
        </w:numPr>
        <w:suppressAutoHyphens w:val="0"/>
        <w:spacing w:after="0" w:line="240" w:lineRule="auto"/>
        <w:rPr>
          <w:rFonts w:asciiTheme="minorHAnsi" w:eastAsia="Times New Roman" w:hAnsiTheme="minorHAnsi" w:cs="Calibri"/>
        </w:rPr>
      </w:pPr>
      <w:r w:rsidRPr="006A4DF1">
        <w:rPr>
          <w:rFonts w:asciiTheme="minorHAnsi" w:eastAsia="Times New Roman" w:hAnsiTheme="minorHAnsi" w:cs="Calibri"/>
        </w:rPr>
        <w:t>Odpowiedzialność za realizację celów i terminowość działań.</w:t>
      </w:r>
    </w:p>
    <w:p w14:paraId="4BACA4C6" w14:textId="77777777" w:rsidR="006A4DF1" w:rsidRPr="006A4DF1" w:rsidRDefault="006A4DF1" w:rsidP="00697474">
      <w:pPr>
        <w:numPr>
          <w:ilvl w:val="0"/>
          <w:numId w:val="66"/>
        </w:numPr>
        <w:suppressAutoHyphens w:val="0"/>
        <w:spacing w:after="0" w:line="240" w:lineRule="auto"/>
        <w:rPr>
          <w:rFonts w:asciiTheme="minorHAnsi" w:eastAsia="Times New Roman" w:hAnsiTheme="minorHAnsi" w:cs="Calibri"/>
        </w:rPr>
      </w:pPr>
      <w:r w:rsidRPr="006A4DF1">
        <w:rPr>
          <w:rFonts w:asciiTheme="minorHAnsi" w:eastAsia="Times New Roman" w:hAnsiTheme="minorHAnsi" w:cs="Calibri"/>
        </w:rPr>
        <w:t>Komunikacja z instytucjami przyznającymi dotacje i partnerami projektu.</w:t>
      </w:r>
    </w:p>
    <w:p w14:paraId="393A19B2" w14:textId="77777777" w:rsidR="006A4DF1" w:rsidRPr="006A4DF1" w:rsidRDefault="006A4DF1" w:rsidP="00697474">
      <w:pPr>
        <w:numPr>
          <w:ilvl w:val="0"/>
          <w:numId w:val="66"/>
        </w:numPr>
        <w:suppressAutoHyphens w:val="0"/>
        <w:spacing w:after="0" w:line="240" w:lineRule="auto"/>
        <w:rPr>
          <w:rFonts w:asciiTheme="minorHAnsi" w:eastAsia="Times New Roman" w:hAnsiTheme="minorHAnsi" w:cs="Calibri"/>
        </w:rPr>
      </w:pPr>
      <w:r w:rsidRPr="006A4DF1">
        <w:rPr>
          <w:rFonts w:asciiTheme="minorHAnsi" w:eastAsia="Times New Roman" w:hAnsiTheme="minorHAnsi" w:cs="Calibri"/>
        </w:rPr>
        <w:t>Dokumentacja projektowa – jak prowadzić rejestry, raporty i sprawozdania z realizacji.</w:t>
      </w:r>
    </w:p>
    <w:p w14:paraId="04F88C5F" w14:textId="77777777" w:rsidR="006A4DF1" w:rsidRPr="006A4DF1" w:rsidRDefault="006A4DF1" w:rsidP="006A4DF1">
      <w:pPr>
        <w:spacing w:after="0" w:line="240" w:lineRule="auto"/>
        <w:rPr>
          <w:rFonts w:asciiTheme="minorHAnsi" w:eastAsia="Times New Roman" w:hAnsiTheme="minorHAnsi" w:cs="Calibri"/>
        </w:rPr>
      </w:pPr>
      <w:r w:rsidRPr="006A4DF1">
        <w:rPr>
          <w:rFonts w:asciiTheme="minorHAnsi" w:eastAsia="Times New Roman" w:hAnsiTheme="minorHAnsi" w:cs="Calibri"/>
        </w:rPr>
        <w:t>Rozliczanie dotacji – jak prawidłowo rozliczyć przyznane środki:</w:t>
      </w:r>
    </w:p>
    <w:p w14:paraId="4E2DCFA9" w14:textId="77777777" w:rsidR="006A4DF1" w:rsidRPr="006A4DF1" w:rsidRDefault="006A4DF1" w:rsidP="00697474">
      <w:pPr>
        <w:numPr>
          <w:ilvl w:val="0"/>
          <w:numId w:val="67"/>
        </w:numPr>
        <w:suppressAutoHyphens w:val="0"/>
        <w:spacing w:after="0" w:line="240" w:lineRule="auto"/>
        <w:rPr>
          <w:rFonts w:asciiTheme="minorHAnsi" w:eastAsia="Times New Roman" w:hAnsiTheme="minorHAnsi" w:cs="Calibri"/>
        </w:rPr>
      </w:pPr>
      <w:r w:rsidRPr="006A4DF1">
        <w:rPr>
          <w:rFonts w:asciiTheme="minorHAnsi" w:eastAsia="Times New Roman" w:hAnsiTheme="minorHAnsi" w:cs="Calibri"/>
        </w:rPr>
        <w:t>Zasady i terminy rozliczania dotacji – na co zwrócić uwagę.</w:t>
      </w:r>
    </w:p>
    <w:p w14:paraId="4E84543F" w14:textId="77777777" w:rsidR="006A4DF1" w:rsidRPr="006A4DF1" w:rsidRDefault="006A4DF1" w:rsidP="00697474">
      <w:pPr>
        <w:numPr>
          <w:ilvl w:val="0"/>
          <w:numId w:val="67"/>
        </w:numPr>
        <w:suppressAutoHyphens w:val="0"/>
        <w:spacing w:after="0" w:line="240" w:lineRule="auto"/>
        <w:rPr>
          <w:rFonts w:asciiTheme="minorHAnsi" w:eastAsia="Times New Roman" w:hAnsiTheme="minorHAnsi" w:cs="Calibri"/>
        </w:rPr>
      </w:pPr>
      <w:r w:rsidRPr="006A4DF1">
        <w:rPr>
          <w:rFonts w:asciiTheme="minorHAnsi" w:eastAsia="Times New Roman" w:hAnsiTheme="minorHAnsi" w:cs="Calibri"/>
        </w:rPr>
        <w:t>Jak prawidłowo rozliczać wydatki zgodnie z budżetem projektu.</w:t>
      </w:r>
    </w:p>
    <w:p w14:paraId="45A0C429" w14:textId="77777777" w:rsidR="006A4DF1" w:rsidRPr="006A4DF1" w:rsidRDefault="006A4DF1" w:rsidP="00697474">
      <w:pPr>
        <w:numPr>
          <w:ilvl w:val="0"/>
          <w:numId w:val="67"/>
        </w:numPr>
        <w:suppressAutoHyphens w:val="0"/>
        <w:spacing w:after="0" w:line="240" w:lineRule="auto"/>
        <w:rPr>
          <w:rFonts w:asciiTheme="minorHAnsi" w:eastAsia="Times New Roman" w:hAnsiTheme="minorHAnsi" w:cs="Calibri"/>
        </w:rPr>
      </w:pPr>
      <w:r w:rsidRPr="006A4DF1">
        <w:rPr>
          <w:rFonts w:asciiTheme="minorHAnsi" w:eastAsia="Times New Roman" w:hAnsiTheme="minorHAnsi" w:cs="Calibri"/>
        </w:rPr>
        <w:t>Sporządzanie raportów końcowych – wymagania formalne.</w:t>
      </w:r>
    </w:p>
    <w:p w14:paraId="4392397A" w14:textId="77777777" w:rsidR="006A4DF1" w:rsidRPr="006A4DF1" w:rsidRDefault="006A4DF1" w:rsidP="00697474">
      <w:pPr>
        <w:numPr>
          <w:ilvl w:val="0"/>
          <w:numId w:val="67"/>
        </w:numPr>
        <w:suppressAutoHyphens w:val="0"/>
        <w:spacing w:after="0" w:line="240" w:lineRule="auto"/>
        <w:rPr>
          <w:rFonts w:asciiTheme="minorHAnsi" w:eastAsia="Times New Roman" w:hAnsiTheme="minorHAnsi" w:cs="Calibri"/>
        </w:rPr>
      </w:pPr>
      <w:r w:rsidRPr="006A4DF1">
        <w:rPr>
          <w:rFonts w:asciiTheme="minorHAnsi" w:eastAsia="Times New Roman" w:hAnsiTheme="minorHAnsi" w:cs="Calibri"/>
        </w:rPr>
        <w:t>Przykłady i ćwiczenia praktyczne z zakresu rozliczania dotacji.</w:t>
      </w:r>
    </w:p>
    <w:p w14:paraId="5BB3DC54" w14:textId="77777777" w:rsidR="006A4DF1" w:rsidRPr="006A4DF1" w:rsidRDefault="006A4DF1" w:rsidP="00697474">
      <w:pPr>
        <w:numPr>
          <w:ilvl w:val="0"/>
          <w:numId w:val="67"/>
        </w:numPr>
        <w:suppressAutoHyphens w:val="0"/>
        <w:spacing w:after="0" w:line="240" w:lineRule="auto"/>
        <w:rPr>
          <w:rFonts w:asciiTheme="minorHAnsi" w:eastAsia="Times New Roman" w:hAnsiTheme="minorHAnsi" w:cs="Calibri"/>
        </w:rPr>
      </w:pPr>
      <w:r w:rsidRPr="006A4DF1">
        <w:rPr>
          <w:rFonts w:asciiTheme="minorHAnsi" w:eastAsia="Times New Roman" w:hAnsiTheme="minorHAnsi" w:cs="Calibri"/>
        </w:rPr>
        <w:t>Co zrobić w przypadku konieczności zwrotu niewykorzystanych środków.</w:t>
      </w:r>
    </w:p>
    <w:p w14:paraId="1E1868A5" w14:textId="77777777" w:rsidR="006A4DF1" w:rsidRPr="006A4DF1" w:rsidRDefault="006A4DF1" w:rsidP="006A4DF1">
      <w:pPr>
        <w:spacing w:after="0" w:line="240" w:lineRule="auto"/>
        <w:rPr>
          <w:rFonts w:asciiTheme="minorHAnsi" w:eastAsia="Times New Roman" w:hAnsiTheme="minorHAnsi" w:cs="Calibri"/>
        </w:rPr>
      </w:pPr>
      <w:r w:rsidRPr="006A4DF1">
        <w:rPr>
          <w:rFonts w:asciiTheme="minorHAnsi" w:eastAsia="Times New Roman" w:hAnsiTheme="minorHAnsi" w:cs="Calibri"/>
        </w:rPr>
        <w:t>Podsumowanie i najważniejsze wskazówki:</w:t>
      </w:r>
    </w:p>
    <w:p w14:paraId="29734B86" w14:textId="77777777" w:rsidR="006A4DF1" w:rsidRPr="006A4DF1" w:rsidRDefault="006A4DF1" w:rsidP="00697474">
      <w:pPr>
        <w:numPr>
          <w:ilvl w:val="0"/>
          <w:numId w:val="68"/>
        </w:numPr>
        <w:suppressAutoHyphens w:val="0"/>
        <w:spacing w:after="0" w:line="240" w:lineRule="auto"/>
        <w:rPr>
          <w:rFonts w:asciiTheme="minorHAnsi" w:eastAsia="Times New Roman" w:hAnsiTheme="minorHAnsi" w:cs="Calibri"/>
        </w:rPr>
      </w:pPr>
      <w:r w:rsidRPr="006A4DF1">
        <w:rPr>
          <w:rFonts w:asciiTheme="minorHAnsi" w:eastAsia="Times New Roman" w:hAnsiTheme="minorHAnsi" w:cs="Calibri"/>
        </w:rPr>
        <w:t>Wskazówki praktyczne i dobre praktyki w pozyskiwaniu i rozliczaniu dotacji.</w:t>
      </w:r>
    </w:p>
    <w:p w14:paraId="47251564" w14:textId="77777777" w:rsidR="006A4DF1" w:rsidRPr="006A4DF1" w:rsidRDefault="006A4DF1" w:rsidP="00697474">
      <w:pPr>
        <w:numPr>
          <w:ilvl w:val="0"/>
          <w:numId w:val="68"/>
        </w:numPr>
        <w:suppressAutoHyphens w:val="0"/>
        <w:spacing w:after="0" w:line="240" w:lineRule="auto"/>
        <w:rPr>
          <w:rFonts w:asciiTheme="minorHAnsi" w:eastAsia="Times New Roman" w:hAnsiTheme="minorHAnsi" w:cs="Calibri"/>
        </w:rPr>
      </w:pPr>
      <w:r w:rsidRPr="006A4DF1">
        <w:rPr>
          <w:rFonts w:asciiTheme="minorHAnsi" w:eastAsia="Times New Roman" w:hAnsiTheme="minorHAnsi" w:cs="Calibri"/>
        </w:rPr>
        <w:t>Odpowiedzi na pytania uczestników, konsultacje indywidualne.</w:t>
      </w:r>
    </w:p>
    <w:p w14:paraId="74B282A1" w14:textId="77777777" w:rsidR="006A4DF1" w:rsidRPr="006A4DF1" w:rsidRDefault="006A4DF1" w:rsidP="00697474">
      <w:pPr>
        <w:numPr>
          <w:ilvl w:val="0"/>
          <w:numId w:val="68"/>
        </w:numPr>
        <w:suppressAutoHyphens w:val="0"/>
        <w:spacing w:after="0" w:line="240" w:lineRule="auto"/>
        <w:rPr>
          <w:rFonts w:asciiTheme="minorHAnsi" w:eastAsia="Times New Roman" w:hAnsiTheme="minorHAnsi" w:cs="Calibri"/>
        </w:rPr>
      </w:pPr>
      <w:r w:rsidRPr="006A4DF1">
        <w:rPr>
          <w:rFonts w:asciiTheme="minorHAnsi" w:eastAsia="Times New Roman" w:hAnsiTheme="minorHAnsi" w:cs="Calibri"/>
        </w:rPr>
        <w:t>Przykłady sukcesów Kół Gospodyń Wiejskich w pozyskiwaniu dotacji.</w:t>
      </w:r>
    </w:p>
    <w:p w14:paraId="3FD2F669" w14:textId="77777777" w:rsidR="006A4DF1" w:rsidRPr="006A4DF1" w:rsidRDefault="006A4DF1" w:rsidP="006A4DF1">
      <w:pPr>
        <w:spacing w:after="0" w:line="240" w:lineRule="auto"/>
        <w:rPr>
          <w:rFonts w:asciiTheme="minorHAnsi" w:eastAsia="Times New Roman" w:hAnsiTheme="minorHAnsi" w:cs="Calibri"/>
        </w:rPr>
      </w:pPr>
    </w:p>
    <w:p w14:paraId="1B43E706" w14:textId="77777777" w:rsidR="006A4DF1" w:rsidRPr="006A4DF1" w:rsidRDefault="006A4DF1" w:rsidP="006A4DF1">
      <w:pPr>
        <w:spacing w:after="0" w:line="240" w:lineRule="auto"/>
        <w:jc w:val="both"/>
        <w:rPr>
          <w:rFonts w:asciiTheme="minorHAnsi" w:eastAsia="Times New Roman" w:hAnsiTheme="minorHAnsi" w:cs="Calibri"/>
        </w:rPr>
      </w:pPr>
      <w:r w:rsidRPr="006A4DF1">
        <w:rPr>
          <w:rFonts w:asciiTheme="minorHAnsi" w:eastAsia="Times New Roman" w:hAnsiTheme="minorHAnsi" w:cs="Calibri"/>
        </w:rPr>
        <w:t>Wykonawca zobowiązany będzie do zdefiniowania efektów uczenia się co najmniej w zakresie: wiedzy, umiejętności i kompetencji społecznych. Egzamin powinien weryfikować efekty uczenia się co najmniej w zakresie: wiedzy, umiejętności i kompetencji społecznych wynikające z przedstawionego programu szkolenia.</w:t>
      </w:r>
    </w:p>
    <w:p w14:paraId="17029298" w14:textId="77777777" w:rsidR="006A4DF1" w:rsidRPr="006A4DF1" w:rsidRDefault="006A4DF1" w:rsidP="006A4DF1">
      <w:pPr>
        <w:spacing w:after="0" w:line="240" w:lineRule="auto"/>
        <w:jc w:val="both"/>
        <w:rPr>
          <w:rFonts w:asciiTheme="minorHAnsi" w:eastAsia="Times New Roman" w:hAnsiTheme="minorHAnsi" w:cs="Calibri"/>
        </w:rPr>
      </w:pPr>
      <w:r w:rsidRPr="006A4DF1">
        <w:rPr>
          <w:rFonts w:asciiTheme="minorHAnsi" w:eastAsia="Times New Roman" w:hAnsiTheme="minorHAnsi" w:cs="Calibri"/>
        </w:rPr>
        <w:t>Certyfikat wydany osobom, które pomyślnie zdały egzamin certyfikacyjny winien zawierać w swej treści co najmniej:</w:t>
      </w:r>
    </w:p>
    <w:p w14:paraId="58BE9AA6" w14:textId="117CFA08" w:rsidR="006A4DF1" w:rsidRPr="0084735F" w:rsidRDefault="006A4DF1" w:rsidP="00631FBB">
      <w:pPr>
        <w:pStyle w:val="Akapitzlist"/>
        <w:numPr>
          <w:ilvl w:val="0"/>
          <w:numId w:val="93"/>
        </w:numPr>
        <w:tabs>
          <w:tab w:val="left" w:pos="284"/>
        </w:tabs>
        <w:spacing w:after="0" w:line="240" w:lineRule="auto"/>
        <w:ind w:left="709" w:hanging="720"/>
        <w:rPr>
          <w:rFonts w:asciiTheme="minorHAnsi" w:eastAsia="Times New Roman" w:hAnsiTheme="minorHAnsi" w:cs="Calibri"/>
          <w:color w:val="auto"/>
          <w:sz w:val="22"/>
          <w:szCs w:val="22"/>
          <w:bdr w:val="none" w:sz="0" w:space="0" w:color="auto"/>
        </w:rPr>
      </w:pPr>
      <w:r w:rsidRPr="0084735F">
        <w:rPr>
          <w:rFonts w:asciiTheme="minorHAnsi" w:eastAsia="Times New Roman" w:hAnsiTheme="minorHAnsi" w:cs="Calibri"/>
          <w:sz w:val="22"/>
          <w:szCs w:val="22"/>
          <w:bdr w:val="none" w:sz="0" w:space="0" w:color="auto"/>
        </w:rPr>
        <w:t>nazwę instytucji certyfikującej (IC),</w:t>
      </w:r>
    </w:p>
    <w:p w14:paraId="233FAC72" w14:textId="0BE3F8D4" w:rsidR="006A4DF1" w:rsidRPr="0084735F" w:rsidRDefault="006A4DF1" w:rsidP="00631FBB">
      <w:pPr>
        <w:pStyle w:val="Akapitzlist"/>
        <w:numPr>
          <w:ilvl w:val="0"/>
          <w:numId w:val="93"/>
        </w:numPr>
        <w:tabs>
          <w:tab w:val="left" w:pos="284"/>
        </w:tabs>
        <w:spacing w:after="0" w:line="240" w:lineRule="auto"/>
        <w:ind w:left="709" w:hanging="720"/>
        <w:rPr>
          <w:rFonts w:asciiTheme="minorHAnsi" w:eastAsia="Times New Roman" w:hAnsiTheme="minorHAnsi" w:cs="Calibri"/>
          <w:color w:val="auto"/>
          <w:sz w:val="22"/>
          <w:szCs w:val="22"/>
          <w:bdr w:val="none" w:sz="0" w:space="0" w:color="auto"/>
        </w:rPr>
      </w:pPr>
      <w:r w:rsidRPr="0084735F">
        <w:rPr>
          <w:rFonts w:asciiTheme="minorHAnsi" w:eastAsia="Times New Roman" w:hAnsiTheme="minorHAnsi" w:cs="Calibri"/>
          <w:sz w:val="22"/>
          <w:szCs w:val="22"/>
          <w:bdr w:val="none" w:sz="0" w:space="0" w:color="auto"/>
        </w:rPr>
        <w:t>imię i nazwisko osoby egzaminowanej,</w:t>
      </w:r>
    </w:p>
    <w:p w14:paraId="5CC75898" w14:textId="3FD10796" w:rsidR="006A4DF1" w:rsidRPr="0084735F" w:rsidRDefault="006A4DF1" w:rsidP="00631FBB">
      <w:pPr>
        <w:pStyle w:val="Akapitzlist"/>
        <w:numPr>
          <w:ilvl w:val="0"/>
          <w:numId w:val="93"/>
        </w:numPr>
        <w:tabs>
          <w:tab w:val="left" w:pos="284"/>
        </w:tabs>
        <w:spacing w:after="0" w:line="240" w:lineRule="auto"/>
        <w:ind w:left="709" w:hanging="720"/>
        <w:rPr>
          <w:rFonts w:asciiTheme="minorHAnsi" w:eastAsia="Times New Roman" w:hAnsiTheme="minorHAnsi" w:cs="Calibri"/>
          <w:color w:val="auto"/>
          <w:sz w:val="22"/>
          <w:szCs w:val="22"/>
          <w:bdr w:val="none" w:sz="0" w:space="0" w:color="auto"/>
        </w:rPr>
      </w:pPr>
      <w:r w:rsidRPr="0084735F">
        <w:rPr>
          <w:rFonts w:asciiTheme="minorHAnsi" w:eastAsia="Times New Roman" w:hAnsiTheme="minorHAnsi" w:cs="Calibri"/>
          <w:sz w:val="22"/>
          <w:szCs w:val="22"/>
          <w:bdr w:val="none" w:sz="0" w:space="0" w:color="auto"/>
        </w:rPr>
        <w:t>nazwę/temat szkolenia i/lub kwalifikacji,</w:t>
      </w:r>
    </w:p>
    <w:p w14:paraId="669EAE7C" w14:textId="672A7FC1" w:rsidR="006A4DF1" w:rsidRPr="0084735F" w:rsidRDefault="006A4DF1" w:rsidP="00631FBB">
      <w:pPr>
        <w:pStyle w:val="Akapitzlist"/>
        <w:numPr>
          <w:ilvl w:val="0"/>
          <w:numId w:val="93"/>
        </w:numPr>
        <w:tabs>
          <w:tab w:val="left" w:pos="284"/>
        </w:tabs>
        <w:spacing w:after="0" w:line="240" w:lineRule="auto"/>
        <w:ind w:left="709" w:hanging="720"/>
        <w:rPr>
          <w:rFonts w:asciiTheme="minorHAnsi" w:eastAsia="Times New Roman" w:hAnsiTheme="minorHAnsi" w:cs="Calibri"/>
          <w:color w:val="auto"/>
          <w:sz w:val="22"/>
          <w:szCs w:val="22"/>
          <w:bdr w:val="none" w:sz="0" w:space="0" w:color="auto"/>
        </w:rPr>
      </w:pPr>
      <w:r w:rsidRPr="0084735F">
        <w:rPr>
          <w:rFonts w:asciiTheme="minorHAnsi" w:eastAsia="Times New Roman" w:hAnsiTheme="minorHAnsi" w:cs="Calibri"/>
          <w:sz w:val="22"/>
          <w:szCs w:val="22"/>
          <w:bdr w:val="none" w:sz="0" w:space="0" w:color="auto"/>
        </w:rPr>
        <w:t>datę i miejsce wydania,</w:t>
      </w:r>
    </w:p>
    <w:p w14:paraId="7098C122" w14:textId="3FA2E4A6" w:rsidR="006A4DF1" w:rsidRPr="0084735F" w:rsidRDefault="006A4DF1" w:rsidP="00631FBB">
      <w:pPr>
        <w:pStyle w:val="Akapitzlist"/>
        <w:numPr>
          <w:ilvl w:val="0"/>
          <w:numId w:val="93"/>
        </w:numPr>
        <w:tabs>
          <w:tab w:val="left" w:pos="284"/>
        </w:tabs>
        <w:spacing w:after="0" w:line="240" w:lineRule="auto"/>
        <w:ind w:left="709" w:hanging="720"/>
        <w:rPr>
          <w:rFonts w:asciiTheme="minorHAnsi" w:eastAsia="Times New Roman" w:hAnsiTheme="minorHAnsi" w:cs="Calibri"/>
          <w:color w:val="auto"/>
          <w:sz w:val="22"/>
          <w:szCs w:val="22"/>
          <w:bdr w:val="none" w:sz="0" w:space="0" w:color="auto"/>
        </w:rPr>
      </w:pPr>
      <w:r w:rsidRPr="0084735F">
        <w:rPr>
          <w:rFonts w:asciiTheme="minorHAnsi" w:eastAsia="Times New Roman" w:hAnsiTheme="minorHAnsi" w:cs="Calibri"/>
          <w:sz w:val="22"/>
          <w:szCs w:val="22"/>
          <w:bdr w:val="none" w:sz="0" w:space="0" w:color="auto"/>
        </w:rPr>
        <w:t>pieczęcie i podpisy osób upoważnionych do reprezentowania IC (instytucji certyfikującej).</w:t>
      </w:r>
    </w:p>
    <w:p w14:paraId="2F361962" w14:textId="77777777" w:rsidR="006A4DF1" w:rsidRPr="006A4DF1" w:rsidRDefault="006A4DF1" w:rsidP="006A4DF1">
      <w:pPr>
        <w:spacing w:after="0" w:line="240" w:lineRule="auto"/>
        <w:jc w:val="both"/>
        <w:rPr>
          <w:rFonts w:asciiTheme="minorHAnsi" w:eastAsia="Times New Roman" w:hAnsiTheme="minorHAnsi" w:cs="Calibri"/>
        </w:rPr>
      </w:pPr>
    </w:p>
    <w:p w14:paraId="49788AF5" w14:textId="77777777" w:rsidR="006A4DF1" w:rsidRPr="006A4DF1" w:rsidRDefault="006A4DF1" w:rsidP="006A4DF1">
      <w:pPr>
        <w:spacing w:after="0" w:line="240" w:lineRule="auto"/>
        <w:jc w:val="both"/>
        <w:rPr>
          <w:rFonts w:asciiTheme="minorHAnsi" w:eastAsia="Times New Roman" w:hAnsiTheme="minorHAnsi" w:cs="Calibri"/>
        </w:rPr>
      </w:pPr>
      <w:r w:rsidRPr="006A4DF1">
        <w:rPr>
          <w:rFonts w:asciiTheme="minorHAnsi" w:eastAsia="Times New Roman" w:hAnsiTheme="minorHAnsi" w:cs="Calibri"/>
        </w:rPr>
        <w:t>Do każdego certyfikatu dołączony zostanie suplement, który winien zawierać w swej treści co najmniej:</w:t>
      </w:r>
    </w:p>
    <w:p w14:paraId="3077C859" w14:textId="3BBA35EC" w:rsidR="006A4DF1" w:rsidRPr="0084735F" w:rsidRDefault="006A4DF1" w:rsidP="00631FBB">
      <w:pPr>
        <w:pStyle w:val="Akapitzlist"/>
        <w:numPr>
          <w:ilvl w:val="0"/>
          <w:numId w:val="92"/>
        </w:numPr>
        <w:spacing w:after="0" w:line="240" w:lineRule="auto"/>
        <w:ind w:left="284" w:hanging="284"/>
        <w:rPr>
          <w:rFonts w:asciiTheme="minorHAnsi" w:eastAsia="Times New Roman" w:hAnsiTheme="minorHAnsi" w:cs="Calibri"/>
          <w:color w:val="auto"/>
          <w:sz w:val="22"/>
          <w:szCs w:val="22"/>
          <w:bdr w:val="none" w:sz="0" w:space="0" w:color="auto"/>
        </w:rPr>
      </w:pPr>
      <w:r w:rsidRPr="0084735F">
        <w:rPr>
          <w:rFonts w:asciiTheme="minorHAnsi" w:eastAsia="Times New Roman" w:hAnsiTheme="minorHAnsi" w:cs="Calibri"/>
          <w:sz w:val="22"/>
          <w:szCs w:val="22"/>
          <w:bdr w:val="none" w:sz="0" w:space="0" w:color="auto"/>
        </w:rPr>
        <w:t>nazwę instytucji certyfikującej (IC),</w:t>
      </w:r>
    </w:p>
    <w:p w14:paraId="7E4DD505" w14:textId="0E78A1D1" w:rsidR="006A4DF1" w:rsidRPr="0084735F" w:rsidRDefault="006A4DF1" w:rsidP="00631FBB">
      <w:pPr>
        <w:pStyle w:val="Akapitzlist"/>
        <w:numPr>
          <w:ilvl w:val="0"/>
          <w:numId w:val="92"/>
        </w:numPr>
        <w:spacing w:after="0" w:line="240" w:lineRule="auto"/>
        <w:ind w:left="284" w:hanging="284"/>
        <w:rPr>
          <w:rFonts w:asciiTheme="minorHAnsi" w:eastAsia="Times New Roman" w:hAnsiTheme="minorHAnsi" w:cs="Calibri"/>
          <w:color w:val="auto"/>
          <w:sz w:val="22"/>
          <w:szCs w:val="22"/>
          <w:bdr w:val="none" w:sz="0" w:space="0" w:color="auto"/>
        </w:rPr>
      </w:pPr>
      <w:r w:rsidRPr="0084735F">
        <w:rPr>
          <w:rFonts w:asciiTheme="minorHAnsi" w:eastAsia="Times New Roman" w:hAnsiTheme="minorHAnsi" w:cs="Calibri"/>
          <w:sz w:val="22"/>
          <w:szCs w:val="22"/>
          <w:bdr w:val="none" w:sz="0" w:space="0" w:color="auto"/>
        </w:rPr>
        <w:t>imię i nazwisko osoby egzaminowanej,</w:t>
      </w:r>
    </w:p>
    <w:p w14:paraId="0AF22717" w14:textId="0F376667" w:rsidR="006A4DF1" w:rsidRPr="0084735F" w:rsidRDefault="006A4DF1" w:rsidP="00631FBB">
      <w:pPr>
        <w:pStyle w:val="Akapitzlist"/>
        <w:numPr>
          <w:ilvl w:val="0"/>
          <w:numId w:val="92"/>
        </w:numPr>
        <w:spacing w:after="0" w:line="240" w:lineRule="auto"/>
        <w:ind w:left="284" w:hanging="284"/>
        <w:rPr>
          <w:rFonts w:asciiTheme="minorHAnsi" w:eastAsia="Times New Roman" w:hAnsiTheme="minorHAnsi" w:cs="Calibri"/>
          <w:color w:val="auto"/>
          <w:sz w:val="22"/>
          <w:szCs w:val="22"/>
          <w:bdr w:val="none" w:sz="0" w:space="0" w:color="auto"/>
        </w:rPr>
      </w:pPr>
      <w:r w:rsidRPr="0084735F">
        <w:rPr>
          <w:rFonts w:asciiTheme="minorHAnsi" w:eastAsia="Times New Roman" w:hAnsiTheme="minorHAnsi" w:cs="Calibri"/>
          <w:sz w:val="22"/>
          <w:szCs w:val="22"/>
          <w:bdr w:val="none" w:sz="0" w:space="0" w:color="auto"/>
        </w:rPr>
        <w:t>nazwę/temat szkolenia i/lub kwalifikacji,</w:t>
      </w:r>
    </w:p>
    <w:p w14:paraId="06D26404" w14:textId="68C28B5E" w:rsidR="006A4DF1" w:rsidRPr="0084735F" w:rsidRDefault="006A4DF1" w:rsidP="00631FBB">
      <w:pPr>
        <w:pStyle w:val="Akapitzlist"/>
        <w:numPr>
          <w:ilvl w:val="0"/>
          <w:numId w:val="92"/>
        </w:numPr>
        <w:spacing w:after="0" w:line="240" w:lineRule="auto"/>
        <w:ind w:left="284" w:hanging="284"/>
        <w:rPr>
          <w:rFonts w:asciiTheme="minorHAnsi" w:eastAsia="Times New Roman" w:hAnsiTheme="minorHAnsi" w:cs="Calibri"/>
          <w:color w:val="auto"/>
          <w:sz w:val="22"/>
          <w:szCs w:val="22"/>
          <w:bdr w:val="none" w:sz="0" w:space="0" w:color="auto"/>
        </w:rPr>
      </w:pPr>
      <w:r w:rsidRPr="0084735F">
        <w:rPr>
          <w:rFonts w:asciiTheme="minorHAnsi" w:eastAsia="Times New Roman" w:hAnsiTheme="minorHAnsi" w:cs="Calibri"/>
          <w:sz w:val="22"/>
          <w:szCs w:val="22"/>
          <w:bdr w:val="none" w:sz="0" w:space="0" w:color="auto"/>
        </w:rPr>
        <w:t>program szkolenia i/lub nabyte efekty uczenia się w zakresie wiedzy, umiejętności i</w:t>
      </w:r>
      <w:r w:rsidR="0084735F">
        <w:rPr>
          <w:rFonts w:asciiTheme="minorHAnsi" w:eastAsia="Times New Roman" w:hAnsiTheme="minorHAnsi" w:cs="Calibri"/>
          <w:sz w:val="22"/>
          <w:szCs w:val="22"/>
          <w:bdr w:val="none" w:sz="0" w:space="0" w:color="auto"/>
        </w:rPr>
        <w:t> </w:t>
      </w:r>
      <w:r w:rsidRPr="0084735F">
        <w:rPr>
          <w:rFonts w:asciiTheme="minorHAnsi" w:eastAsia="Times New Roman" w:hAnsiTheme="minorHAnsi" w:cs="Calibri"/>
          <w:sz w:val="22"/>
          <w:szCs w:val="22"/>
          <w:bdr w:val="none" w:sz="0" w:space="0" w:color="auto"/>
        </w:rPr>
        <w:t>kompetencji społecznych,</w:t>
      </w:r>
    </w:p>
    <w:p w14:paraId="5053ABF1" w14:textId="7D982363" w:rsidR="006A4DF1" w:rsidRPr="0084735F" w:rsidRDefault="006A4DF1" w:rsidP="00631FBB">
      <w:pPr>
        <w:pStyle w:val="Akapitzlist"/>
        <w:numPr>
          <w:ilvl w:val="0"/>
          <w:numId w:val="92"/>
        </w:numPr>
        <w:spacing w:after="0" w:line="240" w:lineRule="auto"/>
        <w:ind w:left="284" w:hanging="284"/>
        <w:rPr>
          <w:rFonts w:asciiTheme="minorHAnsi" w:eastAsia="Times New Roman" w:hAnsiTheme="minorHAnsi" w:cs="Calibri"/>
          <w:color w:val="auto"/>
          <w:sz w:val="22"/>
          <w:szCs w:val="22"/>
          <w:bdr w:val="none" w:sz="0" w:space="0" w:color="auto"/>
        </w:rPr>
      </w:pPr>
      <w:r w:rsidRPr="0084735F">
        <w:rPr>
          <w:rFonts w:asciiTheme="minorHAnsi" w:eastAsia="Times New Roman" w:hAnsiTheme="minorHAnsi" w:cs="Calibri"/>
          <w:sz w:val="22"/>
          <w:szCs w:val="22"/>
          <w:bdr w:val="none" w:sz="0" w:space="0" w:color="auto"/>
        </w:rPr>
        <w:t>uzyskane wyniki,</w:t>
      </w:r>
    </w:p>
    <w:p w14:paraId="34F8291F" w14:textId="2138BCA1" w:rsidR="006A4DF1" w:rsidRPr="0084735F" w:rsidRDefault="006A4DF1" w:rsidP="00631FBB">
      <w:pPr>
        <w:pStyle w:val="Akapitzlist"/>
        <w:numPr>
          <w:ilvl w:val="0"/>
          <w:numId w:val="92"/>
        </w:numPr>
        <w:spacing w:after="0" w:line="240" w:lineRule="auto"/>
        <w:ind w:left="284" w:hanging="284"/>
        <w:rPr>
          <w:rFonts w:asciiTheme="minorHAnsi" w:eastAsia="Times New Roman" w:hAnsiTheme="minorHAnsi" w:cs="Calibri"/>
          <w:color w:val="auto"/>
          <w:sz w:val="22"/>
          <w:szCs w:val="22"/>
          <w:bdr w:val="none" w:sz="0" w:space="0" w:color="auto"/>
        </w:rPr>
      </w:pPr>
      <w:r w:rsidRPr="0084735F">
        <w:rPr>
          <w:rFonts w:asciiTheme="minorHAnsi" w:eastAsia="Times New Roman" w:hAnsiTheme="minorHAnsi" w:cs="Calibri"/>
          <w:sz w:val="22"/>
          <w:szCs w:val="22"/>
          <w:bdr w:val="none" w:sz="0" w:space="0" w:color="auto"/>
        </w:rPr>
        <w:t>datę i miejsce wydania,</w:t>
      </w:r>
    </w:p>
    <w:p w14:paraId="2F4E6BAB" w14:textId="2D725EED" w:rsidR="006A4DF1" w:rsidRPr="0084735F" w:rsidRDefault="006A4DF1" w:rsidP="00631FBB">
      <w:pPr>
        <w:pStyle w:val="Akapitzlist"/>
        <w:numPr>
          <w:ilvl w:val="0"/>
          <w:numId w:val="92"/>
        </w:numPr>
        <w:spacing w:after="0" w:line="240" w:lineRule="auto"/>
        <w:ind w:left="284" w:hanging="284"/>
        <w:rPr>
          <w:rFonts w:asciiTheme="minorHAnsi" w:eastAsia="Times New Roman" w:hAnsiTheme="minorHAnsi" w:cs="Calibri"/>
          <w:color w:val="auto"/>
          <w:sz w:val="22"/>
          <w:szCs w:val="22"/>
          <w:bdr w:val="none" w:sz="0" w:space="0" w:color="auto"/>
        </w:rPr>
      </w:pPr>
      <w:r w:rsidRPr="0084735F">
        <w:rPr>
          <w:rFonts w:asciiTheme="minorHAnsi" w:eastAsia="Times New Roman" w:hAnsiTheme="minorHAnsi" w:cs="Calibri"/>
          <w:sz w:val="22"/>
          <w:szCs w:val="22"/>
          <w:bdr w:val="none" w:sz="0" w:space="0" w:color="auto"/>
        </w:rPr>
        <w:t>pieczęcie i podpisy osób upoważnionych do reprezentowania IC (instytucji certyfikującej).</w:t>
      </w:r>
    </w:p>
    <w:p w14:paraId="6E855E0D" w14:textId="77777777" w:rsidR="006A4DF1" w:rsidRPr="006A4DF1" w:rsidRDefault="006A4DF1" w:rsidP="00631FBB">
      <w:pPr>
        <w:spacing w:after="0" w:line="240" w:lineRule="auto"/>
        <w:ind w:left="284" w:hanging="284"/>
        <w:rPr>
          <w:rFonts w:asciiTheme="minorHAnsi" w:eastAsia="Times New Roman" w:hAnsiTheme="minorHAnsi" w:cs="Calibri"/>
        </w:rPr>
      </w:pPr>
    </w:p>
    <w:p w14:paraId="0D761E40" w14:textId="74C17661" w:rsidR="006A4DF1" w:rsidRPr="006A4DF1" w:rsidRDefault="006A4DF1" w:rsidP="006A4DF1">
      <w:pPr>
        <w:spacing w:after="0" w:line="240" w:lineRule="auto"/>
        <w:jc w:val="both"/>
        <w:rPr>
          <w:rFonts w:asciiTheme="minorHAnsi" w:eastAsia="Times New Roman" w:hAnsiTheme="minorHAnsi" w:cs="Calibri"/>
        </w:rPr>
      </w:pPr>
      <w:r w:rsidRPr="006A4DF1">
        <w:rPr>
          <w:rFonts w:asciiTheme="minorHAnsi" w:eastAsia="Times New Roman" w:hAnsiTheme="minorHAnsi" w:cs="Calibri"/>
        </w:rPr>
        <w:t>Wykonawca zobowiązany jest do wydania certyfikatu każdemu uczestnikowi, który pomyślnie ukończy zewnętrzny egzamin certyfikacyjny. Certyfikat musi spełniać wymagania określone przez Ministerstwo Rozwoju / Ministerstwo  Funduszy i Polityki Regionalnej w odniesieniu do sposobów uzyskiwania i</w:t>
      </w:r>
      <w:r w:rsidR="00666789">
        <w:rPr>
          <w:rFonts w:asciiTheme="minorHAnsi" w:eastAsia="Times New Roman" w:hAnsiTheme="minorHAnsi" w:cs="Calibri"/>
        </w:rPr>
        <w:t> </w:t>
      </w:r>
      <w:r w:rsidRPr="006A4DF1">
        <w:rPr>
          <w:rFonts w:asciiTheme="minorHAnsi" w:eastAsia="Times New Roman" w:hAnsiTheme="minorHAnsi" w:cs="Calibri"/>
        </w:rPr>
        <w:t xml:space="preserve">potwierdzania kwalifikacji w ramach projektów współfinansowanych z EFS+ w tzw. „liście sprawdzającej” do weryfikacji czy dokument można uznać za potwierdzający kwalifikację (niewłączoną </w:t>
      </w:r>
      <w:r w:rsidRPr="006A4DF1">
        <w:rPr>
          <w:rFonts w:asciiTheme="minorHAnsi" w:eastAsia="Times New Roman" w:hAnsiTheme="minorHAnsi" w:cs="Calibri"/>
        </w:rPr>
        <w:lastRenderedPageBreak/>
        <w:t>do Zintegrowanego Systemu Kwalifikacji)/kompetencję na potrzeby mierzenia wskaźników monitorowania EFS+ dot. uzyskiwania kwalifikacji, zgodnie z informacjami przedstawionymi w</w:t>
      </w:r>
      <w:r w:rsidR="00666789">
        <w:rPr>
          <w:rFonts w:asciiTheme="minorHAnsi" w:eastAsia="Times New Roman" w:hAnsiTheme="minorHAnsi" w:cs="Calibri"/>
        </w:rPr>
        <w:t> </w:t>
      </w:r>
      <w:r w:rsidRPr="006A4DF1">
        <w:rPr>
          <w:rFonts w:asciiTheme="minorHAnsi" w:eastAsia="Times New Roman" w:hAnsiTheme="minorHAnsi" w:cs="Calibri"/>
        </w:rPr>
        <w:t>dokumencie p.n. „Załącznik 2 Podstawowe informacje dotyczące uzyskiwania kwalifikacji w ramach projektów współfinansowanych z EFS+”: https://www.funduszeeuropejskie.gov.pl/strony/o-funduszach/dokumenty/wytyczne-dotyczace-monitorowania-postepu-rzeczowego-realizacji-programow-na-lata-2021-2027/</w:t>
      </w:r>
    </w:p>
    <w:p w14:paraId="077324BE" w14:textId="77777777" w:rsidR="006A4DF1" w:rsidRPr="006A4DF1" w:rsidRDefault="006A4DF1" w:rsidP="006A4DF1">
      <w:pPr>
        <w:spacing w:after="0" w:line="240" w:lineRule="auto"/>
        <w:rPr>
          <w:rFonts w:asciiTheme="minorHAnsi" w:eastAsia="Times New Roman" w:hAnsiTheme="minorHAnsi" w:cs="Calibri"/>
        </w:rPr>
      </w:pPr>
    </w:p>
    <w:p w14:paraId="675535EF" w14:textId="244A8348" w:rsidR="006A4DF1" w:rsidRDefault="006A4DF1" w:rsidP="006A4DF1">
      <w:pPr>
        <w:spacing w:after="0" w:line="240" w:lineRule="auto"/>
        <w:jc w:val="both"/>
        <w:rPr>
          <w:rFonts w:asciiTheme="minorHAnsi" w:eastAsia="Times New Roman" w:hAnsiTheme="minorHAnsi" w:cs="Calibri"/>
        </w:rPr>
      </w:pPr>
      <w:r w:rsidRPr="006A4DF1">
        <w:rPr>
          <w:rFonts w:asciiTheme="minorHAnsi" w:eastAsia="Times New Roman" w:hAnsiTheme="minorHAnsi" w:cs="Calibri"/>
        </w:rPr>
        <w:t>Wykonawca zobowiązany jest zapewnić każdemu uczestnikowi dostęp do platformy dydaktycznej wraz z materiałami dydaktycznymi w formie cyfrowej.</w:t>
      </w:r>
    </w:p>
    <w:p w14:paraId="599B397F" w14:textId="77777777" w:rsidR="0084735F" w:rsidRPr="006A4DF1" w:rsidRDefault="0084735F" w:rsidP="006A4DF1">
      <w:pPr>
        <w:spacing w:after="0" w:line="240" w:lineRule="auto"/>
        <w:jc w:val="both"/>
        <w:rPr>
          <w:rFonts w:asciiTheme="minorHAnsi" w:eastAsia="Times New Roman" w:hAnsiTheme="minorHAnsi" w:cs="Calibri"/>
        </w:rPr>
      </w:pPr>
    </w:p>
    <w:p w14:paraId="4B02F268" w14:textId="5C2F793A" w:rsidR="006A4DF1" w:rsidRPr="0084735F" w:rsidRDefault="006A4DF1" w:rsidP="006A4DF1">
      <w:pPr>
        <w:spacing w:after="0" w:line="240" w:lineRule="auto"/>
        <w:jc w:val="both"/>
        <w:rPr>
          <w:rFonts w:asciiTheme="minorHAnsi" w:eastAsia="Times New Roman" w:hAnsiTheme="minorHAnsi" w:cs="Calibri"/>
        </w:rPr>
      </w:pPr>
      <w:r w:rsidRPr="0084735F">
        <w:rPr>
          <w:rFonts w:asciiTheme="minorHAnsi" w:eastAsia="Times New Roman" w:hAnsiTheme="minorHAnsi" w:cs="Calibri"/>
        </w:rPr>
        <w:t>Wymagania platformy dydaktycznej:</w:t>
      </w:r>
    </w:p>
    <w:p w14:paraId="7C2C8C8D" w14:textId="77777777" w:rsidR="0084735F" w:rsidRPr="0084735F" w:rsidRDefault="006A4DF1" w:rsidP="00697474">
      <w:pPr>
        <w:pStyle w:val="Akapitzlist"/>
        <w:numPr>
          <w:ilvl w:val="0"/>
          <w:numId w:val="94"/>
        </w:numPr>
        <w:spacing w:after="0" w:line="240" w:lineRule="auto"/>
        <w:ind w:left="284" w:hanging="284"/>
        <w:rPr>
          <w:rFonts w:asciiTheme="minorHAnsi" w:eastAsia="Times New Roman" w:hAnsiTheme="minorHAnsi" w:cs="Calibri"/>
          <w:color w:val="auto"/>
          <w:sz w:val="22"/>
          <w:szCs w:val="22"/>
          <w:bdr w:val="none" w:sz="0" w:space="0" w:color="auto"/>
        </w:rPr>
      </w:pPr>
      <w:r w:rsidRPr="0084735F">
        <w:rPr>
          <w:rFonts w:asciiTheme="minorHAnsi" w:eastAsia="Times New Roman" w:hAnsiTheme="minorHAnsi" w:cs="Calibri"/>
          <w:sz w:val="22"/>
          <w:szCs w:val="22"/>
          <w:bdr w:val="none" w:sz="0" w:space="0" w:color="auto"/>
        </w:rPr>
        <w:t xml:space="preserve">Platforma będzie wykorzystywana jako narzędzie wspierające uczestnika w przygotowaniu się do walidacji i certyfikacji kwalifikacji. </w:t>
      </w:r>
    </w:p>
    <w:p w14:paraId="4B1A5ECA" w14:textId="5418EF7D" w:rsidR="006A4DF1" w:rsidRPr="0084735F" w:rsidRDefault="006A4DF1" w:rsidP="00697474">
      <w:pPr>
        <w:pStyle w:val="Akapitzlist"/>
        <w:numPr>
          <w:ilvl w:val="0"/>
          <w:numId w:val="94"/>
        </w:numPr>
        <w:spacing w:after="0" w:line="240" w:lineRule="auto"/>
        <w:ind w:left="284" w:hanging="284"/>
        <w:rPr>
          <w:rFonts w:asciiTheme="minorHAnsi" w:eastAsia="Times New Roman" w:hAnsiTheme="minorHAnsi" w:cs="Calibri"/>
          <w:color w:val="auto"/>
          <w:sz w:val="22"/>
          <w:szCs w:val="22"/>
          <w:bdr w:val="none" w:sz="0" w:space="0" w:color="auto"/>
        </w:rPr>
      </w:pPr>
      <w:r w:rsidRPr="0084735F">
        <w:rPr>
          <w:rFonts w:asciiTheme="minorHAnsi" w:eastAsia="Times New Roman" w:hAnsiTheme="minorHAnsi" w:cs="Calibri"/>
          <w:sz w:val="22"/>
          <w:szCs w:val="22"/>
          <w:bdr w:val="none" w:sz="0" w:space="0" w:color="auto"/>
        </w:rPr>
        <w:t>Platforma ma dawać możliwość udostępniania użytkownikom treści nauczania w formie cyfrowej, udostępniania narzędzi do przystępnej i atrakcyjnej formy utrwalania wiedzy poprzez ćwiczenia interaktywne, narzędzia pracy grupowej oraz możliwości oceny różnych form aktywności przez trenerów.</w:t>
      </w:r>
    </w:p>
    <w:p w14:paraId="05F92AE2" w14:textId="77777777" w:rsidR="0084735F" w:rsidRPr="0084735F" w:rsidRDefault="006A4DF1" w:rsidP="00697474">
      <w:pPr>
        <w:pStyle w:val="Akapitzlist"/>
        <w:numPr>
          <w:ilvl w:val="0"/>
          <w:numId w:val="94"/>
        </w:numPr>
        <w:spacing w:after="0" w:line="240" w:lineRule="auto"/>
        <w:ind w:left="284" w:hanging="284"/>
        <w:rPr>
          <w:rFonts w:asciiTheme="minorHAnsi" w:eastAsia="Times New Roman" w:hAnsiTheme="minorHAnsi" w:cs="Calibri"/>
          <w:color w:val="auto"/>
          <w:sz w:val="22"/>
          <w:szCs w:val="22"/>
          <w:bdr w:val="none" w:sz="0" w:space="0" w:color="auto"/>
        </w:rPr>
      </w:pPr>
      <w:r w:rsidRPr="0084735F">
        <w:rPr>
          <w:rFonts w:asciiTheme="minorHAnsi" w:eastAsia="Times New Roman" w:hAnsiTheme="minorHAnsi" w:cs="Calibri"/>
          <w:sz w:val="22"/>
          <w:szCs w:val="22"/>
          <w:bdr w:val="none" w:sz="0" w:space="0" w:color="auto"/>
        </w:rPr>
        <w:t>Platforma musi też umożliwiać przyznawanie mikropoświadczeń, w postaci cyfrowych odznak, realizowanych w standardzie Open Badge 3.0 lub równoważnym, za potwierdzenie efektów uczenia się - za pomocą mechanizmów w niej zaimplementowanych, lub poprzez łączenie z innymi systemami poprzez interfejs API.</w:t>
      </w:r>
      <w:r w:rsidR="0084735F" w:rsidRPr="0084735F">
        <w:rPr>
          <w:rFonts w:asciiTheme="minorHAnsi" w:eastAsia="Times New Roman" w:hAnsiTheme="minorHAnsi" w:cs="Calibri"/>
          <w:sz w:val="22"/>
          <w:szCs w:val="22"/>
        </w:rPr>
        <w:t xml:space="preserve"> </w:t>
      </w:r>
      <w:r w:rsidRPr="0084735F">
        <w:rPr>
          <w:rFonts w:asciiTheme="minorHAnsi" w:eastAsia="Times New Roman" w:hAnsiTheme="minorHAnsi" w:cs="Calibri"/>
          <w:sz w:val="22"/>
          <w:szCs w:val="22"/>
          <w:bdr w:val="none" w:sz="0" w:space="0" w:color="auto"/>
        </w:rPr>
        <w:t>Przez standard równoważny do Open Badge 3.0 Zamawiający uważa standard spełniający warunki opisane w zapytaniu ofertowym</w:t>
      </w:r>
      <w:r w:rsidR="0084735F" w:rsidRPr="0084735F">
        <w:rPr>
          <w:rFonts w:asciiTheme="minorHAnsi" w:eastAsia="Times New Roman" w:hAnsiTheme="minorHAnsi" w:cs="Calibri"/>
          <w:sz w:val="22"/>
          <w:szCs w:val="22"/>
        </w:rPr>
        <w:t xml:space="preserve">. </w:t>
      </w:r>
    </w:p>
    <w:p w14:paraId="29C78459" w14:textId="6E45C73C" w:rsidR="006A4DF1" w:rsidRPr="0084735F" w:rsidRDefault="006A4DF1" w:rsidP="00697474">
      <w:pPr>
        <w:pStyle w:val="Akapitzlist"/>
        <w:numPr>
          <w:ilvl w:val="0"/>
          <w:numId w:val="94"/>
        </w:numPr>
        <w:spacing w:after="0" w:line="240" w:lineRule="auto"/>
        <w:ind w:left="284" w:hanging="284"/>
        <w:rPr>
          <w:rFonts w:asciiTheme="minorHAnsi" w:eastAsia="Times New Roman" w:hAnsiTheme="minorHAnsi" w:cs="Calibri"/>
          <w:color w:val="auto"/>
          <w:sz w:val="22"/>
          <w:szCs w:val="22"/>
          <w:bdr w:val="none" w:sz="0" w:space="0" w:color="auto"/>
        </w:rPr>
      </w:pPr>
      <w:r w:rsidRPr="0084735F">
        <w:rPr>
          <w:rFonts w:asciiTheme="minorHAnsi" w:eastAsia="Times New Roman" w:hAnsiTheme="minorHAnsi" w:cs="Calibri"/>
          <w:sz w:val="22"/>
          <w:szCs w:val="22"/>
          <w:bdr w:val="none" w:sz="0" w:space="0" w:color="auto"/>
        </w:rPr>
        <w:t>Użytkownikami platformy będą uczestnicy projektu.</w:t>
      </w:r>
    </w:p>
    <w:p w14:paraId="5DE475B2" w14:textId="77777777" w:rsidR="0084735F" w:rsidRPr="0084735F" w:rsidRDefault="0084735F" w:rsidP="006A4DF1">
      <w:pPr>
        <w:spacing w:after="0" w:line="240" w:lineRule="auto"/>
        <w:jc w:val="both"/>
        <w:rPr>
          <w:rFonts w:asciiTheme="minorHAnsi" w:eastAsia="Times New Roman" w:hAnsiTheme="minorHAnsi" w:cs="Calibri"/>
        </w:rPr>
      </w:pPr>
    </w:p>
    <w:p w14:paraId="662D10D6" w14:textId="208420FB" w:rsidR="006A4DF1" w:rsidRPr="0084735F" w:rsidRDefault="006A4DF1" w:rsidP="006A4DF1">
      <w:pPr>
        <w:spacing w:after="0" w:line="240" w:lineRule="auto"/>
        <w:jc w:val="both"/>
        <w:rPr>
          <w:rFonts w:asciiTheme="minorHAnsi" w:eastAsia="Times New Roman" w:hAnsiTheme="minorHAnsi" w:cs="Calibri"/>
        </w:rPr>
      </w:pPr>
      <w:r w:rsidRPr="0084735F">
        <w:rPr>
          <w:rFonts w:asciiTheme="minorHAnsi" w:eastAsia="Times New Roman" w:hAnsiTheme="minorHAnsi" w:cs="Calibri"/>
        </w:rPr>
        <w:t>Wymagania funkcjonalne platformy dydaktycznej:</w:t>
      </w:r>
    </w:p>
    <w:p w14:paraId="69EBDF05" w14:textId="1F857BEA" w:rsidR="006A4DF1" w:rsidRPr="0084735F" w:rsidRDefault="006A4DF1" w:rsidP="00697474">
      <w:pPr>
        <w:pStyle w:val="Akapitzlist"/>
        <w:numPr>
          <w:ilvl w:val="0"/>
          <w:numId w:val="95"/>
        </w:numPr>
        <w:spacing w:after="0" w:line="240" w:lineRule="auto"/>
        <w:ind w:left="284" w:hanging="284"/>
        <w:rPr>
          <w:rFonts w:asciiTheme="minorHAnsi" w:eastAsia="Times New Roman" w:hAnsiTheme="minorHAnsi" w:cs="Calibri"/>
          <w:color w:val="auto"/>
          <w:sz w:val="22"/>
          <w:szCs w:val="22"/>
          <w:bdr w:val="none" w:sz="0" w:space="0" w:color="auto"/>
        </w:rPr>
      </w:pPr>
      <w:r w:rsidRPr="0084735F">
        <w:rPr>
          <w:rFonts w:asciiTheme="minorHAnsi" w:eastAsia="Times New Roman" w:hAnsiTheme="minorHAnsi" w:cs="Calibri"/>
          <w:sz w:val="22"/>
          <w:szCs w:val="22"/>
          <w:bdr w:val="none" w:sz="0" w:space="0" w:color="auto"/>
        </w:rPr>
        <w:t>Start i logowanie się do konta użytkownika – platforma powinna oferować formularz logowania wymagający podania nazwy użytkownika (lub adresu e-mail) i hasła oraz sprawdzać poprawność wprowadzonych danych logowania.</w:t>
      </w:r>
    </w:p>
    <w:p w14:paraId="18D7B7A2" w14:textId="7C7399AE" w:rsidR="006A4DF1" w:rsidRPr="0084735F" w:rsidRDefault="006A4DF1" w:rsidP="00697474">
      <w:pPr>
        <w:pStyle w:val="Akapitzlist"/>
        <w:numPr>
          <w:ilvl w:val="0"/>
          <w:numId w:val="95"/>
        </w:numPr>
        <w:spacing w:after="0" w:line="240" w:lineRule="auto"/>
        <w:ind w:left="284" w:hanging="284"/>
        <w:rPr>
          <w:rFonts w:asciiTheme="minorHAnsi" w:eastAsia="Times New Roman" w:hAnsiTheme="minorHAnsi" w:cs="Calibri"/>
          <w:color w:val="auto"/>
          <w:sz w:val="22"/>
          <w:szCs w:val="22"/>
          <w:bdr w:val="none" w:sz="0" w:space="0" w:color="auto"/>
        </w:rPr>
      </w:pPr>
      <w:r w:rsidRPr="0084735F">
        <w:rPr>
          <w:rFonts w:asciiTheme="minorHAnsi" w:eastAsia="Times New Roman" w:hAnsiTheme="minorHAnsi" w:cs="Calibri"/>
          <w:sz w:val="22"/>
          <w:szCs w:val="22"/>
          <w:bdr w:val="none" w:sz="0" w:space="0" w:color="auto"/>
        </w:rPr>
        <w:t>Zarządzanie kontem użytkownika powinno uwzględniać możliwość tworzenia profili dla trenerów i uczniów, w tym zarządzanie ich uprawnieniami. Platforma powinna umożliwiać tworzenie grup użytkowników (odpowiadających grupom szkoleniowym), w celu selektywnego udostępniania zawartości merytorycznej (cyfrowy podręcznik, ćwiczenia etc.). Sposób zabezpieczenia systemu opisano w sekcji opisu poświęconej wymaganiom pozafunkcjonalnym.</w:t>
      </w:r>
    </w:p>
    <w:p w14:paraId="26AC7C26" w14:textId="75BCD41A" w:rsidR="006A4DF1" w:rsidRPr="0084735F" w:rsidRDefault="006A4DF1" w:rsidP="00697474">
      <w:pPr>
        <w:pStyle w:val="Akapitzlist"/>
        <w:numPr>
          <w:ilvl w:val="0"/>
          <w:numId w:val="95"/>
        </w:numPr>
        <w:spacing w:after="0" w:line="240" w:lineRule="auto"/>
        <w:ind w:left="284" w:hanging="284"/>
        <w:rPr>
          <w:rFonts w:asciiTheme="minorHAnsi" w:eastAsia="Times New Roman" w:hAnsiTheme="minorHAnsi" w:cs="Calibri"/>
          <w:color w:val="auto"/>
          <w:sz w:val="22"/>
          <w:szCs w:val="22"/>
          <w:bdr w:val="none" w:sz="0" w:space="0" w:color="auto"/>
        </w:rPr>
      </w:pPr>
      <w:r w:rsidRPr="0084735F">
        <w:rPr>
          <w:rFonts w:asciiTheme="minorHAnsi" w:eastAsia="Times New Roman" w:hAnsiTheme="minorHAnsi" w:cs="Calibri"/>
          <w:sz w:val="22"/>
          <w:szCs w:val="22"/>
          <w:bdr w:val="none" w:sz="0" w:space="0" w:color="auto"/>
        </w:rPr>
        <w:t>Komunikacja – platforma powinna udostępniać narzędzia do komunikacji między uczestnikami szkoleń oraz między uczestnikami i trenerem, w postaci forum dyskusyjnego, umożliwiającego wymianę myśli i dyskusje na tematy związane z tematyką szkolenia, a także czat, na potrzeby komunikacji w czasie rzeczywistym.</w:t>
      </w:r>
    </w:p>
    <w:p w14:paraId="42237D6B" w14:textId="48D444E6" w:rsidR="006A4DF1" w:rsidRPr="0084735F" w:rsidRDefault="006A4DF1" w:rsidP="00697474">
      <w:pPr>
        <w:pStyle w:val="Akapitzlist"/>
        <w:numPr>
          <w:ilvl w:val="0"/>
          <w:numId w:val="95"/>
        </w:numPr>
        <w:spacing w:after="0" w:line="240" w:lineRule="auto"/>
        <w:ind w:left="284" w:hanging="284"/>
        <w:rPr>
          <w:rFonts w:asciiTheme="minorHAnsi" w:eastAsia="Times New Roman" w:hAnsiTheme="minorHAnsi" w:cs="Calibri"/>
          <w:color w:val="auto"/>
          <w:sz w:val="22"/>
          <w:szCs w:val="22"/>
          <w:bdr w:val="none" w:sz="0" w:space="0" w:color="auto"/>
        </w:rPr>
      </w:pPr>
      <w:r w:rsidRPr="0084735F">
        <w:rPr>
          <w:rFonts w:asciiTheme="minorHAnsi" w:eastAsia="Times New Roman" w:hAnsiTheme="minorHAnsi" w:cs="Calibri"/>
          <w:sz w:val="22"/>
          <w:szCs w:val="22"/>
          <w:bdr w:val="none" w:sz="0" w:space="0" w:color="auto"/>
        </w:rPr>
        <w:t>Możliwość tworzenia kursów – platforma powinna dawać możliwość łatwego tworzenia i zarządzania kursami, w tym dodawanie treści edukacyjnych, takich jak dokumenty, prezentacje, dźwięk, wideo, itp. Oraz wsparcie dla różnych formatów treści, w tym HTML, PDF, tekst, multimedia.</w:t>
      </w:r>
    </w:p>
    <w:p w14:paraId="668F53E0" w14:textId="513967D8" w:rsidR="006A4DF1" w:rsidRPr="0084735F" w:rsidRDefault="006A4DF1" w:rsidP="00697474">
      <w:pPr>
        <w:pStyle w:val="Akapitzlist"/>
        <w:numPr>
          <w:ilvl w:val="0"/>
          <w:numId w:val="95"/>
        </w:numPr>
        <w:spacing w:after="0" w:line="240" w:lineRule="auto"/>
        <w:ind w:left="284" w:hanging="284"/>
        <w:rPr>
          <w:rFonts w:asciiTheme="minorHAnsi" w:eastAsia="Times New Roman" w:hAnsiTheme="minorHAnsi" w:cs="Calibri"/>
          <w:color w:val="auto"/>
          <w:sz w:val="22"/>
          <w:szCs w:val="22"/>
          <w:bdr w:val="none" w:sz="0" w:space="0" w:color="auto"/>
        </w:rPr>
      </w:pPr>
      <w:r w:rsidRPr="0084735F">
        <w:rPr>
          <w:rFonts w:asciiTheme="minorHAnsi" w:eastAsia="Times New Roman" w:hAnsiTheme="minorHAnsi" w:cs="Calibri"/>
          <w:sz w:val="22"/>
          <w:szCs w:val="22"/>
          <w:bdr w:val="none" w:sz="0" w:space="0" w:color="auto"/>
        </w:rPr>
        <w:t>Możliwość tworzenia quizów, ćwiczeń, zadań domowych – platforma powinna dawać osobie prowadzącej szkolenie możliwość dodawania ćwiczeń oraz quizów interaktywnych w popularnych formatach e-learnigowych (HTML5, SCORM), a także innych zadań (w tym opisowych), a także możliwość punktowania i oceny tychże przez trenera.</w:t>
      </w:r>
    </w:p>
    <w:p w14:paraId="2391A8B2" w14:textId="11DB847A" w:rsidR="006A4DF1" w:rsidRPr="0084735F" w:rsidRDefault="006A4DF1" w:rsidP="00697474">
      <w:pPr>
        <w:pStyle w:val="Akapitzlist"/>
        <w:numPr>
          <w:ilvl w:val="0"/>
          <w:numId w:val="95"/>
        </w:numPr>
        <w:spacing w:after="0" w:line="240" w:lineRule="auto"/>
        <w:ind w:left="284" w:hanging="284"/>
        <w:rPr>
          <w:rFonts w:asciiTheme="minorHAnsi" w:eastAsia="Times New Roman" w:hAnsiTheme="minorHAnsi" w:cs="Calibri"/>
          <w:color w:val="auto"/>
          <w:sz w:val="22"/>
          <w:szCs w:val="22"/>
          <w:bdr w:val="none" w:sz="0" w:space="0" w:color="auto"/>
        </w:rPr>
      </w:pPr>
      <w:r w:rsidRPr="0084735F">
        <w:rPr>
          <w:rFonts w:asciiTheme="minorHAnsi" w:eastAsia="Times New Roman" w:hAnsiTheme="minorHAnsi" w:cs="Calibri"/>
          <w:sz w:val="22"/>
          <w:szCs w:val="22"/>
          <w:bdr w:val="none" w:sz="0" w:space="0" w:color="auto"/>
        </w:rPr>
        <w:t>Możliwość tworzenia notatek z zajęć – Użytkownicy powinni mieć możliwość tworzenia notatek z realizowanych zajęć.</w:t>
      </w:r>
    </w:p>
    <w:p w14:paraId="260172DB" w14:textId="7B8CD5D9" w:rsidR="006A4DF1" w:rsidRPr="0084735F" w:rsidRDefault="006A4DF1" w:rsidP="00697474">
      <w:pPr>
        <w:pStyle w:val="Akapitzlist"/>
        <w:numPr>
          <w:ilvl w:val="0"/>
          <w:numId w:val="95"/>
        </w:numPr>
        <w:spacing w:after="0" w:line="240" w:lineRule="auto"/>
        <w:ind w:left="284" w:hanging="284"/>
        <w:rPr>
          <w:rFonts w:asciiTheme="minorHAnsi" w:eastAsia="Times New Roman" w:hAnsiTheme="minorHAnsi" w:cs="Calibri"/>
          <w:color w:val="auto"/>
          <w:sz w:val="22"/>
          <w:szCs w:val="22"/>
          <w:bdr w:val="none" w:sz="0" w:space="0" w:color="auto"/>
        </w:rPr>
      </w:pPr>
      <w:r w:rsidRPr="0084735F">
        <w:rPr>
          <w:rFonts w:asciiTheme="minorHAnsi" w:eastAsia="Times New Roman" w:hAnsiTheme="minorHAnsi" w:cs="Calibri"/>
          <w:sz w:val="22"/>
          <w:szCs w:val="22"/>
          <w:bdr w:val="none" w:sz="0" w:space="0" w:color="auto"/>
        </w:rPr>
        <w:t>Wsparcie dla standardów e-learningowych – platforma powinna zapewniać kompatybilność z popularnymi standardami e-learningowymi, takimi jak SCORM czy xAPI (Tin Can), co umożliwia wykorzystanie zewnętrznych materiałów edukacyjnych i śledzenie interakcji z nimi.</w:t>
      </w:r>
    </w:p>
    <w:p w14:paraId="20A00C42" w14:textId="03FFF2EF" w:rsidR="006A4DF1" w:rsidRPr="0084735F" w:rsidRDefault="006A4DF1" w:rsidP="00697474">
      <w:pPr>
        <w:pStyle w:val="Akapitzlist"/>
        <w:numPr>
          <w:ilvl w:val="0"/>
          <w:numId w:val="95"/>
        </w:numPr>
        <w:spacing w:after="0" w:line="240" w:lineRule="auto"/>
        <w:ind w:left="284" w:hanging="284"/>
        <w:rPr>
          <w:rFonts w:asciiTheme="minorHAnsi" w:eastAsia="Times New Roman" w:hAnsiTheme="minorHAnsi" w:cs="Calibri"/>
          <w:color w:val="auto"/>
          <w:sz w:val="22"/>
          <w:szCs w:val="22"/>
          <w:bdr w:val="none" w:sz="0" w:space="0" w:color="auto"/>
        </w:rPr>
      </w:pPr>
      <w:r w:rsidRPr="0084735F">
        <w:rPr>
          <w:rFonts w:asciiTheme="minorHAnsi" w:eastAsia="Times New Roman" w:hAnsiTheme="minorHAnsi" w:cs="Calibri"/>
          <w:sz w:val="22"/>
          <w:szCs w:val="22"/>
          <w:bdr w:val="none" w:sz="0" w:space="0" w:color="auto"/>
        </w:rPr>
        <w:lastRenderedPageBreak/>
        <w:t>Repozytorium treści – platforma zapewniać powinna repozytorium treści z możliwością zarządzania tymiż treściami, w kontekście udostępniania materiałów poszczególnym użytkownikom oraz tworzenia z nich ścieżek dydaktycznych. Wykonawca zobowiązany będzie do wypełnienia repozytorium treścią dla szkolenia stanowiącego przedmiot zamówienia.</w:t>
      </w:r>
    </w:p>
    <w:p w14:paraId="37030B81" w14:textId="77777777" w:rsidR="006A4DF1" w:rsidRPr="0084735F" w:rsidRDefault="006A4DF1" w:rsidP="0084735F">
      <w:pPr>
        <w:spacing w:after="0" w:line="240" w:lineRule="auto"/>
        <w:ind w:left="284"/>
        <w:jc w:val="both"/>
        <w:rPr>
          <w:rFonts w:asciiTheme="minorHAnsi" w:eastAsia="Times New Roman" w:hAnsiTheme="minorHAnsi" w:cs="Calibri"/>
        </w:rPr>
      </w:pPr>
      <w:r w:rsidRPr="0084735F">
        <w:rPr>
          <w:rFonts w:asciiTheme="minorHAnsi" w:eastAsia="Times New Roman" w:hAnsiTheme="minorHAnsi" w:cs="Calibri"/>
        </w:rPr>
        <w:t>Dostarczana zawartość powinna uwzględniać przynajmniej:</w:t>
      </w:r>
    </w:p>
    <w:p w14:paraId="0ADD314D" w14:textId="77777777" w:rsidR="006A4DF1" w:rsidRPr="0084735F" w:rsidRDefault="006A4DF1" w:rsidP="00697474">
      <w:pPr>
        <w:numPr>
          <w:ilvl w:val="0"/>
          <w:numId w:val="96"/>
        </w:numPr>
        <w:tabs>
          <w:tab w:val="clear" w:pos="720"/>
        </w:tabs>
        <w:suppressAutoHyphens w:val="0"/>
        <w:spacing w:after="0" w:line="240" w:lineRule="auto"/>
        <w:ind w:left="567" w:hanging="283"/>
        <w:jc w:val="both"/>
        <w:textAlignment w:val="baseline"/>
        <w:rPr>
          <w:rFonts w:asciiTheme="minorHAnsi" w:eastAsia="Times New Roman" w:hAnsiTheme="minorHAnsi" w:cs="Calibri"/>
        </w:rPr>
      </w:pPr>
      <w:r w:rsidRPr="0084735F">
        <w:rPr>
          <w:rFonts w:asciiTheme="minorHAnsi" w:eastAsia="Times New Roman" w:hAnsiTheme="minorHAnsi" w:cs="Calibri"/>
        </w:rPr>
        <w:t>podręcznik w formie cyfrowej, który w sposób wyczerpujący omawia wskazany wyżej program szkolenia,</w:t>
      </w:r>
    </w:p>
    <w:p w14:paraId="62B91DDA" w14:textId="77777777" w:rsidR="006A4DF1" w:rsidRPr="0084735F" w:rsidRDefault="006A4DF1" w:rsidP="00697474">
      <w:pPr>
        <w:numPr>
          <w:ilvl w:val="0"/>
          <w:numId w:val="96"/>
        </w:numPr>
        <w:tabs>
          <w:tab w:val="clear" w:pos="720"/>
        </w:tabs>
        <w:suppressAutoHyphens w:val="0"/>
        <w:spacing w:after="0" w:line="240" w:lineRule="auto"/>
        <w:ind w:left="567" w:hanging="283"/>
        <w:jc w:val="both"/>
        <w:textAlignment w:val="baseline"/>
        <w:rPr>
          <w:rFonts w:asciiTheme="minorHAnsi" w:eastAsia="Times New Roman" w:hAnsiTheme="minorHAnsi" w:cs="Calibri"/>
        </w:rPr>
      </w:pPr>
      <w:r w:rsidRPr="0084735F">
        <w:rPr>
          <w:rFonts w:asciiTheme="minorHAnsi" w:eastAsia="Times New Roman" w:hAnsiTheme="minorHAnsi" w:cs="Calibri"/>
        </w:rPr>
        <w:t>interaktywną ścieżkę dydaktyczną (umożliwiającą nawigowanie po zagadnieniach merytorycznych danego tematu),</w:t>
      </w:r>
    </w:p>
    <w:p w14:paraId="72BB2DF3" w14:textId="77777777" w:rsidR="006A4DF1" w:rsidRPr="0084735F" w:rsidRDefault="006A4DF1" w:rsidP="00697474">
      <w:pPr>
        <w:numPr>
          <w:ilvl w:val="0"/>
          <w:numId w:val="96"/>
        </w:numPr>
        <w:tabs>
          <w:tab w:val="clear" w:pos="720"/>
        </w:tabs>
        <w:suppressAutoHyphens w:val="0"/>
        <w:spacing w:after="0" w:line="240" w:lineRule="auto"/>
        <w:ind w:left="567" w:hanging="283"/>
        <w:jc w:val="both"/>
        <w:textAlignment w:val="baseline"/>
        <w:rPr>
          <w:rFonts w:asciiTheme="minorHAnsi" w:eastAsia="Times New Roman" w:hAnsiTheme="minorHAnsi" w:cs="Calibri"/>
        </w:rPr>
      </w:pPr>
      <w:r w:rsidRPr="0084735F">
        <w:rPr>
          <w:rFonts w:asciiTheme="minorHAnsi" w:eastAsia="Times New Roman" w:hAnsiTheme="minorHAnsi" w:cs="Calibri"/>
        </w:rPr>
        <w:t>zestawy ćwiczeń,</w:t>
      </w:r>
    </w:p>
    <w:p w14:paraId="2AF26C5D" w14:textId="5836190C" w:rsidR="006A4DF1" w:rsidRPr="0084735F" w:rsidRDefault="006A4DF1" w:rsidP="00697474">
      <w:pPr>
        <w:numPr>
          <w:ilvl w:val="0"/>
          <w:numId w:val="96"/>
        </w:numPr>
        <w:tabs>
          <w:tab w:val="clear" w:pos="720"/>
        </w:tabs>
        <w:suppressAutoHyphens w:val="0"/>
        <w:spacing w:after="0" w:line="240" w:lineRule="auto"/>
        <w:ind w:left="567" w:hanging="283"/>
        <w:jc w:val="both"/>
        <w:textAlignment w:val="baseline"/>
        <w:rPr>
          <w:rFonts w:asciiTheme="minorHAnsi" w:eastAsia="Times New Roman" w:hAnsiTheme="minorHAnsi" w:cs="Calibri"/>
        </w:rPr>
      </w:pPr>
      <w:r w:rsidRPr="0084735F">
        <w:rPr>
          <w:rFonts w:asciiTheme="minorHAnsi" w:eastAsia="Times New Roman" w:hAnsiTheme="minorHAnsi" w:cs="Calibri"/>
        </w:rPr>
        <w:t>testy kompetencyjne/egzaminy próbne</w:t>
      </w:r>
      <w:r w:rsidR="0084735F" w:rsidRPr="0084735F">
        <w:rPr>
          <w:rFonts w:asciiTheme="minorHAnsi" w:eastAsia="Times New Roman" w:hAnsiTheme="minorHAnsi" w:cs="Calibri"/>
        </w:rPr>
        <w:t>.</w:t>
      </w:r>
    </w:p>
    <w:p w14:paraId="32F6C63D" w14:textId="6AE7C147" w:rsidR="006A4DF1" w:rsidRPr="0084735F" w:rsidRDefault="006A4DF1" w:rsidP="0084735F">
      <w:pPr>
        <w:spacing w:after="0" w:line="240" w:lineRule="auto"/>
        <w:ind w:left="284"/>
        <w:jc w:val="both"/>
        <w:rPr>
          <w:rFonts w:asciiTheme="minorHAnsi" w:eastAsia="Times New Roman" w:hAnsiTheme="minorHAnsi" w:cs="Calibri"/>
        </w:rPr>
      </w:pPr>
      <w:r w:rsidRPr="0084735F">
        <w:rPr>
          <w:rFonts w:asciiTheme="minorHAnsi" w:eastAsia="Times New Roman" w:hAnsiTheme="minorHAnsi" w:cs="Calibri"/>
        </w:rPr>
        <w:t>Repozytorium powinno również zawierać materiały merytoryczne, pozwalające na zapoznanie się z dostępnymi narzędziami AI (sztucznej inteligencji) pozwalającymi na wykorzystywanie generatywnej AI na potrzeby kwalifikacji stanowiącej przedmiot szkolenia.</w:t>
      </w:r>
    </w:p>
    <w:p w14:paraId="22B378ED" w14:textId="0866634D" w:rsidR="006A4DF1" w:rsidRPr="0084735F" w:rsidRDefault="006A4DF1" w:rsidP="00697474">
      <w:pPr>
        <w:pStyle w:val="Akapitzlist"/>
        <w:numPr>
          <w:ilvl w:val="0"/>
          <w:numId w:val="95"/>
        </w:numPr>
        <w:spacing w:after="0" w:line="240" w:lineRule="auto"/>
        <w:ind w:left="284" w:hanging="284"/>
        <w:rPr>
          <w:rFonts w:asciiTheme="minorHAnsi" w:eastAsia="Times New Roman" w:hAnsiTheme="minorHAnsi" w:cs="Calibri"/>
          <w:color w:val="auto"/>
          <w:sz w:val="22"/>
          <w:szCs w:val="22"/>
          <w:bdr w:val="none" w:sz="0" w:space="0" w:color="auto"/>
        </w:rPr>
      </w:pPr>
      <w:r w:rsidRPr="0084735F">
        <w:rPr>
          <w:rFonts w:asciiTheme="minorHAnsi" w:eastAsia="Times New Roman" w:hAnsiTheme="minorHAnsi" w:cs="Calibri"/>
          <w:sz w:val="22"/>
          <w:szCs w:val="22"/>
          <w:bdr w:val="none" w:sz="0" w:space="0" w:color="auto"/>
        </w:rPr>
        <w:t>Możliwość generowania mikropoświadczeń – platforma/system powinien dawać użytkownikom możliwość zdobywania mikropoświadczeń w postaci odznak cyfrowych, realizowanych zgodnie ze standardem Open Badge 3.0, za potwierdzanie</w:t>
      </w:r>
      <w:r w:rsidR="0084735F" w:rsidRPr="0084735F">
        <w:rPr>
          <w:rFonts w:asciiTheme="minorHAnsi" w:eastAsia="Times New Roman" w:hAnsiTheme="minorHAnsi" w:cs="Calibri"/>
          <w:sz w:val="22"/>
          <w:szCs w:val="22"/>
          <w:bdr w:val="none" w:sz="0" w:space="0" w:color="auto"/>
        </w:rPr>
        <w:t xml:space="preserve"> </w:t>
      </w:r>
      <w:r w:rsidRPr="0084735F">
        <w:rPr>
          <w:rFonts w:asciiTheme="minorHAnsi" w:eastAsia="Times New Roman" w:hAnsiTheme="minorHAnsi" w:cs="Calibri"/>
          <w:sz w:val="22"/>
          <w:szCs w:val="22"/>
          <w:bdr w:val="none" w:sz="0" w:space="0" w:color="auto"/>
        </w:rPr>
        <w:t>efektów kształcenia nabywanych podczas realizacji szkoleń.</w:t>
      </w:r>
    </w:p>
    <w:p w14:paraId="5A32DC63" w14:textId="77777777" w:rsidR="006A4DF1" w:rsidRPr="006A4DF1" w:rsidRDefault="006A4DF1" w:rsidP="0084735F">
      <w:pPr>
        <w:spacing w:after="0" w:line="240" w:lineRule="auto"/>
        <w:ind w:left="284" w:hanging="284"/>
        <w:rPr>
          <w:rFonts w:asciiTheme="minorHAnsi" w:eastAsia="Times New Roman" w:hAnsiTheme="minorHAnsi" w:cs="Calibri"/>
        </w:rPr>
      </w:pPr>
    </w:p>
    <w:p w14:paraId="6C3D95F5" w14:textId="77777777" w:rsidR="006A4DF1" w:rsidRPr="006A4DF1" w:rsidRDefault="006A4DF1" w:rsidP="006A4DF1">
      <w:pPr>
        <w:spacing w:after="0" w:line="240" w:lineRule="auto"/>
        <w:jc w:val="both"/>
        <w:rPr>
          <w:rFonts w:asciiTheme="minorHAnsi" w:eastAsia="Times New Roman" w:hAnsiTheme="minorHAnsi" w:cs="Calibri"/>
        </w:rPr>
      </w:pPr>
      <w:r w:rsidRPr="006A4DF1">
        <w:rPr>
          <w:rFonts w:asciiTheme="minorHAnsi" w:eastAsia="Times New Roman" w:hAnsiTheme="minorHAnsi" w:cs="Calibri"/>
        </w:rPr>
        <w:t xml:space="preserve">Zgodnie z treścią Zalecenia Rady z dnia 22 czerwca 2022 r. w sprawie europejskiego podejścia do mikropoświadczeń na potrzeby uczenia się przez całe życie i zatrudnialności, zaleca się państwom członkowskim przyjęcie i promowanie stosowania definicji mikropoświadczenia, jako: </w:t>
      </w:r>
      <w:r w:rsidRPr="006A4DF1">
        <w:rPr>
          <w:rFonts w:asciiTheme="minorHAnsi" w:eastAsia="Times New Roman" w:hAnsiTheme="minorHAnsi" w:cs="Calibri"/>
          <w:i/>
          <w:iCs/>
        </w:rPr>
        <w:t>„opis(u) efektów uczenia się, które osoba ucząca się uzyskała przy niewielkim nakładzie uczenia się. Efekty te zostały ocenione na podstawie przejrzystych i jasno określonych kryteriów. Aktywności edukacyjne prowadzące do uzyskania mikropoświadczeń są opracowywane tak, aby osoba ucząca się zdobyła konkretną wiedzę, umiejętności i kompetencje, które odpowiadają na potrzeby społeczne, osobiste i kulturowe lub na potrzeby rynku pracy. „Mikropoświadczenia są własnością osoby uczącej się i mogą być udostępniane i przenoszone. Mogą być samodzielne lub łączone w większe poświadczenia.”</w:t>
      </w:r>
      <w:r w:rsidRPr="006A4DF1">
        <w:rPr>
          <w:rFonts w:asciiTheme="minorHAnsi" w:eastAsia="Times New Roman" w:hAnsiTheme="minorHAnsi" w:cs="Calibri"/>
        </w:rPr>
        <w:t xml:space="preserve"> (pkt 5, lit. a) Zalecenia).</w:t>
      </w:r>
    </w:p>
    <w:p w14:paraId="11AEC999" w14:textId="77777777" w:rsidR="006A4DF1" w:rsidRPr="006A4DF1" w:rsidRDefault="006A4DF1" w:rsidP="006A4DF1">
      <w:pPr>
        <w:spacing w:after="0" w:line="240" w:lineRule="auto"/>
        <w:rPr>
          <w:rFonts w:asciiTheme="minorHAnsi" w:eastAsia="Times New Roman" w:hAnsiTheme="minorHAnsi" w:cs="Calibri"/>
        </w:rPr>
      </w:pPr>
    </w:p>
    <w:p w14:paraId="7978B424" w14:textId="77777777" w:rsidR="006A4DF1" w:rsidRPr="006A4DF1" w:rsidRDefault="006A4DF1" w:rsidP="006A4DF1">
      <w:pPr>
        <w:spacing w:after="0" w:line="240" w:lineRule="auto"/>
        <w:jc w:val="both"/>
        <w:rPr>
          <w:rFonts w:asciiTheme="minorHAnsi" w:eastAsia="Times New Roman" w:hAnsiTheme="minorHAnsi" w:cs="Calibri"/>
        </w:rPr>
      </w:pPr>
      <w:r w:rsidRPr="006A4DF1">
        <w:rPr>
          <w:rFonts w:asciiTheme="minorHAnsi" w:eastAsia="Times New Roman" w:hAnsiTheme="minorHAnsi" w:cs="Calibri"/>
        </w:rPr>
        <w:t xml:space="preserve">Standard Open Badge 3.0 stanowi adekwatne rozwiązanie dla dopełnienia Europejskich zasad opracowywania i wydawania mikropoświadczeń (stanowiących załącznik II do Zalecenia), w zakresie wymagań przenośności (w kontekście cyfrowej formy mikropoświadczenia i stosowania otwartych standardów i modeli danych: </w:t>
      </w:r>
      <w:r w:rsidRPr="006A4DF1">
        <w:rPr>
          <w:rFonts w:asciiTheme="minorHAnsi" w:eastAsia="Times New Roman" w:hAnsiTheme="minorHAnsi" w:cs="Calibri"/>
          <w:i/>
          <w:iCs/>
        </w:rPr>
        <w:t>„Mikropoświadczenia są własnością posiadacza poświadczenia (osoby uczącej się) i mogą być przez niego łatwo przechowywane i udostępniane, w tym za pomocą bezpiecznych portfeli cyfrowych (np. Europass), zgodnie z ogólnym rozporządzeniem o ochronie danych. Infrastruktura do przechowywania danych opiera się na standardach otwartych i modelach danych. Zapewnia to interoperacyjność i bezproblemową wymianę danych oraz pozwala na sprawne sprawdzanie ich autentyczności.”</w:t>
      </w:r>
      <w:r w:rsidRPr="006A4DF1">
        <w:rPr>
          <w:rFonts w:asciiTheme="minorHAnsi" w:eastAsia="Times New Roman" w:hAnsiTheme="minorHAnsi" w:cs="Calibri"/>
        </w:rPr>
        <w:t>.</w:t>
      </w:r>
    </w:p>
    <w:p w14:paraId="26A3C6CF" w14:textId="77777777" w:rsidR="006A4DF1" w:rsidRPr="006A4DF1" w:rsidRDefault="006A4DF1" w:rsidP="006A4DF1">
      <w:pPr>
        <w:spacing w:after="0" w:line="240" w:lineRule="auto"/>
        <w:rPr>
          <w:rFonts w:asciiTheme="minorHAnsi" w:eastAsia="Times New Roman" w:hAnsiTheme="minorHAnsi" w:cs="Calibri"/>
        </w:rPr>
      </w:pPr>
    </w:p>
    <w:p w14:paraId="740EC53E" w14:textId="77777777" w:rsidR="006A4DF1" w:rsidRPr="006A4DF1" w:rsidRDefault="006A4DF1" w:rsidP="006A4DF1">
      <w:pPr>
        <w:spacing w:after="0" w:line="240" w:lineRule="auto"/>
        <w:jc w:val="both"/>
        <w:rPr>
          <w:rFonts w:asciiTheme="minorHAnsi" w:eastAsia="Times New Roman" w:hAnsiTheme="minorHAnsi" w:cs="Calibri"/>
        </w:rPr>
      </w:pPr>
      <w:r w:rsidRPr="006A4DF1">
        <w:rPr>
          <w:rFonts w:asciiTheme="minorHAnsi" w:eastAsia="Times New Roman" w:hAnsiTheme="minorHAnsi" w:cs="Calibri"/>
        </w:rPr>
        <w:t>Tym samym system musi dawać indywidualnemu użytkownikowi możliwość swobodnego kumulowania, przenoszenia i udostępniania zdobytych odznak (również poza system), jako że zgodnie z definicją, mikropoświadczenia są własnością osoby uczącej się. Zgodnie z wymaganiami Uznawania i Autentyczności (opisanymi w załączniku II Zalecenia), rozwiązanie musi dostarczać możliwość walidacji mikropoświadczenia w celu zidentyfikowania elementów potwierdzających jego autentyczność.</w:t>
      </w:r>
    </w:p>
    <w:p w14:paraId="75B1D7C0" w14:textId="77777777" w:rsidR="006A4DF1" w:rsidRPr="006A4DF1" w:rsidRDefault="006A4DF1" w:rsidP="006A4DF1">
      <w:pPr>
        <w:spacing w:after="0" w:line="240" w:lineRule="auto"/>
        <w:rPr>
          <w:rFonts w:asciiTheme="minorHAnsi" w:eastAsia="Times New Roman" w:hAnsiTheme="minorHAnsi" w:cs="Calibri"/>
        </w:rPr>
      </w:pPr>
    </w:p>
    <w:p w14:paraId="42AEE73F" w14:textId="77777777" w:rsidR="006A4DF1" w:rsidRPr="006A4DF1" w:rsidRDefault="006A4DF1" w:rsidP="006A4DF1">
      <w:pPr>
        <w:spacing w:after="0" w:line="240" w:lineRule="auto"/>
        <w:jc w:val="both"/>
        <w:rPr>
          <w:rFonts w:asciiTheme="minorHAnsi" w:eastAsia="Times New Roman" w:hAnsiTheme="minorHAnsi" w:cs="Calibri"/>
        </w:rPr>
      </w:pPr>
      <w:r w:rsidRPr="006A4DF1">
        <w:rPr>
          <w:rFonts w:asciiTheme="minorHAnsi" w:eastAsia="Times New Roman" w:hAnsiTheme="minorHAnsi" w:cs="Calibri"/>
        </w:rPr>
        <w:t>Załącznik I do Zalecenia określa elementy wchodzące w skład meta danych mikropoświadczenia, które mogą posłużyć do jego autentykacji, takie jak:</w:t>
      </w:r>
    </w:p>
    <w:p w14:paraId="4AEA3786" w14:textId="5A017645" w:rsidR="006A4DF1" w:rsidRPr="0084735F" w:rsidRDefault="006A4DF1" w:rsidP="00697474">
      <w:pPr>
        <w:pStyle w:val="Akapitzlist"/>
        <w:numPr>
          <w:ilvl w:val="0"/>
          <w:numId w:val="97"/>
        </w:numPr>
        <w:spacing w:after="0" w:line="240" w:lineRule="auto"/>
        <w:ind w:left="284" w:hanging="284"/>
        <w:rPr>
          <w:rFonts w:asciiTheme="minorHAnsi" w:eastAsia="Times New Roman" w:hAnsiTheme="minorHAnsi" w:cs="Calibri"/>
          <w:color w:val="auto"/>
          <w:sz w:val="22"/>
          <w:szCs w:val="22"/>
          <w:bdr w:val="none" w:sz="0" w:space="0" w:color="auto"/>
        </w:rPr>
      </w:pPr>
      <w:r w:rsidRPr="0084735F">
        <w:rPr>
          <w:rFonts w:asciiTheme="minorHAnsi" w:eastAsia="Times New Roman" w:hAnsiTheme="minorHAnsi" w:cs="Calibri"/>
          <w:sz w:val="22"/>
          <w:szCs w:val="22"/>
          <w:bdr w:val="none" w:sz="0" w:space="0" w:color="auto"/>
        </w:rPr>
        <w:t>Identyfikacja osoby uczącej się,</w:t>
      </w:r>
    </w:p>
    <w:p w14:paraId="1660EF24" w14:textId="3075041F" w:rsidR="006A4DF1" w:rsidRPr="0084735F" w:rsidRDefault="006A4DF1" w:rsidP="00697474">
      <w:pPr>
        <w:pStyle w:val="Akapitzlist"/>
        <w:numPr>
          <w:ilvl w:val="0"/>
          <w:numId w:val="97"/>
        </w:numPr>
        <w:spacing w:after="0" w:line="240" w:lineRule="auto"/>
        <w:ind w:left="284" w:hanging="284"/>
        <w:rPr>
          <w:rFonts w:asciiTheme="minorHAnsi" w:eastAsia="Times New Roman" w:hAnsiTheme="minorHAnsi" w:cs="Calibri"/>
          <w:color w:val="auto"/>
          <w:sz w:val="22"/>
          <w:szCs w:val="22"/>
          <w:bdr w:val="none" w:sz="0" w:space="0" w:color="auto"/>
        </w:rPr>
      </w:pPr>
      <w:r w:rsidRPr="0084735F">
        <w:rPr>
          <w:rFonts w:asciiTheme="minorHAnsi" w:eastAsia="Times New Roman" w:hAnsiTheme="minorHAnsi" w:cs="Calibri"/>
          <w:sz w:val="22"/>
          <w:szCs w:val="22"/>
          <w:bdr w:val="none" w:sz="0" w:space="0" w:color="auto"/>
        </w:rPr>
        <w:lastRenderedPageBreak/>
        <w:t>Tytuł mikropoświadczenia,</w:t>
      </w:r>
    </w:p>
    <w:p w14:paraId="1FC2FB4B" w14:textId="748A4495" w:rsidR="006A4DF1" w:rsidRPr="0084735F" w:rsidRDefault="006A4DF1" w:rsidP="00697474">
      <w:pPr>
        <w:pStyle w:val="Akapitzlist"/>
        <w:numPr>
          <w:ilvl w:val="0"/>
          <w:numId w:val="97"/>
        </w:numPr>
        <w:spacing w:after="0" w:line="240" w:lineRule="auto"/>
        <w:ind w:left="284" w:hanging="284"/>
        <w:rPr>
          <w:rFonts w:asciiTheme="minorHAnsi" w:eastAsia="Times New Roman" w:hAnsiTheme="minorHAnsi" w:cs="Calibri"/>
          <w:color w:val="auto"/>
          <w:sz w:val="22"/>
          <w:szCs w:val="22"/>
          <w:bdr w:val="none" w:sz="0" w:space="0" w:color="auto"/>
        </w:rPr>
      </w:pPr>
      <w:r w:rsidRPr="0084735F">
        <w:rPr>
          <w:rFonts w:asciiTheme="minorHAnsi" w:eastAsia="Times New Roman" w:hAnsiTheme="minorHAnsi" w:cs="Calibri"/>
          <w:sz w:val="22"/>
          <w:szCs w:val="22"/>
          <w:bdr w:val="none" w:sz="0" w:space="0" w:color="auto"/>
        </w:rPr>
        <w:t>Państwo(-wa)/region(y) organu wydającego,</w:t>
      </w:r>
    </w:p>
    <w:p w14:paraId="162F1D1A" w14:textId="027BA10C" w:rsidR="006A4DF1" w:rsidRPr="0084735F" w:rsidRDefault="006A4DF1" w:rsidP="00697474">
      <w:pPr>
        <w:pStyle w:val="Akapitzlist"/>
        <w:numPr>
          <w:ilvl w:val="0"/>
          <w:numId w:val="97"/>
        </w:numPr>
        <w:spacing w:after="0" w:line="240" w:lineRule="auto"/>
        <w:ind w:left="284" w:hanging="284"/>
        <w:rPr>
          <w:rFonts w:asciiTheme="minorHAnsi" w:eastAsia="Times New Roman" w:hAnsiTheme="minorHAnsi" w:cs="Calibri"/>
          <w:color w:val="auto"/>
          <w:sz w:val="22"/>
          <w:szCs w:val="22"/>
          <w:bdr w:val="none" w:sz="0" w:space="0" w:color="auto"/>
        </w:rPr>
      </w:pPr>
      <w:r w:rsidRPr="0084735F">
        <w:rPr>
          <w:rFonts w:asciiTheme="minorHAnsi" w:eastAsia="Times New Roman" w:hAnsiTheme="minorHAnsi" w:cs="Calibri"/>
          <w:sz w:val="22"/>
          <w:szCs w:val="22"/>
          <w:bdr w:val="none" w:sz="0" w:space="0" w:color="auto"/>
        </w:rPr>
        <w:t>Organ(y) przyznający(-ce),</w:t>
      </w:r>
    </w:p>
    <w:p w14:paraId="287C3268" w14:textId="708F5484" w:rsidR="006A4DF1" w:rsidRPr="0084735F" w:rsidRDefault="006A4DF1" w:rsidP="00697474">
      <w:pPr>
        <w:pStyle w:val="Akapitzlist"/>
        <w:numPr>
          <w:ilvl w:val="0"/>
          <w:numId w:val="97"/>
        </w:numPr>
        <w:spacing w:after="0" w:line="240" w:lineRule="auto"/>
        <w:ind w:left="284" w:hanging="284"/>
        <w:rPr>
          <w:rFonts w:asciiTheme="minorHAnsi" w:eastAsia="Times New Roman" w:hAnsiTheme="minorHAnsi" w:cs="Calibri"/>
          <w:color w:val="auto"/>
          <w:sz w:val="22"/>
          <w:szCs w:val="22"/>
          <w:bdr w:val="none" w:sz="0" w:space="0" w:color="auto"/>
        </w:rPr>
      </w:pPr>
      <w:r w:rsidRPr="0084735F">
        <w:rPr>
          <w:rFonts w:asciiTheme="minorHAnsi" w:eastAsia="Times New Roman" w:hAnsiTheme="minorHAnsi" w:cs="Calibri"/>
          <w:sz w:val="22"/>
          <w:szCs w:val="22"/>
          <w:bdr w:val="none" w:sz="0" w:space="0" w:color="auto"/>
        </w:rPr>
        <w:t>Data wydania,</w:t>
      </w:r>
    </w:p>
    <w:p w14:paraId="73ED6B1D" w14:textId="64DEEF8E" w:rsidR="006A4DF1" w:rsidRPr="0084735F" w:rsidRDefault="006A4DF1" w:rsidP="00697474">
      <w:pPr>
        <w:pStyle w:val="Akapitzlist"/>
        <w:numPr>
          <w:ilvl w:val="0"/>
          <w:numId w:val="97"/>
        </w:numPr>
        <w:spacing w:after="0" w:line="240" w:lineRule="auto"/>
        <w:ind w:left="284" w:hanging="284"/>
        <w:rPr>
          <w:rFonts w:asciiTheme="minorHAnsi" w:eastAsia="Times New Roman" w:hAnsiTheme="minorHAnsi" w:cs="Calibri"/>
          <w:color w:val="auto"/>
          <w:sz w:val="22"/>
          <w:szCs w:val="22"/>
          <w:bdr w:val="none" w:sz="0" w:space="0" w:color="auto"/>
        </w:rPr>
      </w:pPr>
      <w:r w:rsidRPr="0084735F">
        <w:rPr>
          <w:rFonts w:asciiTheme="minorHAnsi" w:eastAsia="Times New Roman" w:hAnsiTheme="minorHAnsi" w:cs="Calibri"/>
          <w:sz w:val="22"/>
          <w:szCs w:val="22"/>
          <w:bdr w:val="none" w:sz="0" w:space="0" w:color="auto"/>
        </w:rPr>
        <w:t>Efekty uczenia się.</w:t>
      </w:r>
    </w:p>
    <w:p w14:paraId="57991564" w14:textId="77777777" w:rsidR="0084735F" w:rsidRPr="0084735F" w:rsidRDefault="0084735F" w:rsidP="0084735F">
      <w:pPr>
        <w:pStyle w:val="Akapitzlist"/>
        <w:spacing w:after="0" w:line="240" w:lineRule="auto"/>
        <w:ind w:left="284" w:firstLine="0"/>
        <w:rPr>
          <w:rFonts w:asciiTheme="minorHAnsi" w:eastAsia="Times New Roman" w:hAnsiTheme="minorHAnsi" w:cs="Calibri"/>
          <w:color w:val="auto"/>
          <w:sz w:val="22"/>
          <w:szCs w:val="22"/>
          <w:bdr w:val="none" w:sz="0" w:space="0" w:color="auto"/>
        </w:rPr>
      </w:pPr>
    </w:p>
    <w:p w14:paraId="763331D1" w14:textId="77777777" w:rsidR="006A4DF1" w:rsidRPr="006A4DF1" w:rsidRDefault="006A4DF1" w:rsidP="006A4DF1">
      <w:pPr>
        <w:spacing w:after="0" w:line="240" w:lineRule="auto"/>
        <w:jc w:val="both"/>
        <w:rPr>
          <w:rFonts w:asciiTheme="minorHAnsi" w:eastAsia="Times New Roman" w:hAnsiTheme="minorHAnsi" w:cs="Calibri"/>
        </w:rPr>
      </w:pPr>
      <w:r w:rsidRPr="006A4DF1">
        <w:rPr>
          <w:rFonts w:asciiTheme="minorHAnsi" w:eastAsia="Times New Roman" w:hAnsiTheme="minorHAnsi" w:cs="Calibri"/>
        </w:rPr>
        <w:t>Powyższy zakres danych jest niezbędnym zakresem informacji zawieranych w ramach poświadczenia.</w:t>
      </w:r>
    </w:p>
    <w:p w14:paraId="250B098D" w14:textId="77777777" w:rsidR="006A4DF1" w:rsidRPr="006A4DF1" w:rsidRDefault="006A4DF1" w:rsidP="006A4DF1">
      <w:pPr>
        <w:spacing w:after="0" w:line="240" w:lineRule="auto"/>
        <w:jc w:val="both"/>
        <w:rPr>
          <w:rFonts w:asciiTheme="minorHAnsi" w:eastAsia="Times New Roman" w:hAnsiTheme="minorHAnsi" w:cs="Calibri"/>
        </w:rPr>
      </w:pPr>
      <w:r w:rsidRPr="006A4DF1">
        <w:rPr>
          <w:rFonts w:asciiTheme="minorHAnsi" w:eastAsia="Times New Roman" w:hAnsiTheme="minorHAnsi" w:cs="Calibri"/>
        </w:rPr>
        <w:t>Standard Open Badge 3.0 opisuje metodę kryptograficznego kodowania tych informacji w formie pliku graficznego (odznaki), która jest przenoszalna i daje możliwość dekodowania informacji za pomocą odpowiedniej infrastruktury do walidacji.</w:t>
      </w:r>
    </w:p>
    <w:p w14:paraId="337A2BFB" w14:textId="77777777" w:rsidR="006A4DF1" w:rsidRPr="006A4DF1" w:rsidRDefault="006A4DF1" w:rsidP="006A4DF1">
      <w:pPr>
        <w:spacing w:after="0" w:line="240" w:lineRule="auto"/>
        <w:jc w:val="both"/>
        <w:rPr>
          <w:rFonts w:asciiTheme="minorHAnsi" w:eastAsia="Times New Roman" w:hAnsiTheme="minorHAnsi" w:cs="Calibri"/>
        </w:rPr>
      </w:pPr>
      <w:r w:rsidRPr="006A4DF1">
        <w:rPr>
          <w:rFonts w:asciiTheme="minorHAnsi" w:eastAsia="Times New Roman" w:hAnsiTheme="minorHAnsi" w:cs="Calibri"/>
        </w:rPr>
        <w:t>Standard Open Badge 3.0 to otwarty, rozpoznawalny i uznawalny standard cyfrowych odznak, którego kompletną dokumentację techniczną znaleźć można pod adresem: https://www.imsglobal.org/spec/ob/v3p0/#abstract-0.</w:t>
      </w:r>
    </w:p>
    <w:p w14:paraId="70F61A24" w14:textId="77777777" w:rsidR="006A4DF1" w:rsidRPr="006A4DF1" w:rsidRDefault="006A4DF1" w:rsidP="006A4DF1">
      <w:pPr>
        <w:spacing w:after="0" w:line="240" w:lineRule="auto"/>
        <w:rPr>
          <w:rFonts w:asciiTheme="minorHAnsi" w:eastAsia="Times New Roman" w:hAnsiTheme="minorHAnsi" w:cs="Calibri"/>
        </w:rPr>
      </w:pPr>
    </w:p>
    <w:p w14:paraId="2C55CEBD" w14:textId="2A679A6D" w:rsidR="006A4DF1" w:rsidRPr="006A4DF1" w:rsidRDefault="006A4DF1" w:rsidP="006A4DF1">
      <w:pPr>
        <w:spacing w:after="0" w:line="240" w:lineRule="auto"/>
        <w:jc w:val="both"/>
        <w:rPr>
          <w:rFonts w:asciiTheme="minorHAnsi" w:eastAsia="Times New Roman" w:hAnsiTheme="minorHAnsi" w:cs="Calibri"/>
        </w:rPr>
      </w:pPr>
      <w:r w:rsidRPr="006A4DF1">
        <w:rPr>
          <w:rFonts w:asciiTheme="minorHAnsi" w:eastAsia="Times New Roman" w:hAnsiTheme="minorHAnsi" w:cs="Calibri"/>
        </w:rPr>
        <w:t>Platforma powinna realizować funkcjonalności związane z uzyskiwaniem mikropoświadczeń w</w:t>
      </w:r>
      <w:r w:rsidR="00A733F3">
        <w:rPr>
          <w:rFonts w:asciiTheme="minorHAnsi" w:eastAsia="Times New Roman" w:hAnsiTheme="minorHAnsi" w:cs="Calibri"/>
        </w:rPr>
        <w:t> </w:t>
      </w:r>
      <w:r w:rsidRPr="006A4DF1">
        <w:rPr>
          <w:rFonts w:asciiTheme="minorHAnsi" w:eastAsia="Times New Roman" w:hAnsiTheme="minorHAnsi" w:cs="Calibri"/>
        </w:rPr>
        <w:t>zakresie:</w:t>
      </w:r>
    </w:p>
    <w:p w14:paraId="72E905A5" w14:textId="3C26BB42" w:rsidR="006A4DF1" w:rsidRPr="00A733F3" w:rsidRDefault="00A733F3" w:rsidP="00697474">
      <w:pPr>
        <w:pStyle w:val="Akapitzlist"/>
        <w:numPr>
          <w:ilvl w:val="0"/>
          <w:numId w:val="85"/>
        </w:numPr>
        <w:spacing w:after="0" w:line="240" w:lineRule="auto"/>
        <w:ind w:left="284" w:hanging="284"/>
        <w:rPr>
          <w:rFonts w:asciiTheme="minorHAnsi" w:eastAsia="Times New Roman" w:hAnsiTheme="minorHAnsi" w:cs="Calibri"/>
          <w:color w:val="auto"/>
          <w:sz w:val="22"/>
          <w:szCs w:val="22"/>
          <w:bdr w:val="none" w:sz="0" w:space="0" w:color="auto"/>
        </w:rPr>
      </w:pPr>
      <w:r>
        <w:rPr>
          <w:rFonts w:asciiTheme="minorHAnsi" w:eastAsia="Times New Roman" w:hAnsiTheme="minorHAnsi" w:cs="Calibri"/>
          <w:sz w:val="22"/>
          <w:szCs w:val="22"/>
          <w:bdr w:val="none" w:sz="0" w:space="0" w:color="auto"/>
        </w:rPr>
        <w:t>z</w:t>
      </w:r>
      <w:r w:rsidR="006A4DF1" w:rsidRPr="00A733F3">
        <w:rPr>
          <w:rFonts w:asciiTheme="minorHAnsi" w:eastAsia="Times New Roman" w:hAnsiTheme="minorHAnsi" w:cs="Calibri"/>
          <w:sz w:val="22"/>
          <w:szCs w:val="22"/>
          <w:bdr w:val="none" w:sz="0" w:space="0" w:color="auto"/>
        </w:rPr>
        <w:t>apisywania mikropoświadczeń na indywidualnym koncie użytkownika - na platformie, lub systemach z nią powiązanych i dostępnych dla tego użytkownika w postaci cyfrowego „plecaka /portfela” z odznakami, z dowolnego miejsca na świecie (po zalogowaniu się na konto użytkownika),</w:t>
      </w:r>
    </w:p>
    <w:p w14:paraId="708A74BD" w14:textId="5D2420E2" w:rsidR="006A4DF1" w:rsidRPr="00A733F3" w:rsidRDefault="00A733F3" w:rsidP="00697474">
      <w:pPr>
        <w:pStyle w:val="Akapitzlist"/>
        <w:numPr>
          <w:ilvl w:val="0"/>
          <w:numId w:val="85"/>
        </w:numPr>
        <w:spacing w:after="0" w:line="240" w:lineRule="auto"/>
        <w:ind w:left="284" w:hanging="284"/>
        <w:rPr>
          <w:rFonts w:asciiTheme="minorHAnsi" w:eastAsia="Times New Roman" w:hAnsiTheme="minorHAnsi" w:cs="Calibri"/>
          <w:color w:val="auto"/>
          <w:sz w:val="22"/>
          <w:szCs w:val="22"/>
          <w:bdr w:val="none" w:sz="0" w:space="0" w:color="auto"/>
        </w:rPr>
      </w:pPr>
      <w:r>
        <w:rPr>
          <w:rFonts w:asciiTheme="minorHAnsi" w:eastAsia="Times New Roman" w:hAnsiTheme="minorHAnsi" w:cs="Calibri"/>
          <w:sz w:val="22"/>
          <w:szCs w:val="22"/>
          <w:bdr w:val="none" w:sz="0" w:space="0" w:color="auto"/>
        </w:rPr>
        <w:t>a</w:t>
      </w:r>
      <w:r w:rsidR="006A4DF1" w:rsidRPr="00A733F3">
        <w:rPr>
          <w:rFonts w:asciiTheme="minorHAnsi" w:eastAsia="Times New Roman" w:hAnsiTheme="minorHAnsi" w:cs="Calibri"/>
          <w:sz w:val="22"/>
          <w:szCs w:val="22"/>
          <w:bdr w:val="none" w:sz="0" w:space="0" w:color="auto"/>
        </w:rPr>
        <w:t>kumulacji mikropoświadczeń na indywidualnym koncie użytkownika - na platformie, lub systemach z nią powiązanych (dotyczy zarówno tych, zdobywanych w ramach realizowanych szkoleń, wspieranych użytkowaniem platformy, jak i osiągnięć zdobytych poza systemem), z możliwością generowania cyfrowego CV użytkownika,</w:t>
      </w:r>
    </w:p>
    <w:p w14:paraId="38B370B1" w14:textId="5C3FD906" w:rsidR="006A4DF1" w:rsidRPr="00A733F3" w:rsidRDefault="00A733F3" w:rsidP="00697474">
      <w:pPr>
        <w:pStyle w:val="Akapitzlist"/>
        <w:numPr>
          <w:ilvl w:val="0"/>
          <w:numId w:val="85"/>
        </w:numPr>
        <w:spacing w:after="0" w:line="240" w:lineRule="auto"/>
        <w:ind w:left="284" w:hanging="284"/>
        <w:rPr>
          <w:rFonts w:asciiTheme="minorHAnsi" w:eastAsia="Times New Roman" w:hAnsiTheme="minorHAnsi" w:cs="Calibri"/>
          <w:color w:val="auto"/>
          <w:sz w:val="22"/>
          <w:szCs w:val="22"/>
          <w:bdr w:val="none" w:sz="0" w:space="0" w:color="auto"/>
        </w:rPr>
      </w:pPr>
      <w:r>
        <w:rPr>
          <w:rFonts w:asciiTheme="minorHAnsi" w:eastAsia="Times New Roman" w:hAnsiTheme="minorHAnsi" w:cs="Calibri"/>
          <w:sz w:val="22"/>
          <w:szCs w:val="22"/>
          <w:bdr w:val="none" w:sz="0" w:space="0" w:color="auto"/>
        </w:rPr>
        <w:t>p</w:t>
      </w:r>
      <w:r w:rsidR="006A4DF1" w:rsidRPr="00A733F3">
        <w:rPr>
          <w:rFonts w:asciiTheme="minorHAnsi" w:eastAsia="Times New Roman" w:hAnsiTheme="minorHAnsi" w:cs="Calibri"/>
          <w:sz w:val="22"/>
          <w:szCs w:val="22"/>
          <w:bdr w:val="none" w:sz="0" w:space="0" w:color="auto"/>
        </w:rPr>
        <w:t>ublikowania mikropoświadczeń - dzielenie się osiągnięciami z poziomu indywidualnego konta użytkownika - na platformie, lub systemów z nią powiązanych, poprzez umieszczanie odnośników do nich na platformach społecznościowych typu LinkedIn, czy</w:t>
      </w:r>
      <w:r>
        <w:rPr>
          <w:rFonts w:asciiTheme="minorHAnsi" w:eastAsia="Times New Roman" w:hAnsiTheme="minorHAnsi" w:cs="Calibri"/>
          <w:sz w:val="22"/>
          <w:szCs w:val="22"/>
          <w:bdr w:val="none" w:sz="0" w:space="0" w:color="auto"/>
        </w:rPr>
        <w:t xml:space="preserve"> </w:t>
      </w:r>
      <w:r w:rsidR="006A4DF1" w:rsidRPr="00A733F3">
        <w:rPr>
          <w:rFonts w:asciiTheme="minorHAnsi" w:eastAsia="Times New Roman" w:hAnsiTheme="minorHAnsi" w:cs="Calibri"/>
          <w:bdr w:val="none" w:sz="0" w:space="0" w:color="auto"/>
        </w:rPr>
        <w:t>Facebook, z dostępem anonimowym (bez konieczności logowania) i z uwzględnieniem ochrony danych osobowych (zgodnie z dyrektywą RODO),</w:t>
      </w:r>
    </w:p>
    <w:p w14:paraId="56F70E91" w14:textId="4CD2557F" w:rsidR="006A4DF1" w:rsidRPr="00A733F3" w:rsidRDefault="00A733F3" w:rsidP="00697474">
      <w:pPr>
        <w:pStyle w:val="Akapitzlist"/>
        <w:numPr>
          <w:ilvl w:val="0"/>
          <w:numId w:val="85"/>
        </w:numPr>
        <w:spacing w:after="0" w:line="240" w:lineRule="auto"/>
        <w:ind w:left="284" w:hanging="284"/>
        <w:rPr>
          <w:rFonts w:asciiTheme="minorHAnsi" w:eastAsia="Times New Roman" w:hAnsiTheme="minorHAnsi" w:cs="Calibri"/>
          <w:color w:val="auto"/>
          <w:sz w:val="22"/>
          <w:szCs w:val="22"/>
          <w:bdr w:val="none" w:sz="0" w:space="0" w:color="auto"/>
        </w:rPr>
      </w:pPr>
      <w:r>
        <w:rPr>
          <w:rFonts w:asciiTheme="minorHAnsi" w:eastAsia="Times New Roman" w:hAnsiTheme="minorHAnsi" w:cs="Calibri"/>
          <w:sz w:val="22"/>
          <w:szCs w:val="22"/>
          <w:bdr w:val="none" w:sz="0" w:space="0" w:color="auto"/>
        </w:rPr>
        <w:t>w</w:t>
      </w:r>
      <w:r w:rsidR="006A4DF1" w:rsidRPr="00A733F3">
        <w:rPr>
          <w:rFonts w:asciiTheme="minorHAnsi" w:eastAsia="Times New Roman" w:hAnsiTheme="minorHAnsi" w:cs="Calibri"/>
          <w:sz w:val="22"/>
          <w:szCs w:val="22"/>
          <w:bdr w:val="none" w:sz="0" w:space="0" w:color="auto"/>
        </w:rPr>
        <w:t>alidacji mikropoświadczeń – weryfikację autentyczności mikropoświadczenia, na potrzeby jego uznawalności, za pomocą zaimplementowanego w systemie walidatora, dostępnego również dla niezalogowanych użytkowników (np. pracodawcy, chcącego zweryfikować autentyczność osiągnięć potencjalnego pracownika),</w:t>
      </w:r>
    </w:p>
    <w:p w14:paraId="37D01D70" w14:textId="3297AD33" w:rsidR="006A4DF1" w:rsidRPr="00A733F3" w:rsidRDefault="00A733F3" w:rsidP="00697474">
      <w:pPr>
        <w:pStyle w:val="Akapitzlist"/>
        <w:numPr>
          <w:ilvl w:val="0"/>
          <w:numId w:val="85"/>
        </w:numPr>
        <w:spacing w:after="0" w:line="240" w:lineRule="auto"/>
        <w:ind w:left="284" w:hanging="284"/>
        <w:rPr>
          <w:rFonts w:asciiTheme="minorHAnsi" w:eastAsia="Times New Roman" w:hAnsiTheme="minorHAnsi" w:cs="Calibri"/>
          <w:color w:val="auto"/>
          <w:sz w:val="22"/>
          <w:szCs w:val="22"/>
          <w:bdr w:val="none" w:sz="0" w:space="0" w:color="auto"/>
        </w:rPr>
      </w:pPr>
      <w:r>
        <w:rPr>
          <w:rFonts w:asciiTheme="minorHAnsi" w:eastAsia="Times New Roman" w:hAnsiTheme="minorHAnsi" w:cs="Calibri"/>
          <w:sz w:val="22"/>
          <w:szCs w:val="22"/>
          <w:bdr w:val="none" w:sz="0" w:space="0" w:color="auto"/>
        </w:rPr>
        <w:t>s</w:t>
      </w:r>
      <w:r w:rsidR="006A4DF1" w:rsidRPr="00A733F3">
        <w:rPr>
          <w:rFonts w:asciiTheme="minorHAnsi" w:eastAsia="Times New Roman" w:hAnsiTheme="minorHAnsi" w:cs="Calibri"/>
          <w:sz w:val="22"/>
          <w:szCs w:val="22"/>
          <w:bdr w:val="none" w:sz="0" w:space="0" w:color="auto"/>
        </w:rPr>
        <w:t>egmentacji mikropoświadczeń – aplikacja umożliwiać będzie uzyskanie dostępu do ścieżek rozwoju zawodowego, generowanych przez algorytm, w oparciu o tematy szkoleń, w których brać będzie udział uczestnik, a w które (pod względem merytorycznym)</w:t>
      </w:r>
      <w:r>
        <w:rPr>
          <w:rFonts w:asciiTheme="minorHAnsi" w:eastAsia="Times New Roman" w:hAnsiTheme="minorHAnsi" w:cs="Calibri"/>
          <w:sz w:val="22"/>
          <w:szCs w:val="22"/>
          <w:bdr w:val="none" w:sz="0" w:space="0" w:color="auto"/>
        </w:rPr>
        <w:t xml:space="preserve"> </w:t>
      </w:r>
      <w:r w:rsidR="006A4DF1" w:rsidRPr="00A733F3">
        <w:rPr>
          <w:rFonts w:asciiTheme="minorHAnsi" w:eastAsia="Times New Roman" w:hAnsiTheme="minorHAnsi" w:cs="Calibri"/>
          <w:sz w:val="22"/>
          <w:szCs w:val="22"/>
          <w:bdr w:val="none" w:sz="0" w:space="0" w:color="auto"/>
        </w:rPr>
        <w:t>wpisują się zdobyte mikropoświadczenia,</w:t>
      </w:r>
    </w:p>
    <w:p w14:paraId="4606180C" w14:textId="05D3610E" w:rsidR="006A4DF1" w:rsidRPr="00A733F3" w:rsidRDefault="00A733F3" w:rsidP="00697474">
      <w:pPr>
        <w:pStyle w:val="Akapitzlist"/>
        <w:numPr>
          <w:ilvl w:val="0"/>
          <w:numId w:val="85"/>
        </w:numPr>
        <w:spacing w:after="0" w:line="240" w:lineRule="auto"/>
        <w:ind w:left="284" w:hanging="284"/>
        <w:rPr>
          <w:rFonts w:asciiTheme="minorHAnsi" w:eastAsia="Times New Roman" w:hAnsiTheme="minorHAnsi" w:cs="Calibri"/>
          <w:color w:val="auto"/>
          <w:sz w:val="22"/>
          <w:szCs w:val="22"/>
          <w:bdr w:val="none" w:sz="0" w:space="0" w:color="auto"/>
        </w:rPr>
      </w:pPr>
      <w:r>
        <w:rPr>
          <w:rFonts w:asciiTheme="minorHAnsi" w:eastAsia="Times New Roman" w:hAnsiTheme="minorHAnsi" w:cs="Calibri"/>
          <w:sz w:val="22"/>
          <w:szCs w:val="22"/>
          <w:bdr w:val="none" w:sz="0" w:space="0" w:color="auto"/>
        </w:rPr>
        <w:t>f</w:t>
      </w:r>
      <w:r w:rsidR="006A4DF1" w:rsidRPr="00A733F3">
        <w:rPr>
          <w:rFonts w:asciiTheme="minorHAnsi" w:eastAsia="Times New Roman" w:hAnsiTheme="minorHAnsi" w:cs="Calibri"/>
          <w:sz w:val="22"/>
          <w:szCs w:val="22"/>
          <w:bdr w:val="none" w:sz="0" w:space="0" w:color="auto"/>
        </w:rPr>
        <w:t>unkcjonalności związanych z grywalizacją – realizowanych przynajmniej w postaci zdobywania osiągnięć i porównywania zdobytych mikropoświadczeń i kwalifikacji w ramach rankingu użytkowników systemu.</w:t>
      </w:r>
    </w:p>
    <w:p w14:paraId="72D54D56" w14:textId="77777777" w:rsidR="006A4DF1" w:rsidRPr="00A733F3" w:rsidRDefault="006A4DF1" w:rsidP="006A4DF1">
      <w:pPr>
        <w:spacing w:after="0" w:line="240" w:lineRule="auto"/>
        <w:rPr>
          <w:rFonts w:asciiTheme="minorHAnsi" w:eastAsia="Times New Roman" w:hAnsiTheme="minorHAnsi" w:cs="Calibri"/>
        </w:rPr>
      </w:pPr>
    </w:p>
    <w:p w14:paraId="01F7A037" w14:textId="77777777" w:rsidR="00697474" w:rsidRPr="006A4DF1" w:rsidRDefault="00697474" w:rsidP="00697474">
      <w:pPr>
        <w:spacing w:after="0" w:line="240" w:lineRule="auto"/>
        <w:ind w:hanging="142"/>
        <w:jc w:val="both"/>
        <w:rPr>
          <w:rFonts w:asciiTheme="minorHAnsi" w:eastAsia="Times New Roman" w:hAnsiTheme="minorHAnsi" w:cs="Calibri"/>
        </w:rPr>
      </w:pPr>
      <w:r w:rsidRPr="006A4DF1">
        <w:rPr>
          <w:rFonts w:asciiTheme="minorHAnsi" w:eastAsia="Times New Roman" w:hAnsiTheme="minorHAnsi" w:cs="Calibri"/>
        </w:rPr>
        <w:t>Wymagania pozafunkcjonalne platformy dydaktycznej:</w:t>
      </w:r>
    </w:p>
    <w:p w14:paraId="13CA1C53" w14:textId="77777777" w:rsidR="00697474" w:rsidRPr="00AD5CC5" w:rsidRDefault="00697474" w:rsidP="00697474">
      <w:pPr>
        <w:pStyle w:val="Akapitzlist"/>
        <w:numPr>
          <w:ilvl w:val="0"/>
          <w:numId w:val="123"/>
        </w:numPr>
        <w:spacing w:after="0" w:line="240" w:lineRule="auto"/>
        <w:rPr>
          <w:rFonts w:asciiTheme="minorHAnsi" w:eastAsia="Times New Roman" w:hAnsiTheme="minorHAnsi" w:cs="Calibri"/>
          <w:color w:val="auto"/>
          <w:sz w:val="22"/>
          <w:szCs w:val="22"/>
          <w:bdr w:val="none" w:sz="0" w:space="0" w:color="auto"/>
        </w:rPr>
      </w:pPr>
      <w:r w:rsidRPr="00AD5CC5">
        <w:rPr>
          <w:rFonts w:asciiTheme="minorHAnsi" w:eastAsia="Times New Roman" w:hAnsiTheme="minorHAnsi" w:cs="Calibri"/>
          <w:sz w:val="22"/>
          <w:szCs w:val="22"/>
          <w:bdr w:val="none" w:sz="0" w:space="0" w:color="auto"/>
        </w:rPr>
        <w:t>Kompatybilność - platforma musi działać na komputerach wyposażonych w systemy operacyjne Windows, Linux oraz macOS oraz na urządzeniach mobilnych z systemami Android i iOS, z założeniem responsywności wyświetlanej zawartości.</w:t>
      </w:r>
    </w:p>
    <w:p w14:paraId="4BAD546D" w14:textId="77777777" w:rsidR="00697474" w:rsidRPr="00AD5CC5" w:rsidRDefault="00697474" w:rsidP="00697474">
      <w:pPr>
        <w:pStyle w:val="Akapitzlist"/>
        <w:numPr>
          <w:ilvl w:val="0"/>
          <w:numId w:val="123"/>
        </w:numPr>
        <w:spacing w:after="0" w:line="240" w:lineRule="auto"/>
        <w:ind w:left="284" w:hanging="284"/>
        <w:rPr>
          <w:rFonts w:asciiTheme="minorHAnsi" w:eastAsia="Times New Roman" w:hAnsiTheme="minorHAnsi" w:cs="Calibri"/>
          <w:color w:val="auto"/>
          <w:sz w:val="22"/>
          <w:szCs w:val="22"/>
          <w:bdr w:val="none" w:sz="0" w:space="0" w:color="auto"/>
        </w:rPr>
      </w:pPr>
      <w:r w:rsidRPr="00AD5CC5">
        <w:rPr>
          <w:rFonts w:asciiTheme="minorHAnsi" w:eastAsia="Times New Roman" w:hAnsiTheme="minorHAnsi" w:cs="Calibri"/>
          <w:sz w:val="22"/>
          <w:szCs w:val="22"/>
          <w:bdr w:val="none" w:sz="0" w:space="0" w:color="auto"/>
        </w:rPr>
        <w:t>Zabezpieczenia - Bezpieczeństwo systemu powinno uwzględniać następujące elementy:</w:t>
      </w:r>
    </w:p>
    <w:p w14:paraId="538CB3E3" w14:textId="77777777" w:rsidR="00697474" w:rsidRPr="00AD5CC5" w:rsidRDefault="00697474" w:rsidP="00697474">
      <w:pPr>
        <w:pStyle w:val="Akapitzlist"/>
        <w:numPr>
          <w:ilvl w:val="0"/>
          <w:numId w:val="113"/>
        </w:numPr>
        <w:spacing w:after="0" w:line="240" w:lineRule="auto"/>
        <w:ind w:left="567" w:hanging="283"/>
        <w:rPr>
          <w:rFonts w:asciiTheme="minorHAnsi" w:eastAsia="Times New Roman" w:hAnsiTheme="minorHAnsi" w:cs="Calibri"/>
          <w:color w:val="auto"/>
          <w:sz w:val="22"/>
          <w:szCs w:val="22"/>
          <w:bdr w:val="none" w:sz="0" w:space="0" w:color="auto"/>
        </w:rPr>
      </w:pPr>
      <w:r w:rsidRPr="00AD5CC5">
        <w:rPr>
          <w:rFonts w:asciiTheme="minorHAnsi" w:eastAsia="Times New Roman" w:hAnsiTheme="minorHAnsi" w:cs="Calibri"/>
          <w:sz w:val="22"/>
          <w:szCs w:val="22"/>
          <w:bdr w:val="none" w:sz="0" w:space="0" w:color="auto"/>
        </w:rPr>
        <w:t>Uwierzytelnianie i autoryzacja: Wdrożenie silnych mechanizmów uwierzytelniania i autoryzacji, w tym weryfikację i zarządzanie hasłami, aby zapewnić bezpieczeństwo danych użytkowników.</w:t>
      </w:r>
    </w:p>
    <w:p w14:paraId="57DDE095" w14:textId="77777777" w:rsidR="00697474" w:rsidRPr="00AD5CC5" w:rsidRDefault="00697474" w:rsidP="00697474">
      <w:pPr>
        <w:pStyle w:val="Akapitzlist"/>
        <w:numPr>
          <w:ilvl w:val="0"/>
          <w:numId w:val="113"/>
        </w:numPr>
        <w:spacing w:after="0" w:line="240" w:lineRule="auto"/>
        <w:ind w:left="567" w:hanging="283"/>
        <w:rPr>
          <w:rFonts w:asciiTheme="minorHAnsi" w:eastAsia="Times New Roman" w:hAnsiTheme="minorHAnsi" w:cs="Calibri"/>
          <w:color w:val="auto"/>
          <w:sz w:val="22"/>
          <w:szCs w:val="22"/>
          <w:bdr w:val="none" w:sz="0" w:space="0" w:color="auto"/>
        </w:rPr>
      </w:pPr>
      <w:r w:rsidRPr="00AD5CC5">
        <w:rPr>
          <w:rFonts w:asciiTheme="minorHAnsi" w:eastAsia="Times New Roman" w:hAnsiTheme="minorHAnsi" w:cs="Calibri"/>
          <w:sz w:val="22"/>
          <w:szCs w:val="22"/>
          <w:bdr w:val="none" w:sz="0" w:space="0" w:color="auto"/>
        </w:rPr>
        <w:t>Segmentacja dostępu: Precyzyjne określenie uprawnień dla każdej roli, aby ograniczyć dostęp do funkcjonalności systemu zgodnie z potrzebami i uprawnieniami.</w:t>
      </w:r>
    </w:p>
    <w:p w14:paraId="75FD9B27" w14:textId="77777777" w:rsidR="00697474" w:rsidRPr="00AD5CC5" w:rsidRDefault="00697474" w:rsidP="00697474">
      <w:pPr>
        <w:pStyle w:val="Akapitzlist"/>
        <w:numPr>
          <w:ilvl w:val="0"/>
          <w:numId w:val="113"/>
        </w:numPr>
        <w:spacing w:after="0" w:line="240" w:lineRule="auto"/>
        <w:ind w:left="567" w:hanging="283"/>
        <w:rPr>
          <w:rFonts w:asciiTheme="minorHAnsi" w:eastAsia="Times New Roman" w:hAnsiTheme="minorHAnsi" w:cs="Calibri"/>
          <w:color w:val="auto"/>
          <w:sz w:val="22"/>
          <w:szCs w:val="22"/>
          <w:bdr w:val="none" w:sz="0" w:space="0" w:color="auto"/>
        </w:rPr>
      </w:pPr>
      <w:r w:rsidRPr="00AD5CC5">
        <w:rPr>
          <w:rFonts w:asciiTheme="minorHAnsi" w:eastAsia="Times New Roman" w:hAnsiTheme="minorHAnsi" w:cs="Calibri"/>
          <w:sz w:val="22"/>
          <w:szCs w:val="22"/>
          <w:bdr w:val="none" w:sz="0" w:space="0" w:color="auto"/>
        </w:rPr>
        <w:lastRenderedPageBreak/>
        <w:t>Rejestry aktywności: Monitorowanie i rejestrowanie działań użytkowników w systemie dla celów audytowych i bezpieczeństwa.</w:t>
      </w:r>
    </w:p>
    <w:p w14:paraId="1D361E02" w14:textId="77777777" w:rsidR="00697474" w:rsidRPr="00AD5CC5" w:rsidRDefault="00697474" w:rsidP="00697474">
      <w:pPr>
        <w:pStyle w:val="Akapitzlist"/>
        <w:numPr>
          <w:ilvl w:val="0"/>
          <w:numId w:val="113"/>
        </w:numPr>
        <w:spacing w:after="0" w:line="240" w:lineRule="auto"/>
        <w:ind w:left="567" w:hanging="283"/>
        <w:rPr>
          <w:rFonts w:asciiTheme="minorHAnsi" w:eastAsia="Times New Roman" w:hAnsiTheme="minorHAnsi" w:cs="Calibri"/>
          <w:color w:val="auto"/>
          <w:sz w:val="22"/>
          <w:szCs w:val="22"/>
          <w:bdr w:val="none" w:sz="0" w:space="0" w:color="auto"/>
        </w:rPr>
      </w:pPr>
      <w:r w:rsidRPr="00AD5CC5">
        <w:rPr>
          <w:rFonts w:asciiTheme="minorHAnsi" w:eastAsia="Times New Roman" w:hAnsiTheme="minorHAnsi" w:cs="Calibri"/>
          <w:sz w:val="22"/>
          <w:szCs w:val="22"/>
          <w:bdr w:val="none" w:sz="0" w:space="0" w:color="auto"/>
        </w:rPr>
        <w:t>Zapomniałem hasła: Funkcja umożliwiająca użytkownikom resetowanie zapomnianego hasła przez e-mail.</w:t>
      </w:r>
    </w:p>
    <w:p w14:paraId="4029E980" w14:textId="77777777" w:rsidR="00697474" w:rsidRPr="00AD5CC5" w:rsidRDefault="00697474" w:rsidP="00697474">
      <w:pPr>
        <w:pStyle w:val="Akapitzlist"/>
        <w:numPr>
          <w:ilvl w:val="0"/>
          <w:numId w:val="113"/>
        </w:numPr>
        <w:spacing w:after="0" w:line="240" w:lineRule="auto"/>
        <w:ind w:left="567" w:hanging="283"/>
        <w:rPr>
          <w:rFonts w:asciiTheme="minorHAnsi" w:eastAsia="Times New Roman" w:hAnsiTheme="minorHAnsi" w:cs="Calibri"/>
          <w:color w:val="auto"/>
          <w:sz w:val="22"/>
          <w:szCs w:val="22"/>
          <w:bdr w:val="none" w:sz="0" w:space="0" w:color="auto"/>
        </w:rPr>
      </w:pPr>
      <w:r w:rsidRPr="00AD5CC5">
        <w:rPr>
          <w:rFonts w:asciiTheme="minorHAnsi" w:eastAsia="Times New Roman" w:hAnsiTheme="minorHAnsi" w:cs="Calibri"/>
          <w:sz w:val="22"/>
          <w:szCs w:val="22"/>
          <w:bdr w:val="none" w:sz="0" w:space="0" w:color="auto"/>
        </w:rPr>
        <w:t>Przesyłanie danych: Wszystkie klucze przesyłane pomiędzy systemami muszą być zaszyfrowane i gwarantować bezpieczeństwo i integralność danych w systemie.</w:t>
      </w:r>
    </w:p>
    <w:p w14:paraId="22EFA4E0" w14:textId="77777777" w:rsidR="00697474" w:rsidRPr="00AD5CC5" w:rsidRDefault="00697474" w:rsidP="00697474">
      <w:pPr>
        <w:pStyle w:val="Akapitzlist"/>
        <w:numPr>
          <w:ilvl w:val="0"/>
          <w:numId w:val="113"/>
        </w:numPr>
        <w:spacing w:after="0" w:line="240" w:lineRule="auto"/>
        <w:ind w:left="567" w:hanging="283"/>
        <w:rPr>
          <w:rFonts w:asciiTheme="minorHAnsi" w:eastAsia="Times New Roman" w:hAnsiTheme="minorHAnsi" w:cs="Calibri"/>
          <w:color w:val="auto"/>
          <w:sz w:val="22"/>
          <w:szCs w:val="22"/>
          <w:bdr w:val="none" w:sz="0" w:space="0" w:color="auto"/>
        </w:rPr>
      </w:pPr>
      <w:r w:rsidRPr="00AD5CC5">
        <w:rPr>
          <w:rFonts w:asciiTheme="minorHAnsi" w:eastAsia="Times New Roman" w:hAnsiTheme="minorHAnsi" w:cs="Calibri"/>
          <w:sz w:val="22"/>
          <w:szCs w:val="22"/>
          <w:bdr w:val="none" w:sz="0" w:space="0" w:color="auto"/>
        </w:rPr>
        <w:t>Limit prób logowania: W celu zapobiegania atakom bruteforce, system powinien ograniczać liczbę nieudanych prób logowania i w razie potrzeby blokować dostęp do konta na określony czas.</w:t>
      </w:r>
    </w:p>
    <w:p w14:paraId="5E94E2E4" w14:textId="77777777" w:rsidR="00697474" w:rsidRPr="00AD5CC5" w:rsidRDefault="00697474" w:rsidP="00697474">
      <w:pPr>
        <w:pStyle w:val="Akapitzlist"/>
        <w:numPr>
          <w:ilvl w:val="0"/>
          <w:numId w:val="113"/>
        </w:numPr>
        <w:spacing w:after="0" w:line="240" w:lineRule="auto"/>
        <w:ind w:left="567" w:hanging="283"/>
        <w:rPr>
          <w:rFonts w:asciiTheme="minorHAnsi" w:eastAsia="Times New Roman" w:hAnsiTheme="minorHAnsi" w:cs="Calibri"/>
          <w:color w:val="auto"/>
          <w:sz w:val="22"/>
          <w:szCs w:val="22"/>
          <w:bdr w:val="none" w:sz="0" w:space="0" w:color="auto"/>
        </w:rPr>
      </w:pPr>
      <w:r w:rsidRPr="00AD5CC5">
        <w:rPr>
          <w:rFonts w:asciiTheme="minorHAnsi" w:eastAsia="Times New Roman" w:hAnsiTheme="minorHAnsi" w:cs="Calibri"/>
          <w:sz w:val="22"/>
          <w:szCs w:val="22"/>
          <w:bdr w:val="none" w:sz="0" w:space="0" w:color="auto"/>
        </w:rPr>
        <w:t>Sesje i wylogowywanie: System powinien zarządzać sesjami użytkowników, umożliwiając im wylogowanie oraz automatycznie kończyć sesję po określonym czasie bezczynności.</w:t>
      </w:r>
    </w:p>
    <w:p w14:paraId="10D1238A" w14:textId="77777777" w:rsidR="00697474" w:rsidRPr="00AD5CC5" w:rsidRDefault="00697474" w:rsidP="00697474">
      <w:pPr>
        <w:pStyle w:val="Akapitzlist"/>
        <w:numPr>
          <w:ilvl w:val="0"/>
          <w:numId w:val="123"/>
        </w:numPr>
        <w:spacing w:after="0" w:line="240" w:lineRule="auto"/>
        <w:ind w:left="284" w:hanging="284"/>
        <w:rPr>
          <w:rFonts w:asciiTheme="minorHAnsi" w:eastAsia="Times New Roman" w:hAnsiTheme="minorHAnsi" w:cs="Calibri"/>
          <w:color w:val="auto"/>
          <w:sz w:val="22"/>
          <w:szCs w:val="22"/>
          <w:bdr w:val="none" w:sz="0" w:space="0" w:color="auto"/>
        </w:rPr>
      </w:pPr>
      <w:r w:rsidRPr="00AD5CC5">
        <w:rPr>
          <w:rFonts w:asciiTheme="minorHAnsi" w:eastAsia="Times New Roman" w:hAnsiTheme="minorHAnsi" w:cs="Calibri"/>
          <w:sz w:val="22"/>
          <w:szCs w:val="22"/>
          <w:bdr w:val="none" w:sz="0" w:space="0" w:color="auto"/>
        </w:rPr>
        <w:t>Dostępność - Interfejs aplikacji powinien być zgodny z WCAG 2.2 na poziomie A i AA oraz być dostosowany do wyświetlania na urządzeniach o różnej rozdzielczości, w tym mobilnych i odzwierciedlać dobre praktyki RWD projektowania systemów min. w zakresie:</w:t>
      </w:r>
    </w:p>
    <w:p w14:paraId="424D2F63" w14:textId="77777777" w:rsidR="00697474" w:rsidRPr="00AD5CC5" w:rsidRDefault="00697474" w:rsidP="00697474">
      <w:pPr>
        <w:pStyle w:val="Akapitzlist"/>
        <w:numPr>
          <w:ilvl w:val="0"/>
          <w:numId w:val="118"/>
        </w:numPr>
        <w:spacing w:after="0" w:line="240" w:lineRule="auto"/>
        <w:ind w:left="567" w:hanging="283"/>
        <w:rPr>
          <w:rFonts w:asciiTheme="minorHAnsi" w:eastAsia="Times New Roman" w:hAnsiTheme="minorHAnsi" w:cs="Calibri"/>
          <w:color w:val="auto"/>
          <w:sz w:val="22"/>
          <w:szCs w:val="22"/>
          <w:bdr w:val="none" w:sz="0" w:space="0" w:color="auto"/>
        </w:rPr>
      </w:pPr>
      <w:r w:rsidRPr="00AD5CC5">
        <w:rPr>
          <w:rFonts w:asciiTheme="minorHAnsi" w:eastAsia="Times New Roman" w:hAnsiTheme="minorHAnsi" w:cs="Calibri"/>
          <w:sz w:val="22"/>
          <w:szCs w:val="22"/>
          <w:bdr w:val="none" w:sz="0" w:space="0" w:color="auto"/>
        </w:rPr>
        <w:t>Elastyczne siatki i układy: responsywne siatki, które dostosowują się do różnych rozmiarów ekranu zamiast ustalonych pikseli,</w:t>
      </w:r>
    </w:p>
    <w:p w14:paraId="261FC308" w14:textId="77777777" w:rsidR="00697474" w:rsidRPr="00AD5CC5" w:rsidRDefault="00697474" w:rsidP="00697474">
      <w:pPr>
        <w:pStyle w:val="Akapitzlist"/>
        <w:numPr>
          <w:ilvl w:val="0"/>
          <w:numId w:val="114"/>
        </w:numPr>
        <w:spacing w:after="0" w:line="240" w:lineRule="auto"/>
        <w:ind w:left="567" w:hanging="283"/>
        <w:rPr>
          <w:rFonts w:asciiTheme="minorHAnsi" w:eastAsia="Times New Roman" w:hAnsiTheme="minorHAnsi" w:cs="Calibri"/>
          <w:color w:val="auto"/>
          <w:sz w:val="22"/>
          <w:szCs w:val="22"/>
          <w:bdr w:val="none" w:sz="0" w:space="0" w:color="auto"/>
        </w:rPr>
      </w:pPr>
      <w:r w:rsidRPr="00AD5CC5">
        <w:rPr>
          <w:rFonts w:asciiTheme="minorHAnsi" w:eastAsia="Times New Roman" w:hAnsiTheme="minorHAnsi" w:cs="Calibri"/>
          <w:sz w:val="22"/>
          <w:szCs w:val="22"/>
          <w:bdr w:val="none" w:sz="0" w:space="0" w:color="auto"/>
        </w:rPr>
        <w:t>Elastyczne obrazy i media: obrazy, wideo i inne elementy multimedialne prezentowane w taki sposób, aby były skalowalne,</w:t>
      </w:r>
    </w:p>
    <w:p w14:paraId="2B89CA1F" w14:textId="77777777" w:rsidR="00697474" w:rsidRPr="00AD5CC5" w:rsidRDefault="00697474" w:rsidP="00697474">
      <w:pPr>
        <w:pStyle w:val="Akapitzlist"/>
        <w:numPr>
          <w:ilvl w:val="0"/>
          <w:numId w:val="114"/>
        </w:numPr>
        <w:spacing w:after="0" w:line="240" w:lineRule="auto"/>
        <w:ind w:left="567" w:hanging="283"/>
        <w:rPr>
          <w:rFonts w:asciiTheme="minorHAnsi" w:eastAsia="Times New Roman" w:hAnsiTheme="minorHAnsi" w:cs="Calibri"/>
          <w:color w:val="auto"/>
          <w:sz w:val="22"/>
          <w:szCs w:val="22"/>
          <w:bdr w:val="none" w:sz="0" w:space="0" w:color="auto"/>
        </w:rPr>
      </w:pPr>
      <w:r w:rsidRPr="00AD5CC5">
        <w:rPr>
          <w:rFonts w:asciiTheme="minorHAnsi" w:eastAsia="Times New Roman" w:hAnsiTheme="minorHAnsi" w:cs="Calibri"/>
          <w:sz w:val="22"/>
          <w:szCs w:val="22"/>
          <w:bdr w:val="none" w:sz="0" w:space="0" w:color="auto"/>
        </w:rPr>
        <w:t>Czytelność tekstu: rozmiar tekstu jest czytelny na różnych urządzeniach, w tym urządzeniach mobilnych,</w:t>
      </w:r>
    </w:p>
    <w:p w14:paraId="601BD449" w14:textId="77777777" w:rsidR="00697474" w:rsidRPr="00AD5CC5" w:rsidRDefault="00697474" w:rsidP="00697474">
      <w:pPr>
        <w:pStyle w:val="Akapitzlist"/>
        <w:numPr>
          <w:ilvl w:val="0"/>
          <w:numId w:val="114"/>
        </w:numPr>
        <w:spacing w:after="0" w:line="240" w:lineRule="auto"/>
        <w:ind w:left="567" w:hanging="283"/>
        <w:rPr>
          <w:rFonts w:asciiTheme="minorHAnsi" w:eastAsia="Times New Roman" w:hAnsiTheme="minorHAnsi" w:cs="Calibri"/>
          <w:color w:val="auto"/>
          <w:sz w:val="22"/>
          <w:szCs w:val="22"/>
          <w:bdr w:val="none" w:sz="0" w:space="0" w:color="auto"/>
        </w:rPr>
      </w:pPr>
      <w:r w:rsidRPr="00AD5CC5">
        <w:rPr>
          <w:rFonts w:asciiTheme="minorHAnsi" w:eastAsia="Times New Roman" w:hAnsiTheme="minorHAnsi" w:cs="Calibri"/>
          <w:sz w:val="22"/>
          <w:szCs w:val="22"/>
          <w:bdr w:val="none" w:sz="0" w:space="0" w:color="auto"/>
        </w:rPr>
        <w:t>Optymalizacja funkcji dotykowych: zapewnienie odpowiednio dużych obszarów dotykowych dla elementów interaktywnych, takich jak przyciski i linki, aby ułatwić obsługę na ekranach dotykowych,</w:t>
      </w:r>
    </w:p>
    <w:p w14:paraId="26ABEA3C" w14:textId="77777777" w:rsidR="00697474" w:rsidRPr="00AD5CC5" w:rsidRDefault="00697474" w:rsidP="00697474">
      <w:pPr>
        <w:pStyle w:val="Akapitzlist"/>
        <w:numPr>
          <w:ilvl w:val="0"/>
          <w:numId w:val="114"/>
        </w:numPr>
        <w:spacing w:after="0" w:line="240" w:lineRule="auto"/>
        <w:ind w:left="567" w:hanging="283"/>
        <w:rPr>
          <w:rFonts w:asciiTheme="minorHAnsi" w:eastAsia="Times New Roman" w:hAnsiTheme="minorHAnsi" w:cs="Calibri"/>
          <w:color w:val="auto"/>
          <w:sz w:val="22"/>
          <w:szCs w:val="22"/>
          <w:bdr w:val="none" w:sz="0" w:space="0" w:color="auto"/>
        </w:rPr>
      </w:pPr>
      <w:r w:rsidRPr="00AD5CC5">
        <w:rPr>
          <w:rFonts w:asciiTheme="minorHAnsi" w:eastAsia="Times New Roman" w:hAnsiTheme="minorHAnsi" w:cs="Calibri"/>
          <w:sz w:val="22"/>
          <w:szCs w:val="22"/>
          <w:bdr w:val="none" w:sz="0" w:space="0" w:color="auto"/>
        </w:rPr>
        <w:t>Optymalizacja wydajności: optymalizacja obrazów, minimalizacja kodu CSS i JavaScript, aby elementy ładowały się szybko.</w:t>
      </w:r>
    </w:p>
    <w:p w14:paraId="2C45C0FC" w14:textId="77777777" w:rsidR="00697474" w:rsidRPr="00AD5CC5" w:rsidRDefault="00697474" w:rsidP="00697474">
      <w:pPr>
        <w:pStyle w:val="Akapitzlist"/>
        <w:numPr>
          <w:ilvl w:val="0"/>
          <w:numId w:val="123"/>
        </w:numPr>
        <w:spacing w:after="0" w:line="240" w:lineRule="auto"/>
        <w:ind w:left="284" w:hanging="284"/>
        <w:rPr>
          <w:rFonts w:asciiTheme="minorHAnsi" w:eastAsia="Times New Roman" w:hAnsiTheme="minorHAnsi" w:cs="Calibri"/>
          <w:color w:val="auto"/>
          <w:sz w:val="22"/>
          <w:szCs w:val="22"/>
          <w:bdr w:val="none" w:sz="0" w:space="0" w:color="auto"/>
        </w:rPr>
      </w:pPr>
      <w:r w:rsidRPr="00AD5CC5">
        <w:rPr>
          <w:rFonts w:asciiTheme="minorHAnsi" w:eastAsia="Times New Roman" w:hAnsiTheme="minorHAnsi" w:cs="Calibri"/>
          <w:sz w:val="22"/>
          <w:szCs w:val="22"/>
          <w:bdr w:val="none" w:sz="0" w:space="0" w:color="auto"/>
        </w:rPr>
        <w:t>Interoperacyjność - Aplikacja musi spełniać wymóg interoperacyjności, tzn. być otwarta na integrację i być w stanie wymieniać dane z innymi systemami, poprzez odpowiednio skonstruowany interfejs API.</w:t>
      </w:r>
    </w:p>
    <w:p w14:paraId="0B095E70" w14:textId="77777777" w:rsidR="00697474" w:rsidRPr="00AD5CC5" w:rsidRDefault="00697474" w:rsidP="00697474">
      <w:pPr>
        <w:pStyle w:val="Akapitzlist"/>
        <w:numPr>
          <w:ilvl w:val="0"/>
          <w:numId w:val="123"/>
        </w:numPr>
        <w:spacing w:after="0" w:line="240" w:lineRule="auto"/>
        <w:ind w:left="284" w:hanging="284"/>
        <w:rPr>
          <w:rFonts w:asciiTheme="minorHAnsi" w:eastAsia="Times New Roman" w:hAnsiTheme="minorHAnsi" w:cs="Calibri"/>
          <w:sz w:val="22"/>
          <w:szCs w:val="22"/>
          <w:bdr w:val="none" w:sz="0" w:space="0" w:color="auto"/>
        </w:rPr>
      </w:pPr>
      <w:r w:rsidRPr="00AD5CC5">
        <w:rPr>
          <w:rFonts w:asciiTheme="minorHAnsi" w:eastAsia="Times New Roman" w:hAnsiTheme="minorHAnsi" w:cs="Calibri"/>
          <w:sz w:val="22"/>
          <w:szCs w:val="22"/>
          <w:bdr w:val="none" w:sz="0" w:space="0" w:color="auto"/>
        </w:rPr>
        <w:t>Język - Sfera tekstowa platformy, w tym elementy UI, powinna być zrealizowana w języku polskim.</w:t>
      </w:r>
    </w:p>
    <w:p w14:paraId="6124479A" w14:textId="360BE908" w:rsidR="00350C82" w:rsidRPr="006A4DF1" w:rsidRDefault="00350C82" w:rsidP="00697474">
      <w:pPr>
        <w:spacing w:after="0" w:line="240" w:lineRule="auto"/>
        <w:jc w:val="both"/>
        <w:rPr>
          <w:rFonts w:asciiTheme="minorHAnsi" w:hAnsiTheme="minorHAnsi"/>
        </w:rPr>
      </w:pPr>
    </w:p>
    <w:sectPr w:rsidR="00350C82" w:rsidRPr="006A4DF1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4B18C0" w14:textId="77777777" w:rsidR="00C458D8" w:rsidRDefault="00C458D8" w:rsidP="00BD76A3">
      <w:pPr>
        <w:spacing w:after="0" w:line="240" w:lineRule="auto"/>
      </w:pPr>
      <w:r>
        <w:separator/>
      </w:r>
    </w:p>
  </w:endnote>
  <w:endnote w:type="continuationSeparator" w:id="0">
    <w:p w14:paraId="67BD9FB0" w14:textId="77777777" w:rsidR="00C458D8" w:rsidRDefault="00C458D8" w:rsidP="00BD76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 Neue">
    <w:altName w:val="Arial"/>
    <w:charset w:val="00"/>
    <w:family w:val="roman"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D0DBCA" w14:textId="77777777" w:rsidR="00F94623" w:rsidRDefault="00F94623" w:rsidP="00F94623">
    <w:pPr>
      <w:pStyle w:val="Stopka"/>
      <w:jc w:val="center"/>
      <w:rPr>
        <w:sz w:val="20"/>
        <w:szCs w:val="20"/>
      </w:rPr>
    </w:pPr>
    <w:r w:rsidRPr="00F94623">
      <w:rPr>
        <w:sz w:val="20"/>
        <w:szCs w:val="20"/>
      </w:rPr>
      <w:t xml:space="preserve">Projekt: „Rozwój kompetencji i kwalifikacji we współpracy z Akademią Nauk Stosowanych Mazovia </w:t>
    </w:r>
  </w:p>
  <w:p w14:paraId="1954E317" w14:textId="45F7B468" w:rsidR="00F94623" w:rsidRPr="00F94623" w:rsidRDefault="00F94623" w:rsidP="00F94623">
    <w:pPr>
      <w:pStyle w:val="Stopka"/>
      <w:jc w:val="center"/>
      <w:rPr>
        <w:sz w:val="20"/>
        <w:szCs w:val="20"/>
      </w:rPr>
    </w:pPr>
    <w:r w:rsidRPr="00F94623">
      <w:rPr>
        <w:sz w:val="20"/>
        <w:szCs w:val="20"/>
      </w:rPr>
      <w:t>realizowany w ramach programu Fundusze Europejskie dla Rozwoju Społecznego 2021-2027</w:t>
    </w:r>
  </w:p>
  <w:p w14:paraId="6E6D66D0" w14:textId="37D1BFBA" w:rsidR="00F94623" w:rsidRPr="00F94623" w:rsidRDefault="00F94623" w:rsidP="00F94623">
    <w:pPr>
      <w:pStyle w:val="Stopka"/>
      <w:jc w:val="center"/>
      <w:rPr>
        <w:sz w:val="20"/>
        <w:szCs w:val="20"/>
      </w:rPr>
    </w:pPr>
    <w:r w:rsidRPr="00F94623">
      <w:rPr>
        <w:sz w:val="20"/>
        <w:szCs w:val="20"/>
      </w:rPr>
      <w:t>współfinansowan</w:t>
    </w:r>
    <w:r>
      <w:rPr>
        <w:sz w:val="20"/>
        <w:szCs w:val="20"/>
      </w:rPr>
      <w:t>y</w:t>
    </w:r>
    <w:r w:rsidRPr="00F94623">
      <w:rPr>
        <w:sz w:val="20"/>
        <w:szCs w:val="20"/>
      </w:rPr>
      <w:t xml:space="preserve"> ze środków Europejskiego Funduszu Społecznego Plus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F78CE9" w14:textId="77777777" w:rsidR="00C458D8" w:rsidRDefault="00C458D8" w:rsidP="00BD76A3">
      <w:pPr>
        <w:spacing w:after="0" w:line="240" w:lineRule="auto"/>
      </w:pPr>
      <w:r>
        <w:separator/>
      </w:r>
    </w:p>
  </w:footnote>
  <w:footnote w:type="continuationSeparator" w:id="0">
    <w:p w14:paraId="6E7372F2" w14:textId="77777777" w:rsidR="00C458D8" w:rsidRDefault="00C458D8" w:rsidP="00BD76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6B4779" w14:textId="3C90527F" w:rsidR="00F94623" w:rsidRDefault="00F94623">
    <w:pPr>
      <w:pStyle w:val="Nagwek"/>
    </w:pPr>
    <w:r>
      <w:rPr>
        <w:b/>
        <w:noProof/>
      </w:rPr>
      <w:drawing>
        <wp:inline distT="0" distB="0" distL="0" distR="0" wp14:anchorId="07B9AFF3" wp14:editId="799FC0A2">
          <wp:extent cx="5750560" cy="793115"/>
          <wp:effectExtent l="0" t="0" r="2540" b="698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0560" cy="7931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0DD7"/>
    <w:multiLevelType w:val="hybridMultilevel"/>
    <w:tmpl w:val="DF429AA4"/>
    <w:lvl w:ilvl="0" w:tplc="D97270F6">
      <w:start w:val="1"/>
      <w:numFmt w:val="decimal"/>
      <w:lvlText w:val="%1."/>
      <w:lvlJc w:val="left"/>
      <w:pPr>
        <w:ind w:left="360" w:hanging="360"/>
      </w:pPr>
      <w:rPr>
        <w:rFonts w:asciiTheme="minorHAnsi" w:eastAsia="Times New Roman" w:hAnsiTheme="minorHAnsi" w:cs="Calibr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D45C56"/>
    <w:multiLevelType w:val="hybridMultilevel"/>
    <w:tmpl w:val="4E0C94E8"/>
    <w:styleLink w:val="ImportedStyle7"/>
    <w:lvl w:ilvl="0" w:tplc="2B388736">
      <w:start w:val="1"/>
      <w:numFmt w:val="lowerLetter"/>
      <w:lvlText w:val="%1)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72CBF52">
      <w:start w:val="1"/>
      <w:numFmt w:val="lowerRoman"/>
      <w:lvlText w:val="%2)"/>
      <w:lvlJc w:val="left"/>
      <w:pPr>
        <w:ind w:left="1440" w:hanging="48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9861B0C">
      <w:start w:val="1"/>
      <w:numFmt w:val="decimal"/>
      <w:lvlText w:val="%3)"/>
      <w:lvlJc w:val="left"/>
      <w:pPr>
        <w:ind w:left="21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1FA6922E">
      <w:start w:val="1"/>
      <w:numFmt w:val="lowerLetter"/>
      <w:lvlText w:val="(%4)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4105058">
      <w:start w:val="1"/>
      <w:numFmt w:val="lowerRoman"/>
      <w:lvlText w:val="(%5)"/>
      <w:lvlJc w:val="left"/>
      <w:pPr>
        <w:ind w:left="3600" w:hanging="48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254BD5A">
      <w:start w:val="1"/>
      <w:numFmt w:val="decimal"/>
      <w:lvlText w:val="(%6)"/>
      <w:lvlJc w:val="left"/>
      <w:pPr>
        <w:ind w:left="43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B5889676">
      <w:start w:val="1"/>
      <w:numFmt w:val="lowerLetter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AD8A19A">
      <w:start w:val="1"/>
      <w:numFmt w:val="lowerRoman"/>
      <w:lvlText w:val="%8."/>
      <w:lvlJc w:val="left"/>
      <w:pPr>
        <w:ind w:left="5760" w:hanging="48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5269DC2">
      <w:start w:val="1"/>
      <w:numFmt w:val="decimal"/>
      <w:lvlText w:val="%9."/>
      <w:lvlJc w:val="left"/>
      <w:pPr>
        <w:ind w:left="64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 w15:restartNumberingAfterBreak="0">
    <w:nsid w:val="038B15B9"/>
    <w:multiLevelType w:val="hybridMultilevel"/>
    <w:tmpl w:val="0128AD60"/>
    <w:styleLink w:val="ImportedStyle8"/>
    <w:lvl w:ilvl="0" w:tplc="DF9E6414">
      <w:start w:val="1"/>
      <w:numFmt w:val="decimal"/>
      <w:lvlText w:val="%1."/>
      <w:lvlJc w:val="left"/>
      <w:pPr>
        <w:tabs>
          <w:tab w:val="left" w:pos="5386"/>
        </w:tabs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01C20B4">
      <w:start w:val="1"/>
      <w:numFmt w:val="lowerLetter"/>
      <w:lvlText w:val="%2)"/>
      <w:lvlJc w:val="left"/>
      <w:pPr>
        <w:tabs>
          <w:tab w:val="left" w:pos="5386"/>
        </w:tabs>
        <w:ind w:left="100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1AA0C7F8">
      <w:start w:val="1"/>
      <w:numFmt w:val="lowerRoman"/>
      <w:lvlText w:val="%3."/>
      <w:lvlJc w:val="left"/>
      <w:pPr>
        <w:tabs>
          <w:tab w:val="left" w:pos="5386"/>
        </w:tabs>
        <w:ind w:left="1724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140E9A84">
      <w:start w:val="1"/>
      <w:numFmt w:val="decimal"/>
      <w:lvlText w:val="%4."/>
      <w:lvlJc w:val="left"/>
      <w:pPr>
        <w:tabs>
          <w:tab w:val="left" w:pos="5386"/>
        </w:tabs>
        <w:ind w:left="244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A98044A">
      <w:start w:val="1"/>
      <w:numFmt w:val="lowerLetter"/>
      <w:lvlText w:val="%5."/>
      <w:lvlJc w:val="left"/>
      <w:pPr>
        <w:tabs>
          <w:tab w:val="left" w:pos="5386"/>
        </w:tabs>
        <w:ind w:left="316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D83E81E8">
      <w:start w:val="1"/>
      <w:numFmt w:val="lowerRoman"/>
      <w:lvlText w:val="%6."/>
      <w:lvlJc w:val="left"/>
      <w:pPr>
        <w:tabs>
          <w:tab w:val="left" w:pos="5386"/>
        </w:tabs>
        <w:ind w:left="3884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312ADE2">
      <w:start w:val="1"/>
      <w:numFmt w:val="decimal"/>
      <w:lvlText w:val="%7."/>
      <w:lvlJc w:val="left"/>
      <w:pPr>
        <w:tabs>
          <w:tab w:val="left" w:pos="5386"/>
        </w:tabs>
        <w:ind w:left="460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E664AC6">
      <w:start w:val="1"/>
      <w:numFmt w:val="lowerLetter"/>
      <w:lvlText w:val="%8."/>
      <w:lvlJc w:val="left"/>
      <w:pPr>
        <w:tabs>
          <w:tab w:val="left" w:pos="5386"/>
        </w:tabs>
        <w:ind w:left="532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6364658">
      <w:start w:val="1"/>
      <w:numFmt w:val="lowerRoman"/>
      <w:lvlText w:val="%9."/>
      <w:lvlJc w:val="left"/>
      <w:pPr>
        <w:tabs>
          <w:tab w:val="left" w:pos="5386"/>
        </w:tabs>
        <w:ind w:left="6044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 w15:restartNumberingAfterBreak="0">
    <w:nsid w:val="04F84E36"/>
    <w:multiLevelType w:val="hybridMultilevel"/>
    <w:tmpl w:val="78E69B38"/>
    <w:styleLink w:val="ImportedStyle38"/>
    <w:lvl w:ilvl="0" w:tplc="4138571A">
      <w:start w:val="1"/>
      <w:numFmt w:val="lowerLetter"/>
      <w:lvlText w:val="%1)"/>
      <w:lvlJc w:val="left"/>
      <w:pPr>
        <w:ind w:left="567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D0E2EA30">
      <w:start w:val="1"/>
      <w:numFmt w:val="lowerLetter"/>
      <w:lvlText w:val="%2)"/>
      <w:lvlJc w:val="left"/>
      <w:pPr>
        <w:ind w:left="100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D968EDFE">
      <w:start w:val="1"/>
      <w:numFmt w:val="lowerLetter"/>
      <w:lvlText w:val="%3)"/>
      <w:lvlJc w:val="left"/>
      <w:pPr>
        <w:ind w:left="172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ED68725C">
      <w:start w:val="1"/>
      <w:numFmt w:val="lowerLetter"/>
      <w:lvlText w:val="%4)"/>
      <w:lvlJc w:val="left"/>
      <w:pPr>
        <w:ind w:left="244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CFFC8D3A">
      <w:start w:val="1"/>
      <w:numFmt w:val="lowerLetter"/>
      <w:lvlText w:val="%5)"/>
      <w:lvlJc w:val="left"/>
      <w:pPr>
        <w:ind w:left="316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94227BF2">
      <w:start w:val="1"/>
      <w:numFmt w:val="lowerLetter"/>
      <w:lvlText w:val="%6)"/>
      <w:lvlJc w:val="left"/>
      <w:pPr>
        <w:ind w:left="388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528ACFE8">
      <w:start w:val="1"/>
      <w:numFmt w:val="lowerLetter"/>
      <w:lvlText w:val="%7)"/>
      <w:lvlJc w:val="left"/>
      <w:pPr>
        <w:ind w:left="460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88B055CE">
      <w:start w:val="1"/>
      <w:numFmt w:val="lowerLetter"/>
      <w:lvlText w:val="%8)"/>
      <w:lvlJc w:val="left"/>
      <w:pPr>
        <w:ind w:left="532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2A324182">
      <w:start w:val="1"/>
      <w:numFmt w:val="lowerLetter"/>
      <w:lvlText w:val="%9)"/>
      <w:lvlJc w:val="left"/>
      <w:pPr>
        <w:ind w:left="604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 w15:restartNumberingAfterBreak="0">
    <w:nsid w:val="0607791F"/>
    <w:multiLevelType w:val="hybridMultilevel"/>
    <w:tmpl w:val="D61A6126"/>
    <w:styleLink w:val="ImportedStyle10"/>
    <w:lvl w:ilvl="0" w:tplc="7EB0CE8C">
      <w:start w:val="1"/>
      <w:numFmt w:val="bullet"/>
      <w:lvlText w:val="−"/>
      <w:lvlJc w:val="left"/>
      <w:pPr>
        <w:ind w:left="851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7242F04C">
      <w:start w:val="1"/>
      <w:numFmt w:val="bullet"/>
      <w:lvlText w:val="o"/>
      <w:lvlJc w:val="left"/>
      <w:pPr>
        <w:ind w:left="1571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51E23F2">
      <w:start w:val="1"/>
      <w:numFmt w:val="bullet"/>
      <w:lvlText w:val="▪"/>
      <w:lvlJc w:val="left"/>
      <w:pPr>
        <w:ind w:left="2291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5027500">
      <w:start w:val="1"/>
      <w:numFmt w:val="bullet"/>
      <w:lvlText w:val="●"/>
      <w:lvlJc w:val="left"/>
      <w:pPr>
        <w:ind w:left="3011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2647E54">
      <w:start w:val="1"/>
      <w:numFmt w:val="bullet"/>
      <w:lvlText w:val="o"/>
      <w:lvlJc w:val="left"/>
      <w:pPr>
        <w:ind w:left="3731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8DC1E90">
      <w:start w:val="1"/>
      <w:numFmt w:val="bullet"/>
      <w:lvlText w:val="▪"/>
      <w:lvlJc w:val="left"/>
      <w:pPr>
        <w:ind w:left="4451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51CCEFE">
      <w:start w:val="1"/>
      <w:numFmt w:val="bullet"/>
      <w:lvlText w:val="●"/>
      <w:lvlJc w:val="left"/>
      <w:pPr>
        <w:ind w:left="5171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1402F22">
      <w:start w:val="1"/>
      <w:numFmt w:val="bullet"/>
      <w:lvlText w:val="o"/>
      <w:lvlJc w:val="left"/>
      <w:pPr>
        <w:ind w:left="5891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0F6BD20">
      <w:start w:val="1"/>
      <w:numFmt w:val="bullet"/>
      <w:lvlText w:val="▪"/>
      <w:lvlJc w:val="left"/>
      <w:pPr>
        <w:ind w:left="6611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" w15:restartNumberingAfterBreak="0">
    <w:nsid w:val="073820AD"/>
    <w:multiLevelType w:val="hybridMultilevel"/>
    <w:tmpl w:val="81DA0DAA"/>
    <w:styleLink w:val="ImportedStyle30"/>
    <w:lvl w:ilvl="0" w:tplc="727A52AC">
      <w:start w:val="1"/>
      <w:numFmt w:val="decimal"/>
      <w:lvlText w:val="%1."/>
      <w:lvlJc w:val="left"/>
      <w:pPr>
        <w:tabs>
          <w:tab w:val="left" w:pos="5386"/>
        </w:tabs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1506DECE">
      <w:start w:val="1"/>
      <w:numFmt w:val="lowerLetter"/>
      <w:lvlText w:val="%2."/>
      <w:lvlJc w:val="left"/>
      <w:pPr>
        <w:tabs>
          <w:tab w:val="left" w:pos="5386"/>
        </w:tabs>
        <w:ind w:left="1004" w:hanging="3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10887FC8">
      <w:start w:val="1"/>
      <w:numFmt w:val="lowerRoman"/>
      <w:lvlText w:val="%3."/>
      <w:lvlJc w:val="left"/>
      <w:pPr>
        <w:tabs>
          <w:tab w:val="left" w:pos="5386"/>
        </w:tabs>
        <w:ind w:left="1724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A3408006">
      <w:start w:val="1"/>
      <w:numFmt w:val="decimal"/>
      <w:lvlText w:val="%4."/>
      <w:lvlJc w:val="left"/>
      <w:pPr>
        <w:tabs>
          <w:tab w:val="left" w:pos="5386"/>
        </w:tabs>
        <w:ind w:left="2444" w:hanging="3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08E1DC8">
      <w:start w:val="1"/>
      <w:numFmt w:val="lowerLetter"/>
      <w:lvlText w:val="%5."/>
      <w:lvlJc w:val="left"/>
      <w:pPr>
        <w:tabs>
          <w:tab w:val="left" w:pos="5386"/>
        </w:tabs>
        <w:ind w:left="3164" w:hanging="3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E9FAE3E0">
      <w:start w:val="1"/>
      <w:numFmt w:val="lowerRoman"/>
      <w:lvlText w:val="%6."/>
      <w:lvlJc w:val="left"/>
      <w:pPr>
        <w:tabs>
          <w:tab w:val="left" w:pos="5386"/>
        </w:tabs>
        <w:ind w:left="3884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54AA6D4">
      <w:start w:val="1"/>
      <w:numFmt w:val="decimal"/>
      <w:lvlText w:val="%7."/>
      <w:lvlJc w:val="left"/>
      <w:pPr>
        <w:tabs>
          <w:tab w:val="left" w:pos="5386"/>
        </w:tabs>
        <w:ind w:left="4604" w:hanging="3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9B8A7990">
      <w:start w:val="1"/>
      <w:numFmt w:val="lowerLetter"/>
      <w:lvlText w:val="%8."/>
      <w:lvlJc w:val="left"/>
      <w:pPr>
        <w:tabs>
          <w:tab w:val="left" w:pos="5386"/>
        </w:tabs>
        <w:ind w:left="5324" w:hanging="3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4DA99A4">
      <w:start w:val="1"/>
      <w:numFmt w:val="lowerRoman"/>
      <w:lvlText w:val="%9."/>
      <w:lvlJc w:val="left"/>
      <w:pPr>
        <w:tabs>
          <w:tab w:val="left" w:pos="5386"/>
        </w:tabs>
        <w:ind w:left="6044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" w15:restartNumberingAfterBreak="0">
    <w:nsid w:val="073F3A0C"/>
    <w:multiLevelType w:val="hybridMultilevel"/>
    <w:tmpl w:val="5C9A01CA"/>
    <w:lvl w:ilvl="0" w:tplc="103640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94440E"/>
    <w:multiLevelType w:val="hybridMultilevel"/>
    <w:tmpl w:val="22E288AA"/>
    <w:styleLink w:val="Zaimportowanystyl2"/>
    <w:lvl w:ilvl="0" w:tplc="5888F60E">
      <w:start w:val="1"/>
      <w:numFmt w:val="decimal"/>
      <w:lvlText w:val="%1."/>
      <w:lvlJc w:val="left"/>
      <w:pPr>
        <w:ind w:left="353" w:hanging="353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1" w:tplc="34B8FB88">
      <w:start w:val="1"/>
      <w:numFmt w:val="decimal"/>
      <w:lvlText w:val="%2)"/>
      <w:lvlJc w:val="left"/>
      <w:pPr>
        <w:ind w:left="715" w:hanging="353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2" w:tplc="28968E7C">
      <w:start w:val="1"/>
      <w:numFmt w:val="lowerRoman"/>
      <w:lvlText w:val="%3."/>
      <w:lvlJc w:val="left"/>
      <w:pPr>
        <w:ind w:left="1438" w:hanging="353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3" w:tplc="93DCD87E">
      <w:start w:val="1"/>
      <w:numFmt w:val="decimal"/>
      <w:lvlText w:val="%4."/>
      <w:lvlJc w:val="left"/>
      <w:pPr>
        <w:ind w:left="2158" w:hanging="353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4" w:tplc="F268252E">
      <w:start w:val="1"/>
      <w:numFmt w:val="lowerLetter"/>
      <w:lvlText w:val="%5."/>
      <w:lvlJc w:val="left"/>
      <w:pPr>
        <w:ind w:left="2878" w:hanging="353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5" w:tplc="9D8C94DA">
      <w:start w:val="1"/>
      <w:numFmt w:val="lowerRoman"/>
      <w:lvlText w:val="%6."/>
      <w:lvlJc w:val="left"/>
      <w:pPr>
        <w:ind w:left="3598" w:hanging="353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6" w:tplc="1CE2589C">
      <w:start w:val="1"/>
      <w:numFmt w:val="decimal"/>
      <w:lvlText w:val="%7."/>
      <w:lvlJc w:val="left"/>
      <w:pPr>
        <w:ind w:left="4318" w:hanging="353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7" w:tplc="DBC0EA7E">
      <w:start w:val="1"/>
      <w:numFmt w:val="lowerLetter"/>
      <w:lvlText w:val="%8."/>
      <w:lvlJc w:val="left"/>
      <w:pPr>
        <w:ind w:left="5038" w:hanging="353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8" w:tplc="9E8CECD0">
      <w:start w:val="1"/>
      <w:numFmt w:val="lowerRoman"/>
      <w:lvlText w:val="%9."/>
      <w:lvlJc w:val="left"/>
      <w:pPr>
        <w:ind w:left="5758" w:hanging="353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</w:abstractNum>
  <w:abstractNum w:abstractNumId="8" w15:restartNumberingAfterBreak="0">
    <w:nsid w:val="0DCE536A"/>
    <w:multiLevelType w:val="hybridMultilevel"/>
    <w:tmpl w:val="94BC76DA"/>
    <w:styleLink w:val="ImportedStyle22"/>
    <w:lvl w:ilvl="0" w:tplc="0D7E0E8E">
      <w:start w:val="1"/>
      <w:numFmt w:val="decimal"/>
      <w:lvlText w:val="%1."/>
      <w:lvlJc w:val="left"/>
      <w:pPr>
        <w:tabs>
          <w:tab w:val="left" w:pos="5386"/>
        </w:tabs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2BACEB2">
      <w:start w:val="1"/>
      <w:numFmt w:val="lowerLetter"/>
      <w:lvlText w:val="%2."/>
      <w:lvlJc w:val="left"/>
      <w:pPr>
        <w:tabs>
          <w:tab w:val="left" w:pos="5386"/>
        </w:tabs>
        <w:ind w:left="100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3AE1C8A">
      <w:start w:val="1"/>
      <w:numFmt w:val="lowerRoman"/>
      <w:lvlText w:val="%3."/>
      <w:lvlJc w:val="left"/>
      <w:pPr>
        <w:tabs>
          <w:tab w:val="left" w:pos="5386"/>
        </w:tabs>
        <w:ind w:left="1724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1EB8C22C">
      <w:start w:val="1"/>
      <w:numFmt w:val="decimal"/>
      <w:lvlText w:val="%4."/>
      <w:lvlJc w:val="left"/>
      <w:pPr>
        <w:tabs>
          <w:tab w:val="left" w:pos="5386"/>
        </w:tabs>
        <w:ind w:left="244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AC94270A">
      <w:start w:val="1"/>
      <w:numFmt w:val="lowerLetter"/>
      <w:lvlText w:val="%5."/>
      <w:lvlJc w:val="left"/>
      <w:pPr>
        <w:tabs>
          <w:tab w:val="left" w:pos="5386"/>
        </w:tabs>
        <w:ind w:left="316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01EBBDE">
      <w:start w:val="1"/>
      <w:numFmt w:val="lowerRoman"/>
      <w:lvlText w:val="%6."/>
      <w:lvlJc w:val="left"/>
      <w:pPr>
        <w:tabs>
          <w:tab w:val="left" w:pos="5386"/>
        </w:tabs>
        <w:ind w:left="3884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410750C">
      <w:start w:val="1"/>
      <w:numFmt w:val="decimal"/>
      <w:lvlText w:val="%7."/>
      <w:lvlJc w:val="left"/>
      <w:pPr>
        <w:tabs>
          <w:tab w:val="left" w:pos="5386"/>
        </w:tabs>
        <w:ind w:left="460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5DAE714">
      <w:start w:val="1"/>
      <w:numFmt w:val="lowerLetter"/>
      <w:lvlText w:val="%8."/>
      <w:lvlJc w:val="left"/>
      <w:pPr>
        <w:tabs>
          <w:tab w:val="left" w:pos="5386"/>
        </w:tabs>
        <w:ind w:left="532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A83473F4">
      <w:start w:val="1"/>
      <w:numFmt w:val="lowerRoman"/>
      <w:lvlText w:val="%9."/>
      <w:lvlJc w:val="left"/>
      <w:pPr>
        <w:tabs>
          <w:tab w:val="left" w:pos="5386"/>
        </w:tabs>
        <w:ind w:left="6044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" w15:restartNumberingAfterBreak="0">
    <w:nsid w:val="0F0B3EAF"/>
    <w:multiLevelType w:val="hybridMultilevel"/>
    <w:tmpl w:val="DB9ED194"/>
    <w:styleLink w:val="ImportedStyle17"/>
    <w:lvl w:ilvl="0" w:tplc="CC72E1E8">
      <w:start w:val="1"/>
      <w:numFmt w:val="decimal"/>
      <w:lvlText w:val="%1."/>
      <w:lvlJc w:val="left"/>
      <w:pPr>
        <w:ind w:left="56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922DCCE">
      <w:start w:val="1"/>
      <w:numFmt w:val="lowerLetter"/>
      <w:lvlText w:val="%2)"/>
      <w:lvlJc w:val="left"/>
      <w:pPr>
        <w:tabs>
          <w:tab w:val="left" w:pos="567"/>
        </w:tabs>
        <w:ind w:left="128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5D45476">
      <w:start w:val="1"/>
      <w:numFmt w:val="lowerRoman"/>
      <w:lvlText w:val="%3."/>
      <w:lvlJc w:val="left"/>
      <w:pPr>
        <w:tabs>
          <w:tab w:val="left" w:pos="567"/>
        </w:tabs>
        <w:ind w:left="2007" w:hanging="22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8449422">
      <w:start w:val="1"/>
      <w:numFmt w:val="decimal"/>
      <w:lvlText w:val="%4."/>
      <w:lvlJc w:val="left"/>
      <w:pPr>
        <w:tabs>
          <w:tab w:val="left" w:pos="567"/>
        </w:tabs>
        <w:ind w:left="272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82E85BAE">
      <w:start w:val="1"/>
      <w:numFmt w:val="lowerLetter"/>
      <w:lvlText w:val="%5."/>
      <w:lvlJc w:val="left"/>
      <w:pPr>
        <w:tabs>
          <w:tab w:val="left" w:pos="567"/>
        </w:tabs>
        <w:ind w:left="344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EC8D104">
      <w:start w:val="1"/>
      <w:numFmt w:val="lowerRoman"/>
      <w:lvlText w:val="%6."/>
      <w:lvlJc w:val="left"/>
      <w:pPr>
        <w:tabs>
          <w:tab w:val="left" w:pos="567"/>
        </w:tabs>
        <w:ind w:left="4167" w:hanging="22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83AD280">
      <w:start w:val="1"/>
      <w:numFmt w:val="decimal"/>
      <w:lvlText w:val="%7."/>
      <w:lvlJc w:val="left"/>
      <w:pPr>
        <w:tabs>
          <w:tab w:val="left" w:pos="567"/>
        </w:tabs>
        <w:ind w:left="488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BB68F0E">
      <w:start w:val="1"/>
      <w:numFmt w:val="lowerLetter"/>
      <w:lvlText w:val="%8."/>
      <w:lvlJc w:val="left"/>
      <w:pPr>
        <w:tabs>
          <w:tab w:val="left" w:pos="567"/>
        </w:tabs>
        <w:ind w:left="560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B248F8CC">
      <w:start w:val="1"/>
      <w:numFmt w:val="lowerRoman"/>
      <w:lvlText w:val="%9."/>
      <w:lvlJc w:val="left"/>
      <w:pPr>
        <w:tabs>
          <w:tab w:val="left" w:pos="567"/>
        </w:tabs>
        <w:ind w:left="6327" w:hanging="22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" w15:restartNumberingAfterBreak="0">
    <w:nsid w:val="0F7D5E25"/>
    <w:multiLevelType w:val="hybridMultilevel"/>
    <w:tmpl w:val="DF429AA4"/>
    <w:lvl w:ilvl="0" w:tplc="D97270F6">
      <w:start w:val="1"/>
      <w:numFmt w:val="decimal"/>
      <w:lvlText w:val="%1."/>
      <w:lvlJc w:val="left"/>
      <w:pPr>
        <w:ind w:left="360" w:hanging="360"/>
      </w:pPr>
      <w:rPr>
        <w:rFonts w:asciiTheme="minorHAnsi" w:eastAsia="Times New Roman" w:hAnsiTheme="minorHAnsi" w:cs="Calibr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1175D72"/>
    <w:multiLevelType w:val="hybridMultilevel"/>
    <w:tmpl w:val="5B34505E"/>
    <w:styleLink w:val="ImportedStyle12"/>
    <w:lvl w:ilvl="0" w:tplc="906E3AA6">
      <w:start w:val="1"/>
      <w:numFmt w:val="lowerLetter"/>
      <w:lvlText w:val="%1)"/>
      <w:lvlJc w:val="left"/>
      <w:pPr>
        <w:ind w:left="567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520029C4">
      <w:start w:val="1"/>
      <w:numFmt w:val="lowerLetter"/>
      <w:lvlText w:val="%2."/>
      <w:lvlJc w:val="left"/>
      <w:pPr>
        <w:ind w:left="1287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544E97A">
      <w:start w:val="1"/>
      <w:numFmt w:val="lowerRoman"/>
      <w:lvlText w:val="%3."/>
      <w:lvlJc w:val="left"/>
      <w:pPr>
        <w:ind w:left="2007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A086C364">
      <w:start w:val="1"/>
      <w:numFmt w:val="decimal"/>
      <w:lvlText w:val="%4."/>
      <w:lvlJc w:val="left"/>
      <w:pPr>
        <w:ind w:left="2727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8696AFCA">
      <w:start w:val="1"/>
      <w:numFmt w:val="lowerLetter"/>
      <w:lvlText w:val="%5."/>
      <w:lvlJc w:val="left"/>
      <w:pPr>
        <w:ind w:left="3447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EF877C0">
      <w:start w:val="1"/>
      <w:numFmt w:val="lowerRoman"/>
      <w:lvlText w:val="%6."/>
      <w:lvlJc w:val="left"/>
      <w:pPr>
        <w:ind w:left="4167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2209ADA">
      <w:start w:val="1"/>
      <w:numFmt w:val="decimal"/>
      <w:lvlText w:val="%7."/>
      <w:lvlJc w:val="left"/>
      <w:pPr>
        <w:ind w:left="4887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3F24B78">
      <w:start w:val="1"/>
      <w:numFmt w:val="lowerLetter"/>
      <w:lvlText w:val="%8."/>
      <w:lvlJc w:val="left"/>
      <w:pPr>
        <w:ind w:left="5607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B90A4BCC">
      <w:start w:val="1"/>
      <w:numFmt w:val="lowerRoman"/>
      <w:lvlText w:val="%9."/>
      <w:lvlJc w:val="left"/>
      <w:pPr>
        <w:ind w:left="6327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2" w15:restartNumberingAfterBreak="0">
    <w:nsid w:val="13457473"/>
    <w:multiLevelType w:val="hybridMultilevel"/>
    <w:tmpl w:val="84F8AC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369527B"/>
    <w:multiLevelType w:val="multilevel"/>
    <w:tmpl w:val="F5E6354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1587186C"/>
    <w:multiLevelType w:val="hybridMultilevel"/>
    <w:tmpl w:val="5CEC3440"/>
    <w:lvl w:ilvl="0" w:tplc="1036409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15FB7AA7"/>
    <w:multiLevelType w:val="hybridMultilevel"/>
    <w:tmpl w:val="44422EBA"/>
    <w:lvl w:ilvl="0" w:tplc="103640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6B135FA"/>
    <w:multiLevelType w:val="hybridMultilevel"/>
    <w:tmpl w:val="EFDA0922"/>
    <w:styleLink w:val="Zaimportowanystyl10"/>
    <w:lvl w:ilvl="0" w:tplc="9FF06CDC">
      <w:start w:val="1"/>
      <w:numFmt w:val="lowerLetter"/>
      <w:lvlText w:val="%1)"/>
      <w:lvlJc w:val="left"/>
      <w:pPr>
        <w:tabs>
          <w:tab w:val="num" w:pos="567"/>
          <w:tab w:val="left" w:pos="1134"/>
          <w:tab w:val="left" w:pos="5386"/>
        </w:tabs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9D6CC1AA">
      <w:start w:val="1"/>
      <w:numFmt w:val="lowerLetter"/>
      <w:lvlText w:val="%2."/>
      <w:lvlJc w:val="left"/>
      <w:pPr>
        <w:tabs>
          <w:tab w:val="left" w:pos="567"/>
          <w:tab w:val="left" w:pos="1134"/>
          <w:tab w:val="num" w:pos="1440"/>
          <w:tab w:val="left" w:pos="5386"/>
        </w:tabs>
        <w:ind w:left="1593" w:hanging="51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263E75D4">
      <w:start w:val="1"/>
      <w:numFmt w:val="lowerRoman"/>
      <w:lvlText w:val="%3."/>
      <w:lvlJc w:val="left"/>
      <w:pPr>
        <w:tabs>
          <w:tab w:val="left" w:pos="567"/>
          <w:tab w:val="left" w:pos="1134"/>
          <w:tab w:val="num" w:pos="2160"/>
          <w:tab w:val="left" w:pos="5386"/>
        </w:tabs>
        <w:ind w:left="2313" w:hanging="43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D1EABB60">
      <w:start w:val="1"/>
      <w:numFmt w:val="decimal"/>
      <w:lvlText w:val="%4."/>
      <w:lvlJc w:val="left"/>
      <w:pPr>
        <w:tabs>
          <w:tab w:val="left" w:pos="567"/>
          <w:tab w:val="left" w:pos="1134"/>
          <w:tab w:val="num" w:pos="2880"/>
          <w:tab w:val="left" w:pos="5386"/>
        </w:tabs>
        <w:ind w:left="3033" w:hanging="51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00A9134">
      <w:start w:val="1"/>
      <w:numFmt w:val="lowerLetter"/>
      <w:lvlText w:val="%5."/>
      <w:lvlJc w:val="left"/>
      <w:pPr>
        <w:tabs>
          <w:tab w:val="left" w:pos="567"/>
          <w:tab w:val="left" w:pos="1134"/>
          <w:tab w:val="num" w:pos="3600"/>
          <w:tab w:val="left" w:pos="5386"/>
        </w:tabs>
        <w:ind w:left="3753" w:hanging="51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45A35BC">
      <w:start w:val="1"/>
      <w:numFmt w:val="lowerRoman"/>
      <w:lvlText w:val="%6."/>
      <w:lvlJc w:val="left"/>
      <w:pPr>
        <w:tabs>
          <w:tab w:val="left" w:pos="567"/>
          <w:tab w:val="left" w:pos="1134"/>
          <w:tab w:val="num" w:pos="4320"/>
          <w:tab w:val="left" w:pos="5386"/>
        </w:tabs>
        <w:ind w:left="4473" w:hanging="43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ECC28878">
      <w:start w:val="1"/>
      <w:numFmt w:val="decimal"/>
      <w:lvlText w:val="%7."/>
      <w:lvlJc w:val="left"/>
      <w:pPr>
        <w:tabs>
          <w:tab w:val="left" w:pos="567"/>
          <w:tab w:val="left" w:pos="1134"/>
          <w:tab w:val="num" w:pos="5040"/>
          <w:tab w:val="left" w:pos="5386"/>
        </w:tabs>
        <w:ind w:left="5193" w:hanging="51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EA3A6994">
      <w:start w:val="1"/>
      <w:numFmt w:val="lowerLetter"/>
      <w:lvlText w:val="%8."/>
      <w:lvlJc w:val="left"/>
      <w:pPr>
        <w:tabs>
          <w:tab w:val="left" w:pos="567"/>
          <w:tab w:val="left" w:pos="1134"/>
          <w:tab w:val="left" w:pos="5386"/>
          <w:tab w:val="num" w:pos="5760"/>
        </w:tabs>
        <w:ind w:left="5913" w:hanging="51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232560A">
      <w:start w:val="1"/>
      <w:numFmt w:val="lowerRoman"/>
      <w:lvlText w:val="%9."/>
      <w:lvlJc w:val="left"/>
      <w:pPr>
        <w:tabs>
          <w:tab w:val="left" w:pos="567"/>
          <w:tab w:val="left" w:pos="1134"/>
          <w:tab w:val="left" w:pos="5386"/>
          <w:tab w:val="num" w:pos="6480"/>
        </w:tabs>
        <w:ind w:left="6633" w:hanging="43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7" w15:restartNumberingAfterBreak="0">
    <w:nsid w:val="16B55D16"/>
    <w:multiLevelType w:val="hybridMultilevel"/>
    <w:tmpl w:val="C8C85A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80A77FC"/>
    <w:multiLevelType w:val="hybridMultilevel"/>
    <w:tmpl w:val="7BFE3DF2"/>
    <w:styleLink w:val="ImportedStyle27"/>
    <w:lvl w:ilvl="0" w:tplc="B89CD6D6">
      <w:start w:val="1"/>
      <w:numFmt w:val="lowerLetter"/>
      <w:lvlText w:val="%1)"/>
      <w:lvlJc w:val="left"/>
      <w:pPr>
        <w:tabs>
          <w:tab w:val="left" w:pos="5386"/>
        </w:tabs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656A12E6">
      <w:start w:val="1"/>
      <w:numFmt w:val="lowerLetter"/>
      <w:lvlText w:val="%2."/>
      <w:lvlJc w:val="left"/>
      <w:pPr>
        <w:tabs>
          <w:tab w:val="left" w:pos="5386"/>
        </w:tabs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9F2566A">
      <w:start w:val="1"/>
      <w:numFmt w:val="lowerRoman"/>
      <w:lvlText w:val="%3."/>
      <w:lvlJc w:val="left"/>
      <w:pPr>
        <w:tabs>
          <w:tab w:val="left" w:pos="5386"/>
        </w:tabs>
        <w:ind w:left="216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3F2D1D6">
      <w:start w:val="1"/>
      <w:numFmt w:val="decimal"/>
      <w:lvlText w:val="%4."/>
      <w:lvlJc w:val="left"/>
      <w:pPr>
        <w:tabs>
          <w:tab w:val="left" w:pos="5386"/>
        </w:tabs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912E1D48">
      <w:start w:val="1"/>
      <w:numFmt w:val="lowerLetter"/>
      <w:lvlText w:val="%5."/>
      <w:lvlJc w:val="left"/>
      <w:pPr>
        <w:tabs>
          <w:tab w:val="left" w:pos="5386"/>
        </w:tabs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4D25FC0">
      <w:start w:val="1"/>
      <w:numFmt w:val="lowerRoman"/>
      <w:lvlText w:val="%6."/>
      <w:lvlJc w:val="left"/>
      <w:pPr>
        <w:tabs>
          <w:tab w:val="left" w:pos="5386"/>
        </w:tabs>
        <w:ind w:left="432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D9542860">
      <w:start w:val="1"/>
      <w:numFmt w:val="decimal"/>
      <w:lvlText w:val="%7."/>
      <w:lvlJc w:val="left"/>
      <w:pPr>
        <w:tabs>
          <w:tab w:val="left" w:pos="5386"/>
        </w:tabs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A36F7CC">
      <w:start w:val="1"/>
      <w:numFmt w:val="lowerLetter"/>
      <w:lvlText w:val="%8."/>
      <w:lvlJc w:val="left"/>
      <w:pPr>
        <w:tabs>
          <w:tab w:val="left" w:pos="5386"/>
        </w:tabs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CE7A9C6E">
      <w:start w:val="1"/>
      <w:numFmt w:val="lowerRoman"/>
      <w:lvlText w:val="%9."/>
      <w:lvlJc w:val="left"/>
      <w:pPr>
        <w:tabs>
          <w:tab w:val="left" w:pos="5386"/>
        </w:tabs>
        <w:ind w:left="648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9" w15:restartNumberingAfterBreak="0">
    <w:nsid w:val="18227E15"/>
    <w:multiLevelType w:val="hybridMultilevel"/>
    <w:tmpl w:val="5F187D20"/>
    <w:lvl w:ilvl="0" w:tplc="103640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1A167E8E"/>
    <w:multiLevelType w:val="hybridMultilevel"/>
    <w:tmpl w:val="B2C273FA"/>
    <w:lvl w:ilvl="0" w:tplc="D97270F6">
      <w:start w:val="1"/>
      <w:numFmt w:val="decimal"/>
      <w:lvlText w:val="%1."/>
      <w:lvlJc w:val="left"/>
      <w:pPr>
        <w:ind w:left="1440" w:hanging="360"/>
      </w:pPr>
      <w:rPr>
        <w:rFonts w:asciiTheme="minorHAnsi" w:eastAsia="Times New Roman" w:hAnsiTheme="minorHAnsi" w:cs="Calibr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A170AE2"/>
    <w:multiLevelType w:val="multilevel"/>
    <w:tmpl w:val="6F9AFA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1AAF5535"/>
    <w:multiLevelType w:val="hybridMultilevel"/>
    <w:tmpl w:val="4446BB8E"/>
    <w:styleLink w:val="Zaimportowanystyl9"/>
    <w:lvl w:ilvl="0" w:tplc="CD6C3344">
      <w:start w:val="1"/>
      <w:numFmt w:val="lowerLetter"/>
      <w:lvlText w:val="%1)"/>
      <w:lvlJc w:val="left"/>
      <w:pPr>
        <w:tabs>
          <w:tab w:val="num" w:pos="567"/>
          <w:tab w:val="left" w:pos="1134"/>
          <w:tab w:val="left" w:pos="5386"/>
        </w:tabs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B6E7228">
      <w:start w:val="1"/>
      <w:numFmt w:val="lowerLetter"/>
      <w:lvlText w:val="%2."/>
      <w:lvlJc w:val="left"/>
      <w:pPr>
        <w:tabs>
          <w:tab w:val="left" w:pos="567"/>
          <w:tab w:val="left" w:pos="1134"/>
          <w:tab w:val="num" w:pos="1440"/>
          <w:tab w:val="left" w:pos="5386"/>
        </w:tabs>
        <w:ind w:left="1593" w:hanging="51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59C796E">
      <w:start w:val="1"/>
      <w:numFmt w:val="lowerRoman"/>
      <w:lvlText w:val="%3."/>
      <w:lvlJc w:val="left"/>
      <w:pPr>
        <w:tabs>
          <w:tab w:val="left" w:pos="567"/>
          <w:tab w:val="left" w:pos="1134"/>
          <w:tab w:val="num" w:pos="2160"/>
          <w:tab w:val="left" w:pos="5386"/>
        </w:tabs>
        <w:ind w:left="2313" w:hanging="43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E0500C08">
      <w:start w:val="1"/>
      <w:numFmt w:val="decimal"/>
      <w:lvlText w:val="%4."/>
      <w:lvlJc w:val="left"/>
      <w:pPr>
        <w:tabs>
          <w:tab w:val="left" w:pos="567"/>
          <w:tab w:val="left" w:pos="1134"/>
          <w:tab w:val="num" w:pos="2880"/>
          <w:tab w:val="left" w:pos="5386"/>
        </w:tabs>
        <w:ind w:left="3033" w:hanging="51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C841812">
      <w:start w:val="1"/>
      <w:numFmt w:val="lowerLetter"/>
      <w:lvlText w:val="%5."/>
      <w:lvlJc w:val="left"/>
      <w:pPr>
        <w:tabs>
          <w:tab w:val="left" w:pos="567"/>
          <w:tab w:val="left" w:pos="1134"/>
          <w:tab w:val="num" w:pos="3600"/>
          <w:tab w:val="left" w:pos="5386"/>
        </w:tabs>
        <w:ind w:left="3753" w:hanging="51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D1B469C0">
      <w:start w:val="1"/>
      <w:numFmt w:val="lowerRoman"/>
      <w:lvlText w:val="%6."/>
      <w:lvlJc w:val="left"/>
      <w:pPr>
        <w:tabs>
          <w:tab w:val="left" w:pos="567"/>
          <w:tab w:val="left" w:pos="1134"/>
          <w:tab w:val="num" w:pos="4320"/>
          <w:tab w:val="left" w:pos="5386"/>
        </w:tabs>
        <w:ind w:left="4473" w:hanging="43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0BEFBF0">
      <w:start w:val="1"/>
      <w:numFmt w:val="decimal"/>
      <w:lvlText w:val="%7."/>
      <w:lvlJc w:val="left"/>
      <w:pPr>
        <w:tabs>
          <w:tab w:val="left" w:pos="567"/>
          <w:tab w:val="left" w:pos="1134"/>
          <w:tab w:val="num" w:pos="5040"/>
          <w:tab w:val="left" w:pos="5386"/>
        </w:tabs>
        <w:ind w:left="5193" w:hanging="51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A5ECB46">
      <w:start w:val="1"/>
      <w:numFmt w:val="lowerLetter"/>
      <w:lvlText w:val="%8."/>
      <w:lvlJc w:val="left"/>
      <w:pPr>
        <w:tabs>
          <w:tab w:val="left" w:pos="567"/>
          <w:tab w:val="left" w:pos="1134"/>
          <w:tab w:val="left" w:pos="5386"/>
          <w:tab w:val="num" w:pos="5760"/>
        </w:tabs>
        <w:ind w:left="5913" w:hanging="51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3CEFC26">
      <w:start w:val="1"/>
      <w:numFmt w:val="lowerRoman"/>
      <w:lvlText w:val="%9."/>
      <w:lvlJc w:val="left"/>
      <w:pPr>
        <w:tabs>
          <w:tab w:val="left" w:pos="567"/>
          <w:tab w:val="left" w:pos="1134"/>
          <w:tab w:val="left" w:pos="5386"/>
          <w:tab w:val="num" w:pos="6480"/>
        </w:tabs>
        <w:ind w:left="6633" w:hanging="43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3" w15:restartNumberingAfterBreak="0">
    <w:nsid w:val="1C714D27"/>
    <w:multiLevelType w:val="hybridMultilevel"/>
    <w:tmpl w:val="2EA6DBC0"/>
    <w:lvl w:ilvl="0" w:tplc="103640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1CCC031E"/>
    <w:multiLevelType w:val="hybridMultilevel"/>
    <w:tmpl w:val="9274D0A4"/>
    <w:styleLink w:val="ImportedStyle6"/>
    <w:lvl w:ilvl="0" w:tplc="B09CC4FC">
      <w:start w:val="1"/>
      <w:numFmt w:val="decimal"/>
      <w:lvlText w:val="%1."/>
      <w:lvlJc w:val="left"/>
      <w:pPr>
        <w:tabs>
          <w:tab w:val="left" w:pos="5386"/>
        </w:tabs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7F3A6E0C">
      <w:start w:val="1"/>
      <w:numFmt w:val="lowerLetter"/>
      <w:lvlText w:val="%2)"/>
      <w:lvlJc w:val="left"/>
      <w:pPr>
        <w:tabs>
          <w:tab w:val="left" w:pos="5386"/>
        </w:tabs>
        <w:ind w:left="100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5A1E9A28">
      <w:start w:val="1"/>
      <w:numFmt w:val="lowerRoman"/>
      <w:lvlText w:val="%3."/>
      <w:lvlJc w:val="left"/>
      <w:pPr>
        <w:tabs>
          <w:tab w:val="left" w:pos="5386"/>
        </w:tabs>
        <w:ind w:left="1724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4EC10C6">
      <w:start w:val="1"/>
      <w:numFmt w:val="decimal"/>
      <w:lvlText w:val="%4."/>
      <w:lvlJc w:val="left"/>
      <w:pPr>
        <w:tabs>
          <w:tab w:val="left" w:pos="5386"/>
        </w:tabs>
        <w:ind w:left="244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4E4B0AA">
      <w:start w:val="1"/>
      <w:numFmt w:val="lowerLetter"/>
      <w:lvlText w:val="%5."/>
      <w:lvlJc w:val="left"/>
      <w:pPr>
        <w:tabs>
          <w:tab w:val="left" w:pos="5386"/>
        </w:tabs>
        <w:ind w:left="316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A987BDE">
      <w:start w:val="1"/>
      <w:numFmt w:val="lowerRoman"/>
      <w:lvlText w:val="%6."/>
      <w:lvlJc w:val="left"/>
      <w:pPr>
        <w:tabs>
          <w:tab w:val="left" w:pos="5386"/>
        </w:tabs>
        <w:ind w:left="3884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8883306">
      <w:start w:val="1"/>
      <w:numFmt w:val="decimal"/>
      <w:lvlText w:val="%7."/>
      <w:lvlJc w:val="left"/>
      <w:pPr>
        <w:tabs>
          <w:tab w:val="left" w:pos="5386"/>
        </w:tabs>
        <w:ind w:left="460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0CE92D8">
      <w:start w:val="1"/>
      <w:numFmt w:val="lowerLetter"/>
      <w:lvlText w:val="%8."/>
      <w:lvlJc w:val="left"/>
      <w:pPr>
        <w:tabs>
          <w:tab w:val="left" w:pos="5386"/>
        </w:tabs>
        <w:ind w:left="532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C9CE02C">
      <w:start w:val="1"/>
      <w:numFmt w:val="lowerRoman"/>
      <w:lvlText w:val="%9."/>
      <w:lvlJc w:val="left"/>
      <w:pPr>
        <w:tabs>
          <w:tab w:val="left" w:pos="5386"/>
        </w:tabs>
        <w:ind w:left="6044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5" w15:restartNumberingAfterBreak="0">
    <w:nsid w:val="1D730633"/>
    <w:multiLevelType w:val="hybridMultilevel"/>
    <w:tmpl w:val="03F2AD44"/>
    <w:styleLink w:val="ImportedStyle40"/>
    <w:lvl w:ilvl="0" w:tplc="7D9E9168">
      <w:start w:val="1"/>
      <w:numFmt w:val="decimal"/>
      <w:lvlText w:val="%1."/>
      <w:lvlJc w:val="left"/>
      <w:pPr>
        <w:tabs>
          <w:tab w:val="left" w:pos="5386"/>
        </w:tabs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B8C7442">
      <w:start w:val="1"/>
      <w:numFmt w:val="lowerLetter"/>
      <w:lvlText w:val="%2."/>
      <w:lvlJc w:val="left"/>
      <w:pPr>
        <w:tabs>
          <w:tab w:val="left" w:pos="5386"/>
        </w:tabs>
        <w:ind w:left="100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804CBA6">
      <w:start w:val="1"/>
      <w:numFmt w:val="lowerRoman"/>
      <w:lvlText w:val="%3."/>
      <w:lvlJc w:val="left"/>
      <w:pPr>
        <w:tabs>
          <w:tab w:val="left" w:pos="5386"/>
        </w:tabs>
        <w:ind w:left="1724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280CC24">
      <w:start w:val="1"/>
      <w:numFmt w:val="decimal"/>
      <w:lvlText w:val="%4."/>
      <w:lvlJc w:val="left"/>
      <w:pPr>
        <w:tabs>
          <w:tab w:val="left" w:pos="5386"/>
        </w:tabs>
        <w:ind w:left="244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2EF82AC6">
      <w:start w:val="1"/>
      <w:numFmt w:val="lowerLetter"/>
      <w:lvlText w:val="%5."/>
      <w:lvlJc w:val="left"/>
      <w:pPr>
        <w:tabs>
          <w:tab w:val="left" w:pos="5386"/>
        </w:tabs>
        <w:ind w:left="316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1324D64">
      <w:start w:val="1"/>
      <w:numFmt w:val="lowerRoman"/>
      <w:lvlText w:val="%6."/>
      <w:lvlJc w:val="left"/>
      <w:pPr>
        <w:tabs>
          <w:tab w:val="left" w:pos="5386"/>
        </w:tabs>
        <w:ind w:left="3884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308F3C2">
      <w:start w:val="1"/>
      <w:numFmt w:val="decimal"/>
      <w:lvlText w:val="%7."/>
      <w:lvlJc w:val="left"/>
      <w:pPr>
        <w:tabs>
          <w:tab w:val="left" w:pos="5386"/>
        </w:tabs>
        <w:ind w:left="460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326C7F0">
      <w:start w:val="1"/>
      <w:numFmt w:val="lowerLetter"/>
      <w:lvlText w:val="%8."/>
      <w:lvlJc w:val="left"/>
      <w:pPr>
        <w:tabs>
          <w:tab w:val="left" w:pos="5386"/>
        </w:tabs>
        <w:ind w:left="532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DB6C00C">
      <w:start w:val="1"/>
      <w:numFmt w:val="lowerRoman"/>
      <w:lvlText w:val="%9."/>
      <w:lvlJc w:val="left"/>
      <w:pPr>
        <w:tabs>
          <w:tab w:val="left" w:pos="5386"/>
        </w:tabs>
        <w:ind w:left="6044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6" w15:restartNumberingAfterBreak="0">
    <w:nsid w:val="1DD81AB1"/>
    <w:multiLevelType w:val="multilevel"/>
    <w:tmpl w:val="3A8A52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1DEA3EF0"/>
    <w:multiLevelType w:val="hybridMultilevel"/>
    <w:tmpl w:val="83A85626"/>
    <w:styleLink w:val="ImportedStyle37"/>
    <w:lvl w:ilvl="0" w:tplc="724A2036">
      <w:start w:val="1"/>
      <w:numFmt w:val="decimal"/>
      <w:lvlText w:val="%1)"/>
      <w:lvlJc w:val="left"/>
      <w:pPr>
        <w:ind w:left="294" w:hanging="29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F62E326">
      <w:start w:val="1"/>
      <w:numFmt w:val="lowerLetter"/>
      <w:lvlText w:val="%2."/>
      <w:lvlJc w:val="left"/>
      <w:pPr>
        <w:ind w:left="1004" w:hanging="29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EA0C89D6">
      <w:start w:val="1"/>
      <w:numFmt w:val="lowerRoman"/>
      <w:lvlText w:val="%3."/>
      <w:lvlJc w:val="left"/>
      <w:pPr>
        <w:ind w:left="1724" w:hanging="23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5A643EB2">
      <w:start w:val="1"/>
      <w:numFmt w:val="decimal"/>
      <w:lvlText w:val="%4."/>
      <w:lvlJc w:val="left"/>
      <w:pPr>
        <w:ind w:left="2444" w:hanging="29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83D2B6DE">
      <w:start w:val="1"/>
      <w:numFmt w:val="lowerLetter"/>
      <w:lvlText w:val="%5."/>
      <w:lvlJc w:val="left"/>
      <w:pPr>
        <w:ind w:left="3164" w:hanging="29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A4424EE">
      <w:start w:val="1"/>
      <w:numFmt w:val="lowerRoman"/>
      <w:lvlText w:val="%6."/>
      <w:lvlJc w:val="left"/>
      <w:pPr>
        <w:ind w:left="3884" w:hanging="23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5C43044">
      <w:start w:val="1"/>
      <w:numFmt w:val="decimal"/>
      <w:lvlText w:val="%7."/>
      <w:lvlJc w:val="left"/>
      <w:pPr>
        <w:ind w:left="4604" w:hanging="29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B24BE92">
      <w:start w:val="1"/>
      <w:numFmt w:val="lowerLetter"/>
      <w:lvlText w:val="%8."/>
      <w:lvlJc w:val="left"/>
      <w:pPr>
        <w:ind w:left="5324" w:hanging="29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4D2FFEC">
      <w:start w:val="1"/>
      <w:numFmt w:val="lowerRoman"/>
      <w:lvlText w:val="%9."/>
      <w:lvlJc w:val="left"/>
      <w:pPr>
        <w:ind w:left="6044" w:hanging="23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8" w15:restartNumberingAfterBreak="0">
    <w:nsid w:val="1FBD606F"/>
    <w:multiLevelType w:val="hybridMultilevel"/>
    <w:tmpl w:val="85881DE2"/>
    <w:lvl w:ilvl="0" w:tplc="103640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1FF24853"/>
    <w:multiLevelType w:val="hybridMultilevel"/>
    <w:tmpl w:val="AB86D5DE"/>
    <w:styleLink w:val="Zaimportowanystyl17"/>
    <w:lvl w:ilvl="0" w:tplc="2C5C4A7C">
      <w:start w:val="1"/>
      <w:numFmt w:val="decimal"/>
      <w:lvlText w:val="%1."/>
      <w:lvlJc w:val="left"/>
      <w:pPr>
        <w:ind w:left="358" w:hanging="358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D4D205AE">
      <w:start w:val="1"/>
      <w:numFmt w:val="decimal"/>
      <w:lvlText w:val="%2)"/>
      <w:lvlJc w:val="left"/>
      <w:pPr>
        <w:ind w:left="722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549C7802">
      <w:start w:val="1"/>
      <w:numFmt w:val="lowerRoman"/>
      <w:lvlText w:val="%3."/>
      <w:lvlJc w:val="left"/>
      <w:pPr>
        <w:ind w:left="1437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4238AA92">
      <w:start w:val="1"/>
      <w:numFmt w:val="decimal"/>
      <w:lvlText w:val="%4."/>
      <w:lvlJc w:val="left"/>
      <w:pPr>
        <w:ind w:left="2157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444A2BD8">
      <w:start w:val="1"/>
      <w:numFmt w:val="lowerLetter"/>
      <w:lvlText w:val="%5."/>
      <w:lvlJc w:val="left"/>
      <w:pPr>
        <w:ind w:left="2877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89B68D24">
      <w:start w:val="1"/>
      <w:numFmt w:val="lowerRoman"/>
      <w:lvlText w:val="%6."/>
      <w:lvlJc w:val="left"/>
      <w:pPr>
        <w:ind w:left="3597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3A4029B4">
      <w:start w:val="1"/>
      <w:numFmt w:val="decimal"/>
      <w:lvlText w:val="%7."/>
      <w:lvlJc w:val="left"/>
      <w:pPr>
        <w:ind w:left="4317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52BEA28E">
      <w:start w:val="1"/>
      <w:numFmt w:val="lowerLetter"/>
      <w:lvlText w:val="%8."/>
      <w:lvlJc w:val="left"/>
      <w:pPr>
        <w:ind w:left="5037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8D66F78C">
      <w:start w:val="1"/>
      <w:numFmt w:val="lowerRoman"/>
      <w:lvlText w:val="%9."/>
      <w:lvlJc w:val="left"/>
      <w:pPr>
        <w:ind w:left="5757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0" w15:restartNumberingAfterBreak="0">
    <w:nsid w:val="202850DD"/>
    <w:multiLevelType w:val="hybridMultilevel"/>
    <w:tmpl w:val="F70E8A7E"/>
    <w:lvl w:ilvl="0" w:tplc="103640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21A2757E"/>
    <w:multiLevelType w:val="multilevel"/>
    <w:tmpl w:val="18920ECC"/>
    <w:lvl w:ilvl="0">
      <w:start w:val="1"/>
      <w:numFmt w:val="bullet"/>
      <w:lvlText w:val=""/>
      <w:lvlJc w:val="left"/>
      <w:pPr>
        <w:tabs>
          <w:tab w:val="num" w:pos="928"/>
        </w:tabs>
        <w:ind w:left="928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648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368"/>
        </w:tabs>
        <w:ind w:left="2368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088"/>
        </w:tabs>
        <w:ind w:left="3088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808"/>
        </w:tabs>
        <w:ind w:left="3808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528"/>
        </w:tabs>
        <w:ind w:left="4528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248"/>
        </w:tabs>
        <w:ind w:left="5248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968"/>
        </w:tabs>
        <w:ind w:left="5968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688"/>
        </w:tabs>
        <w:ind w:left="6688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22FF4FA8"/>
    <w:multiLevelType w:val="hybridMultilevel"/>
    <w:tmpl w:val="3CD2CB96"/>
    <w:lvl w:ilvl="0" w:tplc="103640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234554B7"/>
    <w:multiLevelType w:val="hybridMultilevel"/>
    <w:tmpl w:val="53ECDA4A"/>
    <w:lvl w:ilvl="0" w:tplc="103640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29821D93"/>
    <w:multiLevelType w:val="hybridMultilevel"/>
    <w:tmpl w:val="76B6A980"/>
    <w:styleLink w:val="ImportedStyle1"/>
    <w:lvl w:ilvl="0" w:tplc="072808B8">
      <w:start w:val="1"/>
      <w:numFmt w:val="upperRoman"/>
      <w:lvlText w:val="%1."/>
      <w:lvlJc w:val="left"/>
      <w:pPr>
        <w:ind w:left="426" w:hanging="42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8BCB72A">
      <w:start w:val="1"/>
      <w:numFmt w:val="lowerLetter"/>
      <w:lvlText w:val="%2."/>
      <w:lvlJc w:val="left"/>
      <w:pPr>
        <w:ind w:left="786" w:hanging="72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838E010">
      <w:start w:val="1"/>
      <w:numFmt w:val="lowerRoman"/>
      <w:lvlText w:val="%3."/>
      <w:lvlJc w:val="left"/>
      <w:pPr>
        <w:ind w:left="1506" w:hanging="6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5E44B53C">
      <w:start w:val="1"/>
      <w:numFmt w:val="decimal"/>
      <w:lvlText w:val="%4."/>
      <w:lvlJc w:val="left"/>
      <w:pPr>
        <w:ind w:left="2226" w:hanging="72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35E4C2E">
      <w:start w:val="1"/>
      <w:numFmt w:val="lowerLetter"/>
      <w:lvlText w:val="%5."/>
      <w:lvlJc w:val="left"/>
      <w:pPr>
        <w:ind w:left="2946" w:hanging="72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E09E9776">
      <w:start w:val="1"/>
      <w:numFmt w:val="lowerRoman"/>
      <w:lvlText w:val="%6."/>
      <w:lvlJc w:val="left"/>
      <w:pPr>
        <w:ind w:left="3666" w:hanging="6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38E62CE">
      <w:start w:val="1"/>
      <w:numFmt w:val="decimal"/>
      <w:lvlText w:val="%7."/>
      <w:lvlJc w:val="left"/>
      <w:pPr>
        <w:ind w:left="4386" w:hanging="72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3AC03EA">
      <w:start w:val="1"/>
      <w:numFmt w:val="lowerLetter"/>
      <w:lvlText w:val="%8."/>
      <w:lvlJc w:val="left"/>
      <w:pPr>
        <w:ind w:left="5106" w:hanging="72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02086F8">
      <w:start w:val="1"/>
      <w:numFmt w:val="lowerRoman"/>
      <w:lvlText w:val="%9."/>
      <w:lvlJc w:val="left"/>
      <w:pPr>
        <w:ind w:left="5826" w:hanging="6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5" w15:restartNumberingAfterBreak="0">
    <w:nsid w:val="2B482A68"/>
    <w:multiLevelType w:val="hybridMultilevel"/>
    <w:tmpl w:val="0B1EC81A"/>
    <w:lvl w:ilvl="0" w:tplc="103640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2BE6619C"/>
    <w:multiLevelType w:val="multilevel"/>
    <w:tmpl w:val="ECAE62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2E4260C3"/>
    <w:multiLevelType w:val="hybridMultilevel"/>
    <w:tmpl w:val="C92650F0"/>
    <w:lvl w:ilvl="0" w:tplc="103640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2F587BEF"/>
    <w:multiLevelType w:val="hybridMultilevel"/>
    <w:tmpl w:val="C7F6C9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2FC26A06"/>
    <w:multiLevelType w:val="hybridMultilevel"/>
    <w:tmpl w:val="7E2010EA"/>
    <w:styleLink w:val="ImportedStyle23"/>
    <w:lvl w:ilvl="0" w:tplc="3580ECF2">
      <w:start w:val="1"/>
      <w:numFmt w:val="decimal"/>
      <w:lvlText w:val="%1."/>
      <w:lvlJc w:val="left"/>
      <w:pPr>
        <w:tabs>
          <w:tab w:val="left" w:pos="5386"/>
        </w:tabs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D2C3FB2">
      <w:start w:val="1"/>
      <w:numFmt w:val="decimal"/>
      <w:lvlText w:val="%2)"/>
      <w:lvlJc w:val="left"/>
      <w:pPr>
        <w:tabs>
          <w:tab w:val="left" w:pos="5386"/>
        </w:tabs>
        <w:ind w:left="100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1CE853AE">
      <w:start w:val="1"/>
      <w:numFmt w:val="lowerRoman"/>
      <w:lvlText w:val="%3."/>
      <w:lvlJc w:val="left"/>
      <w:pPr>
        <w:tabs>
          <w:tab w:val="left" w:pos="5386"/>
        </w:tabs>
        <w:ind w:left="1724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A803994">
      <w:start w:val="1"/>
      <w:numFmt w:val="decimal"/>
      <w:lvlText w:val="%4."/>
      <w:lvlJc w:val="left"/>
      <w:pPr>
        <w:tabs>
          <w:tab w:val="left" w:pos="5386"/>
        </w:tabs>
        <w:ind w:left="244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02E4B6C">
      <w:start w:val="1"/>
      <w:numFmt w:val="lowerLetter"/>
      <w:lvlText w:val="%5."/>
      <w:lvlJc w:val="left"/>
      <w:pPr>
        <w:tabs>
          <w:tab w:val="left" w:pos="5386"/>
        </w:tabs>
        <w:ind w:left="316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DB2D77A">
      <w:start w:val="1"/>
      <w:numFmt w:val="lowerRoman"/>
      <w:lvlText w:val="%6."/>
      <w:lvlJc w:val="left"/>
      <w:pPr>
        <w:tabs>
          <w:tab w:val="left" w:pos="5386"/>
        </w:tabs>
        <w:ind w:left="3884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2686A94">
      <w:start w:val="1"/>
      <w:numFmt w:val="decimal"/>
      <w:lvlText w:val="%7."/>
      <w:lvlJc w:val="left"/>
      <w:pPr>
        <w:tabs>
          <w:tab w:val="left" w:pos="5386"/>
        </w:tabs>
        <w:ind w:left="460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338C7B2">
      <w:start w:val="1"/>
      <w:numFmt w:val="lowerLetter"/>
      <w:lvlText w:val="%8."/>
      <w:lvlJc w:val="left"/>
      <w:pPr>
        <w:tabs>
          <w:tab w:val="left" w:pos="5386"/>
        </w:tabs>
        <w:ind w:left="532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E04B5EE">
      <w:start w:val="1"/>
      <w:numFmt w:val="lowerRoman"/>
      <w:lvlText w:val="%9."/>
      <w:lvlJc w:val="left"/>
      <w:pPr>
        <w:tabs>
          <w:tab w:val="left" w:pos="5386"/>
        </w:tabs>
        <w:ind w:left="6044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0" w15:restartNumberingAfterBreak="0">
    <w:nsid w:val="30CB09FA"/>
    <w:multiLevelType w:val="multilevel"/>
    <w:tmpl w:val="E2B0F5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30EB5BF0"/>
    <w:multiLevelType w:val="hybridMultilevel"/>
    <w:tmpl w:val="BED6C00E"/>
    <w:styleLink w:val="ImportedStyle20"/>
    <w:lvl w:ilvl="0" w:tplc="8DC66CB4">
      <w:start w:val="1"/>
      <w:numFmt w:val="lowerLetter"/>
      <w:lvlText w:val="%1)"/>
      <w:lvlJc w:val="left"/>
      <w:pPr>
        <w:tabs>
          <w:tab w:val="left" w:pos="5386"/>
        </w:tabs>
        <w:ind w:left="851" w:hanging="29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958D072">
      <w:start w:val="1"/>
      <w:numFmt w:val="lowerLetter"/>
      <w:lvlText w:val="%2."/>
      <w:lvlJc w:val="left"/>
      <w:pPr>
        <w:tabs>
          <w:tab w:val="left" w:pos="5386"/>
        </w:tabs>
        <w:ind w:left="1571" w:hanging="29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ACCE162">
      <w:start w:val="1"/>
      <w:numFmt w:val="lowerRoman"/>
      <w:lvlText w:val="%3."/>
      <w:lvlJc w:val="left"/>
      <w:pPr>
        <w:tabs>
          <w:tab w:val="left" w:pos="5386"/>
        </w:tabs>
        <w:ind w:left="2291" w:hanging="23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192E7088">
      <w:start w:val="1"/>
      <w:numFmt w:val="decimal"/>
      <w:lvlText w:val="%4."/>
      <w:lvlJc w:val="left"/>
      <w:pPr>
        <w:tabs>
          <w:tab w:val="left" w:pos="5386"/>
        </w:tabs>
        <w:ind w:left="3011" w:hanging="29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5D67AD2">
      <w:start w:val="1"/>
      <w:numFmt w:val="lowerLetter"/>
      <w:lvlText w:val="%5."/>
      <w:lvlJc w:val="left"/>
      <w:pPr>
        <w:tabs>
          <w:tab w:val="left" w:pos="5386"/>
        </w:tabs>
        <w:ind w:left="3731" w:hanging="29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3A25D48">
      <w:start w:val="1"/>
      <w:numFmt w:val="lowerRoman"/>
      <w:lvlText w:val="%6."/>
      <w:lvlJc w:val="left"/>
      <w:pPr>
        <w:tabs>
          <w:tab w:val="left" w:pos="5386"/>
        </w:tabs>
        <w:ind w:left="4451" w:hanging="23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D0A0B7A">
      <w:start w:val="1"/>
      <w:numFmt w:val="decimal"/>
      <w:lvlText w:val="%7."/>
      <w:lvlJc w:val="left"/>
      <w:pPr>
        <w:tabs>
          <w:tab w:val="left" w:pos="5386"/>
        </w:tabs>
        <w:ind w:left="5171" w:hanging="29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C20CFE24">
      <w:start w:val="1"/>
      <w:numFmt w:val="lowerLetter"/>
      <w:lvlText w:val="%8."/>
      <w:lvlJc w:val="left"/>
      <w:pPr>
        <w:tabs>
          <w:tab w:val="left" w:pos="5386"/>
        </w:tabs>
        <w:ind w:left="5891" w:hanging="29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B7A89F4">
      <w:start w:val="1"/>
      <w:numFmt w:val="lowerRoman"/>
      <w:lvlText w:val="%9."/>
      <w:lvlJc w:val="left"/>
      <w:pPr>
        <w:tabs>
          <w:tab w:val="left" w:pos="5386"/>
        </w:tabs>
        <w:ind w:left="6611" w:hanging="23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2" w15:restartNumberingAfterBreak="0">
    <w:nsid w:val="326054D2"/>
    <w:multiLevelType w:val="multilevel"/>
    <w:tmpl w:val="81F646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3373787A"/>
    <w:multiLevelType w:val="multilevel"/>
    <w:tmpl w:val="54966F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34B37DB1"/>
    <w:multiLevelType w:val="hybridMultilevel"/>
    <w:tmpl w:val="7A102EBC"/>
    <w:lvl w:ilvl="0" w:tplc="103640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3601087E"/>
    <w:multiLevelType w:val="hybridMultilevel"/>
    <w:tmpl w:val="FF806466"/>
    <w:styleLink w:val="ImportedStyle11"/>
    <w:lvl w:ilvl="0" w:tplc="0BE6B386">
      <w:start w:val="1"/>
      <w:numFmt w:val="bullet"/>
      <w:lvlText w:val="−"/>
      <w:lvlJc w:val="left"/>
      <w:pPr>
        <w:ind w:left="328" w:hanging="328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9044064">
      <w:start w:val="1"/>
      <w:numFmt w:val="bullet"/>
      <w:lvlText w:val="−"/>
      <w:lvlJc w:val="left"/>
      <w:pPr>
        <w:ind w:left="851" w:hanging="284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F886034">
      <w:start w:val="1"/>
      <w:numFmt w:val="bullet"/>
      <w:lvlText w:val="−"/>
      <w:lvlJc w:val="left"/>
      <w:pPr>
        <w:ind w:left="1418" w:hanging="284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5B2747C">
      <w:start w:val="1"/>
      <w:numFmt w:val="bullet"/>
      <w:lvlText w:val="−"/>
      <w:lvlJc w:val="left"/>
      <w:pPr>
        <w:ind w:left="1985" w:hanging="284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26B09F1C">
      <w:start w:val="1"/>
      <w:numFmt w:val="bullet"/>
      <w:lvlText w:val="−"/>
      <w:lvlJc w:val="left"/>
      <w:pPr>
        <w:ind w:left="2552" w:hanging="284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60CF8F8">
      <w:start w:val="1"/>
      <w:numFmt w:val="bullet"/>
      <w:lvlText w:val="−"/>
      <w:lvlJc w:val="left"/>
      <w:pPr>
        <w:ind w:left="3119" w:hanging="284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E2FC9028">
      <w:start w:val="1"/>
      <w:numFmt w:val="bullet"/>
      <w:lvlText w:val="−"/>
      <w:lvlJc w:val="left"/>
      <w:pPr>
        <w:ind w:left="3686" w:hanging="284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8F897F6">
      <w:start w:val="1"/>
      <w:numFmt w:val="bullet"/>
      <w:lvlText w:val="−"/>
      <w:lvlJc w:val="left"/>
      <w:pPr>
        <w:ind w:left="4253" w:hanging="284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2C2256A">
      <w:start w:val="1"/>
      <w:numFmt w:val="bullet"/>
      <w:lvlText w:val="−"/>
      <w:lvlJc w:val="left"/>
      <w:pPr>
        <w:ind w:left="4820" w:hanging="284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6" w15:restartNumberingAfterBreak="0">
    <w:nsid w:val="36E47C6C"/>
    <w:multiLevelType w:val="hybridMultilevel"/>
    <w:tmpl w:val="1416EAF6"/>
    <w:lvl w:ilvl="0" w:tplc="103640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36FF0054"/>
    <w:multiLevelType w:val="hybridMultilevel"/>
    <w:tmpl w:val="8070B586"/>
    <w:lvl w:ilvl="0" w:tplc="103640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380E2C1C"/>
    <w:multiLevelType w:val="multilevel"/>
    <w:tmpl w:val="D31C5CDE"/>
    <w:styleLink w:val="Zaimportowanystyl21"/>
    <w:lvl w:ilvl="0">
      <w:start w:val="1"/>
      <w:numFmt w:val="decimal"/>
      <w:lvlText w:val="%1."/>
      <w:lvlJc w:val="left"/>
      <w:pPr>
        <w:ind w:left="30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2.%3."/>
      <w:lvlJc w:val="left"/>
      <w:pPr>
        <w:ind w:left="720" w:hanging="7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2.%3.%4."/>
      <w:lvlJc w:val="left"/>
      <w:pPr>
        <w:ind w:left="720" w:hanging="7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2.%3.%4.%5."/>
      <w:lvlJc w:val="left"/>
      <w:pPr>
        <w:ind w:left="1080" w:hanging="10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2.%3.%4.%5.%6."/>
      <w:lvlJc w:val="left"/>
      <w:pPr>
        <w:ind w:left="1080" w:hanging="10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2.%3.%4.%5.%6.%7."/>
      <w:lvlJc w:val="left"/>
      <w:pPr>
        <w:ind w:left="1080" w:hanging="10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lvlText w:val="%2.%3.%4.%5.%6.%7.%8."/>
      <w:lvlJc w:val="left"/>
      <w:pPr>
        <w:ind w:left="1440" w:hanging="14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2.%3.%4.%5.%6.%7.%8.%9."/>
      <w:lvlJc w:val="left"/>
      <w:pPr>
        <w:ind w:left="1440" w:hanging="14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9" w15:restartNumberingAfterBreak="0">
    <w:nsid w:val="39390E7E"/>
    <w:multiLevelType w:val="hybridMultilevel"/>
    <w:tmpl w:val="4E92CBE6"/>
    <w:lvl w:ilvl="0" w:tplc="103640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39AD6AC3"/>
    <w:multiLevelType w:val="hybridMultilevel"/>
    <w:tmpl w:val="07328D8A"/>
    <w:lvl w:ilvl="0" w:tplc="103640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39B47698"/>
    <w:multiLevelType w:val="multilevel"/>
    <w:tmpl w:val="EB84E7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2" w15:restartNumberingAfterBreak="0">
    <w:nsid w:val="39EE14BC"/>
    <w:multiLevelType w:val="hybridMultilevel"/>
    <w:tmpl w:val="5D54D2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3A8655AA"/>
    <w:multiLevelType w:val="hybridMultilevel"/>
    <w:tmpl w:val="5FE07054"/>
    <w:styleLink w:val="ImportedStyle21"/>
    <w:lvl w:ilvl="0" w:tplc="D1008452">
      <w:start w:val="1"/>
      <w:numFmt w:val="decimal"/>
      <w:lvlText w:val="%1."/>
      <w:lvlJc w:val="left"/>
      <w:pPr>
        <w:tabs>
          <w:tab w:val="left" w:pos="5386"/>
        </w:tabs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008DC2C">
      <w:start w:val="1"/>
      <w:numFmt w:val="lowerLetter"/>
      <w:lvlText w:val="%2."/>
      <w:lvlJc w:val="left"/>
      <w:pPr>
        <w:tabs>
          <w:tab w:val="left" w:pos="5386"/>
        </w:tabs>
        <w:ind w:left="100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197ACCB6">
      <w:start w:val="1"/>
      <w:numFmt w:val="lowerRoman"/>
      <w:lvlText w:val="%3."/>
      <w:lvlJc w:val="left"/>
      <w:pPr>
        <w:tabs>
          <w:tab w:val="left" w:pos="5386"/>
        </w:tabs>
        <w:ind w:left="1724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E886E5D4">
      <w:start w:val="1"/>
      <w:numFmt w:val="decimal"/>
      <w:lvlText w:val="%4."/>
      <w:lvlJc w:val="left"/>
      <w:pPr>
        <w:tabs>
          <w:tab w:val="left" w:pos="5386"/>
        </w:tabs>
        <w:ind w:left="244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B18FC76">
      <w:start w:val="1"/>
      <w:numFmt w:val="lowerLetter"/>
      <w:lvlText w:val="%5."/>
      <w:lvlJc w:val="left"/>
      <w:pPr>
        <w:tabs>
          <w:tab w:val="left" w:pos="5386"/>
        </w:tabs>
        <w:ind w:left="316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EBA951E">
      <w:start w:val="1"/>
      <w:numFmt w:val="lowerRoman"/>
      <w:lvlText w:val="%6."/>
      <w:lvlJc w:val="left"/>
      <w:pPr>
        <w:tabs>
          <w:tab w:val="left" w:pos="5386"/>
        </w:tabs>
        <w:ind w:left="3884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3465BA8">
      <w:start w:val="1"/>
      <w:numFmt w:val="decimal"/>
      <w:lvlText w:val="%7."/>
      <w:lvlJc w:val="left"/>
      <w:pPr>
        <w:tabs>
          <w:tab w:val="left" w:pos="5386"/>
        </w:tabs>
        <w:ind w:left="460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92125EBA">
      <w:start w:val="1"/>
      <w:numFmt w:val="lowerLetter"/>
      <w:lvlText w:val="%8."/>
      <w:lvlJc w:val="left"/>
      <w:pPr>
        <w:tabs>
          <w:tab w:val="left" w:pos="5386"/>
        </w:tabs>
        <w:ind w:left="532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6C4801E">
      <w:start w:val="1"/>
      <w:numFmt w:val="lowerRoman"/>
      <w:lvlText w:val="%9."/>
      <w:lvlJc w:val="left"/>
      <w:pPr>
        <w:tabs>
          <w:tab w:val="left" w:pos="5386"/>
        </w:tabs>
        <w:ind w:left="6044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4" w15:restartNumberingAfterBreak="0">
    <w:nsid w:val="3B613612"/>
    <w:multiLevelType w:val="multilevel"/>
    <w:tmpl w:val="419440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5" w15:restartNumberingAfterBreak="0">
    <w:nsid w:val="3BFB39F8"/>
    <w:multiLevelType w:val="hybridMultilevel"/>
    <w:tmpl w:val="4C48B9C8"/>
    <w:lvl w:ilvl="0" w:tplc="103640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3C4310D5"/>
    <w:multiLevelType w:val="hybridMultilevel"/>
    <w:tmpl w:val="C69281A8"/>
    <w:styleLink w:val="Zaimportowanystyl16"/>
    <w:lvl w:ilvl="0" w:tplc="7E5C1FA2">
      <w:start w:val="1"/>
      <w:numFmt w:val="decimal"/>
      <w:lvlText w:val="%1."/>
      <w:lvlJc w:val="left"/>
      <w:pPr>
        <w:ind w:left="358" w:hanging="358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0F34B348">
      <w:start w:val="1"/>
      <w:numFmt w:val="lowerLetter"/>
      <w:lvlText w:val="%2."/>
      <w:lvlJc w:val="left"/>
      <w:pPr>
        <w:ind w:left="1080" w:hanging="358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75EC71AE">
      <w:start w:val="1"/>
      <w:numFmt w:val="lowerRoman"/>
      <w:lvlText w:val="%3."/>
      <w:lvlJc w:val="left"/>
      <w:pPr>
        <w:ind w:left="1800" w:hanging="358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BA164EC8">
      <w:start w:val="1"/>
      <w:numFmt w:val="decimal"/>
      <w:lvlText w:val="%4."/>
      <w:lvlJc w:val="left"/>
      <w:pPr>
        <w:ind w:left="2520" w:hanging="358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C674EC82">
      <w:start w:val="1"/>
      <w:numFmt w:val="lowerLetter"/>
      <w:lvlText w:val="%5."/>
      <w:lvlJc w:val="left"/>
      <w:pPr>
        <w:ind w:left="3240" w:hanging="358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DA14DB6A">
      <w:start w:val="1"/>
      <w:numFmt w:val="lowerRoman"/>
      <w:lvlText w:val="%6."/>
      <w:lvlJc w:val="left"/>
      <w:pPr>
        <w:ind w:left="3960" w:hanging="358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EC7AA43E">
      <w:start w:val="1"/>
      <w:numFmt w:val="decimal"/>
      <w:lvlText w:val="%7."/>
      <w:lvlJc w:val="left"/>
      <w:pPr>
        <w:ind w:left="4680" w:hanging="358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7AF461FA">
      <w:start w:val="1"/>
      <w:numFmt w:val="lowerLetter"/>
      <w:lvlText w:val="%8."/>
      <w:lvlJc w:val="left"/>
      <w:pPr>
        <w:ind w:left="5400" w:hanging="358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1A28C70E">
      <w:start w:val="1"/>
      <w:numFmt w:val="lowerRoman"/>
      <w:lvlText w:val="%9."/>
      <w:lvlJc w:val="left"/>
      <w:pPr>
        <w:ind w:left="6120" w:hanging="358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7" w15:restartNumberingAfterBreak="0">
    <w:nsid w:val="3CE00F31"/>
    <w:multiLevelType w:val="multilevel"/>
    <w:tmpl w:val="06D80A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8" w15:restartNumberingAfterBreak="0">
    <w:nsid w:val="3D7312A1"/>
    <w:multiLevelType w:val="hybridMultilevel"/>
    <w:tmpl w:val="A6963A52"/>
    <w:lvl w:ilvl="0" w:tplc="103640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421619C9"/>
    <w:multiLevelType w:val="hybridMultilevel"/>
    <w:tmpl w:val="D79AA91C"/>
    <w:styleLink w:val="ImportedStyle9"/>
    <w:lvl w:ilvl="0" w:tplc="11426100">
      <w:start w:val="1"/>
      <w:numFmt w:val="lowerLetter"/>
      <w:lvlText w:val="%1)"/>
      <w:lvlJc w:val="left"/>
      <w:pPr>
        <w:ind w:left="688" w:hanging="32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93349ADE">
      <w:start w:val="1"/>
      <w:numFmt w:val="lowerLetter"/>
      <w:lvlText w:val="%2)"/>
      <w:lvlJc w:val="left"/>
      <w:pPr>
        <w:ind w:left="56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168546E">
      <w:start w:val="1"/>
      <w:numFmt w:val="lowerRoman"/>
      <w:lvlText w:val="%3."/>
      <w:lvlJc w:val="left"/>
      <w:pPr>
        <w:ind w:left="1287" w:hanging="22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41022FE">
      <w:start w:val="1"/>
      <w:numFmt w:val="decimal"/>
      <w:lvlText w:val="%4."/>
      <w:lvlJc w:val="left"/>
      <w:pPr>
        <w:ind w:left="200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774C2F6">
      <w:start w:val="1"/>
      <w:numFmt w:val="lowerLetter"/>
      <w:lvlText w:val="%5."/>
      <w:lvlJc w:val="left"/>
      <w:pPr>
        <w:ind w:left="272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E622505A">
      <w:start w:val="1"/>
      <w:numFmt w:val="lowerRoman"/>
      <w:lvlText w:val="%6."/>
      <w:lvlJc w:val="left"/>
      <w:pPr>
        <w:ind w:left="3447" w:hanging="22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1DB0497C">
      <w:start w:val="1"/>
      <w:numFmt w:val="decimal"/>
      <w:lvlText w:val="%7."/>
      <w:lvlJc w:val="left"/>
      <w:pPr>
        <w:ind w:left="416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10435FE">
      <w:start w:val="1"/>
      <w:numFmt w:val="lowerLetter"/>
      <w:lvlText w:val="%8."/>
      <w:lvlJc w:val="left"/>
      <w:pPr>
        <w:ind w:left="488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AE28C62">
      <w:start w:val="1"/>
      <w:numFmt w:val="lowerRoman"/>
      <w:lvlText w:val="%9."/>
      <w:lvlJc w:val="left"/>
      <w:pPr>
        <w:ind w:left="5607" w:hanging="22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0" w15:restartNumberingAfterBreak="0">
    <w:nsid w:val="424D4597"/>
    <w:multiLevelType w:val="hybridMultilevel"/>
    <w:tmpl w:val="EE12C5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42B27661"/>
    <w:multiLevelType w:val="hybridMultilevel"/>
    <w:tmpl w:val="59129182"/>
    <w:styleLink w:val="Zaimportowanystyl11"/>
    <w:lvl w:ilvl="0" w:tplc="A81CDB28">
      <w:start w:val="1"/>
      <w:numFmt w:val="lowerLetter"/>
      <w:lvlText w:val="%1)"/>
      <w:lvlJc w:val="left"/>
      <w:pPr>
        <w:tabs>
          <w:tab w:val="num" w:pos="567"/>
          <w:tab w:val="left" w:pos="1483"/>
          <w:tab w:val="left" w:pos="2127"/>
        </w:tabs>
        <w:ind w:left="709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94A1EB0">
      <w:start w:val="1"/>
      <w:numFmt w:val="lowerLetter"/>
      <w:lvlText w:val="%2."/>
      <w:lvlJc w:val="left"/>
      <w:pPr>
        <w:tabs>
          <w:tab w:val="left" w:pos="567"/>
          <w:tab w:val="num" w:pos="1429"/>
          <w:tab w:val="left" w:pos="1483"/>
          <w:tab w:val="left" w:pos="2127"/>
        </w:tabs>
        <w:ind w:left="1571" w:hanging="5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BD725AE8">
      <w:start w:val="1"/>
      <w:numFmt w:val="lowerRoman"/>
      <w:lvlText w:val="%3."/>
      <w:lvlJc w:val="left"/>
      <w:pPr>
        <w:tabs>
          <w:tab w:val="left" w:pos="567"/>
          <w:tab w:val="left" w:pos="1483"/>
          <w:tab w:val="num" w:pos="2127"/>
        </w:tabs>
        <w:ind w:left="2269" w:hanging="40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CB32D514">
      <w:start w:val="1"/>
      <w:numFmt w:val="decimal"/>
      <w:lvlText w:val="%4."/>
      <w:lvlJc w:val="left"/>
      <w:pPr>
        <w:tabs>
          <w:tab w:val="left" w:pos="567"/>
          <w:tab w:val="left" w:pos="1483"/>
          <w:tab w:val="left" w:pos="2127"/>
          <w:tab w:val="num" w:pos="2869"/>
        </w:tabs>
        <w:ind w:left="3011" w:hanging="5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028070E">
      <w:start w:val="1"/>
      <w:numFmt w:val="lowerLetter"/>
      <w:lvlText w:val="%5."/>
      <w:lvlJc w:val="left"/>
      <w:pPr>
        <w:tabs>
          <w:tab w:val="left" w:pos="567"/>
          <w:tab w:val="left" w:pos="1483"/>
          <w:tab w:val="left" w:pos="2127"/>
          <w:tab w:val="num" w:pos="3589"/>
        </w:tabs>
        <w:ind w:left="3731" w:hanging="5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B24B3D6">
      <w:start w:val="1"/>
      <w:numFmt w:val="lowerRoman"/>
      <w:lvlText w:val="%6."/>
      <w:lvlJc w:val="left"/>
      <w:pPr>
        <w:tabs>
          <w:tab w:val="left" w:pos="567"/>
          <w:tab w:val="left" w:pos="1483"/>
          <w:tab w:val="left" w:pos="2127"/>
          <w:tab w:val="num" w:pos="4309"/>
        </w:tabs>
        <w:ind w:left="4451" w:hanging="42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AD2D04A">
      <w:start w:val="1"/>
      <w:numFmt w:val="decimal"/>
      <w:lvlText w:val="%7."/>
      <w:lvlJc w:val="left"/>
      <w:pPr>
        <w:tabs>
          <w:tab w:val="left" w:pos="567"/>
          <w:tab w:val="left" w:pos="1483"/>
          <w:tab w:val="left" w:pos="2127"/>
          <w:tab w:val="num" w:pos="5029"/>
        </w:tabs>
        <w:ind w:left="5171" w:hanging="5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41B05030">
      <w:start w:val="1"/>
      <w:numFmt w:val="lowerLetter"/>
      <w:lvlText w:val="%8."/>
      <w:lvlJc w:val="left"/>
      <w:pPr>
        <w:tabs>
          <w:tab w:val="left" w:pos="567"/>
          <w:tab w:val="left" w:pos="1483"/>
          <w:tab w:val="left" w:pos="2127"/>
          <w:tab w:val="num" w:pos="5749"/>
        </w:tabs>
        <w:ind w:left="5891" w:hanging="5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A7AC04EA">
      <w:start w:val="1"/>
      <w:numFmt w:val="lowerRoman"/>
      <w:lvlText w:val="%9."/>
      <w:lvlJc w:val="left"/>
      <w:pPr>
        <w:tabs>
          <w:tab w:val="left" w:pos="567"/>
          <w:tab w:val="left" w:pos="1483"/>
          <w:tab w:val="left" w:pos="2127"/>
          <w:tab w:val="num" w:pos="6469"/>
        </w:tabs>
        <w:ind w:left="6611" w:hanging="42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2" w15:restartNumberingAfterBreak="0">
    <w:nsid w:val="43276BC5"/>
    <w:multiLevelType w:val="hybridMultilevel"/>
    <w:tmpl w:val="5134A350"/>
    <w:lvl w:ilvl="0" w:tplc="103640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43D1766F"/>
    <w:multiLevelType w:val="multilevel"/>
    <w:tmpl w:val="9C5CF9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4" w15:restartNumberingAfterBreak="0">
    <w:nsid w:val="45EE6D19"/>
    <w:multiLevelType w:val="hybridMultilevel"/>
    <w:tmpl w:val="68D63D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462777A2"/>
    <w:multiLevelType w:val="hybridMultilevel"/>
    <w:tmpl w:val="AE706CA2"/>
    <w:styleLink w:val="ImportedStyle26"/>
    <w:lvl w:ilvl="0" w:tplc="0D328486">
      <w:start w:val="1"/>
      <w:numFmt w:val="decimal"/>
      <w:lvlText w:val="%1."/>
      <w:lvlJc w:val="left"/>
      <w:pPr>
        <w:tabs>
          <w:tab w:val="left" w:pos="5386"/>
        </w:tabs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30EC504">
      <w:start w:val="1"/>
      <w:numFmt w:val="lowerLetter"/>
      <w:lvlText w:val="%2."/>
      <w:lvlJc w:val="left"/>
      <w:pPr>
        <w:tabs>
          <w:tab w:val="left" w:pos="5386"/>
        </w:tabs>
        <w:ind w:left="1004" w:hanging="3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DD61CEA">
      <w:start w:val="1"/>
      <w:numFmt w:val="lowerRoman"/>
      <w:lvlText w:val="%3."/>
      <w:lvlJc w:val="left"/>
      <w:pPr>
        <w:tabs>
          <w:tab w:val="left" w:pos="5386"/>
        </w:tabs>
        <w:ind w:left="1724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52E9B0E">
      <w:start w:val="1"/>
      <w:numFmt w:val="decimal"/>
      <w:lvlText w:val="%4."/>
      <w:lvlJc w:val="left"/>
      <w:pPr>
        <w:tabs>
          <w:tab w:val="left" w:pos="5386"/>
        </w:tabs>
        <w:ind w:left="2444" w:hanging="3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05C3C8C">
      <w:start w:val="1"/>
      <w:numFmt w:val="lowerLetter"/>
      <w:lvlText w:val="%5."/>
      <w:lvlJc w:val="left"/>
      <w:pPr>
        <w:tabs>
          <w:tab w:val="left" w:pos="5386"/>
        </w:tabs>
        <w:ind w:left="3164" w:hanging="3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A482550">
      <w:start w:val="1"/>
      <w:numFmt w:val="lowerRoman"/>
      <w:lvlText w:val="%6."/>
      <w:lvlJc w:val="left"/>
      <w:pPr>
        <w:tabs>
          <w:tab w:val="left" w:pos="5386"/>
        </w:tabs>
        <w:ind w:left="3884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BFC6A6C2">
      <w:start w:val="1"/>
      <w:numFmt w:val="decimal"/>
      <w:lvlText w:val="%7."/>
      <w:lvlJc w:val="left"/>
      <w:pPr>
        <w:tabs>
          <w:tab w:val="left" w:pos="5386"/>
        </w:tabs>
        <w:ind w:left="4604" w:hanging="3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9784A68">
      <w:start w:val="1"/>
      <w:numFmt w:val="lowerLetter"/>
      <w:lvlText w:val="%8."/>
      <w:lvlJc w:val="left"/>
      <w:pPr>
        <w:tabs>
          <w:tab w:val="left" w:pos="5386"/>
        </w:tabs>
        <w:ind w:left="5324" w:hanging="3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A08BD52">
      <w:start w:val="1"/>
      <w:numFmt w:val="lowerRoman"/>
      <w:lvlText w:val="%9."/>
      <w:lvlJc w:val="left"/>
      <w:pPr>
        <w:tabs>
          <w:tab w:val="left" w:pos="5386"/>
        </w:tabs>
        <w:ind w:left="6044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6" w15:restartNumberingAfterBreak="0">
    <w:nsid w:val="46EF7389"/>
    <w:multiLevelType w:val="hybridMultilevel"/>
    <w:tmpl w:val="55D68868"/>
    <w:styleLink w:val="Zaimportowanystyl12"/>
    <w:lvl w:ilvl="0" w:tplc="A7108BBC">
      <w:start w:val="1"/>
      <w:numFmt w:val="lowerLetter"/>
      <w:lvlText w:val="%1)"/>
      <w:lvlJc w:val="left"/>
      <w:pPr>
        <w:tabs>
          <w:tab w:val="num" w:pos="567"/>
          <w:tab w:val="left" w:pos="1483"/>
          <w:tab w:val="left" w:pos="2127"/>
        </w:tabs>
        <w:ind w:left="709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EB8F600">
      <w:start w:val="1"/>
      <w:numFmt w:val="lowerLetter"/>
      <w:lvlText w:val="%2."/>
      <w:lvlJc w:val="left"/>
      <w:pPr>
        <w:tabs>
          <w:tab w:val="left" w:pos="567"/>
          <w:tab w:val="num" w:pos="1429"/>
          <w:tab w:val="left" w:pos="1483"/>
          <w:tab w:val="left" w:pos="2127"/>
        </w:tabs>
        <w:ind w:left="1571" w:hanging="5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1B696BE">
      <w:start w:val="1"/>
      <w:numFmt w:val="lowerRoman"/>
      <w:lvlText w:val="%3."/>
      <w:lvlJc w:val="left"/>
      <w:pPr>
        <w:tabs>
          <w:tab w:val="left" w:pos="567"/>
          <w:tab w:val="left" w:pos="1483"/>
          <w:tab w:val="num" w:pos="2127"/>
        </w:tabs>
        <w:ind w:left="2269" w:hanging="40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4569230">
      <w:start w:val="1"/>
      <w:numFmt w:val="decimal"/>
      <w:lvlText w:val="%4."/>
      <w:lvlJc w:val="left"/>
      <w:pPr>
        <w:tabs>
          <w:tab w:val="left" w:pos="567"/>
          <w:tab w:val="left" w:pos="1483"/>
          <w:tab w:val="left" w:pos="2127"/>
          <w:tab w:val="num" w:pos="2869"/>
        </w:tabs>
        <w:ind w:left="3011" w:hanging="5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1F43ABE">
      <w:start w:val="1"/>
      <w:numFmt w:val="lowerLetter"/>
      <w:lvlText w:val="%5."/>
      <w:lvlJc w:val="left"/>
      <w:pPr>
        <w:tabs>
          <w:tab w:val="left" w:pos="567"/>
          <w:tab w:val="left" w:pos="1483"/>
          <w:tab w:val="left" w:pos="2127"/>
          <w:tab w:val="num" w:pos="3589"/>
        </w:tabs>
        <w:ind w:left="3731" w:hanging="5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FDAEDFA">
      <w:start w:val="1"/>
      <w:numFmt w:val="lowerRoman"/>
      <w:lvlText w:val="%6."/>
      <w:lvlJc w:val="left"/>
      <w:pPr>
        <w:tabs>
          <w:tab w:val="left" w:pos="567"/>
          <w:tab w:val="left" w:pos="1483"/>
          <w:tab w:val="left" w:pos="2127"/>
          <w:tab w:val="num" w:pos="4309"/>
        </w:tabs>
        <w:ind w:left="4451" w:hanging="42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9CCABD0">
      <w:start w:val="1"/>
      <w:numFmt w:val="decimal"/>
      <w:lvlText w:val="%7."/>
      <w:lvlJc w:val="left"/>
      <w:pPr>
        <w:tabs>
          <w:tab w:val="left" w:pos="567"/>
          <w:tab w:val="left" w:pos="1483"/>
          <w:tab w:val="left" w:pos="2127"/>
          <w:tab w:val="num" w:pos="5029"/>
        </w:tabs>
        <w:ind w:left="5171" w:hanging="5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5249DC6">
      <w:start w:val="1"/>
      <w:numFmt w:val="lowerLetter"/>
      <w:lvlText w:val="%8."/>
      <w:lvlJc w:val="left"/>
      <w:pPr>
        <w:tabs>
          <w:tab w:val="left" w:pos="567"/>
          <w:tab w:val="left" w:pos="1483"/>
          <w:tab w:val="left" w:pos="2127"/>
          <w:tab w:val="num" w:pos="5749"/>
        </w:tabs>
        <w:ind w:left="5891" w:hanging="5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24B24BD6">
      <w:start w:val="1"/>
      <w:numFmt w:val="lowerRoman"/>
      <w:lvlText w:val="%9."/>
      <w:lvlJc w:val="left"/>
      <w:pPr>
        <w:tabs>
          <w:tab w:val="left" w:pos="567"/>
          <w:tab w:val="left" w:pos="1483"/>
          <w:tab w:val="left" w:pos="2127"/>
          <w:tab w:val="num" w:pos="6469"/>
        </w:tabs>
        <w:ind w:left="6611" w:hanging="42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7" w15:restartNumberingAfterBreak="0">
    <w:nsid w:val="484B2D88"/>
    <w:multiLevelType w:val="multilevel"/>
    <w:tmpl w:val="C27821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8" w15:restartNumberingAfterBreak="0">
    <w:nsid w:val="4AAB410A"/>
    <w:multiLevelType w:val="hybridMultilevel"/>
    <w:tmpl w:val="C37642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4C24560D"/>
    <w:multiLevelType w:val="hybridMultilevel"/>
    <w:tmpl w:val="F9B08584"/>
    <w:lvl w:ilvl="0" w:tplc="103640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4E902C8D"/>
    <w:multiLevelType w:val="multilevel"/>
    <w:tmpl w:val="A67083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1" w15:restartNumberingAfterBreak="0">
    <w:nsid w:val="50AC21F0"/>
    <w:multiLevelType w:val="multilevel"/>
    <w:tmpl w:val="3AC4BB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2" w15:restartNumberingAfterBreak="0">
    <w:nsid w:val="51F02D79"/>
    <w:multiLevelType w:val="hybridMultilevel"/>
    <w:tmpl w:val="BC8865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5287489C"/>
    <w:multiLevelType w:val="hybridMultilevel"/>
    <w:tmpl w:val="78806870"/>
    <w:lvl w:ilvl="0" w:tplc="103640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5344164F"/>
    <w:multiLevelType w:val="hybridMultilevel"/>
    <w:tmpl w:val="2F508426"/>
    <w:lvl w:ilvl="0" w:tplc="10364092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5" w15:restartNumberingAfterBreak="0">
    <w:nsid w:val="535474F5"/>
    <w:multiLevelType w:val="hybridMultilevel"/>
    <w:tmpl w:val="34FC128C"/>
    <w:styleLink w:val="Zaimportowanystyl13"/>
    <w:lvl w:ilvl="0" w:tplc="CB564DBA">
      <w:start w:val="1"/>
      <w:numFmt w:val="bullet"/>
      <w:lvlText w:val="-"/>
      <w:lvlJc w:val="left"/>
      <w:pPr>
        <w:tabs>
          <w:tab w:val="left" w:pos="5386"/>
        </w:tabs>
        <w:ind w:left="1146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549084F4">
      <w:start w:val="1"/>
      <w:numFmt w:val="bullet"/>
      <w:lvlText w:val="o"/>
      <w:lvlJc w:val="left"/>
      <w:pPr>
        <w:tabs>
          <w:tab w:val="left" w:pos="5386"/>
        </w:tabs>
        <w:ind w:left="1866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07FC9422">
      <w:start w:val="1"/>
      <w:numFmt w:val="bullet"/>
      <w:lvlText w:val="▪"/>
      <w:lvlJc w:val="left"/>
      <w:pPr>
        <w:tabs>
          <w:tab w:val="left" w:pos="5386"/>
        </w:tabs>
        <w:ind w:left="2586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8382B37C">
      <w:start w:val="1"/>
      <w:numFmt w:val="bullet"/>
      <w:lvlText w:val="•"/>
      <w:lvlJc w:val="left"/>
      <w:pPr>
        <w:tabs>
          <w:tab w:val="left" w:pos="5386"/>
        </w:tabs>
        <w:ind w:left="3306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2E224132">
      <w:start w:val="1"/>
      <w:numFmt w:val="bullet"/>
      <w:lvlText w:val="o"/>
      <w:lvlJc w:val="left"/>
      <w:pPr>
        <w:tabs>
          <w:tab w:val="left" w:pos="5386"/>
        </w:tabs>
        <w:ind w:left="4026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9E2C8246">
      <w:start w:val="1"/>
      <w:numFmt w:val="bullet"/>
      <w:lvlText w:val="▪"/>
      <w:lvlJc w:val="left"/>
      <w:pPr>
        <w:tabs>
          <w:tab w:val="left" w:pos="5386"/>
        </w:tabs>
        <w:ind w:left="4746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1646D2EA">
      <w:start w:val="1"/>
      <w:numFmt w:val="bullet"/>
      <w:lvlText w:val="•"/>
      <w:lvlJc w:val="left"/>
      <w:pPr>
        <w:ind w:left="5386" w:hanging="28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D7C89DC2">
      <w:start w:val="1"/>
      <w:numFmt w:val="bullet"/>
      <w:lvlText w:val="o"/>
      <w:lvlJc w:val="left"/>
      <w:pPr>
        <w:tabs>
          <w:tab w:val="left" w:pos="5386"/>
        </w:tabs>
        <w:ind w:left="6186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B10CC76C">
      <w:start w:val="1"/>
      <w:numFmt w:val="bullet"/>
      <w:lvlText w:val="▪"/>
      <w:lvlJc w:val="left"/>
      <w:pPr>
        <w:tabs>
          <w:tab w:val="left" w:pos="5386"/>
        </w:tabs>
        <w:ind w:left="6906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6" w15:restartNumberingAfterBreak="0">
    <w:nsid w:val="538F5083"/>
    <w:multiLevelType w:val="hybridMultilevel"/>
    <w:tmpl w:val="CE4A9C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553F253B"/>
    <w:multiLevelType w:val="hybridMultilevel"/>
    <w:tmpl w:val="0B7CDD8E"/>
    <w:styleLink w:val="Zaimportowanystyl19"/>
    <w:lvl w:ilvl="0" w:tplc="2C225A70">
      <w:start w:val="1"/>
      <w:numFmt w:val="decimal"/>
      <w:lvlText w:val="%1."/>
      <w:lvlJc w:val="left"/>
      <w:pPr>
        <w:ind w:left="358" w:hanging="358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03924A14">
      <w:start w:val="1"/>
      <w:numFmt w:val="decimal"/>
      <w:lvlText w:val="%2)"/>
      <w:lvlJc w:val="left"/>
      <w:pPr>
        <w:ind w:left="717" w:hanging="355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613EE72E">
      <w:start w:val="1"/>
      <w:numFmt w:val="lowerRoman"/>
      <w:lvlText w:val="%3."/>
      <w:lvlJc w:val="left"/>
      <w:pPr>
        <w:ind w:left="1438" w:hanging="355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5C9679EE">
      <w:start w:val="1"/>
      <w:numFmt w:val="decimal"/>
      <w:lvlText w:val="%4."/>
      <w:lvlJc w:val="left"/>
      <w:pPr>
        <w:ind w:left="2158" w:hanging="355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2C844238">
      <w:start w:val="1"/>
      <w:numFmt w:val="lowerLetter"/>
      <w:lvlText w:val="%5."/>
      <w:lvlJc w:val="left"/>
      <w:pPr>
        <w:ind w:left="2878" w:hanging="355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E3F6EE9A">
      <w:start w:val="1"/>
      <w:numFmt w:val="lowerRoman"/>
      <w:lvlText w:val="%6."/>
      <w:lvlJc w:val="left"/>
      <w:pPr>
        <w:ind w:left="3598" w:hanging="355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2428713A">
      <w:start w:val="1"/>
      <w:numFmt w:val="decimal"/>
      <w:lvlText w:val="%7."/>
      <w:lvlJc w:val="left"/>
      <w:pPr>
        <w:ind w:left="4318" w:hanging="355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1E0E66F8">
      <w:start w:val="1"/>
      <w:numFmt w:val="lowerLetter"/>
      <w:lvlText w:val="%8."/>
      <w:lvlJc w:val="left"/>
      <w:pPr>
        <w:ind w:left="5038" w:hanging="355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D27693DA">
      <w:start w:val="1"/>
      <w:numFmt w:val="lowerRoman"/>
      <w:lvlText w:val="%9."/>
      <w:lvlJc w:val="left"/>
      <w:pPr>
        <w:ind w:left="5758" w:hanging="355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8" w15:restartNumberingAfterBreak="0">
    <w:nsid w:val="56DA2315"/>
    <w:multiLevelType w:val="hybridMultilevel"/>
    <w:tmpl w:val="1D7ED608"/>
    <w:lvl w:ilvl="0" w:tplc="103640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 w15:restartNumberingAfterBreak="0">
    <w:nsid w:val="57325A76"/>
    <w:multiLevelType w:val="hybridMultilevel"/>
    <w:tmpl w:val="442EE5D8"/>
    <w:styleLink w:val="ImportedStyle39"/>
    <w:lvl w:ilvl="0" w:tplc="326473E0">
      <w:start w:val="1"/>
      <w:numFmt w:val="lowerLetter"/>
      <w:lvlText w:val="%1)"/>
      <w:lvlJc w:val="left"/>
      <w:pPr>
        <w:ind w:left="567" w:hanging="29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EA4ADBCA">
      <w:start w:val="1"/>
      <w:numFmt w:val="lowerLetter"/>
      <w:lvlText w:val="%2)"/>
      <w:lvlJc w:val="left"/>
      <w:pPr>
        <w:ind w:left="1014" w:hanging="29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6480F02E">
      <w:start w:val="1"/>
      <w:numFmt w:val="lowerLetter"/>
      <w:lvlText w:val="%3)"/>
      <w:lvlJc w:val="left"/>
      <w:pPr>
        <w:ind w:left="1734" w:hanging="29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CCD24D62">
      <w:start w:val="1"/>
      <w:numFmt w:val="lowerLetter"/>
      <w:lvlText w:val="%4)"/>
      <w:lvlJc w:val="left"/>
      <w:pPr>
        <w:ind w:left="2454" w:hanging="29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18783A3C">
      <w:start w:val="1"/>
      <w:numFmt w:val="lowerLetter"/>
      <w:lvlText w:val="%5)"/>
      <w:lvlJc w:val="left"/>
      <w:pPr>
        <w:ind w:left="3174" w:hanging="29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8C38C2CA">
      <w:start w:val="1"/>
      <w:numFmt w:val="lowerLetter"/>
      <w:lvlText w:val="%6)"/>
      <w:lvlJc w:val="left"/>
      <w:pPr>
        <w:ind w:left="3894" w:hanging="29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48D8D474">
      <w:start w:val="1"/>
      <w:numFmt w:val="lowerLetter"/>
      <w:lvlText w:val="%7)"/>
      <w:lvlJc w:val="left"/>
      <w:pPr>
        <w:ind w:left="4614" w:hanging="29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025022CA">
      <w:start w:val="1"/>
      <w:numFmt w:val="lowerLetter"/>
      <w:lvlText w:val="%8)"/>
      <w:lvlJc w:val="left"/>
      <w:pPr>
        <w:ind w:left="5334" w:hanging="29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078E4294">
      <w:start w:val="1"/>
      <w:numFmt w:val="lowerLetter"/>
      <w:lvlText w:val="%9)"/>
      <w:lvlJc w:val="left"/>
      <w:pPr>
        <w:ind w:left="6054" w:hanging="29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0" w15:restartNumberingAfterBreak="0">
    <w:nsid w:val="57D00654"/>
    <w:multiLevelType w:val="hybridMultilevel"/>
    <w:tmpl w:val="090419FE"/>
    <w:lvl w:ilvl="0" w:tplc="103640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581274A2"/>
    <w:multiLevelType w:val="hybridMultilevel"/>
    <w:tmpl w:val="BF0836FE"/>
    <w:lvl w:ilvl="0" w:tplc="2C9A85F6">
      <w:start w:val="1"/>
      <w:numFmt w:val="decimal"/>
      <w:lvlText w:val="%1."/>
      <w:lvlJc w:val="left"/>
      <w:pPr>
        <w:ind w:left="360" w:hanging="360"/>
      </w:pPr>
      <w:rPr>
        <w:rFonts w:asciiTheme="minorHAnsi" w:eastAsia="Times New Roman" w:hAnsiTheme="minorHAnsi" w:cs="Calibr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58BD1203"/>
    <w:multiLevelType w:val="hybridMultilevel"/>
    <w:tmpl w:val="56EE39D6"/>
    <w:styleLink w:val="Zaimportowanystyl15"/>
    <w:lvl w:ilvl="0" w:tplc="366AEF9C">
      <w:start w:val="1"/>
      <w:numFmt w:val="decimal"/>
      <w:lvlText w:val="%1."/>
      <w:lvlJc w:val="left"/>
      <w:pPr>
        <w:ind w:left="360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DA9EA276">
      <w:start w:val="1"/>
      <w:numFmt w:val="decimal"/>
      <w:lvlText w:val="%2)"/>
      <w:lvlJc w:val="left"/>
      <w:pPr>
        <w:ind w:left="713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053AC39C">
      <w:start w:val="1"/>
      <w:numFmt w:val="lowerRoman"/>
      <w:lvlText w:val="%3."/>
      <w:lvlJc w:val="left"/>
      <w:pPr>
        <w:ind w:left="1438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CC1A84EE">
      <w:start w:val="1"/>
      <w:numFmt w:val="decimal"/>
      <w:lvlText w:val="%4."/>
      <w:lvlJc w:val="left"/>
      <w:pPr>
        <w:ind w:left="2158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11822BAC">
      <w:start w:val="1"/>
      <w:numFmt w:val="lowerLetter"/>
      <w:lvlText w:val="%5."/>
      <w:lvlJc w:val="left"/>
      <w:pPr>
        <w:ind w:left="2878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D5C46592">
      <w:start w:val="1"/>
      <w:numFmt w:val="lowerRoman"/>
      <w:lvlText w:val="%6."/>
      <w:lvlJc w:val="left"/>
      <w:pPr>
        <w:ind w:left="3598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01800A4A">
      <w:start w:val="1"/>
      <w:numFmt w:val="decimal"/>
      <w:lvlText w:val="%7."/>
      <w:lvlJc w:val="left"/>
      <w:pPr>
        <w:ind w:left="4318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130C1110">
      <w:start w:val="1"/>
      <w:numFmt w:val="lowerLetter"/>
      <w:lvlText w:val="%8."/>
      <w:lvlJc w:val="left"/>
      <w:pPr>
        <w:ind w:left="5038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CE788838">
      <w:start w:val="1"/>
      <w:numFmt w:val="lowerRoman"/>
      <w:lvlText w:val="%9."/>
      <w:lvlJc w:val="left"/>
      <w:pPr>
        <w:ind w:left="5758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3" w15:restartNumberingAfterBreak="0">
    <w:nsid w:val="59A136CB"/>
    <w:multiLevelType w:val="multilevel"/>
    <w:tmpl w:val="9EDE1C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4" w15:restartNumberingAfterBreak="0">
    <w:nsid w:val="5A122792"/>
    <w:multiLevelType w:val="hybridMultilevel"/>
    <w:tmpl w:val="DF429AA4"/>
    <w:lvl w:ilvl="0" w:tplc="D97270F6">
      <w:start w:val="1"/>
      <w:numFmt w:val="decimal"/>
      <w:lvlText w:val="%1."/>
      <w:lvlJc w:val="left"/>
      <w:pPr>
        <w:ind w:left="360" w:hanging="360"/>
      </w:pPr>
      <w:rPr>
        <w:rFonts w:asciiTheme="minorHAnsi" w:eastAsia="Times New Roman" w:hAnsiTheme="minorHAnsi" w:cs="Calibr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5B505911"/>
    <w:multiLevelType w:val="hybridMultilevel"/>
    <w:tmpl w:val="4C8A98A4"/>
    <w:styleLink w:val="ImportedStyle14"/>
    <w:lvl w:ilvl="0" w:tplc="48BCA78C">
      <w:start w:val="1"/>
      <w:numFmt w:val="upperLetter"/>
      <w:lvlText w:val="%1."/>
      <w:lvlJc w:val="left"/>
      <w:pPr>
        <w:tabs>
          <w:tab w:val="left" w:pos="5386"/>
        </w:tabs>
        <w:ind w:left="720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5150BF92">
      <w:start w:val="1"/>
      <w:numFmt w:val="lowerLetter"/>
      <w:lvlText w:val="%2."/>
      <w:lvlJc w:val="left"/>
      <w:pPr>
        <w:tabs>
          <w:tab w:val="left" w:pos="5386"/>
        </w:tabs>
        <w:ind w:left="1440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55E408C">
      <w:start w:val="1"/>
      <w:numFmt w:val="lowerRoman"/>
      <w:lvlText w:val="%3."/>
      <w:lvlJc w:val="left"/>
      <w:pPr>
        <w:tabs>
          <w:tab w:val="left" w:pos="5386"/>
        </w:tabs>
        <w:ind w:left="2160" w:hanging="48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AC0AA572">
      <w:start w:val="1"/>
      <w:numFmt w:val="decimal"/>
      <w:lvlText w:val="%4."/>
      <w:lvlJc w:val="left"/>
      <w:pPr>
        <w:tabs>
          <w:tab w:val="left" w:pos="5386"/>
        </w:tabs>
        <w:ind w:left="2880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89A2896">
      <w:start w:val="1"/>
      <w:numFmt w:val="lowerLetter"/>
      <w:lvlText w:val="%5."/>
      <w:lvlJc w:val="left"/>
      <w:pPr>
        <w:tabs>
          <w:tab w:val="left" w:pos="5386"/>
        </w:tabs>
        <w:ind w:left="3600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D549020">
      <w:start w:val="1"/>
      <w:numFmt w:val="lowerRoman"/>
      <w:lvlText w:val="%6."/>
      <w:lvlJc w:val="left"/>
      <w:pPr>
        <w:tabs>
          <w:tab w:val="left" w:pos="5386"/>
        </w:tabs>
        <w:ind w:left="4320" w:hanging="48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C654175E">
      <w:start w:val="1"/>
      <w:numFmt w:val="decimal"/>
      <w:lvlText w:val="%7."/>
      <w:lvlJc w:val="left"/>
      <w:pPr>
        <w:tabs>
          <w:tab w:val="left" w:pos="5386"/>
        </w:tabs>
        <w:ind w:left="5040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782D8F2">
      <w:start w:val="1"/>
      <w:numFmt w:val="lowerLetter"/>
      <w:lvlText w:val="%8."/>
      <w:lvlJc w:val="left"/>
      <w:pPr>
        <w:tabs>
          <w:tab w:val="left" w:pos="5386"/>
        </w:tabs>
        <w:ind w:left="5760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79C2AA9C">
      <w:start w:val="1"/>
      <w:numFmt w:val="lowerRoman"/>
      <w:lvlText w:val="%9."/>
      <w:lvlJc w:val="left"/>
      <w:pPr>
        <w:tabs>
          <w:tab w:val="left" w:pos="5386"/>
        </w:tabs>
        <w:ind w:left="6480" w:hanging="48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6" w15:restartNumberingAfterBreak="0">
    <w:nsid w:val="5B797B93"/>
    <w:multiLevelType w:val="multilevel"/>
    <w:tmpl w:val="F6A4A6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7" w15:restartNumberingAfterBreak="0">
    <w:nsid w:val="5D1B1081"/>
    <w:multiLevelType w:val="multilevel"/>
    <w:tmpl w:val="A3B84F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8" w15:restartNumberingAfterBreak="0">
    <w:nsid w:val="5D62356F"/>
    <w:multiLevelType w:val="hybridMultilevel"/>
    <w:tmpl w:val="4D6EDC30"/>
    <w:lvl w:ilvl="0" w:tplc="103640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 w15:restartNumberingAfterBreak="0">
    <w:nsid w:val="5D927E92"/>
    <w:multiLevelType w:val="hybridMultilevel"/>
    <w:tmpl w:val="F2C2ADA4"/>
    <w:lvl w:ilvl="0" w:tplc="10364092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0" w15:restartNumberingAfterBreak="0">
    <w:nsid w:val="5EAF2228"/>
    <w:multiLevelType w:val="hybridMultilevel"/>
    <w:tmpl w:val="3DB0FFC4"/>
    <w:styleLink w:val="ImportedStyle25"/>
    <w:lvl w:ilvl="0" w:tplc="B5A037FE">
      <w:start w:val="1"/>
      <w:numFmt w:val="lowerLetter"/>
      <w:lvlText w:val="%1)"/>
      <w:lvlJc w:val="left"/>
      <w:pPr>
        <w:tabs>
          <w:tab w:val="left" w:pos="5386"/>
        </w:tabs>
        <w:ind w:left="1037" w:hanging="39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AAED692">
      <w:start w:val="1"/>
      <w:numFmt w:val="lowerLetter"/>
      <w:lvlText w:val="%2)"/>
      <w:lvlJc w:val="left"/>
      <w:pPr>
        <w:tabs>
          <w:tab w:val="left" w:pos="5386"/>
        </w:tabs>
        <w:ind w:left="709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9B650BA">
      <w:start w:val="1"/>
      <w:numFmt w:val="lowerRoman"/>
      <w:lvlText w:val="%3."/>
      <w:lvlJc w:val="left"/>
      <w:pPr>
        <w:tabs>
          <w:tab w:val="left" w:pos="5386"/>
        </w:tabs>
        <w:ind w:left="1429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58E41F2">
      <w:start w:val="1"/>
      <w:numFmt w:val="decimal"/>
      <w:lvlText w:val="%4."/>
      <w:lvlJc w:val="left"/>
      <w:pPr>
        <w:tabs>
          <w:tab w:val="left" w:pos="5386"/>
        </w:tabs>
        <w:ind w:left="2149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37726FEA">
      <w:start w:val="1"/>
      <w:numFmt w:val="lowerLetter"/>
      <w:lvlText w:val="%5."/>
      <w:lvlJc w:val="left"/>
      <w:pPr>
        <w:tabs>
          <w:tab w:val="left" w:pos="5386"/>
        </w:tabs>
        <w:ind w:left="2869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CA0DEF8">
      <w:start w:val="1"/>
      <w:numFmt w:val="lowerRoman"/>
      <w:lvlText w:val="%6."/>
      <w:lvlJc w:val="left"/>
      <w:pPr>
        <w:tabs>
          <w:tab w:val="left" w:pos="5386"/>
        </w:tabs>
        <w:ind w:left="3589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838EBA6">
      <w:start w:val="1"/>
      <w:numFmt w:val="decimal"/>
      <w:lvlText w:val="%7."/>
      <w:lvlJc w:val="left"/>
      <w:pPr>
        <w:tabs>
          <w:tab w:val="left" w:pos="5386"/>
        </w:tabs>
        <w:ind w:left="4309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5C8DECA">
      <w:start w:val="1"/>
      <w:numFmt w:val="lowerLetter"/>
      <w:lvlText w:val="%8."/>
      <w:lvlJc w:val="left"/>
      <w:pPr>
        <w:tabs>
          <w:tab w:val="left" w:pos="5386"/>
        </w:tabs>
        <w:ind w:left="5029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ADEC9DE">
      <w:start w:val="1"/>
      <w:numFmt w:val="lowerRoman"/>
      <w:lvlText w:val="%9."/>
      <w:lvlJc w:val="left"/>
      <w:pPr>
        <w:tabs>
          <w:tab w:val="left" w:pos="5386"/>
        </w:tabs>
        <w:ind w:left="5749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1" w15:restartNumberingAfterBreak="0">
    <w:nsid w:val="5FDF42B5"/>
    <w:multiLevelType w:val="multilevel"/>
    <w:tmpl w:val="A3D6F4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2" w15:restartNumberingAfterBreak="0">
    <w:nsid w:val="6009761F"/>
    <w:multiLevelType w:val="hybridMultilevel"/>
    <w:tmpl w:val="C6F8B4DA"/>
    <w:styleLink w:val="ImportedStyle18"/>
    <w:lvl w:ilvl="0" w:tplc="AF108786">
      <w:start w:val="1"/>
      <w:numFmt w:val="decimal"/>
      <w:lvlText w:val="%1."/>
      <w:lvlJc w:val="left"/>
      <w:pPr>
        <w:ind w:left="56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35C7B0A">
      <w:start w:val="1"/>
      <w:numFmt w:val="lowerLetter"/>
      <w:lvlText w:val="%2)"/>
      <w:lvlJc w:val="left"/>
      <w:pPr>
        <w:tabs>
          <w:tab w:val="left" w:pos="567"/>
        </w:tabs>
        <w:ind w:left="128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96076C4">
      <w:start w:val="1"/>
      <w:numFmt w:val="lowerRoman"/>
      <w:lvlText w:val="%3."/>
      <w:lvlJc w:val="left"/>
      <w:pPr>
        <w:tabs>
          <w:tab w:val="left" w:pos="567"/>
        </w:tabs>
        <w:ind w:left="2007" w:hanging="22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A526A3E">
      <w:start w:val="1"/>
      <w:numFmt w:val="decimal"/>
      <w:lvlText w:val="%4."/>
      <w:lvlJc w:val="left"/>
      <w:pPr>
        <w:tabs>
          <w:tab w:val="left" w:pos="567"/>
        </w:tabs>
        <w:ind w:left="272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388CB86E">
      <w:start w:val="1"/>
      <w:numFmt w:val="lowerLetter"/>
      <w:lvlText w:val="%5."/>
      <w:lvlJc w:val="left"/>
      <w:pPr>
        <w:tabs>
          <w:tab w:val="left" w:pos="567"/>
        </w:tabs>
        <w:ind w:left="344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B4A6BB8">
      <w:start w:val="1"/>
      <w:numFmt w:val="lowerRoman"/>
      <w:lvlText w:val="%6."/>
      <w:lvlJc w:val="left"/>
      <w:pPr>
        <w:tabs>
          <w:tab w:val="left" w:pos="567"/>
        </w:tabs>
        <w:ind w:left="4167" w:hanging="22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49A6452">
      <w:start w:val="1"/>
      <w:numFmt w:val="decimal"/>
      <w:lvlText w:val="%7."/>
      <w:lvlJc w:val="left"/>
      <w:pPr>
        <w:tabs>
          <w:tab w:val="left" w:pos="567"/>
        </w:tabs>
        <w:ind w:left="488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92261AC">
      <w:start w:val="1"/>
      <w:numFmt w:val="lowerLetter"/>
      <w:lvlText w:val="%8."/>
      <w:lvlJc w:val="left"/>
      <w:pPr>
        <w:tabs>
          <w:tab w:val="left" w:pos="567"/>
        </w:tabs>
        <w:ind w:left="560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F0A6B22">
      <w:start w:val="1"/>
      <w:numFmt w:val="lowerRoman"/>
      <w:lvlText w:val="%9."/>
      <w:lvlJc w:val="left"/>
      <w:pPr>
        <w:tabs>
          <w:tab w:val="left" w:pos="567"/>
        </w:tabs>
        <w:ind w:left="6327" w:hanging="22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3" w15:restartNumberingAfterBreak="0">
    <w:nsid w:val="6238382F"/>
    <w:multiLevelType w:val="multilevel"/>
    <w:tmpl w:val="3DEC10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4" w15:restartNumberingAfterBreak="0">
    <w:nsid w:val="627602DA"/>
    <w:multiLevelType w:val="multilevel"/>
    <w:tmpl w:val="1D1063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5" w15:restartNumberingAfterBreak="0">
    <w:nsid w:val="639B735D"/>
    <w:multiLevelType w:val="hybridMultilevel"/>
    <w:tmpl w:val="1B64265E"/>
    <w:styleLink w:val="Zaimportowanystyl14"/>
    <w:lvl w:ilvl="0" w:tplc="3766AFF2">
      <w:start w:val="1"/>
      <w:numFmt w:val="decimal"/>
      <w:lvlText w:val="%1."/>
      <w:lvlJc w:val="left"/>
      <w:pPr>
        <w:tabs>
          <w:tab w:val="left" w:pos="5386"/>
        </w:tabs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6EEF962">
      <w:start w:val="1"/>
      <w:numFmt w:val="lowerLetter"/>
      <w:lvlText w:val="%2."/>
      <w:lvlJc w:val="left"/>
      <w:pPr>
        <w:tabs>
          <w:tab w:val="left" w:pos="5386"/>
        </w:tabs>
        <w:ind w:left="1004" w:hanging="3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DB6C3BEE">
      <w:start w:val="1"/>
      <w:numFmt w:val="lowerRoman"/>
      <w:lvlText w:val="%3."/>
      <w:lvlJc w:val="left"/>
      <w:pPr>
        <w:tabs>
          <w:tab w:val="left" w:pos="5386"/>
        </w:tabs>
        <w:ind w:left="1724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2F4FCEE">
      <w:start w:val="1"/>
      <w:numFmt w:val="decimal"/>
      <w:lvlText w:val="%4."/>
      <w:lvlJc w:val="left"/>
      <w:pPr>
        <w:tabs>
          <w:tab w:val="left" w:pos="5386"/>
        </w:tabs>
        <w:ind w:left="2444" w:hanging="3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75461C2">
      <w:start w:val="1"/>
      <w:numFmt w:val="lowerLetter"/>
      <w:lvlText w:val="%5."/>
      <w:lvlJc w:val="left"/>
      <w:pPr>
        <w:tabs>
          <w:tab w:val="left" w:pos="5386"/>
        </w:tabs>
        <w:ind w:left="3164" w:hanging="3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D88E5978">
      <w:start w:val="1"/>
      <w:numFmt w:val="lowerRoman"/>
      <w:lvlText w:val="%6."/>
      <w:lvlJc w:val="left"/>
      <w:pPr>
        <w:tabs>
          <w:tab w:val="left" w:pos="5386"/>
        </w:tabs>
        <w:ind w:left="3884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8FA229A">
      <w:start w:val="1"/>
      <w:numFmt w:val="decimal"/>
      <w:lvlText w:val="%7."/>
      <w:lvlJc w:val="left"/>
      <w:pPr>
        <w:tabs>
          <w:tab w:val="left" w:pos="5386"/>
        </w:tabs>
        <w:ind w:left="4604" w:hanging="3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EF1245DE">
      <w:start w:val="1"/>
      <w:numFmt w:val="lowerLetter"/>
      <w:lvlText w:val="%8."/>
      <w:lvlJc w:val="left"/>
      <w:pPr>
        <w:tabs>
          <w:tab w:val="left" w:pos="5386"/>
        </w:tabs>
        <w:ind w:left="5324" w:hanging="3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A04835C">
      <w:start w:val="1"/>
      <w:numFmt w:val="lowerRoman"/>
      <w:lvlText w:val="%9."/>
      <w:lvlJc w:val="left"/>
      <w:pPr>
        <w:tabs>
          <w:tab w:val="left" w:pos="5386"/>
        </w:tabs>
        <w:ind w:left="6044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6" w15:restartNumberingAfterBreak="0">
    <w:nsid w:val="643052BA"/>
    <w:multiLevelType w:val="hybridMultilevel"/>
    <w:tmpl w:val="9CC015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D97270F6">
      <w:start w:val="1"/>
      <w:numFmt w:val="decimal"/>
      <w:lvlText w:val="%2."/>
      <w:lvlJc w:val="left"/>
      <w:pPr>
        <w:ind w:left="1440" w:hanging="360"/>
      </w:pPr>
      <w:rPr>
        <w:rFonts w:asciiTheme="minorHAnsi" w:eastAsia="Times New Roman" w:hAnsiTheme="minorHAnsi" w:cs="Calibri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64ED3376"/>
    <w:multiLevelType w:val="multilevel"/>
    <w:tmpl w:val="FEC8E0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8" w15:restartNumberingAfterBreak="0">
    <w:nsid w:val="6543002D"/>
    <w:multiLevelType w:val="hybridMultilevel"/>
    <w:tmpl w:val="DF429AA4"/>
    <w:lvl w:ilvl="0" w:tplc="D97270F6">
      <w:start w:val="1"/>
      <w:numFmt w:val="decimal"/>
      <w:lvlText w:val="%1."/>
      <w:lvlJc w:val="left"/>
      <w:pPr>
        <w:ind w:left="360" w:hanging="360"/>
      </w:pPr>
      <w:rPr>
        <w:rFonts w:asciiTheme="minorHAnsi" w:eastAsia="Times New Roman" w:hAnsiTheme="minorHAnsi" w:cs="Calibr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658204C4"/>
    <w:multiLevelType w:val="multilevel"/>
    <w:tmpl w:val="F63E6FBC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0" w15:restartNumberingAfterBreak="0">
    <w:nsid w:val="67212FC3"/>
    <w:multiLevelType w:val="hybridMultilevel"/>
    <w:tmpl w:val="F48C41B6"/>
    <w:styleLink w:val="ImportedStyle13"/>
    <w:lvl w:ilvl="0" w:tplc="381CFEAA">
      <w:start w:val="1"/>
      <w:numFmt w:val="upperLetter"/>
      <w:lvlText w:val="%1."/>
      <w:lvlJc w:val="left"/>
      <w:pPr>
        <w:tabs>
          <w:tab w:val="num" w:pos="993"/>
        </w:tabs>
        <w:ind w:left="1080" w:hanging="360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59A0AB8">
      <w:start w:val="1"/>
      <w:numFmt w:val="lowerLetter"/>
      <w:lvlText w:val="%2."/>
      <w:lvlJc w:val="left"/>
      <w:pPr>
        <w:tabs>
          <w:tab w:val="left" w:pos="993"/>
          <w:tab w:val="num" w:pos="1800"/>
        </w:tabs>
        <w:ind w:left="1887" w:hanging="447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2507E62">
      <w:start w:val="1"/>
      <w:numFmt w:val="lowerRoman"/>
      <w:lvlText w:val="%3."/>
      <w:lvlJc w:val="left"/>
      <w:pPr>
        <w:tabs>
          <w:tab w:val="left" w:pos="993"/>
          <w:tab w:val="num" w:pos="2520"/>
        </w:tabs>
        <w:ind w:left="2607" w:hanging="387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6E68382">
      <w:start w:val="1"/>
      <w:numFmt w:val="decimal"/>
      <w:lvlText w:val="%4."/>
      <w:lvlJc w:val="left"/>
      <w:pPr>
        <w:tabs>
          <w:tab w:val="left" w:pos="993"/>
          <w:tab w:val="num" w:pos="3240"/>
        </w:tabs>
        <w:ind w:left="3327" w:hanging="447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9BB2912A">
      <w:start w:val="1"/>
      <w:numFmt w:val="lowerLetter"/>
      <w:lvlText w:val="%5."/>
      <w:lvlJc w:val="left"/>
      <w:pPr>
        <w:tabs>
          <w:tab w:val="left" w:pos="993"/>
          <w:tab w:val="num" w:pos="3960"/>
        </w:tabs>
        <w:ind w:left="4047" w:hanging="447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1289682">
      <w:start w:val="1"/>
      <w:numFmt w:val="lowerRoman"/>
      <w:lvlText w:val="%6."/>
      <w:lvlJc w:val="left"/>
      <w:pPr>
        <w:tabs>
          <w:tab w:val="left" w:pos="993"/>
          <w:tab w:val="num" w:pos="4680"/>
        </w:tabs>
        <w:ind w:left="4767" w:hanging="387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4883E32">
      <w:start w:val="1"/>
      <w:numFmt w:val="decimal"/>
      <w:lvlText w:val="%7."/>
      <w:lvlJc w:val="left"/>
      <w:pPr>
        <w:tabs>
          <w:tab w:val="left" w:pos="993"/>
          <w:tab w:val="num" w:pos="5400"/>
        </w:tabs>
        <w:ind w:left="5487" w:hanging="447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1DA3F12">
      <w:start w:val="1"/>
      <w:numFmt w:val="lowerLetter"/>
      <w:lvlText w:val="%8."/>
      <w:lvlJc w:val="left"/>
      <w:pPr>
        <w:tabs>
          <w:tab w:val="left" w:pos="993"/>
          <w:tab w:val="num" w:pos="6120"/>
        </w:tabs>
        <w:ind w:left="6207" w:hanging="447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F30FA88">
      <w:start w:val="1"/>
      <w:numFmt w:val="lowerRoman"/>
      <w:lvlText w:val="%9."/>
      <w:lvlJc w:val="left"/>
      <w:pPr>
        <w:tabs>
          <w:tab w:val="left" w:pos="993"/>
          <w:tab w:val="num" w:pos="6840"/>
        </w:tabs>
        <w:ind w:left="6927" w:hanging="387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1" w15:restartNumberingAfterBreak="0">
    <w:nsid w:val="67A20299"/>
    <w:multiLevelType w:val="hybridMultilevel"/>
    <w:tmpl w:val="8D5A1D9C"/>
    <w:styleLink w:val="Zaimportowanystyl7"/>
    <w:lvl w:ilvl="0" w:tplc="433A6162">
      <w:start w:val="1"/>
      <w:numFmt w:val="decimal"/>
      <w:lvlText w:val="%1."/>
      <w:lvlJc w:val="left"/>
      <w:pPr>
        <w:ind w:left="358" w:hanging="358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6FB87792">
      <w:start w:val="1"/>
      <w:numFmt w:val="decimal"/>
      <w:lvlText w:val="%2)"/>
      <w:lvlJc w:val="left"/>
      <w:pPr>
        <w:ind w:left="724" w:hanging="362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AD6A4E8C">
      <w:start w:val="1"/>
      <w:numFmt w:val="lowerLetter"/>
      <w:lvlText w:val="%3)"/>
      <w:lvlJc w:val="left"/>
      <w:pPr>
        <w:ind w:left="1078" w:hanging="358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D14856CA">
      <w:start w:val="1"/>
      <w:numFmt w:val="lowerLetter"/>
      <w:lvlText w:val="%4)"/>
      <w:lvlJc w:val="left"/>
      <w:pPr>
        <w:ind w:left="1438" w:hanging="358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FA563AAE">
      <w:start w:val="1"/>
      <w:numFmt w:val="lowerLetter"/>
      <w:lvlText w:val="%5)"/>
      <w:lvlJc w:val="left"/>
      <w:pPr>
        <w:ind w:left="1798" w:hanging="358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AF004598">
      <w:start w:val="1"/>
      <w:numFmt w:val="lowerLetter"/>
      <w:lvlText w:val="%6)"/>
      <w:lvlJc w:val="left"/>
      <w:pPr>
        <w:ind w:left="2158" w:hanging="358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30E29576">
      <w:start w:val="1"/>
      <w:numFmt w:val="lowerLetter"/>
      <w:lvlText w:val="%7)"/>
      <w:lvlJc w:val="left"/>
      <w:pPr>
        <w:ind w:left="2518" w:hanging="358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39781528">
      <w:start w:val="1"/>
      <w:numFmt w:val="lowerLetter"/>
      <w:lvlText w:val="%8)"/>
      <w:lvlJc w:val="left"/>
      <w:pPr>
        <w:ind w:left="2878" w:hanging="358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1382B350">
      <w:start w:val="1"/>
      <w:numFmt w:val="lowerLetter"/>
      <w:lvlText w:val="%9)"/>
      <w:lvlJc w:val="left"/>
      <w:pPr>
        <w:ind w:left="3238" w:hanging="358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2" w15:restartNumberingAfterBreak="0">
    <w:nsid w:val="69412EC1"/>
    <w:multiLevelType w:val="hybridMultilevel"/>
    <w:tmpl w:val="BF886B80"/>
    <w:lvl w:ilvl="0" w:tplc="103640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" w15:restartNumberingAfterBreak="0">
    <w:nsid w:val="698845EE"/>
    <w:multiLevelType w:val="hybridMultilevel"/>
    <w:tmpl w:val="F27AD648"/>
    <w:styleLink w:val="Zaimportowanystyl3"/>
    <w:lvl w:ilvl="0" w:tplc="3E3A9676">
      <w:start w:val="1"/>
      <w:numFmt w:val="decimal"/>
      <w:lvlText w:val="%1."/>
      <w:lvlJc w:val="left"/>
      <w:pPr>
        <w:ind w:left="358" w:hanging="358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B9BABFBA">
      <w:start w:val="1"/>
      <w:numFmt w:val="decimal"/>
      <w:lvlText w:val="%2)"/>
      <w:lvlJc w:val="left"/>
      <w:pPr>
        <w:ind w:left="722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D2EE9D38">
      <w:start w:val="1"/>
      <w:numFmt w:val="lowerLetter"/>
      <w:lvlText w:val="%3)"/>
      <w:lvlJc w:val="left"/>
      <w:pPr>
        <w:ind w:left="1078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DBCEE808">
      <w:start w:val="1"/>
      <w:numFmt w:val="lowerLetter"/>
      <w:lvlText w:val="%4)"/>
      <w:lvlJc w:val="left"/>
      <w:pPr>
        <w:ind w:left="1437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2DBABDDC">
      <w:start w:val="1"/>
      <w:numFmt w:val="lowerLetter"/>
      <w:lvlText w:val="%5)"/>
      <w:lvlJc w:val="left"/>
      <w:pPr>
        <w:ind w:left="1796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4D5A0CA6">
      <w:start w:val="1"/>
      <w:numFmt w:val="lowerLetter"/>
      <w:lvlText w:val="%6)"/>
      <w:lvlJc w:val="left"/>
      <w:pPr>
        <w:ind w:left="2155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7CB0EC42">
      <w:start w:val="1"/>
      <w:numFmt w:val="lowerLetter"/>
      <w:lvlText w:val="%7)"/>
      <w:lvlJc w:val="left"/>
      <w:pPr>
        <w:ind w:left="2514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687A88B4">
      <w:start w:val="1"/>
      <w:numFmt w:val="lowerLetter"/>
      <w:lvlText w:val="%8)"/>
      <w:lvlJc w:val="left"/>
      <w:pPr>
        <w:ind w:left="2873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D67CCA78">
      <w:start w:val="1"/>
      <w:numFmt w:val="lowerLetter"/>
      <w:lvlText w:val="%9)"/>
      <w:lvlJc w:val="left"/>
      <w:pPr>
        <w:ind w:left="3232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4" w15:restartNumberingAfterBreak="0">
    <w:nsid w:val="69E83410"/>
    <w:multiLevelType w:val="hybridMultilevel"/>
    <w:tmpl w:val="30E4F5C6"/>
    <w:styleLink w:val="ImportedStyle24"/>
    <w:lvl w:ilvl="0" w:tplc="44247642">
      <w:start w:val="1"/>
      <w:numFmt w:val="lowerLetter"/>
      <w:lvlText w:val="%1)"/>
      <w:lvlJc w:val="left"/>
      <w:pPr>
        <w:tabs>
          <w:tab w:val="left" w:pos="5386"/>
        </w:tabs>
        <w:ind w:left="56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70C5D9C">
      <w:start w:val="1"/>
      <w:numFmt w:val="lowerLetter"/>
      <w:lvlText w:val="%2."/>
      <w:lvlJc w:val="left"/>
      <w:pPr>
        <w:tabs>
          <w:tab w:val="left" w:pos="5386"/>
        </w:tabs>
        <w:ind w:left="128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A40D2BA">
      <w:start w:val="1"/>
      <w:numFmt w:val="lowerRoman"/>
      <w:lvlText w:val="%3."/>
      <w:lvlJc w:val="left"/>
      <w:pPr>
        <w:tabs>
          <w:tab w:val="left" w:pos="5386"/>
        </w:tabs>
        <w:ind w:left="2007" w:hanging="22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0E6DB2C">
      <w:start w:val="1"/>
      <w:numFmt w:val="decimal"/>
      <w:lvlText w:val="%4."/>
      <w:lvlJc w:val="left"/>
      <w:pPr>
        <w:tabs>
          <w:tab w:val="left" w:pos="5386"/>
        </w:tabs>
        <w:ind w:left="272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E04C060">
      <w:start w:val="1"/>
      <w:numFmt w:val="lowerLetter"/>
      <w:lvlText w:val="%5."/>
      <w:lvlJc w:val="left"/>
      <w:pPr>
        <w:tabs>
          <w:tab w:val="left" w:pos="5386"/>
        </w:tabs>
        <w:ind w:left="344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55634BC">
      <w:start w:val="1"/>
      <w:numFmt w:val="lowerRoman"/>
      <w:lvlText w:val="%6."/>
      <w:lvlJc w:val="left"/>
      <w:pPr>
        <w:tabs>
          <w:tab w:val="left" w:pos="5386"/>
        </w:tabs>
        <w:ind w:left="4167" w:hanging="22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8966402">
      <w:start w:val="1"/>
      <w:numFmt w:val="decimal"/>
      <w:lvlText w:val="%7."/>
      <w:lvlJc w:val="left"/>
      <w:pPr>
        <w:tabs>
          <w:tab w:val="left" w:pos="5386"/>
        </w:tabs>
        <w:ind w:left="488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6280FB8">
      <w:start w:val="1"/>
      <w:numFmt w:val="lowerLetter"/>
      <w:lvlText w:val="%8."/>
      <w:lvlJc w:val="left"/>
      <w:pPr>
        <w:tabs>
          <w:tab w:val="left" w:pos="5386"/>
        </w:tabs>
        <w:ind w:left="560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0B49CA6">
      <w:start w:val="1"/>
      <w:numFmt w:val="lowerRoman"/>
      <w:lvlText w:val="%9."/>
      <w:lvlJc w:val="left"/>
      <w:pPr>
        <w:tabs>
          <w:tab w:val="left" w:pos="5386"/>
        </w:tabs>
        <w:ind w:left="6327" w:hanging="22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5" w15:restartNumberingAfterBreak="0">
    <w:nsid w:val="6A5D4A6B"/>
    <w:multiLevelType w:val="hybridMultilevel"/>
    <w:tmpl w:val="EC74DB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 w15:restartNumberingAfterBreak="0">
    <w:nsid w:val="6A67345C"/>
    <w:multiLevelType w:val="hybridMultilevel"/>
    <w:tmpl w:val="D6869382"/>
    <w:styleLink w:val="Zaimportowanystyl70"/>
    <w:lvl w:ilvl="0" w:tplc="8D8811E8">
      <w:start w:val="1"/>
      <w:numFmt w:val="bullet"/>
      <w:lvlText w:val="-"/>
      <w:lvlJc w:val="left"/>
      <w:pPr>
        <w:ind w:left="300" w:hanging="30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3B523A44">
      <w:start w:val="1"/>
      <w:numFmt w:val="bullet"/>
      <w:lvlText w:val="-"/>
      <w:lvlJc w:val="left"/>
      <w:pPr>
        <w:ind w:left="659" w:hanging="30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9992138C">
      <w:start w:val="1"/>
      <w:numFmt w:val="bullet"/>
      <w:lvlText w:val="-"/>
      <w:lvlJc w:val="left"/>
      <w:pPr>
        <w:ind w:left="1019" w:hanging="30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3B6C2DCA">
      <w:start w:val="1"/>
      <w:numFmt w:val="bullet"/>
      <w:lvlText w:val="-"/>
      <w:lvlJc w:val="left"/>
      <w:pPr>
        <w:ind w:left="1438" w:hanging="358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25A2158A">
      <w:start w:val="1"/>
      <w:numFmt w:val="bullet"/>
      <w:lvlText w:val="o"/>
      <w:lvlJc w:val="left"/>
      <w:pPr>
        <w:ind w:left="2160" w:hanging="358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9CEE0646">
      <w:start w:val="1"/>
      <w:numFmt w:val="bullet"/>
      <w:lvlText w:val="▪"/>
      <w:lvlJc w:val="left"/>
      <w:pPr>
        <w:ind w:left="2880" w:hanging="358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EF6A7CF0">
      <w:start w:val="1"/>
      <w:numFmt w:val="bullet"/>
      <w:lvlText w:val="•"/>
      <w:lvlJc w:val="left"/>
      <w:pPr>
        <w:ind w:left="3600" w:hanging="358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992CBF9C">
      <w:start w:val="1"/>
      <w:numFmt w:val="bullet"/>
      <w:lvlText w:val="o"/>
      <w:lvlJc w:val="left"/>
      <w:pPr>
        <w:ind w:left="4320" w:hanging="358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77A8D354">
      <w:start w:val="1"/>
      <w:numFmt w:val="bullet"/>
      <w:lvlText w:val="▪"/>
      <w:lvlJc w:val="left"/>
      <w:pPr>
        <w:ind w:left="5040" w:hanging="358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7" w15:restartNumberingAfterBreak="0">
    <w:nsid w:val="6AA32CD0"/>
    <w:multiLevelType w:val="hybridMultilevel"/>
    <w:tmpl w:val="A4B43C7C"/>
    <w:styleLink w:val="ImportedStyle16"/>
    <w:lvl w:ilvl="0" w:tplc="B27272E2">
      <w:start w:val="1"/>
      <w:numFmt w:val="decimal"/>
      <w:lvlText w:val="%1."/>
      <w:lvlJc w:val="left"/>
      <w:pPr>
        <w:ind w:left="284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AC04A80">
      <w:start w:val="1"/>
      <w:numFmt w:val="lowerLetter"/>
      <w:lvlText w:val="%2)"/>
      <w:lvlJc w:val="left"/>
      <w:pPr>
        <w:tabs>
          <w:tab w:val="left" w:pos="284"/>
        </w:tabs>
        <w:ind w:left="1004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C6208F0">
      <w:start w:val="1"/>
      <w:numFmt w:val="lowerRoman"/>
      <w:lvlText w:val="%3."/>
      <w:lvlJc w:val="left"/>
      <w:pPr>
        <w:tabs>
          <w:tab w:val="left" w:pos="284"/>
        </w:tabs>
        <w:ind w:left="1724" w:hanging="22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5BE24B70">
      <w:start w:val="1"/>
      <w:numFmt w:val="decimal"/>
      <w:lvlText w:val="%4."/>
      <w:lvlJc w:val="left"/>
      <w:pPr>
        <w:tabs>
          <w:tab w:val="left" w:pos="284"/>
        </w:tabs>
        <w:ind w:left="2444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8012BEA0">
      <w:start w:val="1"/>
      <w:numFmt w:val="lowerLetter"/>
      <w:lvlText w:val="%5."/>
      <w:lvlJc w:val="left"/>
      <w:pPr>
        <w:tabs>
          <w:tab w:val="left" w:pos="284"/>
        </w:tabs>
        <w:ind w:left="3164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C968CFA">
      <w:start w:val="1"/>
      <w:numFmt w:val="lowerRoman"/>
      <w:lvlText w:val="%6."/>
      <w:lvlJc w:val="left"/>
      <w:pPr>
        <w:tabs>
          <w:tab w:val="left" w:pos="284"/>
        </w:tabs>
        <w:ind w:left="3884" w:hanging="22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EB665F4E">
      <w:start w:val="1"/>
      <w:numFmt w:val="decimal"/>
      <w:lvlText w:val="%7."/>
      <w:lvlJc w:val="left"/>
      <w:pPr>
        <w:tabs>
          <w:tab w:val="left" w:pos="284"/>
        </w:tabs>
        <w:ind w:left="4604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8F4136E">
      <w:start w:val="1"/>
      <w:numFmt w:val="lowerLetter"/>
      <w:lvlText w:val="%8."/>
      <w:lvlJc w:val="left"/>
      <w:pPr>
        <w:tabs>
          <w:tab w:val="left" w:pos="284"/>
        </w:tabs>
        <w:ind w:left="5324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7020790">
      <w:start w:val="1"/>
      <w:numFmt w:val="lowerRoman"/>
      <w:lvlText w:val="%9."/>
      <w:lvlJc w:val="left"/>
      <w:pPr>
        <w:tabs>
          <w:tab w:val="left" w:pos="284"/>
        </w:tabs>
        <w:ind w:left="6044" w:hanging="22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8" w15:restartNumberingAfterBreak="0">
    <w:nsid w:val="6DF64C12"/>
    <w:multiLevelType w:val="hybridMultilevel"/>
    <w:tmpl w:val="11CC12BC"/>
    <w:styleLink w:val="Zaimportowanystyl18"/>
    <w:lvl w:ilvl="0" w:tplc="1A241A6A">
      <w:start w:val="1"/>
      <w:numFmt w:val="decimal"/>
      <w:lvlText w:val="%1."/>
      <w:lvlJc w:val="left"/>
      <w:pPr>
        <w:ind w:left="358" w:hanging="358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CCC65746">
      <w:start w:val="1"/>
      <w:numFmt w:val="lowerLetter"/>
      <w:lvlText w:val="%2."/>
      <w:lvlJc w:val="left"/>
      <w:pPr>
        <w:ind w:left="1080" w:hanging="358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A6D25900">
      <w:start w:val="1"/>
      <w:numFmt w:val="lowerRoman"/>
      <w:lvlText w:val="%3."/>
      <w:lvlJc w:val="left"/>
      <w:pPr>
        <w:ind w:left="1800" w:hanging="358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C8F639E0">
      <w:start w:val="1"/>
      <w:numFmt w:val="decimal"/>
      <w:lvlText w:val="%4."/>
      <w:lvlJc w:val="left"/>
      <w:pPr>
        <w:ind w:left="2520" w:hanging="358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BCC8FC2C">
      <w:start w:val="1"/>
      <w:numFmt w:val="lowerLetter"/>
      <w:lvlText w:val="%5."/>
      <w:lvlJc w:val="left"/>
      <w:pPr>
        <w:ind w:left="3240" w:hanging="358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BC98A242">
      <w:start w:val="1"/>
      <w:numFmt w:val="lowerRoman"/>
      <w:lvlText w:val="%6."/>
      <w:lvlJc w:val="left"/>
      <w:pPr>
        <w:ind w:left="3960" w:hanging="358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6A06D632">
      <w:start w:val="1"/>
      <w:numFmt w:val="decimal"/>
      <w:lvlText w:val="%7."/>
      <w:lvlJc w:val="left"/>
      <w:pPr>
        <w:ind w:left="4680" w:hanging="358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C8DAD370">
      <w:start w:val="1"/>
      <w:numFmt w:val="lowerLetter"/>
      <w:lvlText w:val="%8."/>
      <w:lvlJc w:val="left"/>
      <w:pPr>
        <w:ind w:left="5400" w:hanging="358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219A512E">
      <w:start w:val="1"/>
      <w:numFmt w:val="lowerRoman"/>
      <w:lvlText w:val="%9."/>
      <w:lvlJc w:val="left"/>
      <w:pPr>
        <w:ind w:left="6120" w:hanging="358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9" w15:restartNumberingAfterBreak="0">
    <w:nsid w:val="6E377CE0"/>
    <w:multiLevelType w:val="hybridMultilevel"/>
    <w:tmpl w:val="CC44D17C"/>
    <w:styleLink w:val="ImportedStyle19"/>
    <w:lvl w:ilvl="0" w:tplc="15E43BDE">
      <w:start w:val="1"/>
      <w:numFmt w:val="decimal"/>
      <w:lvlText w:val="%1."/>
      <w:lvlJc w:val="left"/>
      <w:pPr>
        <w:tabs>
          <w:tab w:val="left" w:pos="567"/>
          <w:tab w:val="left" w:pos="5386"/>
        </w:tabs>
        <w:ind w:left="520" w:hanging="23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D8E4FB4">
      <w:start w:val="1"/>
      <w:numFmt w:val="lowerLetter"/>
      <w:lvlText w:val="%2)"/>
      <w:lvlJc w:val="left"/>
      <w:pPr>
        <w:tabs>
          <w:tab w:val="left" w:pos="567"/>
          <w:tab w:val="left" w:pos="5386"/>
        </w:tabs>
        <w:ind w:left="128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2A7E8860">
      <w:start w:val="1"/>
      <w:numFmt w:val="lowerRoman"/>
      <w:lvlText w:val="%3."/>
      <w:lvlJc w:val="left"/>
      <w:pPr>
        <w:tabs>
          <w:tab w:val="left" w:pos="567"/>
          <w:tab w:val="left" w:pos="5386"/>
        </w:tabs>
        <w:ind w:left="2007" w:hanging="22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44C975A">
      <w:start w:val="1"/>
      <w:numFmt w:val="decimal"/>
      <w:lvlText w:val="%4."/>
      <w:lvlJc w:val="left"/>
      <w:pPr>
        <w:tabs>
          <w:tab w:val="left" w:pos="567"/>
          <w:tab w:val="left" w:pos="5386"/>
        </w:tabs>
        <w:ind w:left="272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BA68146">
      <w:start w:val="1"/>
      <w:numFmt w:val="lowerLetter"/>
      <w:lvlText w:val="%5."/>
      <w:lvlJc w:val="left"/>
      <w:pPr>
        <w:tabs>
          <w:tab w:val="left" w:pos="567"/>
          <w:tab w:val="left" w:pos="5386"/>
        </w:tabs>
        <w:ind w:left="344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6EE970E">
      <w:start w:val="1"/>
      <w:numFmt w:val="lowerRoman"/>
      <w:lvlText w:val="%6."/>
      <w:lvlJc w:val="left"/>
      <w:pPr>
        <w:tabs>
          <w:tab w:val="left" w:pos="567"/>
          <w:tab w:val="left" w:pos="5386"/>
        </w:tabs>
        <w:ind w:left="4167" w:hanging="22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09C4282">
      <w:start w:val="1"/>
      <w:numFmt w:val="decimal"/>
      <w:lvlText w:val="%7."/>
      <w:lvlJc w:val="left"/>
      <w:pPr>
        <w:tabs>
          <w:tab w:val="left" w:pos="567"/>
          <w:tab w:val="left" w:pos="5386"/>
        </w:tabs>
        <w:ind w:left="488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CB74AEF4">
      <w:start w:val="1"/>
      <w:numFmt w:val="lowerLetter"/>
      <w:lvlText w:val="%8."/>
      <w:lvlJc w:val="left"/>
      <w:pPr>
        <w:tabs>
          <w:tab w:val="left" w:pos="567"/>
          <w:tab w:val="left" w:pos="5386"/>
        </w:tabs>
        <w:ind w:left="560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3DB81A5A">
      <w:start w:val="1"/>
      <w:numFmt w:val="lowerRoman"/>
      <w:lvlText w:val="%9."/>
      <w:lvlJc w:val="left"/>
      <w:pPr>
        <w:tabs>
          <w:tab w:val="left" w:pos="567"/>
          <w:tab w:val="left" w:pos="5386"/>
        </w:tabs>
        <w:ind w:left="6327" w:hanging="22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10" w15:restartNumberingAfterBreak="0">
    <w:nsid w:val="6F5F5978"/>
    <w:multiLevelType w:val="hybridMultilevel"/>
    <w:tmpl w:val="3856A55E"/>
    <w:lvl w:ilvl="0" w:tplc="10364092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1" w15:restartNumberingAfterBreak="0">
    <w:nsid w:val="70B0675F"/>
    <w:multiLevelType w:val="hybridMultilevel"/>
    <w:tmpl w:val="0CBAA1C6"/>
    <w:styleLink w:val="Zaimportowanystyl20"/>
    <w:lvl w:ilvl="0" w:tplc="CCBCBD0E">
      <w:start w:val="1"/>
      <w:numFmt w:val="decimal"/>
      <w:lvlText w:val="%1."/>
      <w:lvlJc w:val="left"/>
      <w:pPr>
        <w:ind w:left="358" w:hanging="358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6D56F516">
      <w:start w:val="1"/>
      <w:numFmt w:val="lowerLetter"/>
      <w:lvlText w:val="%2."/>
      <w:lvlJc w:val="left"/>
      <w:pPr>
        <w:ind w:left="1296" w:hanging="358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E7B6CAAA">
      <w:start w:val="1"/>
      <w:numFmt w:val="lowerRoman"/>
      <w:lvlText w:val="%3."/>
      <w:lvlJc w:val="left"/>
      <w:pPr>
        <w:ind w:left="2016" w:hanging="358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87684BD4">
      <w:start w:val="1"/>
      <w:numFmt w:val="decimal"/>
      <w:lvlText w:val="%4."/>
      <w:lvlJc w:val="left"/>
      <w:pPr>
        <w:ind w:left="2736" w:hanging="358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7FAAF92A">
      <w:start w:val="1"/>
      <w:numFmt w:val="lowerLetter"/>
      <w:lvlText w:val="%5."/>
      <w:lvlJc w:val="left"/>
      <w:pPr>
        <w:ind w:left="3456" w:hanging="358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8B3E65EE">
      <w:start w:val="1"/>
      <w:numFmt w:val="lowerRoman"/>
      <w:lvlText w:val="%6."/>
      <w:lvlJc w:val="left"/>
      <w:pPr>
        <w:ind w:left="4176" w:hanging="358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CC8CC9CA">
      <w:start w:val="1"/>
      <w:numFmt w:val="decimal"/>
      <w:lvlText w:val="%7."/>
      <w:lvlJc w:val="left"/>
      <w:pPr>
        <w:ind w:left="4896" w:hanging="358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ED0A2C26">
      <w:start w:val="1"/>
      <w:numFmt w:val="lowerLetter"/>
      <w:lvlText w:val="%8."/>
      <w:lvlJc w:val="left"/>
      <w:pPr>
        <w:ind w:left="5616" w:hanging="358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0502984A">
      <w:start w:val="1"/>
      <w:numFmt w:val="lowerRoman"/>
      <w:lvlText w:val="%9."/>
      <w:lvlJc w:val="left"/>
      <w:pPr>
        <w:ind w:left="6336" w:hanging="358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12" w15:restartNumberingAfterBreak="0">
    <w:nsid w:val="712971D9"/>
    <w:multiLevelType w:val="hybridMultilevel"/>
    <w:tmpl w:val="DD9A13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72EB608F"/>
    <w:multiLevelType w:val="hybridMultilevel"/>
    <w:tmpl w:val="1C426D32"/>
    <w:styleLink w:val="Zaimportowanystyl5"/>
    <w:lvl w:ilvl="0" w:tplc="B8760B0E">
      <w:start w:val="1"/>
      <w:numFmt w:val="upperLetter"/>
      <w:lvlText w:val="%1."/>
      <w:lvlJc w:val="left"/>
      <w:pPr>
        <w:tabs>
          <w:tab w:val="left" w:pos="5386"/>
        </w:tabs>
        <w:ind w:left="1134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72966EA8">
      <w:start w:val="1"/>
      <w:numFmt w:val="lowerLetter"/>
      <w:lvlText w:val="%2."/>
      <w:lvlJc w:val="left"/>
      <w:pPr>
        <w:tabs>
          <w:tab w:val="left" w:pos="5386"/>
        </w:tabs>
        <w:ind w:left="1854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A6A49D4">
      <w:start w:val="1"/>
      <w:numFmt w:val="lowerRoman"/>
      <w:lvlText w:val="%3."/>
      <w:lvlJc w:val="left"/>
      <w:pPr>
        <w:tabs>
          <w:tab w:val="left" w:pos="5386"/>
        </w:tabs>
        <w:ind w:left="2574" w:hanging="281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B660FBC">
      <w:start w:val="1"/>
      <w:numFmt w:val="decimal"/>
      <w:lvlText w:val="%4."/>
      <w:lvlJc w:val="left"/>
      <w:pPr>
        <w:tabs>
          <w:tab w:val="left" w:pos="5386"/>
        </w:tabs>
        <w:ind w:left="3294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5A8E9D8">
      <w:start w:val="1"/>
      <w:numFmt w:val="lowerLetter"/>
      <w:lvlText w:val="%5."/>
      <w:lvlJc w:val="left"/>
      <w:pPr>
        <w:tabs>
          <w:tab w:val="left" w:pos="5386"/>
        </w:tabs>
        <w:ind w:left="4014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A70B404">
      <w:start w:val="1"/>
      <w:numFmt w:val="lowerRoman"/>
      <w:lvlText w:val="%6."/>
      <w:lvlJc w:val="left"/>
      <w:pPr>
        <w:tabs>
          <w:tab w:val="left" w:pos="5386"/>
        </w:tabs>
        <w:ind w:left="4734" w:hanging="281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8B03168">
      <w:start w:val="1"/>
      <w:numFmt w:val="decimal"/>
      <w:lvlText w:val="%7."/>
      <w:lvlJc w:val="left"/>
      <w:pPr>
        <w:ind w:left="5386" w:hanging="292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ECA8AA8">
      <w:start w:val="1"/>
      <w:numFmt w:val="lowerLetter"/>
      <w:lvlText w:val="%8."/>
      <w:lvlJc w:val="left"/>
      <w:pPr>
        <w:tabs>
          <w:tab w:val="left" w:pos="5386"/>
        </w:tabs>
        <w:ind w:left="6174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1BEA174">
      <w:start w:val="1"/>
      <w:numFmt w:val="lowerRoman"/>
      <w:lvlText w:val="%9."/>
      <w:lvlJc w:val="left"/>
      <w:pPr>
        <w:tabs>
          <w:tab w:val="left" w:pos="5386"/>
        </w:tabs>
        <w:ind w:left="6894" w:hanging="281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14" w15:restartNumberingAfterBreak="0">
    <w:nsid w:val="72F02AAA"/>
    <w:multiLevelType w:val="hybridMultilevel"/>
    <w:tmpl w:val="0C14C3EE"/>
    <w:lvl w:ilvl="0" w:tplc="103640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5" w15:restartNumberingAfterBreak="0">
    <w:nsid w:val="76091A58"/>
    <w:multiLevelType w:val="hybridMultilevel"/>
    <w:tmpl w:val="9A3EDB16"/>
    <w:styleLink w:val="Zaimportowanystyl8"/>
    <w:lvl w:ilvl="0" w:tplc="6DEEE25A">
      <w:start w:val="1"/>
      <w:numFmt w:val="decimal"/>
      <w:lvlText w:val="%1."/>
      <w:lvlJc w:val="left"/>
      <w:pPr>
        <w:tabs>
          <w:tab w:val="left" w:pos="5386"/>
        </w:tabs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022DAA2">
      <w:start w:val="1"/>
      <w:numFmt w:val="lowerLetter"/>
      <w:lvlText w:val="%2)"/>
      <w:lvlJc w:val="left"/>
      <w:pPr>
        <w:tabs>
          <w:tab w:val="left" w:pos="5386"/>
        </w:tabs>
        <w:ind w:left="100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1AC2E17E">
      <w:start w:val="1"/>
      <w:numFmt w:val="lowerRoman"/>
      <w:lvlText w:val="%3."/>
      <w:lvlJc w:val="left"/>
      <w:pPr>
        <w:tabs>
          <w:tab w:val="left" w:pos="5386"/>
        </w:tabs>
        <w:ind w:left="1724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3123E1C">
      <w:start w:val="1"/>
      <w:numFmt w:val="decimal"/>
      <w:lvlText w:val="%4."/>
      <w:lvlJc w:val="left"/>
      <w:pPr>
        <w:tabs>
          <w:tab w:val="left" w:pos="5386"/>
        </w:tabs>
        <w:ind w:left="244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32E7766">
      <w:start w:val="1"/>
      <w:numFmt w:val="lowerLetter"/>
      <w:lvlText w:val="%5."/>
      <w:lvlJc w:val="left"/>
      <w:pPr>
        <w:tabs>
          <w:tab w:val="left" w:pos="5386"/>
        </w:tabs>
        <w:ind w:left="316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263E9AA8">
      <w:start w:val="1"/>
      <w:numFmt w:val="lowerRoman"/>
      <w:lvlText w:val="%6."/>
      <w:lvlJc w:val="left"/>
      <w:pPr>
        <w:tabs>
          <w:tab w:val="left" w:pos="5386"/>
        </w:tabs>
        <w:ind w:left="3884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912F536">
      <w:start w:val="1"/>
      <w:numFmt w:val="decimal"/>
      <w:lvlText w:val="%7."/>
      <w:lvlJc w:val="left"/>
      <w:pPr>
        <w:tabs>
          <w:tab w:val="left" w:pos="5386"/>
        </w:tabs>
        <w:ind w:left="460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C860C02A">
      <w:start w:val="1"/>
      <w:numFmt w:val="lowerLetter"/>
      <w:lvlText w:val="%8."/>
      <w:lvlJc w:val="left"/>
      <w:pPr>
        <w:tabs>
          <w:tab w:val="left" w:pos="5386"/>
        </w:tabs>
        <w:ind w:left="532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A54E43AA">
      <w:start w:val="1"/>
      <w:numFmt w:val="lowerRoman"/>
      <w:lvlText w:val="%9."/>
      <w:lvlJc w:val="left"/>
      <w:pPr>
        <w:tabs>
          <w:tab w:val="left" w:pos="5386"/>
        </w:tabs>
        <w:ind w:left="6044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16" w15:restartNumberingAfterBreak="0">
    <w:nsid w:val="761723FC"/>
    <w:multiLevelType w:val="multilevel"/>
    <w:tmpl w:val="FEC8E0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7" w15:restartNumberingAfterBreak="0">
    <w:nsid w:val="771B1771"/>
    <w:multiLevelType w:val="hybridMultilevel"/>
    <w:tmpl w:val="EA185A58"/>
    <w:styleLink w:val="Zaimportowanystyl1"/>
    <w:lvl w:ilvl="0" w:tplc="3EE8DA12">
      <w:start w:val="1"/>
      <w:numFmt w:val="decimal"/>
      <w:lvlText w:val="%1."/>
      <w:lvlJc w:val="left"/>
      <w:pPr>
        <w:ind w:left="358" w:hanging="358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9AF2B300">
      <w:start w:val="1"/>
      <w:numFmt w:val="lowerLetter"/>
      <w:lvlText w:val="%2)"/>
      <w:lvlJc w:val="left"/>
      <w:pPr>
        <w:ind w:left="709" w:hanging="358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76449F96">
      <w:start w:val="1"/>
      <w:numFmt w:val="lowerRoman"/>
      <w:lvlText w:val="%3."/>
      <w:lvlJc w:val="left"/>
      <w:pPr>
        <w:ind w:left="1431" w:hanging="358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DA3A782E">
      <w:start w:val="1"/>
      <w:numFmt w:val="decimal"/>
      <w:lvlText w:val="%4."/>
      <w:lvlJc w:val="left"/>
      <w:pPr>
        <w:ind w:left="2151" w:hanging="358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E884ABC6">
      <w:start w:val="1"/>
      <w:numFmt w:val="lowerLetter"/>
      <w:lvlText w:val="%5."/>
      <w:lvlJc w:val="left"/>
      <w:pPr>
        <w:ind w:left="2871" w:hanging="358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5418ABD4">
      <w:start w:val="1"/>
      <w:numFmt w:val="lowerRoman"/>
      <w:lvlText w:val="%6."/>
      <w:lvlJc w:val="left"/>
      <w:pPr>
        <w:ind w:left="3591" w:hanging="358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59AA2E90">
      <w:start w:val="1"/>
      <w:numFmt w:val="decimal"/>
      <w:lvlText w:val="%7."/>
      <w:lvlJc w:val="left"/>
      <w:pPr>
        <w:ind w:left="4311" w:hanging="358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DAD6F3DE">
      <w:start w:val="1"/>
      <w:numFmt w:val="lowerLetter"/>
      <w:lvlText w:val="%8."/>
      <w:lvlJc w:val="left"/>
      <w:pPr>
        <w:ind w:left="5031" w:hanging="358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4404A8EC">
      <w:start w:val="1"/>
      <w:numFmt w:val="lowerRoman"/>
      <w:lvlText w:val="%9."/>
      <w:lvlJc w:val="left"/>
      <w:pPr>
        <w:ind w:left="5751" w:hanging="358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18" w15:restartNumberingAfterBreak="0">
    <w:nsid w:val="787866D1"/>
    <w:multiLevelType w:val="hybridMultilevel"/>
    <w:tmpl w:val="6FA217E8"/>
    <w:lvl w:ilvl="0" w:tplc="103640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9" w15:restartNumberingAfterBreak="0">
    <w:nsid w:val="79730E58"/>
    <w:multiLevelType w:val="multilevel"/>
    <w:tmpl w:val="12C459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0" w15:restartNumberingAfterBreak="0">
    <w:nsid w:val="7AF01FEF"/>
    <w:multiLevelType w:val="hybridMultilevel"/>
    <w:tmpl w:val="BD98E36E"/>
    <w:lvl w:ilvl="0" w:tplc="103640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1" w15:restartNumberingAfterBreak="0">
    <w:nsid w:val="7B024C3C"/>
    <w:multiLevelType w:val="multilevel"/>
    <w:tmpl w:val="C1F0BD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2" w15:restartNumberingAfterBreak="0">
    <w:nsid w:val="7B204021"/>
    <w:multiLevelType w:val="hybridMultilevel"/>
    <w:tmpl w:val="DE7A6DDC"/>
    <w:styleLink w:val="Zaimportowanystyl4"/>
    <w:lvl w:ilvl="0" w:tplc="3042D7F2">
      <w:start w:val="1"/>
      <w:numFmt w:val="upperLetter"/>
      <w:lvlText w:val="%1."/>
      <w:lvlJc w:val="left"/>
      <w:pPr>
        <w:ind w:left="113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17C2BAB2">
      <w:start w:val="1"/>
      <w:numFmt w:val="lowerLetter"/>
      <w:lvlText w:val="%2."/>
      <w:lvlJc w:val="left"/>
      <w:pPr>
        <w:ind w:left="185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D95E8B14">
      <w:start w:val="1"/>
      <w:numFmt w:val="lowerRoman"/>
      <w:lvlText w:val="%3."/>
      <w:lvlJc w:val="left"/>
      <w:pPr>
        <w:ind w:left="2574" w:hanging="28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4CAC922">
      <w:start w:val="1"/>
      <w:numFmt w:val="decimal"/>
      <w:lvlText w:val="%4."/>
      <w:lvlJc w:val="left"/>
      <w:pPr>
        <w:ind w:left="329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930B80A">
      <w:start w:val="1"/>
      <w:numFmt w:val="lowerLetter"/>
      <w:lvlText w:val="%5."/>
      <w:lvlJc w:val="left"/>
      <w:pPr>
        <w:ind w:left="401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090E6DA">
      <w:start w:val="1"/>
      <w:numFmt w:val="lowerRoman"/>
      <w:lvlText w:val="%6."/>
      <w:lvlJc w:val="left"/>
      <w:pPr>
        <w:ind w:left="4734" w:hanging="28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D28E31B6">
      <w:start w:val="1"/>
      <w:numFmt w:val="decimal"/>
      <w:lvlText w:val="%7."/>
      <w:lvlJc w:val="left"/>
      <w:pPr>
        <w:ind w:left="545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5D74A836">
      <w:start w:val="1"/>
      <w:numFmt w:val="lowerLetter"/>
      <w:lvlText w:val="%8."/>
      <w:lvlJc w:val="left"/>
      <w:pPr>
        <w:ind w:left="617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CDA826CC">
      <w:start w:val="1"/>
      <w:numFmt w:val="lowerRoman"/>
      <w:lvlText w:val="%9."/>
      <w:lvlJc w:val="left"/>
      <w:pPr>
        <w:ind w:left="6894" w:hanging="28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23" w15:restartNumberingAfterBreak="0">
    <w:nsid w:val="7EC06B75"/>
    <w:multiLevelType w:val="hybridMultilevel"/>
    <w:tmpl w:val="92228FD2"/>
    <w:lvl w:ilvl="0" w:tplc="103640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4" w15:restartNumberingAfterBreak="0">
    <w:nsid w:val="7F8609A8"/>
    <w:multiLevelType w:val="hybridMultilevel"/>
    <w:tmpl w:val="42D45356"/>
    <w:styleLink w:val="Zaimportowanystyl6"/>
    <w:lvl w:ilvl="0" w:tplc="88468456">
      <w:start w:val="1"/>
      <w:numFmt w:val="upperLetter"/>
      <w:lvlText w:val="%1."/>
      <w:lvlJc w:val="left"/>
      <w:pPr>
        <w:tabs>
          <w:tab w:val="left" w:pos="5386"/>
        </w:tabs>
        <w:ind w:left="1134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5B4E55DC">
      <w:start w:val="1"/>
      <w:numFmt w:val="lowerLetter"/>
      <w:lvlText w:val="%2."/>
      <w:lvlJc w:val="left"/>
      <w:pPr>
        <w:tabs>
          <w:tab w:val="left" w:pos="5386"/>
        </w:tabs>
        <w:ind w:left="1854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4589030">
      <w:start w:val="1"/>
      <w:numFmt w:val="lowerRoman"/>
      <w:lvlText w:val="%3."/>
      <w:lvlJc w:val="left"/>
      <w:pPr>
        <w:tabs>
          <w:tab w:val="left" w:pos="5386"/>
        </w:tabs>
        <w:ind w:left="2574" w:hanging="281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73A3232">
      <w:start w:val="1"/>
      <w:numFmt w:val="decimal"/>
      <w:lvlText w:val="%4."/>
      <w:lvlJc w:val="left"/>
      <w:pPr>
        <w:tabs>
          <w:tab w:val="left" w:pos="5386"/>
        </w:tabs>
        <w:ind w:left="3294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64E983A">
      <w:start w:val="1"/>
      <w:numFmt w:val="lowerLetter"/>
      <w:lvlText w:val="%5."/>
      <w:lvlJc w:val="left"/>
      <w:pPr>
        <w:tabs>
          <w:tab w:val="left" w:pos="5386"/>
        </w:tabs>
        <w:ind w:left="4014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FA47224">
      <w:start w:val="1"/>
      <w:numFmt w:val="lowerRoman"/>
      <w:lvlText w:val="%6."/>
      <w:lvlJc w:val="left"/>
      <w:pPr>
        <w:tabs>
          <w:tab w:val="left" w:pos="5386"/>
        </w:tabs>
        <w:ind w:left="4734" w:hanging="281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D4212E4">
      <w:start w:val="1"/>
      <w:numFmt w:val="decimal"/>
      <w:lvlText w:val="%7."/>
      <w:lvlJc w:val="left"/>
      <w:pPr>
        <w:ind w:left="5386" w:hanging="292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377AD25A">
      <w:start w:val="1"/>
      <w:numFmt w:val="lowerLetter"/>
      <w:lvlText w:val="%8."/>
      <w:lvlJc w:val="left"/>
      <w:pPr>
        <w:tabs>
          <w:tab w:val="left" w:pos="5386"/>
        </w:tabs>
        <w:ind w:left="6174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14E6E04">
      <w:start w:val="1"/>
      <w:numFmt w:val="lowerRoman"/>
      <w:lvlText w:val="%9."/>
      <w:lvlJc w:val="left"/>
      <w:pPr>
        <w:tabs>
          <w:tab w:val="left" w:pos="5386"/>
        </w:tabs>
        <w:ind w:left="6894" w:hanging="281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117"/>
  </w:num>
  <w:num w:numId="2">
    <w:abstractNumId w:val="7"/>
  </w:num>
  <w:num w:numId="3">
    <w:abstractNumId w:val="103"/>
  </w:num>
  <w:num w:numId="4">
    <w:abstractNumId w:val="85"/>
  </w:num>
  <w:num w:numId="5">
    <w:abstractNumId w:val="122"/>
  </w:num>
  <w:num w:numId="6">
    <w:abstractNumId w:val="113"/>
  </w:num>
  <w:num w:numId="7">
    <w:abstractNumId w:val="124"/>
  </w:num>
  <w:num w:numId="8">
    <w:abstractNumId w:val="65"/>
  </w:num>
  <w:num w:numId="9">
    <w:abstractNumId w:val="18"/>
  </w:num>
  <w:num w:numId="10">
    <w:abstractNumId w:val="1"/>
  </w:num>
  <w:num w:numId="11">
    <w:abstractNumId w:val="101"/>
  </w:num>
  <w:num w:numId="12">
    <w:abstractNumId w:val="106"/>
  </w:num>
  <w:num w:numId="13">
    <w:abstractNumId w:val="2"/>
  </w:num>
  <w:num w:numId="14">
    <w:abstractNumId w:val="59"/>
  </w:num>
  <w:num w:numId="15">
    <w:abstractNumId w:val="4"/>
  </w:num>
  <w:num w:numId="16">
    <w:abstractNumId w:val="45"/>
  </w:num>
  <w:num w:numId="17">
    <w:abstractNumId w:val="115"/>
  </w:num>
  <w:num w:numId="18">
    <w:abstractNumId w:val="22"/>
  </w:num>
  <w:num w:numId="19">
    <w:abstractNumId w:val="16"/>
  </w:num>
  <w:num w:numId="20">
    <w:abstractNumId w:val="61"/>
  </w:num>
  <w:num w:numId="21">
    <w:abstractNumId w:val="66"/>
  </w:num>
  <w:num w:numId="22">
    <w:abstractNumId w:val="75"/>
  </w:num>
  <w:num w:numId="23">
    <w:abstractNumId w:val="95"/>
  </w:num>
  <w:num w:numId="24">
    <w:abstractNumId w:val="109"/>
  </w:num>
  <w:num w:numId="25">
    <w:abstractNumId w:val="82"/>
  </w:num>
  <w:num w:numId="26">
    <w:abstractNumId w:val="56"/>
  </w:num>
  <w:num w:numId="27">
    <w:abstractNumId w:val="29"/>
  </w:num>
  <w:num w:numId="28">
    <w:abstractNumId w:val="108"/>
  </w:num>
  <w:num w:numId="29">
    <w:abstractNumId w:val="77"/>
  </w:num>
  <w:num w:numId="30">
    <w:abstractNumId w:val="111"/>
  </w:num>
  <w:num w:numId="31">
    <w:abstractNumId w:val="27"/>
  </w:num>
  <w:num w:numId="32">
    <w:abstractNumId w:val="3"/>
  </w:num>
  <w:num w:numId="33">
    <w:abstractNumId w:val="79"/>
  </w:num>
  <w:num w:numId="34">
    <w:abstractNumId w:val="48"/>
  </w:num>
  <w:num w:numId="35">
    <w:abstractNumId w:val="34"/>
  </w:num>
  <w:num w:numId="36">
    <w:abstractNumId w:val="24"/>
  </w:num>
  <w:num w:numId="37">
    <w:abstractNumId w:val="11"/>
  </w:num>
  <w:num w:numId="38">
    <w:abstractNumId w:val="100"/>
  </w:num>
  <w:num w:numId="39">
    <w:abstractNumId w:val="107"/>
  </w:num>
  <w:num w:numId="40">
    <w:abstractNumId w:val="9"/>
  </w:num>
  <w:num w:numId="41">
    <w:abstractNumId w:val="92"/>
  </w:num>
  <w:num w:numId="42">
    <w:abstractNumId w:val="41"/>
  </w:num>
  <w:num w:numId="43">
    <w:abstractNumId w:val="53"/>
  </w:num>
  <w:num w:numId="44">
    <w:abstractNumId w:val="8"/>
  </w:num>
  <w:num w:numId="45">
    <w:abstractNumId w:val="39"/>
  </w:num>
  <w:num w:numId="46">
    <w:abstractNumId w:val="104"/>
  </w:num>
  <w:num w:numId="47">
    <w:abstractNumId w:val="90"/>
  </w:num>
  <w:num w:numId="48">
    <w:abstractNumId w:val="5"/>
  </w:num>
  <w:num w:numId="49">
    <w:abstractNumId w:val="25"/>
  </w:num>
  <w:num w:numId="50">
    <w:abstractNumId w:val="63"/>
  </w:num>
  <w:num w:numId="51">
    <w:abstractNumId w:val="91"/>
  </w:num>
  <w:num w:numId="52">
    <w:abstractNumId w:val="26"/>
  </w:num>
  <w:num w:numId="53">
    <w:abstractNumId w:val="57"/>
  </w:num>
  <w:num w:numId="54">
    <w:abstractNumId w:val="43"/>
  </w:num>
  <w:num w:numId="55">
    <w:abstractNumId w:val="71"/>
  </w:num>
  <w:num w:numId="56">
    <w:abstractNumId w:val="86"/>
  </w:num>
  <w:num w:numId="57">
    <w:abstractNumId w:val="83"/>
  </w:num>
  <w:num w:numId="58">
    <w:abstractNumId w:val="94"/>
  </w:num>
  <w:num w:numId="59">
    <w:abstractNumId w:val="87"/>
  </w:num>
  <w:num w:numId="60">
    <w:abstractNumId w:val="97"/>
  </w:num>
  <w:num w:numId="61">
    <w:abstractNumId w:val="21"/>
  </w:num>
  <w:num w:numId="62">
    <w:abstractNumId w:val="70"/>
  </w:num>
  <w:num w:numId="63">
    <w:abstractNumId w:val="121"/>
  </w:num>
  <w:num w:numId="64">
    <w:abstractNumId w:val="40"/>
  </w:num>
  <w:num w:numId="65">
    <w:abstractNumId w:val="93"/>
  </w:num>
  <w:num w:numId="66">
    <w:abstractNumId w:val="54"/>
  </w:num>
  <w:num w:numId="67">
    <w:abstractNumId w:val="36"/>
  </w:num>
  <w:num w:numId="68">
    <w:abstractNumId w:val="51"/>
  </w:num>
  <w:num w:numId="69">
    <w:abstractNumId w:val="42"/>
  </w:num>
  <w:num w:numId="70">
    <w:abstractNumId w:val="67"/>
  </w:num>
  <w:num w:numId="71">
    <w:abstractNumId w:val="119"/>
  </w:num>
  <w:num w:numId="72">
    <w:abstractNumId w:val="80"/>
  </w:num>
  <w:num w:numId="73">
    <w:abstractNumId w:val="123"/>
  </w:num>
  <w:num w:numId="74">
    <w:abstractNumId w:val="38"/>
  </w:num>
  <w:num w:numId="75">
    <w:abstractNumId w:val="62"/>
  </w:num>
  <w:num w:numId="76">
    <w:abstractNumId w:val="112"/>
  </w:num>
  <w:num w:numId="77">
    <w:abstractNumId w:val="64"/>
  </w:num>
  <w:num w:numId="78">
    <w:abstractNumId w:val="55"/>
  </w:num>
  <w:num w:numId="79">
    <w:abstractNumId w:val="58"/>
  </w:num>
  <w:num w:numId="80">
    <w:abstractNumId w:val="52"/>
  </w:num>
  <w:num w:numId="81">
    <w:abstractNumId w:val="73"/>
  </w:num>
  <w:num w:numId="82">
    <w:abstractNumId w:val="49"/>
  </w:num>
  <w:num w:numId="83">
    <w:abstractNumId w:val="15"/>
  </w:num>
  <w:num w:numId="84">
    <w:abstractNumId w:val="46"/>
  </w:num>
  <w:num w:numId="85">
    <w:abstractNumId w:val="114"/>
  </w:num>
  <w:num w:numId="86">
    <w:abstractNumId w:val="31"/>
  </w:num>
  <w:num w:numId="87">
    <w:abstractNumId w:val="17"/>
  </w:num>
  <w:num w:numId="88">
    <w:abstractNumId w:val="69"/>
  </w:num>
  <w:num w:numId="89">
    <w:abstractNumId w:val="60"/>
  </w:num>
  <w:num w:numId="90">
    <w:abstractNumId w:val="68"/>
  </w:num>
  <w:num w:numId="91">
    <w:abstractNumId w:val="88"/>
  </w:num>
  <w:num w:numId="92">
    <w:abstractNumId w:val="44"/>
  </w:num>
  <w:num w:numId="93">
    <w:abstractNumId w:val="37"/>
  </w:num>
  <w:num w:numId="94">
    <w:abstractNumId w:val="12"/>
  </w:num>
  <w:num w:numId="95">
    <w:abstractNumId w:val="72"/>
  </w:num>
  <w:num w:numId="96">
    <w:abstractNumId w:val="99"/>
  </w:num>
  <w:num w:numId="97">
    <w:abstractNumId w:val="23"/>
  </w:num>
  <w:num w:numId="98">
    <w:abstractNumId w:val="33"/>
  </w:num>
  <w:num w:numId="99">
    <w:abstractNumId w:val="76"/>
  </w:num>
  <w:num w:numId="100">
    <w:abstractNumId w:val="19"/>
  </w:num>
  <w:num w:numId="101">
    <w:abstractNumId w:val="47"/>
  </w:num>
  <w:num w:numId="102">
    <w:abstractNumId w:val="32"/>
  </w:num>
  <w:num w:numId="103">
    <w:abstractNumId w:val="118"/>
  </w:num>
  <w:num w:numId="104">
    <w:abstractNumId w:val="105"/>
  </w:num>
  <w:num w:numId="105">
    <w:abstractNumId w:val="13"/>
  </w:num>
  <w:num w:numId="106">
    <w:abstractNumId w:val="78"/>
  </w:num>
  <w:num w:numId="107">
    <w:abstractNumId w:val="28"/>
  </w:num>
  <w:num w:numId="108">
    <w:abstractNumId w:val="14"/>
  </w:num>
  <w:num w:numId="109">
    <w:abstractNumId w:val="120"/>
  </w:num>
  <w:num w:numId="110">
    <w:abstractNumId w:val="35"/>
  </w:num>
  <w:num w:numId="111">
    <w:abstractNumId w:val="102"/>
  </w:num>
  <w:num w:numId="112">
    <w:abstractNumId w:val="96"/>
  </w:num>
  <w:num w:numId="113">
    <w:abstractNumId w:val="89"/>
  </w:num>
  <w:num w:numId="114">
    <w:abstractNumId w:val="110"/>
  </w:num>
  <w:num w:numId="115">
    <w:abstractNumId w:val="20"/>
  </w:num>
  <w:num w:numId="116">
    <w:abstractNumId w:val="30"/>
  </w:num>
  <w:num w:numId="117">
    <w:abstractNumId w:val="10"/>
  </w:num>
  <w:num w:numId="118">
    <w:abstractNumId w:val="74"/>
  </w:num>
  <w:num w:numId="119">
    <w:abstractNumId w:val="84"/>
  </w:num>
  <w:num w:numId="120">
    <w:abstractNumId w:val="98"/>
  </w:num>
  <w:num w:numId="121">
    <w:abstractNumId w:val="116"/>
  </w:num>
  <w:num w:numId="122">
    <w:abstractNumId w:val="81"/>
  </w:num>
  <w:num w:numId="123">
    <w:abstractNumId w:val="0"/>
  </w:num>
  <w:num w:numId="124">
    <w:abstractNumId w:val="50"/>
  </w:num>
  <w:num w:numId="125">
    <w:abstractNumId w:val="6"/>
  </w:num>
  <w:numIdMacAtCleanup w:val="1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545A"/>
    <w:rsid w:val="00000DFD"/>
    <w:rsid w:val="000541CD"/>
    <w:rsid w:val="00182B5C"/>
    <w:rsid w:val="00220E69"/>
    <w:rsid w:val="0024753B"/>
    <w:rsid w:val="00272FCB"/>
    <w:rsid w:val="002D5BAD"/>
    <w:rsid w:val="002F48F4"/>
    <w:rsid w:val="00350C82"/>
    <w:rsid w:val="00361E67"/>
    <w:rsid w:val="00387EDB"/>
    <w:rsid w:val="003B113A"/>
    <w:rsid w:val="00484029"/>
    <w:rsid w:val="00545320"/>
    <w:rsid w:val="0058525E"/>
    <w:rsid w:val="00585EC0"/>
    <w:rsid w:val="005955F0"/>
    <w:rsid w:val="00615D86"/>
    <w:rsid w:val="00631FBB"/>
    <w:rsid w:val="00666789"/>
    <w:rsid w:val="00697474"/>
    <w:rsid w:val="006A4DF1"/>
    <w:rsid w:val="006B55C9"/>
    <w:rsid w:val="00722B7B"/>
    <w:rsid w:val="00752820"/>
    <w:rsid w:val="00764490"/>
    <w:rsid w:val="0084735F"/>
    <w:rsid w:val="008A4A9B"/>
    <w:rsid w:val="0097578A"/>
    <w:rsid w:val="00A60988"/>
    <w:rsid w:val="00A65652"/>
    <w:rsid w:val="00A733F3"/>
    <w:rsid w:val="00AB4108"/>
    <w:rsid w:val="00AD5CC5"/>
    <w:rsid w:val="00B81AB8"/>
    <w:rsid w:val="00B93574"/>
    <w:rsid w:val="00BD76A3"/>
    <w:rsid w:val="00C02FFE"/>
    <w:rsid w:val="00C33040"/>
    <w:rsid w:val="00C458D8"/>
    <w:rsid w:val="00C7465F"/>
    <w:rsid w:val="00CE56F8"/>
    <w:rsid w:val="00D15831"/>
    <w:rsid w:val="00D62B04"/>
    <w:rsid w:val="00D865DB"/>
    <w:rsid w:val="00DB545A"/>
    <w:rsid w:val="00DF5B6E"/>
    <w:rsid w:val="00E054EE"/>
    <w:rsid w:val="00E34348"/>
    <w:rsid w:val="00E63DB9"/>
    <w:rsid w:val="00E75D53"/>
    <w:rsid w:val="00EB4F76"/>
    <w:rsid w:val="00F23CBD"/>
    <w:rsid w:val="00F3541B"/>
    <w:rsid w:val="00F55DB7"/>
    <w:rsid w:val="00F741E0"/>
    <w:rsid w:val="00F86C35"/>
    <w:rsid w:val="00F86E06"/>
    <w:rsid w:val="00F946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6568034"/>
  <w15:chartTrackingRefBased/>
  <w15:docId w15:val="{33234951-F3D4-4641-949C-D68832790D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76A3"/>
    <w:pPr>
      <w:suppressAutoHyphens/>
      <w:spacing w:after="200" w:line="276" w:lineRule="auto"/>
    </w:pPr>
    <w:rPr>
      <w:rFonts w:ascii="Calibri" w:eastAsia="Calibri" w:hAnsi="Calibri" w:cs="Times New Roman"/>
      <w:lang w:eastAsia="ar-SA"/>
    </w:rPr>
  </w:style>
  <w:style w:type="paragraph" w:styleId="Nagwek2">
    <w:name w:val="heading 2"/>
    <w:next w:val="Normalny"/>
    <w:link w:val="Nagwek2Znak"/>
    <w:uiPriority w:val="9"/>
    <w:unhideWhenUsed/>
    <w:qFormat/>
    <w:rsid w:val="00F94623"/>
    <w:pPr>
      <w:keepNext/>
      <w:keepLines/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between w:val="nil"/>
        <w:bar w:val="nil"/>
      </w:pBdr>
      <w:shd w:val="clear" w:color="auto" w:fill="D9D9D9"/>
      <w:spacing w:after="145" w:line="262" w:lineRule="auto"/>
      <w:ind w:left="10" w:right="49" w:hanging="10"/>
      <w:jc w:val="both"/>
      <w:outlineLvl w:val="1"/>
    </w:pPr>
    <w:rPr>
      <w:rFonts w:ascii="Calibri" w:eastAsia="Arial Unicode MS" w:hAnsi="Calibri" w:cs="Arial Unicode MS"/>
      <w:b/>
      <w:bCs/>
      <w:color w:val="000000"/>
      <w:kern w:val="2"/>
      <w:sz w:val="20"/>
      <w:szCs w:val="20"/>
      <w:u w:color="000000"/>
      <w:bdr w:val="nil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przypiswdolnych">
    <w:name w:val="Znaki przypisów dolnych"/>
    <w:rsid w:val="00BD76A3"/>
    <w:rPr>
      <w:vertAlign w:val="superscript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fr,o,Footnotemark"/>
    <w:uiPriority w:val="99"/>
    <w:rsid w:val="00BD76A3"/>
    <w:rPr>
      <w:vertAlign w:val="superscript"/>
    </w:rPr>
  </w:style>
  <w:style w:type="paragraph" w:styleId="Tekstpodstawowy">
    <w:name w:val="Body Text"/>
    <w:basedOn w:val="Normalny"/>
    <w:link w:val="TekstpodstawowyZnak"/>
    <w:rsid w:val="00BD76A3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BD76A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rzypisudolnego">
    <w:name w:val="footnote text"/>
    <w:aliases w:val="Podrozdział,Footnote,Podrozdzia3,Przypis,-E Fuﬂnotentext,Fuﬂnotentext Ursprung,Fußnotentext Ursprung,-E Fußnotentext,Fußnote,Footnote text,Tekst przypisu Znak Znak Znak Znak,Tekst przypisu Znak Znak Znak Znak Znak,Char,single spac"/>
    <w:basedOn w:val="Normalny"/>
    <w:link w:val="TekstprzypisudolnegoZnak"/>
    <w:uiPriority w:val="99"/>
    <w:rsid w:val="00BD76A3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Przypis Znak,-E Fuﬂnotentext Znak,Fuﬂnotentext Ursprung Znak,Fußnotentext Ursprung Znak,-E Fußnotentext Znak,Fußnote Znak,Footnote text Znak,Char Znak,single spac Znak"/>
    <w:basedOn w:val="Domylnaczcionkaakapitu"/>
    <w:link w:val="Tekstprzypisudolnego"/>
    <w:uiPriority w:val="99"/>
    <w:rsid w:val="00BD76A3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D76A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D76A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D76A3"/>
    <w:rPr>
      <w:rFonts w:ascii="Calibri" w:eastAsia="Calibri" w:hAnsi="Calibri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D76A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D76A3"/>
    <w:rPr>
      <w:rFonts w:ascii="Calibri" w:eastAsia="Calibri" w:hAnsi="Calibri" w:cs="Times New Roman"/>
      <w:b/>
      <w:bCs/>
      <w:sz w:val="20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BD76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D76A3"/>
    <w:rPr>
      <w:rFonts w:ascii="Calibri" w:eastAsia="Calibri" w:hAnsi="Calibri" w:cs="Times New Roman"/>
      <w:lang w:eastAsia="ar-SA"/>
    </w:rPr>
  </w:style>
  <w:style w:type="paragraph" w:styleId="Stopka">
    <w:name w:val="footer"/>
    <w:basedOn w:val="Normalny"/>
    <w:link w:val="StopkaZnak"/>
    <w:unhideWhenUsed/>
    <w:rsid w:val="00BD76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D76A3"/>
    <w:rPr>
      <w:rFonts w:ascii="Calibri" w:eastAsia="Calibri" w:hAnsi="Calibri" w:cs="Times New Roman"/>
      <w:lang w:eastAsia="ar-SA"/>
    </w:rPr>
  </w:style>
  <w:style w:type="character" w:styleId="Hipercze">
    <w:name w:val="Hyperlink"/>
    <w:basedOn w:val="Domylnaczcionkaakapitu"/>
    <w:unhideWhenUsed/>
    <w:rsid w:val="00F55DB7"/>
    <w:rPr>
      <w:color w:val="0563C1"/>
      <w:u w:val="single"/>
    </w:rPr>
  </w:style>
  <w:style w:type="character" w:customStyle="1" w:styleId="Nagwek2Znak">
    <w:name w:val="Nagłówek 2 Znak"/>
    <w:basedOn w:val="Domylnaczcionkaakapitu"/>
    <w:link w:val="Nagwek2"/>
    <w:uiPriority w:val="9"/>
    <w:rsid w:val="00F94623"/>
    <w:rPr>
      <w:rFonts w:ascii="Calibri" w:eastAsia="Arial Unicode MS" w:hAnsi="Calibri" w:cs="Arial Unicode MS"/>
      <w:b/>
      <w:bCs/>
      <w:color w:val="000000"/>
      <w:kern w:val="2"/>
      <w:sz w:val="20"/>
      <w:szCs w:val="20"/>
      <w:u w:color="000000"/>
      <w:bdr w:val="nil"/>
      <w:shd w:val="clear" w:color="auto" w:fill="D9D9D9"/>
      <w:lang w:eastAsia="pl-PL"/>
    </w:rPr>
  </w:style>
  <w:style w:type="table" w:customStyle="1" w:styleId="TableNormal">
    <w:name w:val="Table Normal"/>
    <w:rsid w:val="00F94623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pl-P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rsid w:val="00F94623"/>
    <w:pPr>
      <w:pBdr>
        <w:top w:val="nil"/>
        <w:left w:val="nil"/>
        <w:bottom w:val="nil"/>
        <w:right w:val="nil"/>
        <w:between w:val="nil"/>
        <w:bar w:val="nil"/>
      </w:pBdr>
      <w:tabs>
        <w:tab w:val="right" w:pos="9020"/>
      </w:tabs>
      <w:spacing w:after="0" w:line="240" w:lineRule="auto"/>
    </w:pPr>
    <w:rPr>
      <w:rFonts w:ascii="Helvetica Neue" w:eastAsia="Arial Unicode MS" w:hAnsi="Helvetica Neue" w:cs="Arial Unicode MS"/>
      <w:color w:val="000000"/>
      <w:sz w:val="24"/>
      <w:szCs w:val="24"/>
      <w:bdr w:val="nil"/>
      <w:lang w:eastAsia="pl-PL"/>
      <w14:textOutline w14:w="0" w14:cap="flat" w14:cmpd="sng" w14:algn="ctr">
        <w14:noFill/>
        <w14:prstDash w14:val="solid"/>
        <w14:bevel/>
      </w14:textOutline>
    </w:rPr>
  </w:style>
  <w:style w:type="character" w:customStyle="1" w:styleId="Brak">
    <w:name w:val="Brak"/>
    <w:rsid w:val="00F94623"/>
  </w:style>
  <w:style w:type="character" w:customStyle="1" w:styleId="Hyperlink0">
    <w:name w:val="Hyperlink.0"/>
    <w:basedOn w:val="Brak"/>
    <w:rsid w:val="00F94623"/>
    <w:rPr>
      <w:rFonts w:ascii="Calibri" w:eastAsia="Calibri" w:hAnsi="Calibri" w:cs="Calibri"/>
    </w:rPr>
  </w:style>
  <w:style w:type="character" w:customStyle="1" w:styleId="Hyperlink1">
    <w:name w:val="Hyperlink.1"/>
    <w:basedOn w:val="Brak"/>
    <w:rsid w:val="00F94623"/>
    <w:rPr>
      <w:rFonts w:ascii="Calibri" w:eastAsia="Calibri" w:hAnsi="Calibri" w:cs="Calibri"/>
      <w:outline w:val="0"/>
      <w:color w:val="0000FF"/>
      <w:u w:val="single" w:color="0000FF"/>
    </w:rPr>
  </w:style>
  <w:style w:type="numbering" w:customStyle="1" w:styleId="Zaimportowanystyl1">
    <w:name w:val="Zaimportowany styl 1"/>
    <w:rsid w:val="00F94623"/>
    <w:pPr>
      <w:numPr>
        <w:numId w:val="1"/>
      </w:numPr>
    </w:pPr>
  </w:style>
  <w:style w:type="character" w:customStyle="1" w:styleId="Hyperlink2">
    <w:name w:val="Hyperlink.2"/>
    <w:basedOn w:val="Brak"/>
    <w:rsid w:val="00F94623"/>
    <w:rPr>
      <w:outline w:val="0"/>
      <w:color w:val="467886"/>
      <w:u w:val="single" w:color="467886"/>
    </w:rPr>
  </w:style>
  <w:style w:type="character" w:customStyle="1" w:styleId="Hyperlink3">
    <w:name w:val="Hyperlink.3"/>
    <w:basedOn w:val="Brak"/>
    <w:rsid w:val="00F94623"/>
    <w:rPr>
      <w:outline w:val="0"/>
      <w:color w:val="0000FF"/>
      <w:u w:val="single" w:color="0000FF"/>
    </w:rPr>
  </w:style>
  <w:style w:type="character" w:customStyle="1" w:styleId="Hyperlink4">
    <w:name w:val="Hyperlink.4"/>
    <w:basedOn w:val="Brak"/>
    <w:rsid w:val="00F94623"/>
    <w:rPr>
      <w:outline w:val="0"/>
      <w:color w:val="0000FF"/>
      <w:u w:val="single" w:color="0000FF"/>
      <w:lang w:val="en-US"/>
    </w:rPr>
  </w:style>
  <w:style w:type="character" w:customStyle="1" w:styleId="Hyperlink5">
    <w:name w:val="Hyperlink.5"/>
    <w:basedOn w:val="Brak"/>
    <w:rsid w:val="00F94623"/>
  </w:style>
  <w:style w:type="numbering" w:customStyle="1" w:styleId="Zaimportowanystyl2">
    <w:name w:val="Zaimportowany styl 2"/>
    <w:rsid w:val="00F94623"/>
    <w:pPr>
      <w:numPr>
        <w:numId w:val="2"/>
      </w:numPr>
    </w:pPr>
  </w:style>
  <w:style w:type="numbering" w:customStyle="1" w:styleId="Zaimportowanystyl3">
    <w:name w:val="Zaimportowany styl 3"/>
    <w:rsid w:val="00F94623"/>
    <w:pPr>
      <w:numPr>
        <w:numId w:val="3"/>
      </w:numPr>
    </w:pPr>
  </w:style>
  <w:style w:type="paragraph" w:styleId="Akapitzlist">
    <w:name w:val="List Paragraph"/>
    <w:uiPriority w:val="34"/>
    <w:qFormat/>
    <w:rsid w:val="00F94623"/>
    <w:pPr>
      <w:pBdr>
        <w:top w:val="nil"/>
        <w:left w:val="nil"/>
        <w:bottom w:val="nil"/>
        <w:right w:val="nil"/>
        <w:between w:val="nil"/>
        <w:bar w:val="nil"/>
      </w:pBdr>
      <w:spacing w:after="5" w:line="249" w:lineRule="auto"/>
      <w:ind w:left="720" w:right="49" w:hanging="360"/>
      <w:jc w:val="both"/>
    </w:pPr>
    <w:rPr>
      <w:rFonts w:ascii="Calibri" w:eastAsia="Arial Unicode MS" w:hAnsi="Calibri" w:cs="Arial Unicode MS"/>
      <w:color w:val="000000"/>
      <w:kern w:val="2"/>
      <w:sz w:val="20"/>
      <w:szCs w:val="20"/>
      <w:u w:color="000000"/>
      <w:bdr w:val="nil"/>
      <w:lang w:eastAsia="pl-PL"/>
    </w:rPr>
  </w:style>
  <w:style w:type="numbering" w:customStyle="1" w:styleId="ImportedStyle14">
    <w:name w:val="Imported Style 14"/>
    <w:rsid w:val="00F94623"/>
    <w:pPr>
      <w:numPr>
        <w:numId w:val="4"/>
      </w:numPr>
    </w:pPr>
  </w:style>
  <w:style w:type="numbering" w:customStyle="1" w:styleId="Zaimportowanystyl4">
    <w:name w:val="Zaimportowany styl 4"/>
    <w:rsid w:val="00F94623"/>
    <w:pPr>
      <w:numPr>
        <w:numId w:val="5"/>
      </w:numPr>
    </w:pPr>
  </w:style>
  <w:style w:type="numbering" w:customStyle="1" w:styleId="Zaimportowanystyl5">
    <w:name w:val="Zaimportowany styl 5"/>
    <w:rsid w:val="00F94623"/>
    <w:pPr>
      <w:numPr>
        <w:numId w:val="6"/>
      </w:numPr>
    </w:pPr>
  </w:style>
  <w:style w:type="numbering" w:customStyle="1" w:styleId="Zaimportowanystyl6">
    <w:name w:val="Zaimportowany styl 6"/>
    <w:rsid w:val="00F94623"/>
    <w:pPr>
      <w:numPr>
        <w:numId w:val="7"/>
      </w:numPr>
    </w:pPr>
  </w:style>
  <w:style w:type="numbering" w:customStyle="1" w:styleId="ImportedStyle26">
    <w:name w:val="Imported Style 26"/>
    <w:rsid w:val="00F94623"/>
    <w:pPr>
      <w:numPr>
        <w:numId w:val="8"/>
      </w:numPr>
    </w:pPr>
  </w:style>
  <w:style w:type="numbering" w:customStyle="1" w:styleId="ImportedStyle27">
    <w:name w:val="Imported Style 27"/>
    <w:rsid w:val="00F94623"/>
    <w:pPr>
      <w:numPr>
        <w:numId w:val="9"/>
      </w:numPr>
    </w:pPr>
  </w:style>
  <w:style w:type="numbering" w:customStyle="1" w:styleId="ImportedStyle7">
    <w:name w:val="Imported Style 7"/>
    <w:rsid w:val="00F94623"/>
    <w:pPr>
      <w:numPr>
        <w:numId w:val="10"/>
      </w:numPr>
    </w:pPr>
  </w:style>
  <w:style w:type="numbering" w:customStyle="1" w:styleId="Zaimportowanystyl7">
    <w:name w:val="Zaimportowany styl 7"/>
    <w:rsid w:val="00F94623"/>
    <w:pPr>
      <w:numPr>
        <w:numId w:val="11"/>
      </w:numPr>
    </w:pPr>
  </w:style>
  <w:style w:type="paragraph" w:customStyle="1" w:styleId="footnotedescription">
    <w:name w:val="footnote description"/>
    <w:next w:val="Normalny"/>
    <w:rsid w:val="00F94623"/>
    <w:pPr>
      <w:pBdr>
        <w:top w:val="nil"/>
        <w:left w:val="nil"/>
        <w:bottom w:val="nil"/>
        <w:right w:val="nil"/>
        <w:between w:val="nil"/>
        <w:bar w:val="nil"/>
      </w:pBdr>
      <w:spacing w:after="0" w:line="244" w:lineRule="auto"/>
      <w:ind w:left="113" w:right="49" w:hanging="113"/>
      <w:jc w:val="both"/>
    </w:pPr>
    <w:rPr>
      <w:rFonts w:ascii="Calibri" w:eastAsia="Calibri" w:hAnsi="Calibri" w:cs="Calibri"/>
      <w:color w:val="000000"/>
      <w:kern w:val="2"/>
      <w:sz w:val="16"/>
      <w:szCs w:val="16"/>
      <w:u w:color="000000"/>
      <w:bdr w:val="nil"/>
      <w:lang w:eastAsia="pl-PL"/>
    </w:rPr>
  </w:style>
  <w:style w:type="numbering" w:customStyle="1" w:styleId="Zaimportowanystyl70">
    <w:name w:val="Zaimportowany styl 7.0"/>
    <w:rsid w:val="00F94623"/>
    <w:pPr>
      <w:numPr>
        <w:numId w:val="12"/>
      </w:numPr>
    </w:pPr>
  </w:style>
  <w:style w:type="numbering" w:customStyle="1" w:styleId="ImportedStyle8">
    <w:name w:val="Imported Style 8"/>
    <w:rsid w:val="00F94623"/>
    <w:pPr>
      <w:numPr>
        <w:numId w:val="13"/>
      </w:numPr>
    </w:pPr>
  </w:style>
  <w:style w:type="numbering" w:customStyle="1" w:styleId="ImportedStyle9">
    <w:name w:val="Imported Style 9"/>
    <w:rsid w:val="00F94623"/>
    <w:pPr>
      <w:numPr>
        <w:numId w:val="14"/>
      </w:numPr>
    </w:pPr>
  </w:style>
  <w:style w:type="numbering" w:customStyle="1" w:styleId="ImportedStyle10">
    <w:name w:val="Imported Style 10"/>
    <w:rsid w:val="00F94623"/>
    <w:pPr>
      <w:numPr>
        <w:numId w:val="15"/>
      </w:numPr>
    </w:pPr>
  </w:style>
  <w:style w:type="numbering" w:customStyle="1" w:styleId="ImportedStyle11">
    <w:name w:val="Imported Style 11"/>
    <w:rsid w:val="00F94623"/>
    <w:pPr>
      <w:numPr>
        <w:numId w:val="16"/>
      </w:numPr>
    </w:pPr>
  </w:style>
  <w:style w:type="numbering" w:customStyle="1" w:styleId="Zaimportowanystyl8">
    <w:name w:val="Zaimportowany styl 8"/>
    <w:rsid w:val="00F94623"/>
    <w:pPr>
      <w:numPr>
        <w:numId w:val="17"/>
      </w:numPr>
    </w:pPr>
  </w:style>
  <w:style w:type="numbering" w:customStyle="1" w:styleId="Zaimportowanystyl9">
    <w:name w:val="Zaimportowany styl 9"/>
    <w:rsid w:val="00F94623"/>
    <w:pPr>
      <w:numPr>
        <w:numId w:val="18"/>
      </w:numPr>
    </w:pPr>
  </w:style>
  <w:style w:type="numbering" w:customStyle="1" w:styleId="Zaimportowanystyl10">
    <w:name w:val="Zaimportowany styl 10"/>
    <w:rsid w:val="00F94623"/>
    <w:pPr>
      <w:numPr>
        <w:numId w:val="19"/>
      </w:numPr>
    </w:pPr>
  </w:style>
  <w:style w:type="numbering" w:customStyle="1" w:styleId="Zaimportowanystyl11">
    <w:name w:val="Zaimportowany styl 11"/>
    <w:rsid w:val="00F94623"/>
    <w:pPr>
      <w:numPr>
        <w:numId w:val="20"/>
      </w:numPr>
    </w:pPr>
  </w:style>
  <w:style w:type="numbering" w:customStyle="1" w:styleId="Zaimportowanystyl12">
    <w:name w:val="Zaimportowany styl 12"/>
    <w:rsid w:val="00F94623"/>
    <w:pPr>
      <w:numPr>
        <w:numId w:val="21"/>
      </w:numPr>
    </w:pPr>
  </w:style>
  <w:style w:type="numbering" w:customStyle="1" w:styleId="Zaimportowanystyl13">
    <w:name w:val="Zaimportowany styl 13"/>
    <w:rsid w:val="00F94623"/>
    <w:pPr>
      <w:numPr>
        <w:numId w:val="22"/>
      </w:numPr>
    </w:pPr>
  </w:style>
  <w:style w:type="numbering" w:customStyle="1" w:styleId="Zaimportowanystyl14">
    <w:name w:val="Zaimportowany styl 14"/>
    <w:rsid w:val="00F94623"/>
    <w:pPr>
      <w:numPr>
        <w:numId w:val="23"/>
      </w:numPr>
    </w:pPr>
  </w:style>
  <w:style w:type="numbering" w:customStyle="1" w:styleId="ImportedStyle19">
    <w:name w:val="Imported Style 19"/>
    <w:rsid w:val="00F94623"/>
    <w:pPr>
      <w:numPr>
        <w:numId w:val="24"/>
      </w:numPr>
    </w:pPr>
  </w:style>
  <w:style w:type="numbering" w:customStyle="1" w:styleId="Zaimportowanystyl15">
    <w:name w:val="Zaimportowany styl 15"/>
    <w:rsid w:val="00F94623"/>
    <w:pPr>
      <w:numPr>
        <w:numId w:val="25"/>
      </w:numPr>
    </w:pPr>
  </w:style>
  <w:style w:type="numbering" w:customStyle="1" w:styleId="Zaimportowanystyl16">
    <w:name w:val="Zaimportowany styl 16"/>
    <w:rsid w:val="00F94623"/>
    <w:pPr>
      <w:numPr>
        <w:numId w:val="26"/>
      </w:numPr>
    </w:pPr>
  </w:style>
  <w:style w:type="character" w:customStyle="1" w:styleId="Hyperlink6">
    <w:name w:val="Hyperlink.6"/>
    <w:basedOn w:val="Brak"/>
    <w:rsid w:val="00F94623"/>
    <w:rPr>
      <w:rFonts w:ascii="Calibri" w:eastAsia="Calibri" w:hAnsi="Calibri" w:cs="Calibri"/>
      <w:b/>
      <w:bCs/>
      <w:outline w:val="0"/>
      <w:color w:val="0000FF"/>
      <w:u w:val="single" w:color="0000FF"/>
    </w:rPr>
  </w:style>
  <w:style w:type="numbering" w:customStyle="1" w:styleId="Zaimportowanystyl17">
    <w:name w:val="Zaimportowany styl 17"/>
    <w:rsid w:val="00F94623"/>
    <w:pPr>
      <w:numPr>
        <w:numId w:val="27"/>
      </w:numPr>
    </w:pPr>
  </w:style>
  <w:style w:type="numbering" w:customStyle="1" w:styleId="Zaimportowanystyl18">
    <w:name w:val="Zaimportowany styl 18"/>
    <w:rsid w:val="00F94623"/>
    <w:pPr>
      <w:numPr>
        <w:numId w:val="28"/>
      </w:numPr>
    </w:pPr>
  </w:style>
  <w:style w:type="numbering" w:customStyle="1" w:styleId="Zaimportowanystyl19">
    <w:name w:val="Zaimportowany styl 19"/>
    <w:rsid w:val="00F94623"/>
    <w:pPr>
      <w:numPr>
        <w:numId w:val="29"/>
      </w:numPr>
    </w:pPr>
  </w:style>
  <w:style w:type="numbering" w:customStyle="1" w:styleId="Zaimportowanystyl20">
    <w:name w:val="Zaimportowany styl 20"/>
    <w:rsid w:val="00F94623"/>
    <w:pPr>
      <w:numPr>
        <w:numId w:val="30"/>
      </w:numPr>
    </w:pPr>
  </w:style>
  <w:style w:type="numbering" w:customStyle="1" w:styleId="ImportedStyle37">
    <w:name w:val="Imported Style 37"/>
    <w:rsid w:val="00F94623"/>
    <w:pPr>
      <w:numPr>
        <w:numId w:val="31"/>
      </w:numPr>
    </w:pPr>
  </w:style>
  <w:style w:type="numbering" w:customStyle="1" w:styleId="ImportedStyle38">
    <w:name w:val="Imported Style 38"/>
    <w:rsid w:val="00F94623"/>
    <w:pPr>
      <w:numPr>
        <w:numId w:val="32"/>
      </w:numPr>
    </w:pPr>
  </w:style>
  <w:style w:type="numbering" w:customStyle="1" w:styleId="ImportedStyle39">
    <w:name w:val="Imported Style 39"/>
    <w:rsid w:val="00F94623"/>
    <w:pPr>
      <w:numPr>
        <w:numId w:val="33"/>
      </w:numPr>
    </w:pPr>
  </w:style>
  <w:style w:type="numbering" w:customStyle="1" w:styleId="Zaimportowanystyl21">
    <w:name w:val="Zaimportowany styl 21"/>
    <w:rsid w:val="00F94623"/>
    <w:pPr>
      <w:numPr>
        <w:numId w:val="34"/>
      </w:numPr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94623"/>
    <w:pPr>
      <w:pBdr>
        <w:top w:val="nil"/>
        <w:left w:val="nil"/>
        <w:bottom w:val="nil"/>
        <w:right w:val="nil"/>
        <w:between w:val="nil"/>
        <w:bar w:val="nil"/>
      </w:pBdr>
      <w:suppressAutoHyphens w:val="0"/>
      <w:spacing w:after="0" w:line="240" w:lineRule="auto"/>
      <w:ind w:left="360" w:right="49" w:hanging="360"/>
      <w:jc w:val="both"/>
    </w:pPr>
    <w:rPr>
      <w:rFonts w:ascii="Segoe UI" w:eastAsia="Arial Unicode MS" w:hAnsi="Segoe UI" w:cs="Segoe UI"/>
      <w:color w:val="000000"/>
      <w:kern w:val="2"/>
      <w:sz w:val="18"/>
      <w:szCs w:val="18"/>
      <w:u w:color="000000"/>
      <w:bdr w:val="nil"/>
      <w:lang w:eastAsia="pl-PL"/>
      <w14:textOutline w14:w="0" w14:cap="flat" w14:cmpd="sng" w14:algn="ctr">
        <w14:noFill/>
        <w14:prstDash w14:val="solid"/>
        <w14:bevel/>
      </w14:textOutline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94623"/>
    <w:rPr>
      <w:rFonts w:ascii="Segoe UI" w:eastAsia="Arial Unicode MS" w:hAnsi="Segoe UI" w:cs="Segoe UI"/>
      <w:color w:val="000000"/>
      <w:kern w:val="2"/>
      <w:sz w:val="18"/>
      <w:szCs w:val="18"/>
      <w:u w:color="000000"/>
      <w:bdr w:val="nil"/>
      <w:lang w:eastAsia="pl-PL"/>
      <w14:textOutline w14:w="0" w14:cap="flat" w14:cmpd="sng" w14:algn="ctr">
        <w14:noFill/>
        <w14:prstDash w14:val="solid"/>
        <w14:bevel/>
      </w14:textOutline>
    </w:rPr>
  </w:style>
  <w:style w:type="character" w:styleId="Nierozpoznanawzmianka">
    <w:name w:val="Unresolved Mention"/>
    <w:basedOn w:val="Domylnaczcionkaakapitu"/>
    <w:uiPriority w:val="99"/>
    <w:semiHidden/>
    <w:unhideWhenUsed/>
    <w:rsid w:val="00F94623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39"/>
    <w:rsid w:val="00585EC0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erFooter">
    <w:name w:val="Header &amp; Footer"/>
    <w:rsid w:val="006A4DF1"/>
    <w:pPr>
      <w:pBdr>
        <w:top w:val="nil"/>
        <w:left w:val="nil"/>
        <w:bottom w:val="nil"/>
        <w:right w:val="nil"/>
        <w:between w:val="nil"/>
        <w:bar w:val="nil"/>
      </w:pBdr>
      <w:tabs>
        <w:tab w:val="right" w:pos="9020"/>
      </w:tabs>
      <w:spacing w:after="0" w:line="240" w:lineRule="auto"/>
    </w:pPr>
    <w:rPr>
      <w:rFonts w:ascii="Helvetica Neue" w:eastAsia="Arial Unicode MS" w:hAnsi="Helvetica Neue" w:cs="Arial Unicode MS"/>
      <w:color w:val="000000"/>
      <w:sz w:val="24"/>
      <w:szCs w:val="24"/>
      <w:bdr w:val="nil"/>
      <w:lang w:eastAsia="pl-PL"/>
      <w14:textOutline w14:w="0" w14:cap="flat" w14:cmpd="sng" w14:algn="ctr">
        <w14:noFill/>
        <w14:prstDash w14:val="solid"/>
        <w14:bevel/>
      </w14:textOutline>
    </w:rPr>
  </w:style>
  <w:style w:type="paragraph" w:customStyle="1" w:styleId="Default">
    <w:name w:val="Default"/>
    <w:rsid w:val="006A4DF1"/>
    <w:pPr>
      <w:pBdr>
        <w:top w:val="nil"/>
        <w:left w:val="nil"/>
        <w:bottom w:val="nil"/>
        <w:right w:val="nil"/>
        <w:between w:val="nil"/>
        <w:bar w:val="nil"/>
      </w:pBdr>
      <w:spacing w:before="160" w:after="0" w:line="288" w:lineRule="auto"/>
    </w:pPr>
    <w:rPr>
      <w:rFonts w:ascii="Helvetica Neue" w:eastAsia="Arial Unicode MS" w:hAnsi="Helvetica Neue" w:cs="Arial Unicode MS"/>
      <w:color w:val="000000"/>
      <w:sz w:val="24"/>
      <w:szCs w:val="24"/>
      <w:bdr w:val="nil"/>
      <w:lang w:eastAsia="pl-PL"/>
      <w14:textOutline w14:w="0" w14:cap="flat" w14:cmpd="sng" w14:algn="ctr">
        <w14:noFill/>
        <w14:prstDash w14:val="solid"/>
        <w14:bevel/>
      </w14:textOutline>
    </w:rPr>
  </w:style>
  <w:style w:type="numbering" w:customStyle="1" w:styleId="ImportedStyle1">
    <w:name w:val="Imported Style 1"/>
    <w:rsid w:val="006A4DF1"/>
    <w:pPr>
      <w:numPr>
        <w:numId w:val="35"/>
      </w:numPr>
    </w:pPr>
  </w:style>
  <w:style w:type="paragraph" w:customStyle="1" w:styleId="Body">
    <w:name w:val="Body"/>
    <w:rsid w:val="006A4DF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Helvetica Neue" w:hAnsi="Helvetica Neue" w:cs="Helvetica Neue"/>
      <w:color w:val="000000"/>
      <w:bdr w:val="nil"/>
      <w:lang w:eastAsia="pl-PL"/>
      <w14:textOutline w14:w="0" w14:cap="flat" w14:cmpd="sng" w14:algn="ctr">
        <w14:noFill/>
        <w14:prstDash w14:val="solid"/>
        <w14:bevel/>
      </w14:textOutline>
    </w:rPr>
  </w:style>
  <w:style w:type="numbering" w:customStyle="1" w:styleId="ImportedStyle6">
    <w:name w:val="Imported Style 6"/>
    <w:rsid w:val="006A4DF1"/>
    <w:pPr>
      <w:numPr>
        <w:numId w:val="36"/>
      </w:numPr>
    </w:pPr>
  </w:style>
  <w:style w:type="numbering" w:customStyle="1" w:styleId="ImportedStyle12">
    <w:name w:val="Imported Style 12"/>
    <w:rsid w:val="006A4DF1"/>
    <w:pPr>
      <w:numPr>
        <w:numId w:val="37"/>
      </w:numPr>
    </w:pPr>
  </w:style>
  <w:style w:type="numbering" w:customStyle="1" w:styleId="ImportedStyle13">
    <w:name w:val="Imported Style 13"/>
    <w:rsid w:val="006A4DF1"/>
    <w:pPr>
      <w:numPr>
        <w:numId w:val="38"/>
      </w:numPr>
    </w:pPr>
  </w:style>
  <w:style w:type="paragraph" w:styleId="NormalnyWeb">
    <w:name w:val="Normal (Web)"/>
    <w:uiPriority w:val="99"/>
    <w:rsid w:val="006A4DF1"/>
    <w:pPr>
      <w:pBdr>
        <w:top w:val="nil"/>
        <w:left w:val="nil"/>
        <w:bottom w:val="nil"/>
        <w:right w:val="nil"/>
        <w:between w:val="nil"/>
        <w:bar w:val="nil"/>
      </w:pBdr>
      <w:spacing w:before="100" w:after="100"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eastAsia="pl-PL"/>
    </w:rPr>
  </w:style>
  <w:style w:type="numbering" w:customStyle="1" w:styleId="ImportedStyle16">
    <w:name w:val="Imported Style 16"/>
    <w:rsid w:val="006A4DF1"/>
    <w:pPr>
      <w:numPr>
        <w:numId w:val="39"/>
      </w:numPr>
    </w:pPr>
  </w:style>
  <w:style w:type="numbering" w:customStyle="1" w:styleId="ImportedStyle17">
    <w:name w:val="Imported Style 17"/>
    <w:rsid w:val="006A4DF1"/>
    <w:pPr>
      <w:numPr>
        <w:numId w:val="40"/>
      </w:numPr>
    </w:pPr>
  </w:style>
  <w:style w:type="numbering" w:customStyle="1" w:styleId="ImportedStyle18">
    <w:name w:val="Imported Style 18"/>
    <w:rsid w:val="006A4DF1"/>
    <w:pPr>
      <w:numPr>
        <w:numId w:val="41"/>
      </w:numPr>
    </w:pPr>
  </w:style>
  <w:style w:type="numbering" w:customStyle="1" w:styleId="ImportedStyle20">
    <w:name w:val="Imported Style 20"/>
    <w:rsid w:val="006A4DF1"/>
    <w:pPr>
      <w:numPr>
        <w:numId w:val="42"/>
      </w:numPr>
    </w:pPr>
  </w:style>
  <w:style w:type="numbering" w:customStyle="1" w:styleId="ImportedStyle21">
    <w:name w:val="Imported Style 21"/>
    <w:rsid w:val="006A4DF1"/>
    <w:pPr>
      <w:numPr>
        <w:numId w:val="43"/>
      </w:numPr>
    </w:pPr>
  </w:style>
  <w:style w:type="numbering" w:customStyle="1" w:styleId="ImportedStyle22">
    <w:name w:val="Imported Style 22"/>
    <w:rsid w:val="006A4DF1"/>
    <w:pPr>
      <w:numPr>
        <w:numId w:val="44"/>
      </w:numPr>
    </w:pPr>
  </w:style>
  <w:style w:type="numbering" w:customStyle="1" w:styleId="ImportedStyle23">
    <w:name w:val="Imported Style 23"/>
    <w:rsid w:val="006A4DF1"/>
    <w:pPr>
      <w:numPr>
        <w:numId w:val="45"/>
      </w:numPr>
    </w:pPr>
  </w:style>
  <w:style w:type="numbering" w:customStyle="1" w:styleId="ImportedStyle24">
    <w:name w:val="Imported Style 24"/>
    <w:rsid w:val="006A4DF1"/>
    <w:pPr>
      <w:numPr>
        <w:numId w:val="46"/>
      </w:numPr>
    </w:pPr>
  </w:style>
  <w:style w:type="numbering" w:customStyle="1" w:styleId="ImportedStyle25">
    <w:name w:val="Imported Style 25"/>
    <w:rsid w:val="006A4DF1"/>
    <w:pPr>
      <w:numPr>
        <w:numId w:val="47"/>
      </w:numPr>
    </w:pPr>
  </w:style>
  <w:style w:type="numbering" w:customStyle="1" w:styleId="ImportedStyle30">
    <w:name w:val="Imported Style 30"/>
    <w:rsid w:val="006A4DF1"/>
    <w:pPr>
      <w:numPr>
        <w:numId w:val="48"/>
      </w:numPr>
    </w:pPr>
  </w:style>
  <w:style w:type="numbering" w:customStyle="1" w:styleId="ImportedStyle40">
    <w:name w:val="Imported Style 40"/>
    <w:rsid w:val="006A4DF1"/>
    <w:pPr>
      <w:numPr>
        <w:numId w:val="49"/>
      </w:numPr>
    </w:pPr>
  </w:style>
  <w:style w:type="paragraph" w:styleId="Poprawka">
    <w:name w:val="Revision"/>
    <w:hidden/>
    <w:uiPriority w:val="99"/>
    <w:semiHidden/>
    <w:rsid w:val="006A4DF1"/>
    <w:pPr>
      <w:spacing w:after="0" w:line="240" w:lineRule="auto"/>
    </w:pPr>
    <w:rPr>
      <w:rFonts w:ascii="Arial" w:eastAsia="Arial Unicode MS" w:hAnsi="Arial" w:cs="Arial Unicode MS"/>
      <w:color w:val="000000"/>
      <w:u w:color="000000"/>
      <w:bdr w:val="nil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239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2586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78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7688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AAD9B5-64C8-48DB-91E1-22F33D917E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444</TotalTime>
  <Pages>35</Pages>
  <Words>15638</Words>
  <Characters>93833</Characters>
  <Application>Microsoft Office Word</Application>
  <DocSecurity>0</DocSecurity>
  <Lines>781</Lines>
  <Paragraphs>218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NCBR</Company>
  <LinksUpToDate>false</LinksUpToDate>
  <CharactersWithSpaces>109253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 Krycka</dc:creator>
  <cp:keywords/>
  <dc:description/>
  <cp:lastModifiedBy>Małgorzata Żuk-Ciołek</cp:lastModifiedBy>
  <cp:revision>11</cp:revision>
  <cp:lastPrinted>2024-08-12T11:49:00Z</cp:lastPrinted>
  <dcterms:created xsi:type="dcterms:W3CDTF">2024-10-30T09:51:00Z</dcterms:created>
  <dcterms:modified xsi:type="dcterms:W3CDTF">2024-10-31T11:12:00Z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d6848f9-5501-4e93-9114-f49e2b8160e1_Enabled">
    <vt:lpwstr>true</vt:lpwstr>
  </property>
  <property fmtid="{D5CDD505-2E9C-101B-9397-08002B2CF9AE}" pid="3" name="MSIP_Label_6d6848f9-5501-4e93-9114-f49e2b8160e1_SetDate">
    <vt:lpwstr>2023-11-22T12:44:37Z</vt:lpwstr>
  </property>
  <property fmtid="{D5CDD505-2E9C-101B-9397-08002B2CF9AE}" pid="4" name="MSIP_Label_6d6848f9-5501-4e93-9114-f49e2b8160e1_Method">
    <vt:lpwstr>Privileged</vt:lpwstr>
  </property>
  <property fmtid="{D5CDD505-2E9C-101B-9397-08002B2CF9AE}" pid="5" name="MSIP_Label_6d6848f9-5501-4e93-9114-f49e2b8160e1_Name">
    <vt:lpwstr>K2 - wewnętrzna bez oznakowania</vt:lpwstr>
  </property>
  <property fmtid="{D5CDD505-2E9C-101B-9397-08002B2CF9AE}" pid="6" name="MSIP_Label_6d6848f9-5501-4e93-9114-f49e2b8160e1_SiteId">
    <vt:lpwstr>114511be-be5b-44a7-b2ab-a51e832dea9d</vt:lpwstr>
  </property>
  <property fmtid="{D5CDD505-2E9C-101B-9397-08002B2CF9AE}" pid="7" name="MSIP_Label_6d6848f9-5501-4e93-9114-f49e2b8160e1_ActionId">
    <vt:lpwstr>af925a3a-5d0e-4a44-878d-42378768275d</vt:lpwstr>
  </property>
  <property fmtid="{D5CDD505-2E9C-101B-9397-08002B2CF9AE}" pid="8" name="MSIP_Label_6d6848f9-5501-4e93-9114-f49e2b8160e1_ContentBits">
    <vt:lpwstr>0</vt:lpwstr>
  </property>
</Properties>
</file>