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3EE69BBC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A35883">
        <w:rPr>
          <w:rFonts w:ascii="Calibri" w:hAnsi="Calibri" w:cs="Calibri"/>
          <w:sz w:val="22"/>
          <w:szCs w:val="22"/>
          <w:lang w:eastAsia="ar-SA"/>
        </w:rPr>
        <w:t>4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3DF7E328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</w:t>
      </w:r>
      <w:r w:rsidR="0020136B">
        <w:rPr>
          <w:rFonts w:ascii="Calibri" w:hAnsi="Calibri" w:cs="Calibri"/>
          <w:sz w:val="22"/>
          <w:szCs w:val="22"/>
          <w:lang w:eastAsia="ar-SA"/>
        </w:rPr>
        <w:t>ykonawcy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7B3D1A42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</w:t>
      </w:r>
      <w:r w:rsidR="00A35883" w:rsidRPr="00A35883">
        <w:rPr>
          <w:rFonts w:ascii="Calibri" w:hAnsi="Calibri" w:cs="Calibri"/>
          <w:b/>
        </w:rPr>
        <w:t>DOTYCZĄCE PRZESŁANEK WYKLUCZENIA WYKONAWCY Z POSTĘPOWANIA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24DCB1B5" w14:textId="67010020" w:rsidR="002E3592" w:rsidRPr="002E3592" w:rsidRDefault="006D4AC2" w:rsidP="002E3592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2E3592" w:rsidRPr="002E3592">
        <w:rPr>
          <w:rFonts w:ascii="Calibri" w:hAnsi="Calibri" w:cs="Calibri"/>
        </w:rPr>
        <w:t>na zakup i dostawę artykułów spożywczych do  Klubów Samopomocy w Brodnicy</w:t>
      </w:r>
      <w:r w:rsidR="002E3592">
        <w:rPr>
          <w:rFonts w:ascii="Calibri" w:hAnsi="Calibri" w:cs="Calibri"/>
        </w:rPr>
        <w:t xml:space="preserve"> </w:t>
      </w:r>
      <w:r w:rsidR="002E3592" w:rsidRPr="002E3592">
        <w:rPr>
          <w:rFonts w:ascii="Calibri" w:hAnsi="Calibri" w:cs="Calibri"/>
        </w:rPr>
        <w:t xml:space="preserve">w ramach realizacji zadania publicznego „Prowadzenie dwóch ośrodków wsparcia dziennego pod nazwą Klub Samopomocy „Aktywny Senior - grupa I” oraz Klub Samopomocy „Aktywny Senior - grupa II" w ramach projektu „Brodnickie Centrum Usług Społecznych  - realizacja usług społecznych dla mieszkańców Gminy Miasta Brodnicy” </w:t>
      </w:r>
    </w:p>
    <w:bookmarkEnd w:id="0"/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5550A0D" w14:textId="5B0BBD99" w:rsidR="00A35883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="00A35883">
        <w:rPr>
          <w:rFonts w:ascii="Calibri" w:hAnsi="Calibri" w:cs="Calibri"/>
          <w:lang w:eastAsia="ar-SA"/>
        </w:rPr>
        <w:t xml:space="preserve">w stosunku do </w:t>
      </w:r>
      <w:r w:rsidRPr="00552714">
        <w:rPr>
          <w:rFonts w:ascii="Calibri" w:hAnsi="Calibri" w:cs="Calibri"/>
          <w:lang w:eastAsia="ar-SA"/>
        </w:rPr>
        <w:t>podmiot</w:t>
      </w:r>
      <w:r w:rsidR="00A35883">
        <w:rPr>
          <w:rFonts w:ascii="Calibri" w:hAnsi="Calibri" w:cs="Calibri"/>
          <w:lang w:eastAsia="ar-SA"/>
        </w:rPr>
        <w:t>u</w:t>
      </w:r>
      <w:r w:rsidRPr="00552714">
        <w:rPr>
          <w:rFonts w:ascii="Calibri" w:hAnsi="Calibri" w:cs="Calibri"/>
          <w:lang w:eastAsia="ar-SA"/>
        </w:rPr>
        <w:t xml:space="preserve"> który reprezentuję</w:t>
      </w:r>
      <w:r w:rsidR="00A35883">
        <w:rPr>
          <w:rFonts w:ascii="Calibri" w:hAnsi="Calibri" w:cs="Calibri"/>
          <w:lang w:eastAsia="ar-SA"/>
        </w:rPr>
        <w:t>,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nie </w:t>
      </w:r>
      <w:r w:rsidR="00A35883">
        <w:rPr>
          <w:rFonts w:ascii="Calibri" w:hAnsi="Calibri" w:cs="Calibri"/>
          <w:lang w:eastAsia="ar-SA"/>
        </w:rPr>
        <w:t>zachodzą przesłanki wykluczenia z postępowania na podstawie:</w:t>
      </w:r>
    </w:p>
    <w:p w14:paraId="2FF14195" w14:textId="05B88299" w:rsid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 xml:space="preserve">art. 7 ust. 1 ustawy z dnia 13 kwietnia 2022 r. o szczególnych rozwiązaniach w zakresie przeciwdziałania wspieraniu agresji na Ukrainę oraz służących ochronie bezpieczeństwa narodowego (Dz.U. z 2023 r. poz. 1497 z późn. zm.) </w:t>
      </w:r>
    </w:p>
    <w:p w14:paraId="4372785D" w14:textId="1276CCAD" w:rsidR="00A35883" w:rsidRP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>art. 5k Rozporządzenia (UE) nr 833/2014 z dnia 31 lipca 2014 roku dotyczące środków ograniczających w związku z działaniami Rosji destabilizującymi sytuację na Ukrainie (Dz. Urz. UE L 229 z 31.07.2014, str. 1, z późn. zm.)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005C4C0E" w14:textId="77777777" w:rsidR="00653111" w:rsidRDefault="00653111" w:rsidP="00653111">
      <w:pPr>
        <w:spacing w:line="276" w:lineRule="auto"/>
        <w:rPr>
          <w:rFonts w:asciiTheme="minorHAnsi" w:eastAsia="Arial" w:hAnsiTheme="minorHAnsi" w:cstheme="minorHAnsi"/>
          <w:lang w:eastAsia="en-US"/>
        </w:rPr>
      </w:pPr>
    </w:p>
    <w:p w14:paraId="06EA0699" w14:textId="77777777" w:rsidR="00A35883" w:rsidRPr="00653111" w:rsidRDefault="00A35883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7EFA0ADE" w:rsidR="00EB1504" w:rsidRPr="00653111" w:rsidRDefault="00653111" w:rsidP="00EB150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08D77A8" w14:textId="38E1F1D9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F80B0" w14:textId="77777777" w:rsidR="00A00353" w:rsidRDefault="00A00353">
      <w:r>
        <w:separator/>
      </w:r>
    </w:p>
  </w:endnote>
  <w:endnote w:type="continuationSeparator" w:id="0">
    <w:p w14:paraId="00E49FD7" w14:textId="77777777" w:rsidR="00A00353" w:rsidRDefault="00A0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8C0C9" w14:textId="77777777" w:rsidR="002E3592" w:rsidRDefault="002E35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BE0A" w14:textId="0F362494" w:rsidR="00FD71A2" w:rsidRPr="002E3592" w:rsidRDefault="00FD71A2" w:rsidP="002E3592">
    <w:pPr>
      <w:pStyle w:val="Stopka"/>
      <w:rPr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D4753" w14:textId="77777777" w:rsidR="002E3592" w:rsidRDefault="002E35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444FF" w14:textId="77777777" w:rsidR="00A00353" w:rsidRDefault="00A00353">
      <w:r>
        <w:separator/>
      </w:r>
    </w:p>
  </w:footnote>
  <w:footnote w:type="continuationSeparator" w:id="0">
    <w:p w14:paraId="16A5B7E1" w14:textId="77777777" w:rsidR="00A00353" w:rsidRDefault="00A0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EA24E" w14:textId="77777777" w:rsidR="002E3592" w:rsidRDefault="002E35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62D8D" w14:textId="77777777" w:rsidR="002E3592" w:rsidRDefault="002E35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317AF"/>
    <w:multiLevelType w:val="hybridMultilevel"/>
    <w:tmpl w:val="480EA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6"/>
  </w:num>
  <w:num w:numId="4" w16cid:durableId="284894371">
    <w:abstractNumId w:val="15"/>
  </w:num>
  <w:num w:numId="5" w16cid:durableId="2032221110">
    <w:abstractNumId w:val="10"/>
  </w:num>
  <w:num w:numId="6" w16cid:durableId="854541920">
    <w:abstractNumId w:val="8"/>
  </w:num>
  <w:num w:numId="7" w16cid:durableId="1518041912">
    <w:abstractNumId w:val="11"/>
  </w:num>
  <w:num w:numId="8" w16cid:durableId="143476349">
    <w:abstractNumId w:val="14"/>
  </w:num>
  <w:num w:numId="9" w16cid:durableId="1453787072">
    <w:abstractNumId w:val="3"/>
  </w:num>
  <w:num w:numId="10" w16cid:durableId="1386684500">
    <w:abstractNumId w:val="13"/>
  </w:num>
  <w:num w:numId="11" w16cid:durableId="11376440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7"/>
  </w:num>
  <w:num w:numId="14" w16cid:durableId="18194954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5"/>
  </w:num>
  <w:num w:numId="16" w16cid:durableId="157772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07DDC"/>
    <w:rsid w:val="00136E14"/>
    <w:rsid w:val="001D62C3"/>
    <w:rsid w:val="0020136B"/>
    <w:rsid w:val="00255159"/>
    <w:rsid w:val="002807F0"/>
    <w:rsid w:val="002E3592"/>
    <w:rsid w:val="00322F05"/>
    <w:rsid w:val="00391C3C"/>
    <w:rsid w:val="003A11BD"/>
    <w:rsid w:val="003B0E4D"/>
    <w:rsid w:val="003B2AF9"/>
    <w:rsid w:val="00427745"/>
    <w:rsid w:val="00444A71"/>
    <w:rsid w:val="004627A5"/>
    <w:rsid w:val="0047461B"/>
    <w:rsid w:val="00482992"/>
    <w:rsid w:val="004E0AE3"/>
    <w:rsid w:val="005507E6"/>
    <w:rsid w:val="00552714"/>
    <w:rsid w:val="005601F5"/>
    <w:rsid w:val="005855AE"/>
    <w:rsid w:val="00590E4B"/>
    <w:rsid w:val="005A1B57"/>
    <w:rsid w:val="005A771E"/>
    <w:rsid w:val="00653111"/>
    <w:rsid w:val="00653CD6"/>
    <w:rsid w:val="00674C33"/>
    <w:rsid w:val="006941B2"/>
    <w:rsid w:val="006D4AC2"/>
    <w:rsid w:val="006D60D7"/>
    <w:rsid w:val="006E142D"/>
    <w:rsid w:val="0071518B"/>
    <w:rsid w:val="00721052"/>
    <w:rsid w:val="00744D3A"/>
    <w:rsid w:val="00754F9C"/>
    <w:rsid w:val="007F1A6D"/>
    <w:rsid w:val="00820816"/>
    <w:rsid w:val="00822651"/>
    <w:rsid w:val="008A4D78"/>
    <w:rsid w:val="008B78F5"/>
    <w:rsid w:val="008C4F2B"/>
    <w:rsid w:val="008E544D"/>
    <w:rsid w:val="008F06E8"/>
    <w:rsid w:val="008F4112"/>
    <w:rsid w:val="00910663"/>
    <w:rsid w:val="009504C9"/>
    <w:rsid w:val="0097135E"/>
    <w:rsid w:val="00973874"/>
    <w:rsid w:val="009B04CB"/>
    <w:rsid w:val="009B6104"/>
    <w:rsid w:val="009D45D5"/>
    <w:rsid w:val="00A00353"/>
    <w:rsid w:val="00A3520B"/>
    <w:rsid w:val="00A35883"/>
    <w:rsid w:val="00A817D8"/>
    <w:rsid w:val="00AB4E99"/>
    <w:rsid w:val="00B2086B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6178A"/>
    <w:rsid w:val="00CA1FD6"/>
    <w:rsid w:val="00CB47E3"/>
    <w:rsid w:val="00CC5170"/>
    <w:rsid w:val="00CD1B31"/>
    <w:rsid w:val="00CF55AC"/>
    <w:rsid w:val="00D1640E"/>
    <w:rsid w:val="00D3546E"/>
    <w:rsid w:val="00D53652"/>
    <w:rsid w:val="00D77DBE"/>
    <w:rsid w:val="00DC19FF"/>
    <w:rsid w:val="00DF37D3"/>
    <w:rsid w:val="00E00BC4"/>
    <w:rsid w:val="00E01A87"/>
    <w:rsid w:val="00E350AD"/>
    <w:rsid w:val="00E7357D"/>
    <w:rsid w:val="00EB1504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Bartosik</dc:creator>
  <cp:lastModifiedBy>Towarzystwo Rozwoju Gminy Płużnica</cp:lastModifiedBy>
  <cp:revision>6</cp:revision>
  <cp:lastPrinted>2024-04-16T10:06:00Z</cp:lastPrinted>
  <dcterms:created xsi:type="dcterms:W3CDTF">2024-04-18T10:44:00Z</dcterms:created>
  <dcterms:modified xsi:type="dcterms:W3CDTF">2024-12-27T11:53:00Z</dcterms:modified>
</cp:coreProperties>
</file>