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BF62D" w14:textId="4E56812F" w:rsidR="002F0994" w:rsidRPr="00DE7DCC" w:rsidRDefault="00AE55C0" w:rsidP="00DE7DCC">
      <w:pPr>
        <w:widowControl w:val="0"/>
        <w:spacing w:after="60" w:line="240" w:lineRule="auto"/>
        <w:jc w:val="right"/>
        <w:rPr>
          <w:rStyle w:val="Normalny1"/>
        </w:rPr>
      </w:pPr>
      <w:r w:rsidRPr="00492977">
        <w:rPr>
          <w:rFonts w:ascii="Arial" w:eastAsia="Arial" w:hAnsi="Arial" w:cs="Arial"/>
          <w:sz w:val="24"/>
          <w:szCs w:val="24"/>
        </w:rPr>
        <w:t xml:space="preserve"> </w:t>
      </w:r>
      <w:r w:rsidRPr="00DE7DCC">
        <w:rPr>
          <w:rStyle w:val="Normalny1"/>
        </w:rPr>
        <w:t xml:space="preserve">Gdańsk, </w:t>
      </w:r>
      <w:r w:rsidR="00F506C7">
        <w:rPr>
          <w:rStyle w:val="Normalny1"/>
        </w:rPr>
        <w:t>12</w:t>
      </w:r>
      <w:r w:rsidR="00B82094" w:rsidRPr="00DE7DCC">
        <w:rPr>
          <w:rStyle w:val="Normalny1"/>
        </w:rPr>
        <w:t xml:space="preserve">.11.2024 </w:t>
      </w:r>
      <w:r w:rsidRPr="00DE7DCC">
        <w:rPr>
          <w:rStyle w:val="Normalny1"/>
        </w:rPr>
        <w:t>r.</w:t>
      </w:r>
    </w:p>
    <w:p w14:paraId="1AD6326D" w14:textId="1322071E" w:rsidR="002F0994" w:rsidRPr="00B34F50" w:rsidRDefault="00AE55C0" w:rsidP="00B34F50">
      <w:pPr>
        <w:pStyle w:val="Tytu"/>
        <w:rPr>
          <w:rFonts w:ascii="Cambria" w:eastAsia="Arial" w:hAnsi="Cambria"/>
          <w:sz w:val="32"/>
        </w:rPr>
      </w:pPr>
      <w:r w:rsidRPr="00B34F50">
        <w:rPr>
          <w:rFonts w:eastAsia="Arial"/>
        </w:rPr>
        <w:t xml:space="preserve">Zapytanie ofertowe </w:t>
      </w:r>
      <w:r w:rsidR="00371DDD" w:rsidRPr="00B34F50">
        <w:rPr>
          <w:rFonts w:eastAsia="Arial"/>
        </w:rPr>
        <w:t>0</w:t>
      </w:r>
      <w:r w:rsidR="005750CA">
        <w:rPr>
          <w:rFonts w:eastAsia="Arial"/>
        </w:rPr>
        <w:t>2</w:t>
      </w:r>
      <w:r w:rsidRPr="00B34F50">
        <w:rPr>
          <w:rFonts w:eastAsia="Arial"/>
        </w:rPr>
        <w:t>/202</w:t>
      </w:r>
      <w:r w:rsidR="00B60D09" w:rsidRPr="00B34F50">
        <w:rPr>
          <w:rFonts w:eastAsia="Arial"/>
        </w:rPr>
        <w:t>4</w:t>
      </w:r>
      <w:r w:rsidRPr="00B34F50">
        <w:rPr>
          <w:rFonts w:eastAsia="Arial"/>
        </w:rPr>
        <w:t>/</w:t>
      </w:r>
      <w:r w:rsidR="00B60D09" w:rsidRPr="00B34F50">
        <w:rPr>
          <w:rFonts w:eastAsia="Arial"/>
        </w:rPr>
        <w:t>WŁĄCZAMY</w:t>
      </w:r>
      <w:r w:rsidRPr="00B34F50">
        <w:rPr>
          <w:rFonts w:eastAsia="Arial"/>
        </w:rPr>
        <w:t>/FEO</w:t>
      </w:r>
    </w:p>
    <w:p w14:paraId="0924BC2D" w14:textId="57CB18AD" w:rsidR="002F0994" w:rsidRPr="00DE7DCC" w:rsidRDefault="00AE55C0" w:rsidP="00DE7DCC">
      <w:pPr>
        <w:pStyle w:val="Zwykytekst"/>
        <w:spacing w:after="240"/>
      </w:pPr>
      <w:r w:rsidRPr="00B34F50">
        <w:rPr>
          <w:rStyle w:val="Normalny1"/>
        </w:rPr>
        <w:t>Kierujący zapytanie:</w:t>
      </w:r>
      <w:r w:rsidR="00DE7DCC">
        <w:rPr>
          <w:rStyle w:val="Normalny1"/>
        </w:rPr>
        <w:br/>
      </w:r>
      <w:r w:rsidRPr="00B34F50">
        <w:rPr>
          <w:rStyle w:val="Normalny1"/>
        </w:rPr>
        <w:t>Fundacja Edukacyjna ODiTK</w:t>
      </w:r>
      <w:r w:rsidR="00DE7DCC">
        <w:rPr>
          <w:rStyle w:val="Normalny1"/>
        </w:rPr>
        <w:br/>
      </w:r>
      <w:r w:rsidRPr="00B34F50">
        <w:rPr>
          <w:rStyle w:val="Normalny1"/>
        </w:rPr>
        <w:t xml:space="preserve">ul. </w:t>
      </w:r>
      <w:r w:rsidR="00DE7DCC">
        <w:rPr>
          <w:rStyle w:val="Normalny1"/>
        </w:rPr>
        <w:t xml:space="preserve">Jana </w:t>
      </w:r>
      <w:r w:rsidRPr="00B34F50">
        <w:rPr>
          <w:rStyle w:val="Normalny1"/>
        </w:rPr>
        <w:t>Heweliusza 11, 80-890 Gdańsk</w:t>
      </w:r>
      <w:r w:rsidR="00DE7DCC">
        <w:rPr>
          <w:rStyle w:val="Normalny1"/>
        </w:rPr>
        <w:br/>
      </w:r>
      <w:r w:rsidRPr="00B34F50">
        <w:rPr>
          <w:rStyle w:val="Normalny1"/>
        </w:rPr>
        <w:t>NIP: 957</w:t>
      </w:r>
      <w:r w:rsidR="00DE7DCC">
        <w:rPr>
          <w:rStyle w:val="Normalny1"/>
        </w:rPr>
        <w:t> </w:t>
      </w:r>
      <w:r w:rsidRPr="00B34F50">
        <w:rPr>
          <w:rStyle w:val="Normalny1"/>
        </w:rPr>
        <w:t>089</w:t>
      </w:r>
      <w:r w:rsidR="00DE7DCC">
        <w:rPr>
          <w:rStyle w:val="Normalny1"/>
        </w:rPr>
        <w:t xml:space="preserve"> </w:t>
      </w:r>
      <w:r w:rsidRPr="00B34F50">
        <w:rPr>
          <w:rStyle w:val="Normalny1"/>
        </w:rPr>
        <w:t>71</w:t>
      </w:r>
      <w:r w:rsidR="00DE7DCC">
        <w:rPr>
          <w:rStyle w:val="Normalny1"/>
        </w:rPr>
        <w:t xml:space="preserve"> </w:t>
      </w:r>
      <w:r w:rsidRPr="00B34F50">
        <w:rPr>
          <w:rStyle w:val="Normalny1"/>
        </w:rPr>
        <w:t>15, REGON: 193100795</w:t>
      </w:r>
      <w:r w:rsidR="00DE7DCC">
        <w:rPr>
          <w:rStyle w:val="Normalny1"/>
        </w:rPr>
        <w:br/>
      </w:r>
      <w:r w:rsidRPr="00B34F50">
        <w:rPr>
          <w:rStyle w:val="Normalny1"/>
        </w:rPr>
        <w:t>tel</w:t>
      </w:r>
      <w:r w:rsidR="00DE7DCC">
        <w:rPr>
          <w:rStyle w:val="Normalny1"/>
        </w:rPr>
        <w:t>efon</w:t>
      </w:r>
      <w:r w:rsidRPr="00B34F50">
        <w:rPr>
          <w:rStyle w:val="Normalny1"/>
        </w:rPr>
        <w:t xml:space="preserve">: </w:t>
      </w:r>
      <w:r w:rsidR="00DE7DCC">
        <w:rPr>
          <w:rStyle w:val="Normalny1"/>
        </w:rPr>
        <w:t>+(00</w:t>
      </w:r>
      <w:r w:rsidRPr="00B34F50">
        <w:rPr>
          <w:rStyle w:val="Normalny1"/>
        </w:rPr>
        <w:t>58</w:t>
      </w:r>
      <w:r w:rsidR="00DE7DCC">
        <w:rPr>
          <w:rStyle w:val="Normalny1"/>
        </w:rPr>
        <w:t>)</w:t>
      </w:r>
      <w:r w:rsidRPr="00B34F50">
        <w:rPr>
          <w:rStyle w:val="Normalny1"/>
        </w:rPr>
        <w:t>321</w:t>
      </w:r>
      <w:r w:rsidR="00DE7DCC">
        <w:rPr>
          <w:rStyle w:val="Normalny1"/>
        </w:rPr>
        <w:t xml:space="preserve"> </w:t>
      </w:r>
      <w:r w:rsidRPr="00B34F50">
        <w:rPr>
          <w:rStyle w:val="Normalny1"/>
        </w:rPr>
        <w:t>80</w:t>
      </w:r>
      <w:r w:rsidR="00DE7DCC">
        <w:rPr>
          <w:rStyle w:val="Normalny1"/>
        </w:rPr>
        <w:t xml:space="preserve"> </w:t>
      </w:r>
      <w:r w:rsidRPr="00B34F50">
        <w:rPr>
          <w:rStyle w:val="Normalny1"/>
        </w:rPr>
        <w:t>40,</w:t>
      </w:r>
      <w:r w:rsidR="00DE7DCC">
        <w:rPr>
          <w:rStyle w:val="Normalny1"/>
        </w:rPr>
        <w:br/>
      </w:r>
      <w:r w:rsidRPr="00B34F50">
        <w:rPr>
          <w:rStyle w:val="Normalny1"/>
        </w:rPr>
        <w:t xml:space="preserve">e-mail: </w:t>
      </w:r>
      <w:hyperlink r:id="rId12" w:history="1">
        <w:r w:rsidR="00DE7DCC" w:rsidRPr="005113AE">
          <w:rPr>
            <w:rStyle w:val="Hipercze"/>
            <w:rFonts w:cstheme="minorBidi"/>
          </w:rPr>
          <w:t>fundacjaedukacyjna@oditk.pl</w:t>
        </w:r>
      </w:hyperlink>
      <w:r w:rsidR="00DE7DCC">
        <w:rPr>
          <w:rStyle w:val="Normalny1"/>
        </w:rPr>
        <w:br/>
      </w:r>
      <w:r w:rsidRPr="00B34F50">
        <w:rPr>
          <w:rStyle w:val="Normalny1"/>
        </w:rPr>
        <w:t>zwana dalej Zamawiającym</w:t>
      </w:r>
    </w:p>
    <w:p w14:paraId="732A8036" w14:textId="77777777" w:rsidR="00D962E8" w:rsidRPr="00D962E8" w:rsidRDefault="00D962E8" w:rsidP="00B1666D">
      <w:pPr>
        <w:pStyle w:val="Akapitzlist"/>
        <w:numPr>
          <w:ilvl w:val="0"/>
          <w:numId w:val="15"/>
        </w:numPr>
        <w:spacing w:after="60" w:line="240" w:lineRule="auto"/>
        <w:ind w:left="357" w:hanging="357"/>
        <w:contextualSpacing w:val="0"/>
        <w:jc w:val="both"/>
        <w:rPr>
          <w:rStyle w:val="Normalny1"/>
        </w:rPr>
      </w:pPr>
      <w:r w:rsidRPr="00D962E8">
        <w:rPr>
          <w:rStyle w:val="Normalny1"/>
        </w:rPr>
        <w:t>Niniejszym zapraszamy do składania ofert w ramach Zapytania Ofertowego na realizację usługi cateringowej dla uczestników i prowadzących szkolenia i spotkania realizowane w ramach projektu: „WłączaMY GDAŃSKie szkoły – Gdańska szkoła otwarta dla wszystkich” współfinansowanego ze środków Europejskiego Funduszu Społecznego Plus (EFS+), Priorytetu 5 Fundusze europejskie dla silnego społecznie Pomorza (EFS+), Działania 5.8. Edukacja ogólna i zawodowa w ramach programu Fundusze Europejskie dla Pomorza 2021-2027 (FEP 2021-2027).</w:t>
      </w:r>
    </w:p>
    <w:p w14:paraId="63026C34" w14:textId="7D1BD559" w:rsidR="002F0994" w:rsidRPr="00A63C36" w:rsidRDefault="00AE55C0" w:rsidP="00B1666D">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 xml:space="preserve">Postępowanie prowadzone jest z zachowaniem zasady konkurencyjności określonej w „Wytycznych </w:t>
      </w:r>
      <w:r w:rsidR="002D4791" w:rsidRPr="00A63C36">
        <w:rPr>
          <w:rStyle w:val="Normalny1"/>
        </w:rPr>
        <w:t xml:space="preserve">dotyczących </w:t>
      </w:r>
      <w:r w:rsidRPr="00A63C36">
        <w:rPr>
          <w:rStyle w:val="Normalny1"/>
        </w:rPr>
        <w:t>kwalifikowalności wydatków na lata 20</w:t>
      </w:r>
      <w:r w:rsidR="00EC46CF" w:rsidRPr="00A63C36">
        <w:rPr>
          <w:rStyle w:val="Normalny1"/>
        </w:rPr>
        <w:t>21</w:t>
      </w:r>
      <w:r w:rsidRPr="00A63C36">
        <w:rPr>
          <w:rStyle w:val="Normalny1"/>
        </w:rPr>
        <w:t>-202</w:t>
      </w:r>
      <w:r w:rsidR="00EC46CF" w:rsidRPr="00A63C36">
        <w:rPr>
          <w:rStyle w:val="Normalny1"/>
        </w:rPr>
        <w:t>7</w:t>
      </w:r>
      <w:r w:rsidRPr="00A63C36">
        <w:rPr>
          <w:rStyle w:val="Normalny1"/>
        </w:rPr>
        <w:t>”.</w:t>
      </w:r>
    </w:p>
    <w:p w14:paraId="6EFDFA81" w14:textId="77777777" w:rsidR="002F0994" w:rsidRPr="00A63C36" w:rsidRDefault="00AE55C0" w:rsidP="00B1666D">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 xml:space="preserve">Zamówienie nie podlega przepisom ustawy z dnia 11 września 2019 r. Prawo zamówień publicznych (Dz.U. z 2019 r., poz. 2019 z </w:t>
      </w:r>
      <w:proofErr w:type="spellStart"/>
      <w:r w:rsidRPr="00A63C36">
        <w:rPr>
          <w:rStyle w:val="Normalny1"/>
        </w:rPr>
        <w:t>późn</w:t>
      </w:r>
      <w:proofErr w:type="spellEnd"/>
      <w:r w:rsidRPr="00A63C36">
        <w:rPr>
          <w:rStyle w:val="Normalny1"/>
        </w:rPr>
        <w:t>. zm.)</w:t>
      </w:r>
    </w:p>
    <w:p w14:paraId="48D93611" w14:textId="300A85FA" w:rsidR="00B34F50" w:rsidRPr="00A63C36" w:rsidRDefault="00AE55C0" w:rsidP="00B1666D">
      <w:pPr>
        <w:widowControl w:val="0"/>
        <w:numPr>
          <w:ilvl w:val="0"/>
          <w:numId w:val="15"/>
        </w:numPr>
        <w:pBdr>
          <w:top w:val="nil"/>
          <w:left w:val="nil"/>
          <w:bottom w:val="nil"/>
          <w:right w:val="nil"/>
          <w:between w:val="nil"/>
        </w:pBdr>
        <w:spacing w:after="60" w:line="240" w:lineRule="auto"/>
        <w:ind w:left="357" w:hanging="357"/>
        <w:jc w:val="both"/>
        <w:rPr>
          <w:rStyle w:val="Normalny1"/>
        </w:rPr>
      </w:pPr>
      <w:r w:rsidRPr="00A63C36">
        <w:rPr>
          <w:rStyle w:val="Normalny1"/>
        </w:rPr>
        <w:t xml:space="preserve">Niniejsze Zapytanie Ofertowe zostało upublicznione w bazie konkurencyjności: </w:t>
      </w:r>
      <w:hyperlink r:id="rId13" w:history="1">
        <w:r w:rsidR="000024AE" w:rsidRPr="00A63C36">
          <w:rPr>
            <w:rStyle w:val="Normalny1"/>
          </w:rPr>
          <w:t>www.bazakonkurencyjnosci.funduszeeuropejskie.gov.pl</w:t>
        </w:r>
      </w:hyperlink>
      <w:r w:rsidR="000024AE" w:rsidRPr="00A63C36">
        <w:rPr>
          <w:rStyle w:val="Normalny1"/>
        </w:rPr>
        <w:t>.</w:t>
      </w:r>
    </w:p>
    <w:p w14:paraId="15045EAB" w14:textId="379A363A" w:rsidR="00B34F50" w:rsidRPr="00B34F50" w:rsidRDefault="00B34F50" w:rsidP="00B34F50">
      <w:pPr>
        <w:pStyle w:val="Nagwek1"/>
        <w:numPr>
          <w:ilvl w:val="0"/>
          <w:numId w:val="76"/>
        </w:numPr>
        <w:rPr>
          <w:rFonts w:eastAsia="Arial"/>
        </w:rPr>
      </w:pPr>
      <w:r w:rsidRPr="00B34F50">
        <w:rPr>
          <w:rFonts w:eastAsia="Arial"/>
        </w:rPr>
        <w:t>Przedmiot zamówienia</w:t>
      </w:r>
    </w:p>
    <w:p w14:paraId="6E4F53D3" w14:textId="77777777" w:rsidR="00B1666D" w:rsidRPr="00B1666D" w:rsidRDefault="00B1666D" w:rsidP="00B1666D">
      <w:pPr>
        <w:numPr>
          <w:ilvl w:val="0"/>
          <w:numId w:val="25"/>
        </w:numPr>
        <w:spacing w:after="60" w:line="240" w:lineRule="auto"/>
        <w:ind w:left="426" w:hanging="357"/>
        <w:jc w:val="both"/>
        <w:rPr>
          <w:rStyle w:val="Normalny1"/>
        </w:rPr>
      </w:pPr>
      <w:r w:rsidRPr="00B1666D">
        <w:rPr>
          <w:rStyle w:val="Normalny1"/>
        </w:rPr>
        <w:t>Przedmiotem zamówienia jest świadczenie usług cateringowych na rzecz Zamawiającego obejmujących przygotowywanie i dostarczanie posiłków dla około 1672 uczestników, podczas około 162 szkoleń/spotkań, w tym:</w:t>
      </w:r>
    </w:p>
    <w:p w14:paraId="744FC2B4" w14:textId="34FC4FA8" w:rsidR="00B1666D" w:rsidRPr="00B1666D" w:rsidRDefault="00B1666D" w:rsidP="00B1666D">
      <w:pPr>
        <w:pStyle w:val="Akapitzlist"/>
        <w:numPr>
          <w:ilvl w:val="1"/>
          <w:numId w:val="108"/>
        </w:numPr>
        <w:spacing w:after="60" w:line="240" w:lineRule="auto"/>
        <w:ind w:left="709" w:hanging="357"/>
        <w:contextualSpacing w:val="0"/>
        <w:jc w:val="both"/>
        <w:rPr>
          <w:rStyle w:val="Normalny1"/>
        </w:rPr>
      </w:pPr>
      <w:r w:rsidRPr="00B1666D">
        <w:rPr>
          <w:rStyle w:val="Normalny1"/>
        </w:rPr>
        <w:t xml:space="preserve">Serwis kawowy dla około 330 osób </w:t>
      </w:r>
    </w:p>
    <w:p w14:paraId="32ED79BD" w14:textId="147D265E" w:rsidR="00B1666D" w:rsidRPr="00B1666D" w:rsidRDefault="00B1666D" w:rsidP="00B1666D">
      <w:pPr>
        <w:pStyle w:val="Akapitzlist"/>
        <w:numPr>
          <w:ilvl w:val="1"/>
          <w:numId w:val="108"/>
        </w:numPr>
        <w:spacing w:after="60" w:line="240" w:lineRule="auto"/>
        <w:ind w:left="709" w:hanging="357"/>
        <w:contextualSpacing w:val="0"/>
        <w:jc w:val="both"/>
        <w:rPr>
          <w:rStyle w:val="Normalny1"/>
        </w:rPr>
      </w:pPr>
      <w:r w:rsidRPr="00B1666D">
        <w:rPr>
          <w:rStyle w:val="Normalny1"/>
        </w:rPr>
        <w:t xml:space="preserve">Catering całodniowy dla około 922 osób </w:t>
      </w:r>
    </w:p>
    <w:p w14:paraId="6D8811CC" w14:textId="147B3777" w:rsidR="00B34F50" w:rsidRPr="00A63C36" w:rsidRDefault="00B1666D" w:rsidP="00B1666D">
      <w:pPr>
        <w:pStyle w:val="Akapitzlist"/>
        <w:numPr>
          <w:ilvl w:val="1"/>
          <w:numId w:val="108"/>
        </w:numPr>
        <w:spacing w:after="60" w:line="240" w:lineRule="auto"/>
        <w:ind w:left="709" w:hanging="357"/>
        <w:contextualSpacing w:val="0"/>
        <w:jc w:val="both"/>
        <w:rPr>
          <w:rStyle w:val="Normalny1"/>
        </w:rPr>
      </w:pPr>
      <w:r w:rsidRPr="00B1666D">
        <w:rPr>
          <w:rStyle w:val="Normalny1"/>
        </w:rPr>
        <w:t>Catering obiadowy dla około 420 osób</w:t>
      </w:r>
      <w:r>
        <w:rPr>
          <w:rStyle w:val="Normalny1"/>
        </w:rPr>
        <w:t xml:space="preserve">. </w:t>
      </w:r>
    </w:p>
    <w:p w14:paraId="7F76CD02" w14:textId="061E17FB" w:rsidR="00B34F50" w:rsidRPr="00B34F50" w:rsidRDefault="00B34F50" w:rsidP="00B34F50">
      <w:pPr>
        <w:pStyle w:val="Nagwek1"/>
        <w:numPr>
          <w:ilvl w:val="0"/>
          <w:numId w:val="76"/>
        </w:numPr>
        <w:rPr>
          <w:rFonts w:ascii="Arial" w:eastAsia="Arial" w:hAnsi="Arial" w:cs="Arial"/>
          <w:sz w:val="24"/>
          <w:szCs w:val="24"/>
        </w:rPr>
      </w:pPr>
      <w:r w:rsidRPr="00B34F50">
        <w:rPr>
          <w:rFonts w:eastAsia="Arial"/>
        </w:rPr>
        <w:lastRenderedPageBreak/>
        <w:t>Opis przedmiotu zamówienia</w:t>
      </w:r>
    </w:p>
    <w:p w14:paraId="3B5249A8" w14:textId="77777777" w:rsidR="00B1666D" w:rsidRPr="00B1666D" w:rsidRDefault="00B1666D" w:rsidP="00B1666D">
      <w:pPr>
        <w:numPr>
          <w:ilvl w:val="0"/>
          <w:numId w:val="26"/>
        </w:numPr>
        <w:spacing w:after="60" w:line="240" w:lineRule="auto"/>
        <w:ind w:left="426"/>
        <w:jc w:val="both"/>
        <w:rPr>
          <w:rStyle w:val="Normalny1"/>
        </w:rPr>
      </w:pPr>
      <w:r w:rsidRPr="00B1666D">
        <w:rPr>
          <w:rStyle w:val="Normalny1"/>
        </w:rPr>
        <w:t>Wykonawca świadczyć będzie usługi cateringowe zgodnie z poniższą specyfikacją:</w:t>
      </w:r>
    </w:p>
    <w:p w14:paraId="5EE072FE" w14:textId="77777777" w:rsidR="00B1666D" w:rsidRPr="00B1666D" w:rsidRDefault="00B1666D" w:rsidP="00B1666D">
      <w:pPr>
        <w:numPr>
          <w:ilvl w:val="0"/>
          <w:numId w:val="109"/>
        </w:numPr>
        <w:spacing w:after="60" w:line="240" w:lineRule="auto"/>
        <w:ind w:left="709"/>
        <w:jc w:val="both"/>
        <w:rPr>
          <w:rStyle w:val="Normalny1"/>
        </w:rPr>
      </w:pPr>
      <w:r w:rsidRPr="00B1666D">
        <w:rPr>
          <w:rStyle w:val="Normalny1"/>
        </w:rPr>
        <w:t>W przypadku szkoleń czy spotkań trwających minimum 4 godziny dydaktyczne (1 godzina dydaktyczna = 45 minut) dla tej samej grupy osób w ciągu jednego dnia – serwis kawowy, przygotowany minimum 30 minut przed rozpoczęciem spotkania (godzinę rozpoczęcia spotkania wskazuje zamawiający w harmonogramie), dostępny w ciągu całego spotkania w formie szwedzkiego bufetu, w skład którego wchodzi:</w:t>
      </w:r>
    </w:p>
    <w:p w14:paraId="63A8669E"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kawa parzona podawana w warnikach, kawa rozpuszczalna, woda gorąca do zaparzania, w warnikach, serwis ciągły;</w:t>
      </w:r>
    </w:p>
    <w:p w14:paraId="4E75AE43"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 xml:space="preserve"> wybór herbat minimum 3 rodzaje (w tym herbata owocowa), woda gorąca do zaparzania, w warnikach, serwis ciągły;</w:t>
      </w:r>
    </w:p>
    <w:p w14:paraId="13AB2BA4"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mleko (min.2% zawartości tłuszczu) do kawy podawane w dzbanku, mleko musi być w zamkniętym fabrycznie kartonie, a dzbanek napełniany bezpośrednio przed spotkaniem i uzupełniany w trakcie przerw;</w:t>
      </w:r>
    </w:p>
    <w:p w14:paraId="28B5EA40"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cukier biały i brązowy – minimum 10g na osobę;</w:t>
      </w:r>
    </w:p>
    <w:p w14:paraId="65E87183"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woda mineralna gazowana i niegazowana w odkręcanych butelkach o pojemności nie większej niż 0,5l – minimum 0,5l na osobę każdego rodzaju;</w:t>
      </w:r>
    </w:p>
    <w:p w14:paraId="2157ADBF" w14:textId="46CB7A82" w:rsidR="00B1666D" w:rsidRPr="00B1666D" w:rsidRDefault="00B1666D" w:rsidP="00B1666D">
      <w:pPr>
        <w:numPr>
          <w:ilvl w:val="0"/>
          <w:numId w:val="110"/>
        </w:numPr>
        <w:spacing w:after="60" w:line="240" w:lineRule="auto"/>
        <w:ind w:left="1134"/>
        <w:jc w:val="both"/>
        <w:rPr>
          <w:rStyle w:val="Normalny1"/>
        </w:rPr>
      </w:pPr>
      <w:r w:rsidRPr="00B1666D">
        <w:rPr>
          <w:rStyle w:val="Normalny1"/>
        </w:rPr>
        <w:t>Ciastka</w:t>
      </w:r>
      <w:r w:rsidR="00EC1A16">
        <w:rPr>
          <w:rStyle w:val="Normalny1"/>
        </w:rPr>
        <w:t xml:space="preserve"> i/lub owoce</w:t>
      </w:r>
      <w:r w:rsidRPr="00B1666D">
        <w:rPr>
          <w:rStyle w:val="Normalny1"/>
        </w:rPr>
        <w:t xml:space="preserve"> do wyboru Zamawiającego minimum 3 rodzaje, minimum 10dkg na osobę. Ciastka</w:t>
      </w:r>
      <w:r w:rsidR="00EC1A16">
        <w:rPr>
          <w:rStyle w:val="Normalny1"/>
        </w:rPr>
        <w:t xml:space="preserve"> i /lub owoce</w:t>
      </w:r>
      <w:r w:rsidRPr="00B1666D">
        <w:rPr>
          <w:rStyle w:val="Normalny1"/>
        </w:rPr>
        <w:t xml:space="preserve"> muszą być rozkładane na patery bezpośrednio przed spotkaniem w jednorazowych rękawiczkach.;</w:t>
      </w:r>
    </w:p>
    <w:p w14:paraId="3BB1353B"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Świeża cytryna pokrojona w plastry z jednorazowymi drewnianymi wykałaczkami;</w:t>
      </w:r>
    </w:p>
    <w:p w14:paraId="1853DECB" w14:textId="77777777" w:rsidR="00B1666D" w:rsidRPr="00B1666D" w:rsidRDefault="00B1666D" w:rsidP="00B1666D">
      <w:pPr>
        <w:numPr>
          <w:ilvl w:val="0"/>
          <w:numId w:val="110"/>
        </w:numPr>
        <w:spacing w:after="60" w:line="240" w:lineRule="auto"/>
        <w:ind w:left="1134"/>
        <w:jc w:val="both"/>
        <w:rPr>
          <w:rStyle w:val="Normalny1"/>
        </w:rPr>
      </w:pPr>
      <w:r w:rsidRPr="00B1666D">
        <w:rPr>
          <w:rStyle w:val="Normalny1"/>
        </w:rPr>
        <w:t>Pojemnik na odpadki, np. po zużytej herbacie.</w:t>
      </w:r>
    </w:p>
    <w:p w14:paraId="6496DAB9" w14:textId="5F1D45B7" w:rsidR="00B1666D" w:rsidRPr="00B1666D" w:rsidRDefault="00B1666D" w:rsidP="00B1666D">
      <w:pPr>
        <w:pStyle w:val="Akapitzlist"/>
        <w:numPr>
          <w:ilvl w:val="0"/>
          <w:numId w:val="109"/>
        </w:numPr>
        <w:spacing w:after="60" w:line="240" w:lineRule="auto"/>
        <w:ind w:left="709"/>
        <w:jc w:val="both"/>
        <w:rPr>
          <w:rStyle w:val="Normalny1"/>
        </w:rPr>
      </w:pPr>
      <w:r w:rsidRPr="00B1666D">
        <w:rPr>
          <w:rStyle w:val="Normalny1"/>
        </w:rPr>
        <w:t xml:space="preserve">W przypadku szkoleń/spotkań trwających minimum 6 godzin lekcyjnych dla tej samej grupy osób w ciągu jednego dnia – catering obiadowy, w formie zamkniętych pojemników z gotowymi daniami, składający się z pierwszego i drugiego dania, z czego minimum jedno danie powinno zostać podane w formie dania wegetariańskiego i uwzględniającego specjalne potrzeby żywieniowe, o ile takie zostały zgłoszone wcześniej. W zestawach obiadowych powinny zostać uwzględnione następujące formy dań: </w:t>
      </w:r>
    </w:p>
    <w:p w14:paraId="0A51E844" w14:textId="77777777" w:rsidR="00B1666D" w:rsidRPr="00B1666D" w:rsidRDefault="00B1666D" w:rsidP="00B1666D">
      <w:pPr>
        <w:numPr>
          <w:ilvl w:val="0"/>
          <w:numId w:val="111"/>
        </w:numPr>
        <w:spacing w:after="60" w:line="240" w:lineRule="auto"/>
        <w:ind w:left="1134"/>
        <w:jc w:val="both"/>
        <w:rPr>
          <w:rStyle w:val="Normalny1"/>
        </w:rPr>
      </w:pPr>
      <w:r w:rsidRPr="00B1666D">
        <w:rPr>
          <w:rStyle w:val="Normalny1"/>
        </w:rPr>
        <w:t xml:space="preserve">co najmniej dwa rodzaje zup (w tym wegetariańska),  </w:t>
      </w:r>
    </w:p>
    <w:p w14:paraId="03483241" w14:textId="77777777" w:rsidR="00B1666D" w:rsidRPr="00B1666D" w:rsidRDefault="00B1666D" w:rsidP="00B1666D">
      <w:pPr>
        <w:numPr>
          <w:ilvl w:val="0"/>
          <w:numId w:val="111"/>
        </w:numPr>
        <w:spacing w:after="60" w:line="240" w:lineRule="auto"/>
        <w:ind w:left="1134"/>
        <w:jc w:val="both"/>
        <w:rPr>
          <w:rStyle w:val="Normalny1"/>
        </w:rPr>
      </w:pPr>
      <w:r w:rsidRPr="00B1666D">
        <w:rPr>
          <w:rStyle w:val="Normalny1"/>
        </w:rPr>
        <w:t xml:space="preserve">danie główne mięsne (minimum 2 rodzaje), co najmniej 150 g na osobę,  </w:t>
      </w:r>
    </w:p>
    <w:p w14:paraId="03BC87E9" w14:textId="4F1109C9" w:rsidR="00B1666D" w:rsidRPr="00B1666D" w:rsidRDefault="00B1666D" w:rsidP="00B1666D">
      <w:pPr>
        <w:numPr>
          <w:ilvl w:val="0"/>
          <w:numId w:val="111"/>
        </w:numPr>
        <w:spacing w:after="60" w:line="240" w:lineRule="auto"/>
        <w:ind w:left="1134"/>
        <w:jc w:val="both"/>
        <w:rPr>
          <w:rStyle w:val="Normalny1"/>
        </w:rPr>
      </w:pPr>
      <w:r w:rsidRPr="00B1666D">
        <w:rPr>
          <w:rStyle w:val="Normalny1"/>
        </w:rPr>
        <w:t xml:space="preserve">danie </w:t>
      </w:r>
      <w:r w:rsidR="00EC1A16">
        <w:rPr>
          <w:rStyle w:val="Normalny1"/>
        </w:rPr>
        <w:t>wegetariańskie</w:t>
      </w:r>
      <w:r w:rsidRPr="00B1666D">
        <w:rPr>
          <w:rStyle w:val="Normalny1"/>
        </w:rPr>
        <w:t xml:space="preserve"> (1 rodzaj), co najmniej 150 g na osobę,  </w:t>
      </w:r>
    </w:p>
    <w:p w14:paraId="72B6B422" w14:textId="77777777" w:rsidR="00B1666D" w:rsidRPr="00B1666D" w:rsidRDefault="00B1666D" w:rsidP="00B1666D">
      <w:pPr>
        <w:numPr>
          <w:ilvl w:val="0"/>
          <w:numId w:val="111"/>
        </w:numPr>
        <w:spacing w:after="60" w:line="240" w:lineRule="auto"/>
        <w:ind w:left="1134"/>
        <w:jc w:val="both"/>
        <w:rPr>
          <w:rStyle w:val="Normalny1"/>
        </w:rPr>
      </w:pPr>
      <w:r w:rsidRPr="00B1666D">
        <w:rPr>
          <w:rStyle w:val="Normalny1"/>
        </w:rPr>
        <w:lastRenderedPageBreak/>
        <w:t xml:space="preserve">dodatki w ilości co najmniej 250 g na osobę w postaci ziemniaków gotowanych, ziemniaków opiekanych, ryżu, kaszy itp. oraz zestaw surówek i jarzyn, w ilości co najmniej 150 g na osobę; </w:t>
      </w:r>
    </w:p>
    <w:p w14:paraId="66297FEA" w14:textId="77777777" w:rsidR="00B1666D" w:rsidRPr="00B1666D" w:rsidRDefault="00B1666D" w:rsidP="00B1666D">
      <w:pPr>
        <w:numPr>
          <w:ilvl w:val="0"/>
          <w:numId w:val="109"/>
        </w:numPr>
        <w:spacing w:after="60" w:line="240" w:lineRule="auto"/>
        <w:ind w:left="851"/>
        <w:jc w:val="both"/>
        <w:rPr>
          <w:rStyle w:val="Normalny1"/>
        </w:rPr>
      </w:pPr>
      <w:r w:rsidRPr="00B1666D">
        <w:rPr>
          <w:rStyle w:val="Normalny1"/>
        </w:rPr>
        <w:t>W przypadku szkoleń/spotkań trwających minimum 8 godzin lekcyjnych dla tej samej grupy osób w ciągu jednego dnia – catering całodniowy obejmujący serwis kawowy oraz catering obiadowy zgodnie z zapisami podpunktu 1) i 2) powyżej.</w:t>
      </w:r>
    </w:p>
    <w:p w14:paraId="611D2393" w14:textId="77777777" w:rsidR="00B1666D" w:rsidRPr="00B1666D" w:rsidRDefault="00B1666D" w:rsidP="00B1666D">
      <w:pPr>
        <w:numPr>
          <w:ilvl w:val="0"/>
          <w:numId w:val="112"/>
        </w:numPr>
        <w:spacing w:after="60" w:line="240" w:lineRule="auto"/>
        <w:ind w:left="426"/>
        <w:jc w:val="both"/>
        <w:rPr>
          <w:rStyle w:val="Normalny1"/>
        </w:rPr>
      </w:pPr>
      <w:r w:rsidRPr="00B1666D">
        <w:rPr>
          <w:rStyle w:val="Normalny1"/>
        </w:rPr>
        <w:t>Usługi cateringu będą realizowane w weekendy i/lub w dni robocze w zależności od harmonogramów realizowanych szkoleń i spotkań (harmonogram będzie dostosowywany do potrzeb uczestników w ramach projektu). Zajęcia odbywać się będą zarówno w dni robocze, jak i weekendy w przedziałach godzinowych 8.00 – 20.00, z zastrzeżeniem, że każdego dnia maksymalna liczba godzin zajęć wynosi 10.</w:t>
      </w:r>
    </w:p>
    <w:p w14:paraId="35EAAA00" w14:textId="77777777" w:rsidR="00B1666D" w:rsidRPr="00B1666D" w:rsidRDefault="00B1666D" w:rsidP="00B1666D">
      <w:pPr>
        <w:numPr>
          <w:ilvl w:val="0"/>
          <w:numId w:val="112"/>
        </w:numPr>
        <w:spacing w:after="60" w:line="240" w:lineRule="auto"/>
        <w:ind w:left="426"/>
        <w:jc w:val="both"/>
        <w:rPr>
          <w:rStyle w:val="Normalny1"/>
        </w:rPr>
      </w:pPr>
      <w:r w:rsidRPr="00B1666D">
        <w:rPr>
          <w:rStyle w:val="Normalny1"/>
        </w:rPr>
        <w:t>Posiłki powinny być podane na gorąco, w pojemnikach umożliwiających utrzymanie wysokiej temperatury na czas serwowania posiłku.</w:t>
      </w:r>
    </w:p>
    <w:p w14:paraId="0688958D" w14:textId="77777777" w:rsidR="00B1666D" w:rsidRPr="00B1666D" w:rsidRDefault="00B1666D" w:rsidP="00B1666D">
      <w:pPr>
        <w:numPr>
          <w:ilvl w:val="0"/>
          <w:numId w:val="112"/>
        </w:numPr>
        <w:spacing w:after="60" w:line="240" w:lineRule="auto"/>
        <w:ind w:left="426"/>
        <w:jc w:val="both"/>
        <w:rPr>
          <w:rStyle w:val="Normalny1"/>
        </w:rPr>
      </w:pPr>
      <w:r w:rsidRPr="00B1666D">
        <w:rPr>
          <w:rStyle w:val="Normalny1"/>
        </w:rPr>
        <w:t>Wykonawca zapewni: serwetki jednorazowe, naczynia do napoi, miejsce na zużyte naczynia, zastawę/sztućce, odpowiednią liczbę zastawy, szklanek oraz filiżanek ok. 15% więcej zastawy.</w:t>
      </w:r>
    </w:p>
    <w:p w14:paraId="40DDE3A4" w14:textId="77777777" w:rsidR="00B1666D" w:rsidRPr="00B1666D" w:rsidRDefault="00B1666D" w:rsidP="00B1666D">
      <w:pPr>
        <w:numPr>
          <w:ilvl w:val="0"/>
          <w:numId w:val="112"/>
        </w:numPr>
        <w:spacing w:after="60" w:line="240" w:lineRule="auto"/>
        <w:ind w:left="426"/>
        <w:jc w:val="both"/>
        <w:rPr>
          <w:rStyle w:val="Normalny1"/>
        </w:rPr>
      </w:pPr>
      <w:r w:rsidRPr="00B1666D">
        <w:rPr>
          <w:rStyle w:val="Normalny1"/>
        </w:rPr>
        <w:t>Z uwagi na to, iż niektóre osoby, ze względu na stan zdrowia, mogą mieć specjalne potrzeby żywieniowe, np. pewne ograniczenia dotyczące spożywania niektórych produktów lub ilości i częstotliwości posiłków, które należy uwzględnić przy organizacji ww. cateringu Zamawiający zastrzega sobie, iż poinformuje Wykonawcę o szczególnych preferencjach żywieniowych o których mowa powyżej a Wykonawca zobowiązuje się do ich uwzględnienia.</w:t>
      </w:r>
    </w:p>
    <w:p w14:paraId="1B72E4DF" w14:textId="77777777" w:rsidR="00B1666D" w:rsidRPr="00B1666D" w:rsidRDefault="00B1666D" w:rsidP="00B1666D">
      <w:pPr>
        <w:numPr>
          <w:ilvl w:val="0"/>
          <w:numId w:val="112"/>
        </w:numPr>
        <w:spacing w:after="60" w:line="240" w:lineRule="auto"/>
        <w:ind w:left="426"/>
        <w:jc w:val="both"/>
        <w:rPr>
          <w:rStyle w:val="Normalny1"/>
        </w:rPr>
      </w:pPr>
      <w:r w:rsidRPr="00B1666D">
        <w:rPr>
          <w:rStyle w:val="Normalny1"/>
        </w:rPr>
        <w:t>Propozycje menu będą ustalone z Zamawiającym na około 3 dni przed planowanym terminem szkolenia/spotkania.</w:t>
      </w:r>
    </w:p>
    <w:p w14:paraId="21C2EDC5" w14:textId="77777777" w:rsidR="00B1666D" w:rsidRDefault="00B1666D" w:rsidP="00B1666D">
      <w:pPr>
        <w:numPr>
          <w:ilvl w:val="0"/>
          <w:numId w:val="112"/>
        </w:numPr>
        <w:spacing w:after="60" w:line="240" w:lineRule="auto"/>
        <w:ind w:left="426"/>
        <w:jc w:val="both"/>
        <w:rPr>
          <w:rStyle w:val="Normalny1"/>
        </w:rPr>
      </w:pPr>
      <w:r w:rsidRPr="00B1666D">
        <w:rPr>
          <w:rStyle w:val="Normalny1"/>
        </w:rPr>
        <w:t>Jedna (dodatkowa) porcja serwowanego podczas wydarzenia asortymentu będzie podlegała losowej kontroli Zamawiającego pod względem jakościowym, wagowym i organoleptycznym.</w:t>
      </w:r>
    </w:p>
    <w:p w14:paraId="4E285F3B" w14:textId="77777777" w:rsidR="00B1666D" w:rsidRPr="00B1666D" w:rsidRDefault="00B1666D" w:rsidP="00B1666D">
      <w:pPr>
        <w:numPr>
          <w:ilvl w:val="0"/>
          <w:numId w:val="112"/>
        </w:numPr>
        <w:tabs>
          <w:tab w:val="left" w:pos="993"/>
        </w:tabs>
        <w:spacing w:after="60" w:line="240" w:lineRule="auto"/>
        <w:ind w:left="426"/>
        <w:jc w:val="both"/>
        <w:rPr>
          <w:rStyle w:val="Normalny1"/>
        </w:rPr>
      </w:pPr>
      <w:r w:rsidRPr="00B1666D">
        <w:rPr>
          <w:rStyle w:val="Normalny1"/>
        </w:rPr>
        <w:t>Nie dopuszcza się możliwości serwowania jako potraw, gotowych dań m.in. typu fast food oraz gotowych sproszkowanych zup.</w:t>
      </w:r>
    </w:p>
    <w:p w14:paraId="7DDA2AE7" w14:textId="77777777" w:rsidR="00B1666D" w:rsidRPr="00B1666D" w:rsidRDefault="00B1666D" w:rsidP="00B1666D">
      <w:pPr>
        <w:numPr>
          <w:ilvl w:val="0"/>
          <w:numId w:val="112"/>
        </w:numPr>
        <w:tabs>
          <w:tab w:val="left" w:pos="993"/>
        </w:tabs>
        <w:spacing w:after="60" w:line="240" w:lineRule="auto"/>
        <w:ind w:left="426"/>
        <w:jc w:val="both"/>
        <w:rPr>
          <w:rStyle w:val="Normalny1"/>
        </w:rPr>
      </w:pPr>
      <w:r w:rsidRPr="00B1666D">
        <w:rPr>
          <w:rStyle w:val="Normalny1"/>
        </w:rPr>
        <w:t>W przypadku awarii lub innych nieprzewidzianych zdarzeń losowych Wykonawca jest zobowiązany zapewnić poczęstunek, o nie gorszej jakości na swój koszt, z innych źródeł.</w:t>
      </w:r>
    </w:p>
    <w:p w14:paraId="35ACE345" w14:textId="77777777" w:rsidR="00B1666D" w:rsidRPr="00B1666D" w:rsidRDefault="00B1666D" w:rsidP="00B1666D">
      <w:pPr>
        <w:numPr>
          <w:ilvl w:val="0"/>
          <w:numId w:val="112"/>
        </w:numPr>
        <w:tabs>
          <w:tab w:val="left" w:pos="993"/>
        </w:tabs>
        <w:spacing w:after="60" w:line="240" w:lineRule="auto"/>
        <w:ind w:left="426"/>
        <w:jc w:val="both"/>
        <w:rPr>
          <w:rStyle w:val="Normalny1"/>
        </w:rPr>
      </w:pPr>
      <w:r w:rsidRPr="00B1666D">
        <w:rPr>
          <w:rStyle w:val="Normalny1"/>
        </w:rPr>
        <w:t>Realizując zamówienie, Wykonawca każdorazowo zobowiązany jest do:</w:t>
      </w:r>
    </w:p>
    <w:p w14:paraId="44979194" w14:textId="501D4F3B"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lastRenderedPageBreak/>
        <w:t>Uwzględnienia przy realizacji zamówienia aspektów środowiskowych, tj. zapewnienia, że 50% posiłków wykonywanych były z sezonowych owoców i warzyw oraz minimalizowania odpadów spożywczych i odpadów w postaci opakowań po żywności.</w:t>
      </w:r>
    </w:p>
    <w:p w14:paraId="05B8A77F" w14:textId="77777777"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Zapewnienia przygotowania, dostarczenia oraz podania cateringu z poszanowaniem przepisów prawa, w szczególności dotyczących wymogów sanitarnych stawianych osobom biorącym udział w realizacji usługi oraz miejscom przygotowania i podania posiłków, a także środkom transportu wykorzystywanym do przewożenia posiłków w miejsce realizacji usługi.</w:t>
      </w:r>
    </w:p>
    <w:p w14:paraId="17FE669D" w14:textId="77777777"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Przygotowania i dozoru miejsca, w którym będzie świadczona usługa, w zakresie niezbędnym do jej prawidłowej realizacji.</w:t>
      </w:r>
    </w:p>
    <w:p w14:paraId="15B366B6" w14:textId="607F76C2"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Wyposażenia niezbędnego do obsługi cateringowej (czystych obrusów, czystej i nieuszkodzonej zastawy stołowej)</w:t>
      </w:r>
      <w:r>
        <w:rPr>
          <w:rStyle w:val="Normalny1"/>
        </w:rPr>
        <w:t>.</w:t>
      </w:r>
    </w:p>
    <w:p w14:paraId="1E780725" w14:textId="4F7BCC6D"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Zapewnienie obsługi na właściwym poziomie, zgodnie z obowiązującymi zasadami w tym zakresie oraz rozplanowania wykonania usługi, aby każdorazowo wykonana ona była terminowo, bez zakłóceń zgodnie z zaplanowanym harmonogramem spotkań</w:t>
      </w:r>
      <w:r>
        <w:rPr>
          <w:rStyle w:val="Normalny1"/>
        </w:rPr>
        <w:t>.</w:t>
      </w:r>
    </w:p>
    <w:p w14:paraId="7DB6E4AA" w14:textId="77777777"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Posprzątania pomieszczeń, w których będzie realizowana usługa po zakończonym spotkaniu i doprowadzenie ich do stanu pierwotnego oraz usunięcia i utylizacji odpadów powstałych w związku ze świadczoną usługą, zgodnie z obowiązującymi w tym zakresie przepisami.</w:t>
      </w:r>
    </w:p>
    <w:p w14:paraId="6C6F3FDF" w14:textId="77777777"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Przyrządzania posiłków w dniu świadczenia usługi o wysokiej jakości w odniesieniu do użytych składników oraz estetyki podania, produkty przetworzone (tj. herbata, kawa, mleko i inne) z odpowiednią datą przydatności do spożycia i temperaturą, stałą odpowiednio wysoką temperaturę dań i napojów ciepłych przez cały czas trwania usługi.</w:t>
      </w:r>
    </w:p>
    <w:p w14:paraId="02F2406E" w14:textId="77777777"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Serwowanie przerwy obiadowej i kawowej zgodnie z harmonogramem spotkania, opracowanym przez Zamawiającego.</w:t>
      </w:r>
    </w:p>
    <w:p w14:paraId="3542550D" w14:textId="59A6031A" w:rsidR="00B1666D" w:rsidRDefault="00B1666D" w:rsidP="00B1666D">
      <w:pPr>
        <w:pStyle w:val="Akapitzlist"/>
        <w:numPr>
          <w:ilvl w:val="1"/>
          <w:numId w:val="109"/>
        </w:numPr>
        <w:spacing w:after="60" w:line="240" w:lineRule="auto"/>
        <w:ind w:left="851"/>
        <w:jc w:val="both"/>
        <w:rPr>
          <w:rStyle w:val="Normalny1"/>
        </w:rPr>
      </w:pPr>
      <w:r w:rsidRPr="00B1666D">
        <w:rPr>
          <w:rStyle w:val="Normalny1"/>
        </w:rPr>
        <w:t>Obsługa cateringu – przygotowanie miejsca serwowania cateringu przed rozpoczęciem spotkania, zapewnienie porządku podczas całego spotkania w miejscu serwowania posiłku, stałe zapewnienie czystych naczyń.</w:t>
      </w:r>
    </w:p>
    <w:p w14:paraId="5C9FAA91" w14:textId="4B32E17D" w:rsidR="0063632A" w:rsidRPr="00B1666D" w:rsidRDefault="0063632A" w:rsidP="0063632A">
      <w:pPr>
        <w:pStyle w:val="Akapitzlist"/>
        <w:numPr>
          <w:ilvl w:val="0"/>
          <w:numId w:val="112"/>
        </w:numPr>
        <w:spacing w:after="60" w:line="240" w:lineRule="auto"/>
        <w:ind w:left="426"/>
        <w:jc w:val="both"/>
        <w:rPr>
          <w:rStyle w:val="Normalny1"/>
        </w:rPr>
      </w:pPr>
      <w:r w:rsidRPr="0063632A">
        <w:rPr>
          <w:rFonts w:ascii="Calibri" w:hAnsi="Calibri"/>
        </w:rPr>
        <w:t>Zamawiający przewiduje płatności miesięczne z tytułu realizacji zamówienia w wysokości odpowiadającej faktycznej liczbie</w:t>
      </w:r>
      <w:r>
        <w:rPr>
          <w:rFonts w:ascii="Calibri" w:hAnsi="Calibri"/>
        </w:rPr>
        <w:t xml:space="preserve"> i rodzajowi przygotowanych i dostarczonych posiłków</w:t>
      </w:r>
      <w:r w:rsidRPr="0063632A">
        <w:rPr>
          <w:rFonts w:ascii="Calibri" w:hAnsi="Calibri"/>
        </w:rPr>
        <w:t xml:space="preserve"> w danym miesiącu. </w:t>
      </w:r>
    </w:p>
    <w:p w14:paraId="4CC59642" w14:textId="77777777" w:rsidR="00B1666D" w:rsidRPr="00B1666D" w:rsidRDefault="00B1666D" w:rsidP="00B1666D">
      <w:pPr>
        <w:spacing w:after="60" w:line="240" w:lineRule="auto"/>
        <w:jc w:val="both"/>
        <w:rPr>
          <w:rStyle w:val="Normalny1"/>
        </w:rPr>
      </w:pPr>
      <w:r w:rsidRPr="00B1666D">
        <w:rPr>
          <w:rStyle w:val="Normalny1"/>
        </w:rPr>
        <w:t xml:space="preserve">TERMIN I MIEJSCE WYKONANIA ZAMÓWIENIA </w:t>
      </w:r>
    </w:p>
    <w:p w14:paraId="53224734" w14:textId="44A5487E" w:rsidR="00B1666D" w:rsidRPr="00B1666D" w:rsidRDefault="00B1666D" w:rsidP="00B1666D">
      <w:pPr>
        <w:numPr>
          <w:ilvl w:val="0"/>
          <w:numId w:val="113"/>
        </w:numPr>
        <w:spacing w:after="60" w:line="240" w:lineRule="auto"/>
        <w:ind w:left="426"/>
        <w:jc w:val="both"/>
        <w:rPr>
          <w:rStyle w:val="Normalny1"/>
        </w:rPr>
      </w:pPr>
      <w:r w:rsidRPr="00B1666D">
        <w:rPr>
          <w:rStyle w:val="Normalny1"/>
        </w:rPr>
        <w:t xml:space="preserve">Planowany termin realizacji </w:t>
      </w:r>
      <w:r w:rsidR="007B2DDE">
        <w:rPr>
          <w:rStyle w:val="Normalny1"/>
        </w:rPr>
        <w:t>zamówienia</w:t>
      </w:r>
      <w:r w:rsidRPr="00B1666D">
        <w:rPr>
          <w:rStyle w:val="Normalny1"/>
        </w:rPr>
        <w:t>: od dnia podpisania umowy do 30.08.2028 r.</w:t>
      </w:r>
    </w:p>
    <w:p w14:paraId="65127EF0" w14:textId="77777777" w:rsidR="00B1666D" w:rsidRDefault="00B1666D" w:rsidP="00B1666D">
      <w:pPr>
        <w:numPr>
          <w:ilvl w:val="0"/>
          <w:numId w:val="113"/>
        </w:numPr>
        <w:spacing w:after="60" w:line="240" w:lineRule="auto"/>
        <w:ind w:left="426"/>
        <w:jc w:val="both"/>
        <w:rPr>
          <w:rStyle w:val="Normalny1"/>
        </w:rPr>
      </w:pPr>
      <w:r w:rsidRPr="00B1666D">
        <w:rPr>
          <w:rStyle w:val="Normalny1"/>
        </w:rPr>
        <w:t xml:space="preserve">Szczegółowy harmonogram dostaw ustalany będzie na bieżąco w porozumieniu z zamawiającym. Zamawiający zastrzega sobie możliwość zmiany terminów w trakcie </w:t>
      </w:r>
      <w:r w:rsidRPr="00B1666D">
        <w:rPr>
          <w:rStyle w:val="Normalny1"/>
        </w:rPr>
        <w:lastRenderedPageBreak/>
        <w:t>realizacji zamówienia, wydłużenia lub skrócenia okresu realizacji zamówienia oraz zmniejszenia lub zwiększenia ilości posiłków w pełnym zakresie realizacji zamówienia.</w:t>
      </w:r>
    </w:p>
    <w:p w14:paraId="119CB05B" w14:textId="431559F6" w:rsidR="00B1666D" w:rsidRDefault="00B1666D" w:rsidP="00B1666D">
      <w:pPr>
        <w:numPr>
          <w:ilvl w:val="0"/>
          <w:numId w:val="113"/>
        </w:numPr>
        <w:spacing w:after="60" w:line="240" w:lineRule="auto"/>
        <w:ind w:left="426"/>
        <w:jc w:val="both"/>
        <w:rPr>
          <w:rStyle w:val="Normalny1"/>
        </w:rPr>
      </w:pPr>
      <w:r w:rsidRPr="00B1666D">
        <w:rPr>
          <w:rStyle w:val="Normalny1"/>
        </w:rPr>
        <w:t>Zamawiający przewiduje wykonanie zamówienia na terenie Miasta Gdańska</w:t>
      </w:r>
      <w:r>
        <w:rPr>
          <w:rStyle w:val="Normalny1"/>
        </w:rPr>
        <w:t>.</w:t>
      </w:r>
    </w:p>
    <w:p w14:paraId="43264D81" w14:textId="77777777" w:rsidR="00B1666D" w:rsidRDefault="00B1666D" w:rsidP="00B1666D">
      <w:pPr>
        <w:numPr>
          <w:ilvl w:val="0"/>
          <w:numId w:val="113"/>
        </w:numPr>
        <w:spacing w:after="60" w:line="240" w:lineRule="auto"/>
        <w:ind w:left="426"/>
        <w:jc w:val="both"/>
        <w:rPr>
          <w:rStyle w:val="Normalny1"/>
        </w:rPr>
      </w:pPr>
      <w:r w:rsidRPr="00B1666D">
        <w:rPr>
          <w:rStyle w:val="Normalny1"/>
        </w:rPr>
        <w:t>Informacja o miejscu realizacji poszczególnej usługi i ilości uczestników przekazywana będzie Wykonawcy z co najmniej 3 dniowym wyprzedzeniem.</w:t>
      </w:r>
    </w:p>
    <w:p w14:paraId="4C39DBE8" w14:textId="62675F9E" w:rsidR="0063632A" w:rsidRDefault="0063632A" w:rsidP="00B1666D">
      <w:pPr>
        <w:numPr>
          <w:ilvl w:val="0"/>
          <w:numId w:val="113"/>
        </w:numPr>
        <w:spacing w:after="60" w:line="240" w:lineRule="auto"/>
        <w:ind w:left="426"/>
        <w:jc w:val="both"/>
        <w:rPr>
          <w:rStyle w:val="Normalny1"/>
        </w:rPr>
      </w:pPr>
      <w:r w:rsidRPr="0063632A">
        <w:rPr>
          <w:rStyle w:val="Normalny1"/>
        </w:rPr>
        <w:t>Zamawiający zastrzega, że w ramach projektu przewiduje się realizację kilku szkoleń/ spotkań jednocześnie na terenie Miasta Gdańska, tzn. może wystąpić sytuacja, że w tym samym okresie będą realizowane szkolenia/spotkania dla 2/3 grup szkoleniowych i każde z tych szkoleń/spotkań może się odbywać w różnych miejscach w Gdańsku.</w:t>
      </w:r>
    </w:p>
    <w:p w14:paraId="070F72F1" w14:textId="746AA225" w:rsidR="00CB60A6" w:rsidRPr="00CB60A6" w:rsidRDefault="00CB60A6" w:rsidP="00CB60A6">
      <w:pPr>
        <w:pStyle w:val="Nagwek1"/>
        <w:numPr>
          <w:ilvl w:val="0"/>
          <w:numId w:val="76"/>
        </w:numPr>
        <w:rPr>
          <w:rFonts w:eastAsia="Arial"/>
        </w:rPr>
      </w:pPr>
      <w:r w:rsidRPr="00492977">
        <w:rPr>
          <w:rFonts w:eastAsia="Arial"/>
        </w:rPr>
        <w:t>Określenie przedmiotu zamówienia według Kodów CPV/ Kod</w:t>
      </w:r>
      <w:r>
        <w:rPr>
          <w:rFonts w:eastAsia="Arial"/>
        </w:rPr>
        <w:t xml:space="preserve"> </w:t>
      </w:r>
      <w:r w:rsidRPr="00492977">
        <w:rPr>
          <w:rFonts w:eastAsia="Arial"/>
        </w:rPr>
        <w:t>zamówienia według Wspólnego Słownika Zamówień</w:t>
      </w:r>
    </w:p>
    <w:p w14:paraId="3D11C68A" w14:textId="77777777" w:rsidR="00B1666D" w:rsidRPr="00B1666D" w:rsidRDefault="00B1666D" w:rsidP="00B1666D">
      <w:pPr>
        <w:spacing w:after="60" w:line="240" w:lineRule="auto"/>
        <w:rPr>
          <w:rStyle w:val="Normalny1"/>
        </w:rPr>
      </w:pPr>
      <w:r w:rsidRPr="00B1666D">
        <w:rPr>
          <w:rStyle w:val="Normalny1"/>
        </w:rPr>
        <w:t xml:space="preserve">55321000-6: Usługi przygotowywania posiłków;  </w:t>
      </w:r>
    </w:p>
    <w:p w14:paraId="6DFA6F4D" w14:textId="77777777" w:rsidR="00B1666D" w:rsidRPr="00B1666D" w:rsidRDefault="00B1666D" w:rsidP="00B1666D">
      <w:pPr>
        <w:spacing w:after="60" w:line="240" w:lineRule="auto"/>
        <w:rPr>
          <w:rStyle w:val="Normalny1"/>
        </w:rPr>
      </w:pPr>
      <w:r w:rsidRPr="00B1666D">
        <w:rPr>
          <w:rStyle w:val="Normalny1"/>
        </w:rPr>
        <w:t>55320000-9 Usługi podawania posiłków;</w:t>
      </w:r>
    </w:p>
    <w:p w14:paraId="3B8CCEA4" w14:textId="77777777" w:rsidR="00B1666D" w:rsidRPr="00B1666D" w:rsidRDefault="00B1666D" w:rsidP="00B1666D">
      <w:pPr>
        <w:spacing w:after="60" w:line="240" w:lineRule="auto"/>
        <w:rPr>
          <w:rStyle w:val="Normalny1"/>
        </w:rPr>
      </w:pPr>
      <w:r w:rsidRPr="00B1666D">
        <w:rPr>
          <w:rStyle w:val="Normalny1"/>
        </w:rPr>
        <w:t xml:space="preserve">55521200-0: Usługi dowożenia posiłków;  </w:t>
      </w:r>
    </w:p>
    <w:p w14:paraId="18C74339" w14:textId="23E03230" w:rsidR="00B1666D" w:rsidRDefault="00B1666D" w:rsidP="00B1666D">
      <w:pPr>
        <w:spacing w:after="60" w:line="240" w:lineRule="auto"/>
        <w:rPr>
          <w:rStyle w:val="Normalny1"/>
        </w:rPr>
      </w:pPr>
      <w:r w:rsidRPr="00B1666D">
        <w:rPr>
          <w:rStyle w:val="Normalny1"/>
        </w:rPr>
        <w:t>55520000-1: Usługi dostarczania posiłków</w:t>
      </w:r>
    </w:p>
    <w:p w14:paraId="164B95E6" w14:textId="1F84140D" w:rsidR="00CB60A6" w:rsidRPr="00CB60A6" w:rsidRDefault="00CB60A6" w:rsidP="00CB60A6">
      <w:pPr>
        <w:pStyle w:val="Nagwek1"/>
        <w:numPr>
          <w:ilvl w:val="0"/>
          <w:numId w:val="76"/>
        </w:numPr>
        <w:rPr>
          <w:rFonts w:eastAsia="Arial"/>
        </w:rPr>
      </w:pPr>
      <w:r w:rsidRPr="00CB60A6">
        <w:rPr>
          <w:rFonts w:eastAsia="Arial"/>
        </w:rPr>
        <w:t>Warunki udziału w postępowaniu oraz sposób dokonywania oceny spełniania tych warunków</w:t>
      </w:r>
    </w:p>
    <w:p w14:paraId="795C1E7F" w14:textId="77777777" w:rsidR="0058124C" w:rsidRPr="0058124C" w:rsidRDefault="0058124C" w:rsidP="0058124C">
      <w:pPr>
        <w:pStyle w:val="Akapitzlist"/>
        <w:numPr>
          <w:ilvl w:val="0"/>
          <w:numId w:val="29"/>
        </w:numPr>
        <w:spacing w:after="60" w:line="240" w:lineRule="auto"/>
        <w:ind w:left="426"/>
        <w:jc w:val="both"/>
        <w:rPr>
          <w:rStyle w:val="Normalny1"/>
        </w:rPr>
      </w:pPr>
      <w:r w:rsidRPr="0058124C">
        <w:rPr>
          <w:rStyle w:val="Normalny1"/>
        </w:rPr>
        <w:t>O udzielenie zamówienia może ubiegać się Wykonawca, który spełnia następujące warunki:</w:t>
      </w:r>
    </w:p>
    <w:p w14:paraId="5E0AF7A1" w14:textId="77777777" w:rsidR="0058124C" w:rsidRPr="0058124C" w:rsidRDefault="0058124C" w:rsidP="0058124C">
      <w:pPr>
        <w:pStyle w:val="Akapitzlist"/>
        <w:numPr>
          <w:ilvl w:val="0"/>
          <w:numId w:val="114"/>
        </w:numPr>
        <w:spacing w:after="60" w:line="240" w:lineRule="auto"/>
        <w:ind w:left="851"/>
        <w:jc w:val="both"/>
        <w:rPr>
          <w:rStyle w:val="Normalny1"/>
        </w:rPr>
      </w:pPr>
      <w:r w:rsidRPr="0058124C">
        <w:rPr>
          <w:rStyle w:val="Normalny1"/>
        </w:rPr>
        <w:t>Posiada uprawnienia do wykonywania określonej działalności lub czynności, jeżeli przepisy prawa nakładają obowiązek ich posiadania - weryfikacja na podstawie oświadczenia Wykonawcy, zawartego w Załączniku nr 2 – Formularz ofertowy.</w:t>
      </w:r>
    </w:p>
    <w:p w14:paraId="65CAC150" w14:textId="77777777" w:rsidR="0058124C" w:rsidRPr="0058124C" w:rsidRDefault="0058124C" w:rsidP="0058124C">
      <w:pPr>
        <w:pStyle w:val="Akapitzlist"/>
        <w:numPr>
          <w:ilvl w:val="0"/>
          <w:numId w:val="114"/>
        </w:numPr>
        <w:spacing w:after="60" w:line="240" w:lineRule="auto"/>
        <w:ind w:left="851"/>
        <w:jc w:val="both"/>
        <w:rPr>
          <w:rStyle w:val="Normalny1"/>
        </w:rPr>
      </w:pPr>
      <w:r w:rsidRPr="0058124C">
        <w:rPr>
          <w:rStyle w:val="Normalny1"/>
        </w:rPr>
        <w:t>Dysponuje odpowiednim potencjałem technicznym oraz osobami zdolnymi do wykonania zamówienia, to znaczy:</w:t>
      </w:r>
    </w:p>
    <w:p w14:paraId="2E67147F" w14:textId="77777777" w:rsidR="0058124C" w:rsidRPr="0058124C" w:rsidRDefault="0058124C" w:rsidP="0058124C">
      <w:pPr>
        <w:pStyle w:val="Akapitzlist"/>
        <w:numPr>
          <w:ilvl w:val="0"/>
          <w:numId w:val="115"/>
        </w:numPr>
        <w:spacing w:after="60" w:line="240" w:lineRule="auto"/>
        <w:ind w:left="1276"/>
        <w:jc w:val="both"/>
        <w:rPr>
          <w:rStyle w:val="Normalny1"/>
        </w:rPr>
      </w:pPr>
      <w:r w:rsidRPr="0058124C">
        <w:rPr>
          <w:rStyle w:val="Normalny1"/>
        </w:rPr>
        <w:t>posiada lokal gastronomiczny, w którym będą przygotowywane dania na zlecenie Zamawiającego,</w:t>
      </w:r>
    </w:p>
    <w:p w14:paraId="438A1E55" w14:textId="77777777" w:rsidR="0058124C" w:rsidRPr="0058124C" w:rsidRDefault="0058124C" w:rsidP="0058124C">
      <w:pPr>
        <w:pStyle w:val="Akapitzlist"/>
        <w:numPr>
          <w:ilvl w:val="0"/>
          <w:numId w:val="115"/>
        </w:numPr>
        <w:spacing w:after="60" w:line="240" w:lineRule="auto"/>
        <w:ind w:left="1276"/>
        <w:jc w:val="both"/>
        <w:rPr>
          <w:rStyle w:val="Normalny1"/>
        </w:rPr>
      </w:pPr>
      <w:r w:rsidRPr="0058124C">
        <w:rPr>
          <w:rStyle w:val="Normalny1"/>
        </w:rPr>
        <w:t>posiada min. 1 samochód do dowozu cateringu, zatwierdzony i odebrany przez Państwową Inspekcję Sanitarną (SANEPID),</w:t>
      </w:r>
    </w:p>
    <w:p w14:paraId="24BA86AF" w14:textId="77777777" w:rsidR="0058124C" w:rsidRPr="0058124C" w:rsidRDefault="0058124C" w:rsidP="0058124C">
      <w:pPr>
        <w:pStyle w:val="Akapitzlist"/>
        <w:numPr>
          <w:ilvl w:val="0"/>
          <w:numId w:val="115"/>
        </w:numPr>
        <w:spacing w:after="60" w:line="240" w:lineRule="auto"/>
        <w:ind w:left="1276"/>
        <w:jc w:val="both"/>
        <w:rPr>
          <w:rStyle w:val="Normalny1"/>
        </w:rPr>
      </w:pPr>
      <w:r w:rsidRPr="0058124C">
        <w:rPr>
          <w:rStyle w:val="Normalny1"/>
        </w:rPr>
        <w:t>posiada pojemniki/termosy, w której przewożona będzie żywność są zgodne z wymaganiami systemu HACCP.</w:t>
      </w:r>
    </w:p>
    <w:p w14:paraId="22CDBF51" w14:textId="77777777" w:rsidR="0058124C" w:rsidRPr="0058124C" w:rsidRDefault="0058124C" w:rsidP="0058124C">
      <w:pPr>
        <w:pStyle w:val="Akapitzlist"/>
        <w:numPr>
          <w:ilvl w:val="0"/>
          <w:numId w:val="115"/>
        </w:numPr>
        <w:spacing w:after="60" w:line="240" w:lineRule="auto"/>
        <w:ind w:left="1276"/>
        <w:jc w:val="both"/>
        <w:rPr>
          <w:rStyle w:val="Normalny1"/>
        </w:rPr>
      </w:pPr>
      <w:r w:rsidRPr="0058124C">
        <w:rPr>
          <w:rStyle w:val="Normalny1"/>
        </w:rPr>
        <w:lastRenderedPageBreak/>
        <w:t>posiada wykwalifikowaną kadrę - pracowników (kucharzy, kelnerów), posiadających certyfikaty z odbytych kursów/szkoleń dotyczących branży gastronomicznej,</w:t>
      </w:r>
    </w:p>
    <w:p w14:paraId="4A3154CD" w14:textId="77777777" w:rsidR="0058124C" w:rsidRPr="0058124C" w:rsidRDefault="0058124C" w:rsidP="0058124C">
      <w:pPr>
        <w:pStyle w:val="Akapitzlist"/>
        <w:spacing w:after="60" w:line="240" w:lineRule="auto"/>
        <w:jc w:val="both"/>
        <w:rPr>
          <w:rStyle w:val="Normalny1"/>
        </w:rPr>
      </w:pPr>
      <w:r w:rsidRPr="0058124C">
        <w:rPr>
          <w:rStyle w:val="Normalny1"/>
        </w:rPr>
        <w:t>weryfikacja na podstawie oświadczenia Wykonawcy, zawartego w Załączniku nr 2 – Formularz ofertowy.</w:t>
      </w:r>
    </w:p>
    <w:p w14:paraId="618F1629" w14:textId="6E7D0DA2" w:rsidR="0058124C" w:rsidRPr="0058124C" w:rsidRDefault="0058124C" w:rsidP="0058124C">
      <w:pPr>
        <w:pStyle w:val="Akapitzlist"/>
        <w:numPr>
          <w:ilvl w:val="0"/>
          <w:numId w:val="114"/>
        </w:numPr>
        <w:spacing w:after="60" w:line="240" w:lineRule="auto"/>
        <w:ind w:left="851"/>
        <w:jc w:val="both"/>
        <w:rPr>
          <w:rStyle w:val="Normalny1"/>
        </w:rPr>
      </w:pPr>
      <w:r w:rsidRPr="0058124C">
        <w:rPr>
          <w:rStyle w:val="Normalny1"/>
        </w:rPr>
        <w:t>Znajduje się w sytuacji ekonomicznej i finansowej zapewniającej wykonanie usługi, nie wszczęto wobec niego postępowania upadłościowego, ani nie ogłoszono upadłości, nie zalega z opłacaniem podatków, opłat lub składek na ubezpieczenie społeczne lub zdrowotne - weryfikacja na podstawie oświadczenia Wykonawcy, zawartego w Załączniku nr 2 – Formularz ofertowy.</w:t>
      </w:r>
    </w:p>
    <w:p w14:paraId="49520CFE" w14:textId="77777777" w:rsidR="0058124C" w:rsidRPr="0058124C" w:rsidRDefault="0058124C" w:rsidP="0058124C">
      <w:pPr>
        <w:pStyle w:val="Akapitzlist"/>
        <w:numPr>
          <w:ilvl w:val="0"/>
          <w:numId w:val="114"/>
        </w:numPr>
        <w:spacing w:after="60" w:line="240" w:lineRule="auto"/>
        <w:ind w:left="851"/>
        <w:jc w:val="both"/>
        <w:rPr>
          <w:rStyle w:val="Normalny1"/>
        </w:rPr>
      </w:pPr>
      <w:r w:rsidRPr="0058124C">
        <w:rPr>
          <w:rStyle w:val="Normalny1"/>
        </w:rPr>
        <w:t>Posiada wiedzę i doświadczenie niezbędne do wykonywania zamówienia, tj. zrealizował minimum 1 usługę o podobnym charakterze, czyli przygotowanie i dostarczenie posiłków dla co najmniej 300 osób w ciągu 3 lat, na porównywalnych warunkach, tj. dostarczanie posiłków do siedziby Zamawiającego, z podaniem ich wartości, przedmiotu, daty wykonania i odbiorców. W celu potwierdzenia spełniania warunku wykonawca musi złożyć wraz ofertą wykaz wykonanych usług wraz z podaniem ich wartości, przedmiotu, dat wykonania i podmiotów, na rzecz których usługi zostały wykonane, wg wzoru w Załączniku nr 3 do Zapytania ofertowego, z załączeniem dowodów określających czy te usługi zostały wykonane należycie, przy czym dowodami, o których mowa, są referencje bądź inne dokumenty wystawione przez podmiot, na rzecz którego zamówienia były wykonywane.</w:t>
      </w:r>
    </w:p>
    <w:p w14:paraId="45083DDD" w14:textId="77777777" w:rsidR="00CB60A6" w:rsidRPr="00CB60A6" w:rsidRDefault="00CB60A6" w:rsidP="0058124C">
      <w:pPr>
        <w:pStyle w:val="Akapitzlist"/>
        <w:numPr>
          <w:ilvl w:val="0"/>
          <w:numId w:val="116"/>
        </w:numPr>
        <w:spacing w:after="60" w:line="240" w:lineRule="auto"/>
        <w:contextualSpacing w:val="0"/>
        <w:jc w:val="both"/>
        <w:rPr>
          <w:rStyle w:val="Normalny1"/>
        </w:rPr>
      </w:pPr>
      <w:r w:rsidRPr="00CB60A6">
        <w:rPr>
          <w:rStyle w:val="Normalny1"/>
        </w:rPr>
        <w:t xml:space="preserve">Niniejsze zamówienie nie może zostać udzielone: </w:t>
      </w:r>
    </w:p>
    <w:p w14:paraId="683A1309" w14:textId="77777777" w:rsidR="00CB60A6" w:rsidRPr="00CB60A6" w:rsidRDefault="00CB60A6" w:rsidP="00CB60A6">
      <w:pPr>
        <w:pStyle w:val="Akapitzlist"/>
        <w:numPr>
          <w:ilvl w:val="0"/>
          <w:numId w:val="1"/>
        </w:numPr>
        <w:spacing w:after="60" w:line="240" w:lineRule="auto"/>
        <w:contextualSpacing w:val="0"/>
        <w:jc w:val="both"/>
        <w:rPr>
          <w:rStyle w:val="Normalny1"/>
        </w:rPr>
      </w:pPr>
      <w:r w:rsidRPr="00CB60A6">
        <w:rPr>
          <w:rStyle w:val="Normalny1"/>
        </w:rPr>
        <w:t xml:space="preserve">podmiotom, w stosunku do których zachodzi którakolwiek z okoliczności wskazanych w art. 7 ust. 1 ustawy z dnia 13 kwietnia 2022 r. o szczególnych rozwiązaniach w zakresie przeciwdziałania wspieraniu agresji na Ukrainę oraz służących ochronie bezpieczeństwa narodowego (Dz.U. poz. 835), zwanej dalej: „Ustawą o szczególnych rozwiązaniach w zakresie przeciwdziałania wspieraniu agresji na Ukrainę oraz służących ochronie bezpieczeństwa narodowego”, tj.: </w:t>
      </w:r>
    </w:p>
    <w:p w14:paraId="16F9329D" w14:textId="77777777" w:rsidR="00CB60A6" w:rsidRPr="00CB60A6" w:rsidRDefault="00CB60A6" w:rsidP="00CB60A6">
      <w:pPr>
        <w:pStyle w:val="Akapitzlist"/>
        <w:numPr>
          <w:ilvl w:val="0"/>
          <w:numId w:val="3"/>
        </w:numPr>
        <w:spacing w:after="60" w:line="240" w:lineRule="auto"/>
        <w:ind w:left="900"/>
        <w:contextualSpacing w:val="0"/>
        <w:jc w:val="both"/>
        <w:rPr>
          <w:rStyle w:val="Normalny1"/>
        </w:rPr>
      </w:pPr>
      <w:r w:rsidRPr="00CB60A6">
        <w:rPr>
          <w:rStyle w:val="Normalny1"/>
        </w:rPr>
        <w:t xml:space="preserve">wykonawcy oraz uczestnikowi konkursu wymienionego w wykazach określonych w rozporządzeniu 765/2006 i rozporządzeniu 269/2014 albo wpisanego na listę na podstawie decyzji w sprawie wpisu na listę rozstrzygającej o zastosowaniu środka, o którym mowa w art. 1 pkt 3 ustawy; </w:t>
      </w:r>
    </w:p>
    <w:p w14:paraId="71176B8D" w14:textId="77777777" w:rsidR="00CB60A6" w:rsidRPr="00CB60A6" w:rsidRDefault="00CB60A6" w:rsidP="00CB60A6">
      <w:pPr>
        <w:pStyle w:val="Akapitzlist"/>
        <w:numPr>
          <w:ilvl w:val="0"/>
          <w:numId w:val="3"/>
        </w:numPr>
        <w:spacing w:after="60" w:line="240" w:lineRule="auto"/>
        <w:ind w:left="900"/>
        <w:contextualSpacing w:val="0"/>
        <w:jc w:val="both"/>
        <w:rPr>
          <w:rStyle w:val="Normalny1"/>
        </w:rPr>
      </w:pPr>
      <w:r w:rsidRPr="00CB60A6">
        <w:rPr>
          <w:rStyle w:val="Normalny1"/>
        </w:rPr>
        <w:t xml:space="preserve">wykonawcy oraz uczestnikowi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w:t>
      </w:r>
      <w:r w:rsidRPr="00CB60A6">
        <w:rPr>
          <w:rStyle w:val="Normalny1"/>
        </w:rPr>
        <w:lastRenderedPageBreak/>
        <w:t xml:space="preserve">2022 r., o ile została wpisana na listę na podstawie decyzji w sprawie wpisu na listę rozstrzygającej o zastosowaniu środka, o którym mowa w art. 1 pkt 3 ustawy; </w:t>
      </w:r>
    </w:p>
    <w:p w14:paraId="2A85FB1B" w14:textId="77777777" w:rsidR="00CB60A6" w:rsidRPr="00CB60A6" w:rsidRDefault="00CB60A6" w:rsidP="00CB60A6">
      <w:pPr>
        <w:pStyle w:val="Akapitzlist"/>
        <w:numPr>
          <w:ilvl w:val="0"/>
          <w:numId w:val="3"/>
        </w:numPr>
        <w:spacing w:after="60" w:line="240" w:lineRule="auto"/>
        <w:ind w:left="900"/>
        <w:contextualSpacing w:val="0"/>
        <w:jc w:val="both"/>
        <w:rPr>
          <w:rStyle w:val="Normalny1"/>
        </w:rPr>
      </w:pPr>
      <w:r w:rsidRPr="00CB60A6">
        <w:rPr>
          <w:rStyle w:val="Normalny1"/>
        </w:rPr>
        <w:t xml:space="preserve">wykonawcy oraz uczestnikowi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70FF1073" w14:textId="77777777" w:rsidR="00CB60A6" w:rsidRPr="00CB60A6" w:rsidRDefault="00CB60A6" w:rsidP="00CB60A6">
      <w:pPr>
        <w:pStyle w:val="Akapitzlist"/>
        <w:numPr>
          <w:ilvl w:val="0"/>
          <w:numId w:val="2"/>
        </w:numPr>
        <w:spacing w:after="60" w:line="240" w:lineRule="auto"/>
        <w:ind w:left="720"/>
        <w:contextualSpacing w:val="0"/>
        <w:jc w:val="both"/>
        <w:rPr>
          <w:rStyle w:val="Normalny1"/>
        </w:rPr>
      </w:pPr>
      <w:r w:rsidRPr="00CB60A6">
        <w:rPr>
          <w:rStyle w:val="Normalny1"/>
        </w:rPr>
        <w:t xml:space="preserve">Rosyjskim wykonawcom i podwykonawcom - na podstawie rozporządzenia (UE) 2022/576 w sprawie zmiany rozporządzenia (UE) nr 833/2014 dotyczącego środków ograniczających w związku z działaniami Rosji destabilizującymi sytuację na Ukrainie (Dz. Urz. UE nr L 111 z 8.4.2022, str. 1); </w:t>
      </w:r>
    </w:p>
    <w:p w14:paraId="0426FD39" w14:textId="77777777" w:rsidR="00CB60A6" w:rsidRPr="00CB60A6" w:rsidRDefault="00CB60A6" w:rsidP="00CB60A6">
      <w:pPr>
        <w:pStyle w:val="Akapitzlist"/>
        <w:numPr>
          <w:ilvl w:val="0"/>
          <w:numId w:val="2"/>
        </w:numPr>
        <w:spacing w:after="60" w:line="240" w:lineRule="auto"/>
        <w:ind w:left="720"/>
        <w:contextualSpacing w:val="0"/>
        <w:jc w:val="both"/>
        <w:rPr>
          <w:rStyle w:val="Normalny1"/>
        </w:rPr>
      </w:pPr>
      <w:r w:rsidRPr="00CB60A6">
        <w:rPr>
          <w:rStyle w:val="Normalny1"/>
        </w:rPr>
        <w:t>Oferentom wymienionym w Komunikacie Komisji „Tymczasowe kryzysowe ramy środków pomocy państwa w celu wsparcia gospodarki po agresji Rosji wobec Ukrainy” (Dz. U. UE C 131 z 24.3.2022 str. 1);</w:t>
      </w:r>
    </w:p>
    <w:p w14:paraId="66CD277B" w14:textId="77777777" w:rsidR="00CB60A6" w:rsidRPr="00CB60A6" w:rsidRDefault="00CB60A6" w:rsidP="00CB60A6">
      <w:pPr>
        <w:spacing w:after="60" w:line="240" w:lineRule="auto"/>
        <w:jc w:val="both"/>
        <w:rPr>
          <w:rStyle w:val="Normalny1"/>
        </w:rPr>
      </w:pPr>
      <w:r w:rsidRPr="00CB60A6">
        <w:rPr>
          <w:rStyle w:val="Normalny1"/>
        </w:rPr>
        <w:t xml:space="preserve">W celu potwierdzenia spełniania powyższego warunku, oferent składa oświadczenie - Załącznik nr 2 do Zapytania ofertowego. </w:t>
      </w:r>
    </w:p>
    <w:p w14:paraId="6770873A" w14:textId="77777777" w:rsidR="00CB60A6" w:rsidRPr="00CB60A6" w:rsidRDefault="00CB60A6" w:rsidP="0058124C">
      <w:pPr>
        <w:numPr>
          <w:ilvl w:val="0"/>
          <w:numId w:val="116"/>
        </w:numPr>
        <w:pBdr>
          <w:top w:val="nil"/>
          <w:left w:val="nil"/>
          <w:bottom w:val="nil"/>
          <w:right w:val="nil"/>
          <w:between w:val="nil"/>
        </w:pBdr>
        <w:spacing w:after="60" w:line="240" w:lineRule="auto"/>
        <w:ind w:left="312"/>
        <w:jc w:val="both"/>
        <w:rPr>
          <w:rStyle w:val="Normalny1"/>
        </w:rPr>
      </w:pPr>
      <w:r w:rsidRPr="00CB60A6">
        <w:rPr>
          <w:rStyle w:val="Normalny1"/>
        </w:rPr>
        <w:t>Z możliwości realizacji zamówienia wyklucza się podmioty, które powiązane są z Zamawiającym osobowo lub kapitałowo, w szczególności poprzez:</w:t>
      </w:r>
    </w:p>
    <w:p w14:paraId="6300AB56" w14:textId="77777777" w:rsidR="00CB60A6" w:rsidRPr="00CB60A6" w:rsidRDefault="00CB60A6" w:rsidP="00CB60A6">
      <w:pPr>
        <w:pStyle w:val="Akapitzlist"/>
        <w:numPr>
          <w:ilvl w:val="0"/>
          <w:numId w:val="46"/>
        </w:numPr>
        <w:pBdr>
          <w:top w:val="nil"/>
          <w:left w:val="nil"/>
          <w:bottom w:val="nil"/>
          <w:right w:val="nil"/>
          <w:between w:val="nil"/>
        </w:pBdr>
        <w:spacing w:after="60" w:line="240" w:lineRule="auto"/>
        <w:contextualSpacing w:val="0"/>
        <w:jc w:val="both"/>
        <w:rPr>
          <w:rStyle w:val="Normalny1"/>
        </w:rPr>
      </w:pPr>
      <w:r w:rsidRPr="00CB60A6">
        <w:rPr>
          <w:rStyle w:val="Normalny1"/>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BB9F855" w14:textId="77777777" w:rsidR="00CB60A6" w:rsidRPr="00CB60A6" w:rsidRDefault="00CB60A6" w:rsidP="00CB60A6">
      <w:pPr>
        <w:pStyle w:val="Akapitzlist"/>
        <w:numPr>
          <w:ilvl w:val="0"/>
          <w:numId w:val="46"/>
        </w:numPr>
        <w:pBdr>
          <w:top w:val="nil"/>
          <w:left w:val="nil"/>
          <w:bottom w:val="nil"/>
          <w:right w:val="nil"/>
          <w:between w:val="nil"/>
        </w:pBdr>
        <w:spacing w:after="60" w:line="240" w:lineRule="auto"/>
        <w:contextualSpacing w:val="0"/>
        <w:jc w:val="both"/>
        <w:rPr>
          <w:rStyle w:val="Normalny1"/>
        </w:rPr>
      </w:pPr>
      <w:r w:rsidRPr="00CB60A6">
        <w:rPr>
          <w:rStyle w:val="Normalny1"/>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1878928C" w14:textId="77777777" w:rsidR="00CB60A6" w:rsidRPr="00CB60A6" w:rsidRDefault="00CB60A6" w:rsidP="00CB60A6">
      <w:pPr>
        <w:pStyle w:val="Akapitzlist"/>
        <w:widowControl w:val="0"/>
        <w:numPr>
          <w:ilvl w:val="0"/>
          <w:numId w:val="46"/>
        </w:numPr>
        <w:pBdr>
          <w:top w:val="nil"/>
          <w:left w:val="nil"/>
          <w:bottom w:val="nil"/>
          <w:right w:val="nil"/>
          <w:between w:val="nil"/>
        </w:pBdr>
        <w:spacing w:after="60" w:line="240" w:lineRule="auto"/>
        <w:contextualSpacing w:val="0"/>
        <w:jc w:val="both"/>
        <w:rPr>
          <w:rStyle w:val="Normalny1"/>
        </w:rPr>
      </w:pPr>
      <w:r w:rsidRPr="00CB60A6">
        <w:rPr>
          <w:rStyle w:val="Normalny1"/>
        </w:rPr>
        <w:t>pozostawaniu z Zamawiającym w takim stosunku prawnym lub faktycznym, że istnieje uzasadniona wątpliwość co do ich bezstronności lub niezależności w związku z postępowaniem o udzielenie zamówienia.</w:t>
      </w:r>
    </w:p>
    <w:p w14:paraId="003AD0F8" w14:textId="649ACB24" w:rsidR="002F0994" w:rsidRDefault="00CB60A6" w:rsidP="00CB60A6">
      <w:pPr>
        <w:widowControl w:val="0"/>
        <w:spacing w:after="60" w:line="240" w:lineRule="auto"/>
        <w:rPr>
          <w:rStyle w:val="Normalny1"/>
        </w:rPr>
      </w:pPr>
      <w:r w:rsidRPr="00CB60A6">
        <w:rPr>
          <w:rStyle w:val="Normalny1"/>
        </w:rPr>
        <w:t>Wykonawca zobowiązany jest do dołączenia do oferty informacji na temat zakazu konfliktu interesów – załącznik nr 1.</w:t>
      </w:r>
    </w:p>
    <w:p w14:paraId="5DE96BAB" w14:textId="31A819DF" w:rsidR="000A0857" w:rsidRDefault="000A0857" w:rsidP="00694205">
      <w:pPr>
        <w:pStyle w:val="Nagwek1"/>
        <w:numPr>
          <w:ilvl w:val="0"/>
          <w:numId w:val="76"/>
        </w:numPr>
        <w:ind w:left="714" w:hanging="357"/>
        <w:rPr>
          <w:rFonts w:eastAsia="Arial"/>
        </w:rPr>
      </w:pPr>
      <w:r w:rsidRPr="00492977">
        <w:rPr>
          <w:rFonts w:eastAsia="Arial"/>
        </w:rPr>
        <w:lastRenderedPageBreak/>
        <w:t>Kryteria oceny ofert/kryteria wyboru</w:t>
      </w:r>
    </w:p>
    <w:p w14:paraId="3F1226B1" w14:textId="0E5A7514"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Ocena spełnienia warunków udziału w postępowaniu (kryteria dopuszczające), o których mowa w części IV, pkt. 1</w:t>
      </w:r>
      <w:r w:rsidR="0058124C">
        <w:rPr>
          <w:rStyle w:val="Normalny1"/>
        </w:rPr>
        <w:t xml:space="preserve"> </w:t>
      </w:r>
      <w:r w:rsidRPr="006B6C36">
        <w:rPr>
          <w:rStyle w:val="Normalny1"/>
        </w:rPr>
        <w:t>będzie dokonana wg kryteriów: „tak” - „nie” i zostanie przeprowadzona w oparciu o złożone oferty. Niespełnienie przez Oferenta przynajmniej jednego warunku udziału w postępowaniu skutkuje wykluczeniem go z postępowania.</w:t>
      </w:r>
    </w:p>
    <w:p w14:paraId="19D98134" w14:textId="77777777" w:rsidR="000A0857" w:rsidRPr="006B6C36" w:rsidRDefault="000A0857" w:rsidP="000A0857">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Oferty spełniające wszystkie kryteria dopuszczające zostaną poddane ocenie kryteriów oceny ofert. Przy wyborze oferty Zamawiający będzie się kierował ceną oraz wiedzą i doświadczeniem zawodowym Wykonawcy.</w:t>
      </w:r>
    </w:p>
    <w:tbl>
      <w:tblPr>
        <w:tblStyle w:val="Tabela-Siatka"/>
        <w:tblW w:w="10059" w:type="dxa"/>
        <w:tblInd w:w="426" w:type="dxa"/>
        <w:tblLook w:val="04A0" w:firstRow="1" w:lastRow="0" w:firstColumn="1" w:lastColumn="0" w:noHBand="0" w:noVBand="1"/>
      </w:tblPr>
      <w:tblGrid>
        <w:gridCol w:w="8358"/>
        <w:gridCol w:w="1701"/>
      </w:tblGrid>
      <w:tr w:rsidR="000A0857" w:rsidRPr="006B6C36" w14:paraId="10122D77" w14:textId="77777777" w:rsidTr="007A5207">
        <w:tc>
          <w:tcPr>
            <w:tcW w:w="8358" w:type="dxa"/>
          </w:tcPr>
          <w:p w14:paraId="05D81062"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Kryterium</w:t>
            </w:r>
          </w:p>
        </w:tc>
        <w:tc>
          <w:tcPr>
            <w:tcW w:w="1701" w:type="dxa"/>
          </w:tcPr>
          <w:p w14:paraId="4CF93925"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Kryterium</w:t>
            </w:r>
          </w:p>
        </w:tc>
      </w:tr>
      <w:tr w:rsidR="000A0857" w:rsidRPr="006B6C36" w14:paraId="20B832EB" w14:textId="77777777" w:rsidTr="007A5207">
        <w:tc>
          <w:tcPr>
            <w:tcW w:w="8358" w:type="dxa"/>
          </w:tcPr>
          <w:p w14:paraId="2466ECB9"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Cena ofertowa</w:t>
            </w:r>
          </w:p>
        </w:tc>
        <w:tc>
          <w:tcPr>
            <w:tcW w:w="1701" w:type="dxa"/>
          </w:tcPr>
          <w:p w14:paraId="1B943B6B" w14:textId="77777777" w:rsidR="000A0857" w:rsidRPr="006B6C36" w:rsidRDefault="000A0857" w:rsidP="007A5207">
            <w:pPr>
              <w:pStyle w:val="Akapitzlist"/>
              <w:spacing w:after="60" w:line="240" w:lineRule="auto"/>
              <w:ind w:left="0"/>
              <w:contextualSpacing w:val="0"/>
              <w:jc w:val="both"/>
              <w:rPr>
                <w:rStyle w:val="Normalny1"/>
              </w:rPr>
            </w:pPr>
            <w:r w:rsidRPr="006B6C36">
              <w:rPr>
                <w:rStyle w:val="Normalny1"/>
              </w:rPr>
              <w:t>60%</w:t>
            </w:r>
          </w:p>
        </w:tc>
      </w:tr>
      <w:tr w:rsidR="0058124C" w:rsidRPr="006B6C36" w14:paraId="394AA254" w14:textId="77777777" w:rsidTr="007A5207">
        <w:tc>
          <w:tcPr>
            <w:tcW w:w="8358" w:type="dxa"/>
          </w:tcPr>
          <w:p w14:paraId="744307EF" w14:textId="29EC9C1B" w:rsidR="0058124C" w:rsidRPr="006B6C36" w:rsidRDefault="0058124C" w:rsidP="007A5207">
            <w:pPr>
              <w:pStyle w:val="Akapitzlist"/>
              <w:spacing w:after="60" w:line="240" w:lineRule="auto"/>
              <w:ind w:left="0"/>
              <w:contextualSpacing w:val="0"/>
              <w:jc w:val="both"/>
              <w:rPr>
                <w:rStyle w:val="Normalny1"/>
              </w:rPr>
            </w:pPr>
            <w:r>
              <w:rPr>
                <w:rFonts w:ascii="Arial" w:eastAsia="Arial" w:hAnsi="Arial" w:cs="Arial"/>
                <w:sz w:val="24"/>
                <w:szCs w:val="24"/>
              </w:rPr>
              <w:t>Aspekty</w:t>
            </w:r>
            <w:r w:rsidRPr="00856626">
              <w:rPr>
                <w:rFonts w:ascii="Arial" w:eastAsia="Arial" w:hAnsi="Arial" w:cs="Arial"/>
                <w:sz w:val="24"/>
                <w:szCs w:val="24"/>
              </w:rPr>
              <w:t xml:space="preserve"> społeczne</w:t>
            </w:r>
          </w:p>
        </w:tc>
        <w:tc>
          <w:tcPr>
            <w:tcW w:w="1701" w:type="dxa"/>
          </w:tcPr>
          <w:p w14:paraId="4A946099" w14:textId="520B4BDC" w:rsidR="0058124C" w:rsidRPr="006B6C36" w:rsidRDefault="0058124C" w:rsidP="007A5207">
            <w:pPr>
              <w:pStyle w:val="Akapitzlist"/>
              <w:spacing w:after="60" w:line="240" w:lineRule="auto"/>
              <w:ind w:left="0"/>
              <w:contextualSpacing w:val="0"/>
              <w:jc w:val="both"/>
              <w:rPr>
                <w:rStyle w:val="Normalny1"/>
              </w:rPr>
            </w:pPr>
            <w:r>
              <w:rPr>
                <w:rStyle w:val="Normalny1"/>
              </w:rPr>
              <w:t>20%</w:t>
            </w:r>
          </w:p>
        </w:tc>
      </w:tr>
      <w:tr w:rsidR="000A0857" w:rsidRPr="006B6C36" w14:paraId="0F1A40D2" w14:textId="77777777" w:rsidTr="007A5207">
        <w:tc>
          <w:tcPr>
            <w:tcW w:w="8358" w:type="dxa"/>
          </w:tcPr>
          <w:p w14:paraId="558619F1" w14:textId="7E7D28D5" w:rsidR="000A0857" w:rsidRPr="006B6C36" w:rsidRDefault="0058124C" w:rsidP="007A5207">
            <w:pPr>
              <w:pStyle w:val="Akapitzlist"/>
              <w:spacing w:after="60" w:line="240" w:lineRule="auto"/>
              <w:ind w:left="0"/>
              <w:contextualSpacing w:val="0"/>
              <w:jc w:val="both"/>
              <w:rPr>
                <w:rStyle w:val="Normalny1"/>
              </w:rPr>
            </w:pPr>
            <w:r>
              <w:rPr>
                <w:rStyle w:val="Normalny1"/>
              </w:rPr>
              <w:t>Czas reakcji</w:t>
            </w:r>
          </w:p>
        </w:tc>
        <w:tc>
          <w:tcPr>
            <w:tcW w:w="1701" w:type="dxa"/>
          </w:tcPr>
          <w:p w14:paraId="149E11B6" w14:textId="35146203" w:rsidR="000A0857" w:rsidRPr="006B6C36" w:rsidRDefault="0058124C" w:rsidP="007A5207">
            <w:pPr>
              <w:pStyle w:val="Akapitzlist"/>
              <w:spacing w:after="60" w:line="240" w:lineRule="auto"/>
              <w:ind w:left="0"/>
              <w:contextualSpacing w:val="0"/>
              <w:jc w:val="both"/>
              <w:rPr>
                <w:rStyle w:val="Normalny1"/>
              </w:rPr>
            </w:pPr>
            <w:r>
              <w:rPr>
                <w:rStyle w:val="Normalny1"/>
              </w:rPr>
              <w:t>2</w:t>
            </w:r>
            <w:r w:rsidR="000A0857" w:rsidRPr="006B6C36">
              <w:rPr>
                <w:rStyle w:val="Normalny1"/>
              </w:rPr>
              <w:t>0%</w:t>
            </w:r>
          </w:p>
        </w:tc>
      </w:tr>
    </w:tbl>
    <w:p w14:paraId="5888A834" w14:textId="5B90CCA1" w:rsidR="000A0857" w:rsidRPr="006B6C36" w:rsidRDefault="000A0857" w:rsidP="006B6C36">
      <w:pPr>
        <w:pStyle w:val="Akapitzlist"/>
        <w:numPr>
          <w:ilvl w:val="0"/>
          <w:numId w:val="87"/>
        </w:numPr>
        <w:pBdr>
          <w:top w:val="nil"/>
          <w:left w:val="nil"/>
          <w:bottom w:val="nil"/>
          <w:right w:val="nil"/>
          <w:between w:val="nil"/>
        </w:pBdr>
        <w:spacing w:after="60" w:line="240" w:lineRule="auto"/>
        <w:ind w:left="426"/>
        <w:jc w:val="both"/>
        <w:rPr>
          <w:rStyle w:val="Normalny1"/>
        </w:rPr>
      </w:pPr>
      <w:r w:rsidRPr="006B6C36">
        <w:rPr>
          <w:rStyle w:val="Normalny1"/>
        </w:rPr>
        <w:t xml:space="preserve">Za najkorzystniejszą zostanie uznana oferta, która nie podlega odrzuceniu oraz uzyska największą ilość punktów obliczonych wg wzoru: </w:t>
      </w:r>
    </w:p>
    <w:p w14:paraId="0DA9B07B" w14:textId="38DA52D7" w:rsidR="000A0857" w:rsidRPr="006B6C36" w:rsidRDefault="000A0857" w:rsidP="000A0857">
      <w:pPr>
        <w:pBdr>
          <w:top w:val="nil"/>
          <w:left w:val="nil"/>
          <w:bottom w:val="nil"/>
          <w:right w:val="nil"/>
          <w:between w:val="nil"/>
        </w:pBdr>
        <w:tabs>
          <w:tab w:val="left" w:pos="426"/>
          <w:tab w:val="right" w:pos="851"/>
          <w:tab w:val="left" w:pos="426"/>
        </w:tabs>
        <w:spacing w:after="60" w:line="240" w:lineRule="auto"/>
        <w:ind w:left="306"/>
        <w:jc w:val="both"/>
        <w:rPr>
          <w:rStyle w:val="Normalny1"/>
        </w:rPr>
      </w:pPr>
      <w:r w:rsidRPr="006B6C36">
        <w:rPr>
          <w:rStyle w:val="Normalny1"/>
        </w:rPr>
        <w:tab/>
        <w:t xml:space="preserve"> P = </w:t>
      </w:r>
      <w:proofErr w:type="spellStart"/>
      <w:r w:rsidRPr="006B6C36">
        <w:rPr>
          <w:rStyle w:val="Normalny1"/>
        </w:rPr>
        <w:t>OPc</w:t>
      </w:r>
      <w:proofErr w:type="spellEnd"/>
      <w:r w:rsidRPr="006B6C36">
        <w:rPr>
          <w:rStyle w:val="Normalny1"/>
        </w:rPr>
        <w:t xml:space="preserve"> + </w:t>
      </w:r>
      <w:proofErr w:type="spellStart"/>
      <w:r w:rsidRPr="006B6C36">
        <w:rPr>
          <w:rStyle w:val="Normalny1"/>
        </w:rPr>
        <w:t>O</w:t>
      </w:r>
      <w:r w:rsidR="0058124C">
        <w:rPr>
          <w:rStyle w:val="Normalny1"/>
        </w:rPr>
        <w:t>Pas+OPcz</w:t>
      </w:r>
      <w:proofErr w:type="spellEnd"/>
    </w:p>
    <w:p w14:paraId="41E40D24" w14:textId="77777777" w:rsidR="000A0857" w:rsidRPr="006B6C36" w:rsidRDefault="000A0857" w:rsidP="000A0857">
      <w:pPr>
        <w:pBdr>
          <w:top w:val="nil"/>
          <w:left w:val="nil"/>
          <w:bottom w:val="nil"/>
          <w:right w:val="nil"/>
          <w:between w:val="nil"/>
        </w:pBdr>
        <w:tabs>
          <w:tab w:val="right" w:pos="851"/>
          <w:tab w:val="left" w:pos="426"/>
          <w:tab w:val="left" w:pos="1701"/>
        </w:tabs>
        <w:spacing w:after="60" w:line="240" w:lineRule="auto"/>
        <w:ind w:left="306" w:firstLine="120"/>
        <w:jc w:val="both"/>
        <w:rPr>
          <w:rStyle w:val="Normalny1"/>
        </w:rPr>
      </w:pPr>
      <w:r w:rsidRPr="006B6C36">
        <w:rPr>
          <w:rStyle w:val="Normalny1"/>
        </w:rPr>
        <w:t>gdzie:</w:t>
      </w:r>
    </w:p>
    <w:p w14:paraId="64D8E93B" w14:textId="77777777" w:rsidR="000A0857" w:rsidRPr="006B6C36" w:rsidRDefault="000A0857" w:rsidP="000A0857">
      <w:pPr>
        <w:pBdr>
          <w:top w:val="nil"/>
          <w:left w:val="nil"/>
          <w:bottom w:val="nil"/>
          <w:right w:val="nil"/>
          <w:between w:val="nil"/>
        </w:pBdr>
        <w:tabs>
          <w:tab w:val="right" w:pos="567"/>
          <w:tab w:val="left" w:pos="1701"/>
        </w:tabs>
        <w:spacing w:after="60" w:line="240" w:lineRule="auto"/>
        <w:ind w:left="426"/>
        <w:jc w:val="both"/>
        <w:rPr>
          <w:rStyle w:val="Normalny1"/>
        </w:rPr>
      </w:pPr>
      <w:r w:rsidRPr="006B6C36">
        <w:rPr>
          <w:rStyle w:val="Normalny1"/>
        </w:rPr>
        <w:t>P – całkowita liczba punktów;</w:t>
      </w:r>
    </w:p>
    <w:p w14:paraId="70785D63" w14:textId="77777777" w:rsidR="000A0857" w:rsidRPr="006B6C36" w:rsidRDefault="000A0857" w:rsidP="000A0857">
      <w:pPr>
        <w:pBdr>
          <w:top w:val="nil"/>
          <w:left w:val="nil"/>
          <w:bottom w:val="nil"/>
          <w:right w:val="nil"/>
          <w:between w:val="nil"/>
        </w:pBdr>
        <w:tabs>
          <w:tab w:val="right" w:pos="851"/>
          <w:tab w:val="left" w:pos="1701"/>
        </w:tabs>
        <w:spacing w:after="60" w:line="240" w:lineRule="auto"/>
        <w:ind w:left="426"/>
        <w:jc w:val="both"/>
        <w:rPr>
          <w:rStyle w:val="Normalny1"/>
        </w:rPr>
      </w:pPr>
      <w:proofErr w:type="spellStart"/>
      <w:r w:rsidRPr="006B6C36">
        <w:rPr>
          <w:rStyle w:val="Normalny1"/>
        </w:rPr>
        <w:t>OPc</w:t>
      </w:r>
      <w:proofErr w:type="spellEnd"/>
      <w:r w:rsidRPr="006B6C36">
        <w:rPr>
          <w:rStyle w:val="Normalny1"/>
        </w:rPr>
        <w:t xml:space="preserve"> – ocena punktowa za kryterium: „Cena ofertowa”</w:t>
      </w:r>
    </w:p>
    <w:p w14:paraId="6C14546C" w14:textId="1B110190" w:rsidR="000A0857" w:rsidRDefault="000A0857" w:rsidP="000A0857">
      <w:pPr>
        <w:pBdr>
          <w:top w:val="nil"/>
          <w:left w:val="nil"/>
          <w:bottom w:val="nil"/>
          <w:right w:val="nil"/>
          <w:between w:val="nil"/>
        </w:pBdr>
        <w:tabs>
          <w:tab w:val="right" w:pos="851"/>
          <w:tab w:val="left" w:pos="1701"/>
        </w:tabs>
        <w:spacing w:after="60" w:line="240" w:lineRule="auto"/>
        <w:ind w:left="426"/>
        <w:jc w:val="both"/>
        <w:rPr>
          <w:rStyle w:val="Normalny1"/>
        </w:rPr>
      </w:pPr>
      <w:proofErr w:type="spellStart"/>
      <w:r w:rsidRPr="006B6C36">
        <w:rPr>
          <w:rStyle w:val="Normalny1"/>
        </w:rPr>
        <w:t>O</w:t>
      </w:r>
      <w:r w:rsidR="0058124C">
        <w:rPr>
          <w:rStyle w:val="Normalny1"/>
        </w:rPr>
        <w:t>Pas</w:t>
      </w:r>
      <w:proofErr w:type="spellEnd"/>
      <w:r w:rsidRPr="006B6C36">
        <w:rPr>
          <w:rStyle w:val="Normalny1"/>
        </w:rPr>
        <w:t xml:space="preserve"> - ocena punktowa za kryterium: </w:t>
      </w:r>
      <w:r w:rsidR="0058124C">
        <w:rPr>
          <w:rStyle w:val="Normalny1"/>
        </w:rPr>
        <w:t>„Aspekty społeczne</w:t>
      </w:r>
      <w:r w:rsidRPr="006B6C36">
        <w:rPr>
          <w:rStyle w:val="Normalny1"/>
        </w:rPr>
        <w:t>”</w:t>
      </w:r>
    </w:p>
    <w:p w14:paraId="199EB24D" w14:textId="2CA2F0BD" w:rsidR="0058124C" w:rsidRPr="006B6C36" w:rsidRDefault="0058124C" w:rsidP="000A0857">
      <w:pPr>
        <w:pBdr>
          <w:top w:val="nil"/>
          <w:left w:val="nil"/>
          <w:bottom w:val="nil"/>
          <w:right w:val="nil"/>
          <w:between w:val="nil"/>
        </w:pBdr>
        <w:tabs>
          <w:tab w:val="right" w:pos="851"/>
          <w:tab w:val="left" w:pos="1701"/>
        </w:tabs>
        <w:spacing w:after="60" w:line="240" w:lineRule="auto"/>
        <w:ind w:left="426"/>
        <w:jc w:val="both"/>
        <w:rPr>
          <w:rStyle w:val="Normalny1"/>
        </w:rPr>
      </w:pPr>
      <w:proofErr w:type="spellStart"/>
      <w:r>
        <w:rPr>
          <w:rStyle w:val="Normalny1"/>
        </w:rPr>
        <w:t>OPcz</w:t>
      </w:r>
      <w:proofErr w:type="spellEnd"/>
      <w:r>
        <w:rPr>
          <w:rStyle w:val="Normalny1"/>
        </w:rPr>
        <w:t xml:space="preserve"> – ocen punktowa za kryterium: „Czas reakcji”</w:t>
      </w:r>
    </w:p>
    <w:p w14:paraId="245D4386" w14:textId="7FEAC1A8" w:rsidR="000A0857" w:rsidRPr="006B6C36" w:rsidRDefault="000A0857" w:rsidP="005750CA">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Sposób obliczenia ceny:</w:t>
      </w:r>
    </w:p>
    <w:p w14:paraId="28F43E1A" w14:textId="77777777" w:rsidR="000A0857" w:rsidRPr="006B6C36" w:rsidRDefault="000A0857" w:rsidP="005750CA">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cena oferty, musi być podana w PLN cyfrowo i słownie w kwocie brutto;</w:t>
      </w:r>
    </w:p>
    <w:p w14:paraId="0ABF075C" w14:textId="77777777" w:rsidR="0058124C" w:rsidRPr="0058124C" w:rsidRDefault="0058124C" w:rsidP="005750CA">
      <w:pPr>
        <w:pStyle w:val="Akapitzlist"/>
        <w:numPr>
          <w:ilvl w:val="0"/>
          <w:numId w:val="36"/>
        </w:numPr>
        <w:spacing w:after="60" w:line="240" w:lineRule="auto"/>
        <w:ind w:left="851" w:hanging="357"/>
        <w:contextualSpacing w:val="0"/>
        <w:jc w:val="both"/>
        <w:rPr>
          <w:rStyle w:val="Normalny1"/>
        </w:rPr>
      </w:pPr>
      <w:r w:rsidRPr="0058124C">
        <w:rPr>
          <w:rStyle w:val="Normalny1"/>
        </w:rPr>
        <w:t xml:space="preserve">cena podana w ofercie obejmuje wszystkie koszty związane z prawidłowym i terminowym wykonaniem przedmiotu zamówienia oraz warunkami i wytycznymi stawianymi przez Zamawiającego, odnoszącymi się do przedmiotu zamówienia. Cena brutto oznacza wartość brutto odpowiednio powiększoną o koszty, które ponosi Zamawiający z tytułu realizacji umowy, zgodnie z przedmiotem zapytania.  </w:t>
      </w:r>
    </w:p>
    <w:p w14:paraId="26F26020" w14:textId="77777777" w:rsidR="000A0857" w:rsidRPr="006B6C36" w:rsidRDefault="000A0857" w:rsidP="005750CA">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cena może być tylko jedna, nie dopuszcza się wariantowości cen,</w:t>
      </w:r>
    </w:p>
    <w:p w14:paraId="3B5E7B20" w14:textId="77777777" w:rsidR="000A0857" w:rsidRPr="006B6C36" w:rsidRDefault="000A0857" w:rsidP="005750CA">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t>cena nie ulegnie zmianie przez okres realizacji (wykonania) zamówienia,</w:t>
      </w:r>
    </w:p>
    <w:p w14:paraId="32A649C0" w14:textId="77777777" w:rsidR="000A0857" w:rsidRPr="006B6C36" w:rsidRDefault="000A0857" w:rsidP="005750CA">
      <w:pPr>
        <w:numPr>
          <w:ilvl w:val="0"/>
          <w:numId w:val="36"/>
        </w:numPr>
        <w:pBdr>
          <w:top w:val="nil"/>
          <w:left w:val="nil"/>
          <w:bottom w:val="nil"/>
          <w:right w:val="nil"/>
          <w:between w:val="nil"/>
        </w:pBdr>
        <w:spacing w:after="60" w:line="240" w:lineRule="auto"/>
        <w:ind w:left="851"/>
        <w:jc w:val="both"/>
        <w:rPr>
          <w:rStyle w:val="Normalny1"/>
        </w:rPr>
      </w:pPr>
      <w:r w:rsidRPr="006B6C36">
        <w:rPr>
          <w:rStyle w:val="Normalny1"/>
        </w:rPr>
        <w:lastRenderedPageBreak/>
        <w:t xml:space="preserve">w kryterium „Cena ofertowa” zostanie zastosowany wzór: </w:t>
      </w:r>
    </w:p>
    <w:p w14:paraId="253C92F2" w14:textId="49729D16" w:rsidR="000A0857" w:rsidRPr="006B6C36" w:rsidRDefault="000A0857" w:rsidP="005750CA">
      <w:pPr>
        <w:pBdr>
          <w:top w:val="nil"/>
          <w:left w:val="nil"/>
          <w:bottom w:val="nil"/>
          <w:right w:val="nil"/>
          <w:between w:val="nil"/>
        </w:pBdr>
        <w:spacing w:after="60" w:line="240" w:lineRule="auto"/>
        <w:ind w:left="851"/>
        <w:jc w:val="both"/>
        <w:rPr>
          <w:rStyle w:val="Normalny1"/>
        </w:rPr>
      </w:pPr>
      <w:r w:rsidRPr="006B6C36">
        <w:rPr>
          <w:rStyle w:val="Normalny1"/>
        </w:rPr>
        <w:t xml:space="preserve">          </w:t>
      </w:r>
      <m:oMath>
        <m:r>
          <m:rPr>
            <m:sty m:val="p"/>
          </m:rPr>
          <w:rPr>
            <w:rStyle w:val="Normalny1"/>
            <w:rFonts w:ascii="Cambria Math" w:hAnsi="Cambria Math"/>
          </w:rPr>
          <m:t>liczba punktów=</m:t>
        </m:r>
        <m:f>
          <m:fPr>
            <m:ctrlPr>
              <w:rPr>
                <w:rStyle w:val="Normalny1"/>
                <w:rFonts w:ascii="Cambria Math" w:hAnsi="Cambria Math"/>
              </w:rPr>
            </m:ctrlPr>
          </m:fPr>
          <m:num>
            <m:r>
              <m:rPr>
                <m:sty m:val="p"/>
              </m:rPr>
              <w:rPr>
                <w:rStyle w:val="Normalny1"/>
                <w:rFonts w:ascii="Cambria Math" w:hAnsi="Cambria Math"/>
              </w:rPr>
              <m:t>najniższa cena oferowana brutto</m:t>
            </m:r>
          </m:num>
          <m:den>
            <m:r>
              <m:rPr>
                <m:sty m:val="p"/>
              </m:rPr>
              <w:rPr>
                <w:rStyle w:val="Normalny1"/>
                <w:rFonts w:ascii="Cambria Math" w:hAnsi="Cambria Math"/>
              </w:rPr>
              <m:t>cena badanej oferty brutto</m:t>
            </m:r>
          </m:den>
        </m:f>
        <m:r>
          <m:rPr>
            <m:sty m:val="p"/>
          </m:rPr>
          <w:rPr>
            <w:rStyle w:val="Normalny1"/>
            <w:rFonts w:ascii="Cambria Math" w:hAnsi="Cambria Math"/>
          </w:rPr>
          <m:t xml:space="preserve"> x 60 </m:t>
        </m:r>
      </m:oMath>
    </w:p>
    <w:p w14:paraId="1FDE0CEE" w14:textId="4D8EB3A4" w:rsidR="000A0857" w:rsidRPr="006B6C36" w:rsidRDefault="000A0857" w:rsidP="005750CA">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B6C36">
        <w:rPr>
          <w:rStyle w:val="Normalny1"/>
        </w:rPr>
        <w:t>Kryterium „</w:t>
      </w:r>
      <w:r w:rsidR="0058124C">
        <w:rPr>
          <w:rStyle w:val="Normalny1"/>
        </w:rPr>
        <w:t>Aspekty społeczne</w:t>
      </w:r>
      <w:r w:rsidRPr="006B6C36">
        <w:rPr>
          <w:rStyle w:val="Normalny1"/>
        </w:rPr>
        <w:t xml:space="preserve">”: </w:t>
      </w:r>
    </w:p>
    <w:p w14:paraId="04B1D3C0" w14:textId="77777777" w:rsidR="0058124C" w:rsidRPr="0058124C" w:rsidRDefault="0058124C" w:rsidP="005750CA">
      <w:pPr>
        <w:pStyle w:val="Akapitzlist"/>
        <w:widowControl w:val="0"/>
        <w:numPr>
          <w:ilvl w:val="0"/>
          <w:numId w:val="10"/>
        </w:numPr>
        <w:spacing w:after="60" w:line="240" w:lineRule="auto"/>
        <w:contextualSpacing w:val="0"/>
        <w:jc w:val="both"/>
        <w:rPr>
          <w:rStyle w:val="Normalny1"/>
        </w:rPr>
      </w:pPr>
      <w:r w:rsidRPr="0058124C">
        <w:rPr>
          <w:rStyle w:val="Normalny1"/>
        </w:rPr>
        <w:t>Punkty w ramach tego kryterium zostaną przyznane według następujących zasad:</w:t>
      </w:r>
    </w:p>
    <w:p w14:paraId="35150F25" w14:textId="77777777" w:rsidR="0058124C" w:rsidRPr="0058124C" w:rsidRDefault="0058124C" w:rsidP="005750CA">
      <w:pPr>
        <w:pStyle w:val="Akapitzlist"/>
        <w:widowControl w:val="0"/>
        <w:numPr>
          <w:ilvl w:val="0"/>
          <w:numId w:val="117"/>
        </w:numPr>
        <w:spacing w:after="60" w:line="240" w:lineRule="auto"/>
        <w:ind w:left="1134"/>
        <w:contextualSpacing w:val="0"/>
        <w:jc w:val="both"/>
        <w:rPr>
          <w:rStyle w:val="Normalny1"/>
        </w:rPr>
      </w:pPr>
      <w:r w:rsidRPr="0058124C">
        <w:rPr>
          <w:rStyle w:val="Normalny1"/>
        </w:rPr>
        <w:t xml:space="preserve">Jeżeli Wykonawca nie wskaże do realizacji zamówienia żadnej osoby z niepełnosprawnością w rozumieniu ustawy z dnia 27 sierpnia 1997 r. o rehabilitacji zawodowej i społecznej oraz zatrudnianiu osób niepełnosprawnych (Dz.U. z 2011 r. poz. 721, z </w:t>
      </w:r>
      <w:proofErr w:type="spellStart"/>
      <w:r w:rsidRPr="0058124C">
        <w:rPr>
          <w:rStyle w:val="Normalny1"/>
        </w:rPr>
        <w:t>późn</w:t>
      </w:r>
      <w:proofErr w:type="spellEnd"/>
      <w:r w:rsidRPr="0058124C">
        <w:rPr>
          <w:rStyle w:val="Normalny1"/>
        </w:rPr>
        <w:t>. zm. 113)  - otrzyma 0 pkt.</w:t>
      </w:r>
    </w:p>
    <w:p w14:paraId="03F2C03C" w14:textId="77777777" w:rsidR="0058124C" w:rsidRPr="0058124C" w:rsidRDefault="0058124C" w:rsidP="005750CA">
      <w:pPr>
        <w:pStyle w:val="Akapitzlist"/>
        <w:widowControl w:val="0"/>
        <w:numPr>
          <w:ilvl w:val="0"/>
          <w:numId w:val="117"/>
        </w:numPr>
        <w:spacing w:after="60" w:line="240" w:lineRule="auto"/>
        <w:ind w:left="1134"/>
        <w:contextualSpacing w:val="0"/>
        <w:jc w:val="both"/>
        <w:rPr>
          <w:rStyle w:val="Normalny1"/>
        </w:rPr>
      </w:pPr>
      <w:r w:rsidRPr="0058124C">
        <w:rPr>
          <w:rStyle w:val="Normalny1"/>
        </w:rPr>
        <w:t xml:space="preserve">Jeżeli Wykonawca wskaże do realizacji zamówienia 1 osobę z niepełnosprawnością w rozumieniu ustawy z dnia 27 sierpnia 1997 r. o rehabilitacji zawodowej i społecznej oraz zatrudnianiu osób niepełnosprawnych (Dz.U. z 2011 r. poz. 721, z </w:t>
      </w:r>
      <w:proofErr w:type="spellStart"/>
      <w:r w:rsidRPr="0058124C">
        <w:rPr>
          <w:rStyle w:val="Normalny1"/>
        </w:rPr>
        <w:t>późn</w:t>
      </w:r>
      <w:proofErr w:type="spellEnd"/>
      <w:r w:rsidRPr="0058124C">
        <w:rPr>
          <w:rStyle w:val="Normalny1"/>
        </w:rPr>
        <w:t>. zm. 113) - otrzyma 10 pkt.</w:t>
      </w:r>
    </w:p>
    <w:p w14:paraId="12C55D58" w14:textId="77777777" w:rsidR="0058124C" w:rsidRPr="0058124C" w:rsidRDefault="0058124C" w:rsidP="005750CA">
      <w:pPr>
        <w:pStyle w:val="Akapitzlist"/>
        <w:widowControl w:val="0"/>
        <w:numPr>
          <w:ilvl w:val="0"/>
          <w:numId w:val="117"/>
        </w:numPr>
        <w:spacing w:after="60" w:line="240" w:lineRule="auto"/>
        <w:ind w:left="1134"/>
        <w:contextualSpacing w:val="0"/>
        <w:jc w:val="both"/>
        <w:rPr>
          <w:rStyle w:val="Normalny1"/>
        </w:rPr>
      </w:pPr>
      <w:r w:rsidRPr="0058124C">
        <w:rPr>
          <w:rStyle w:val="Normalny1"/>
        </w:rPr>
        <w:t xml:space="preserve">Jeżeli Wykonawca wskaże do realizacji zamówienia 2 lub więcej osób z niepełnosprawnością w rozumieniu ustawy z dnia 27 sierpnia 1997 r. o rehabilitacji zawodowej i społecznej oraz zatrudnianiu osób niepełnosprawnych (Dz.U. z 2011 r. poz. 721, z </w:t>
      </w:r>
      <w:proofErr w:type="spellStart"/>
      <w:r w:rsidRPr="0058124C">
        <w:rPr>
          <w:rStyle w:val="Normalny1"/>
        </w:rPr>
        <w:t>późn</w:t>
      </w:r>
      <w:proofErr w:type="spellEnd"/>
      <w:r w:rsidRPr="0058124C">
        <w:rPr>
          <w:rStyle w:val="Normalny1"/>
        </w:rPr>
        <w:t>. zm. 113) - otrzyma 20 pkt.</w:t>
      </w:r>
    </w:p>
    <w:p w14:paraId="097C412F" w14:textId="0042BCE7" w:rsidR="000A0857" w:rsidRPr="006B6C36" w:rsidRDefault="000A0857" w:rsidP="005750CA">
      <w:pPr>
        <w:pStyle w:val="Akapitzlist"/>
        <w:widowControl w:val="0"/>
        <w:numPr>
          <w:ilvl w:val="0"/>
          <w:numId w:val="10"/>
        </w:numPr>
        <w:spacing w:after="60" w:line="240" w:lineRule="auto"/>
        <w:ind w:left="714" w:hanging="357"/>
        <w:contextualSpacing w:val="0"/>
        <w:jc w:val="both"/>
        <w:rPr>
          <w:rStyle w:val="Normalny1"/>
        </w:rPr>
      </w:pPr>
      <w:r w:rsidRPr="006B6C36">
        <w:rPr>
          <w:rStyle w:val="Normalny1"/>
        </w:rPr>
        <w:t xml:space="preserve">maksymalnie w tym kryterium można uzyskać </w:t>
      </w:r>
      <w:r w:rsidR="0058124C">
        <w:rPr>
          <w:rStyle w:val="Normalny1"/>
        </w:rPr>
        <w:t>2</w:t>
      </w:r>
      <w:r w:rsidRPr="006B6C36">
        <w:rPr>
          <w:rStyle w:val="Normalny1"/>
        </w:rPr>
        <w:t>0 pkt,</w:t>
      </w:r>
    </w:p>
    <w:p w14:paraId="2FC05337" w14:textId="2E12E033" w:rsidR="0058124C" w:rsidRDefault="0058124C" w:rsidP="005750CA">
      <w:pPr>
        <w:pStyle w:val="Akapitzlist"/>
        <w:numPr>
          <w:ilvl w:val="0"/>
          <w:numId w:val="10"/>
        </w:numPr>
        <w:spacing w:after="60" w:line="240" w:lineRule="auto"/>
        <w:ind w:left="714" w:hanging="357"/>
        <w:contextualSpacing w:val="0"/>
        <w:jc w:val="both"/>
        <w:rPr>
          <w:rStyle w:val="Normalny1"/>
        </w:rPr>
      </w:pPr>
      <w:r w:rsidRPr="0058124C">
        <w:rPr>
          <w:rStyle w:val="Normalny1"/>
        </w:rPr>
        <w:t>UWAGA: Zamawiający dokonana oceny w/w kryterium na podstawie informacji przedstawionej przez Wykonawcę w ofercie. W przypadku niespełnienia wymagań, przy realizacji zamówienia, w zakresie zaangażowania osób wskazanych ofercie Zamawiający może rozwiązać umowę ze skutkiem natychmiastowym. Niezależnie od tego uprawnienia Zamawiający może żądać zapłaty kary umownej w wysokości 20 % wartości umowy.</w:t>
      </w:r>
    </w:p>
    <w:p w14:paraId="7EDD63B7" w14:textId="49D0E5E3" w:rsidR="000A0857" w:rsidRPr="006B6C36" w:rsidRDefault="000A0857" w:rsidP="005750CA">
      <w:pPr>
        <w:pStyle w:val="Akapitzlist"/>
        <w:widowControl w:val="0"/>
        <w:numPr>
          <w:ilvl w:val="0"/>
          <w:numId w:val="10"/>
        </w:numPr>
        <w:spacing w:after="60" w:line="240" w:lineRule="auto"/>
        <w:contextualSpacing w:val="0"/>
        <w:jc w:val="both"/>
        <w:rPr>
          <w:rStyle w:val="Normalny1"/>
        </w:rPr>
      </w:pPr>
      <w:r w:rsidRPr="006B6C36">
        <w:rPr>
          <w:rStyle w:val="Normalny1"/>
        </w:rPr>
        <w:t xml:space="preserve">ocena kryterium dokonana zostanie na podstawie oświadczenia w załączniku nr 3 Wykaz </w:t>
      </w:r>
      <w:r w:rsidR="0058124C">
        <w:rPr>
          <w:rStyle w:val="Normalny1"/>
        </w:rPr>
        <w:t>wykonanych usług</w:t>
      </w:r>
      <w:r w:rsidRPr="006B6C36">
        <w:rPr>
          <w:rStyle w:val="Normalny1"/>
        </w:rPr>
        <w:t>,</w:t>
      </w:r>
    </w:p>
    <w:p w14:paraId="0E4753CD" w14:textId="32AE7ADB" w:rsidR="000A0857" w:rsidRPr="006B6C36" w:rsidRDefault="000A0857" w:rsidP="005750CA">
      <w:pPr>
        <w:pStyle w:val="Akapitzlist"/>
        <w:widowControl w:val="0"/>
        <w:numPr>
          <w:ilvl w:val="0"/>
          <w:numId w:val="10"/>
        </w:numPr>
        <w:spacing w:after="60" w:line="240" w:lineRule="auto"/>
        <w:contextualSpacing w:val="0"/>
        <w:jc w:val="both"/>
        <w:rPr>
          <w:rStyle w:val="Normalny1"/>
        </w:rPr>
      </w:pPr>
      <w:r w:rsidRPr="006B6C36">
        <w:rPr>
          <w:rStyle w:val="Normalny1"/>
        </w:rPr>
        <w:t>w kryterium</w:t>
      </w:r>
      <w:r w:rsidR="0058124C">
        <w:rPr>
          <w:rStyle w:val="Normalny1"/>
        </w:rPr>
        <w:t>:</w:t>
      </w:r>
      <w:r w:rsidRPr="006B6C36">
        <w:rPr>
          <w:rStyle w:val="Normalny1"/>
        </w:rPr>
        <w:t xml:space="preserve"> </w:t>
      </w:r>
      <w:r w:rsidR="0058124C">
        <w:rPr>
          <w:rStyle w:val="Normalny1"/>
        </w:rPr>
        <w:t xml:space="preserve">„Aspekty </w:t>
      </w:r>
      <w:r w:rsidR="00221746">
        <w:rPr>
          <w:rStyle w:val="Normalny1"/>
        </w:rPr>
        <w:t>społeczne</w:t>
      </w:r>
      <w:r w:rsidRPr="006B6C36">
        <w:rPr>
          <w:rStyle w:val="Normalny1"/>
        </w:rPr>
        <w:t xml:space="preserve">” zostanie zastosowany wzór: </w:t>
      </w:r>
    </w:p>
    <w:p w14:paraId="61669DBD" w14:textId="029FCCD4" w:rsidR="000A0857" w:rsidRPr="006B6C36" w:rsidRDefault="000A0857" w:rsidP="005750CA">
      <w:pPr>
        <w:widowControl w:val="0"/>
        <w:pBdr>
          <w:top w:val="nil"/>
          <w:left w:val="nil"/>
          <w:bottom w:val="nil"/>
          <w:right w:val="nil"/>
          <w:between w:val="nil"/>
        </w:pBdr>
        <w:spacing w:after="60" w:line="240" w:lineRule="auto"/>
        <w:jc w:val="both"/>
        <w:rPr>
          <w:rStyle w:val="Normalny1"/>
        </w:rPr>
      </w:pPr>
      <w:bookmarkStart w:id="0" w:name="_Hlk181976095"/>
      <w:r w:rsidRPr="006B6C36">
        <w:rPr>
          <w:rStyle w:val="Normalny1"/>
        </w:rPr>
        <w:t xml:space="preserve">                        </w:t>
      </w:r>
      <m:oMath>
        <m:r>
          <m:rPr>
            <m:sty m:val="p"/>
          </m:rPr>
          <w:rPr>
            <w:rStyle w:val="Normalny1"/>
            <w:rFonts w:ascii="Cambria Math" w:hAnsi="Cambria Math"/>
          </w:rPr>
          <m:t>liczba punktów=</m:t>
        </m:r>
        <m:f>
          <m:fPr>
            <m:ctrlPr>
              <w:rPr>
                <w:rStyle w:val="Normalny1"/>
                <w:rFonts w:ascii="Cambria Math" w:hAnsi="Cambria Math"/>
              </w:rPr>
            </m:ctrlPr>
          </m:fPr>
          <m:num>
            <m:r>
              <m:rPr>
                <m:sty m:val="p"/>
              </m:rPr>
              <w:rPr>
                <w:rStyle w:val="Normalny1"/>
                <w:rFonts w:ascii="Cambria Math" w:hAnsi="Cambria Math"/>
              </w:rPr>
              <m:t>ilość punktów przyznana danemu wykonawcy</m:t>
            </m:r>
          </m:num>
          <m:den>
            <m:r>
              <m:rPr>
                <m:sty m:val="p"/>
              </m:rPr>
              <w:rPr>
                <w:rStyle w:val="Normalny1"/>
                <w:rFonts w:ascii="Cambria Math" w:hAnsi="Cambria Math"/>
              </w:rPr>
              <m:t>maksymalna ilość punktów</m:t>
            </m:r>
          </m:den>
        </m:f>
        <m:r>
          <m:rPr>
            <m:sty m:val="p"/>
          </m:rPr>
          <w:rPr>
            <w:rStyle w:val="Normalny1"/>
            <w:rFonts w:ascii="Cambria Math" w:hAnsi="Cambria Math"/>
          </w:rPr>
          <m:t xml:space="preserve"> x 20 </m:t>
        </m:r>
      </m:oMath>
    </w:p>
    <w:bookmarkEnd w:id="0"/>
    <w:p w14:paraId="4E3C3933" w14:textId="77777777" w:rsidR="0058124C" w:rsidRDefault="0058124C" w:rsidP="005750CA">
      <w:pPr>
        <w:pBdr>
          <w:top w:val="nil"/>
          <w:left w:val="nil"/>
          <w:bottom w:val="nil"/>
          <w:right w:val="nil"/>
          <w:between w:val="nil"/>
        </w:pBdr>
        <w:spacing w:after="60" w:line="240" w:lineRule="auto"/>
        <w:jc w:val="both"/>
        <w:rPr>
          <w:rStyle w:val="Normalny1"/>
        </w:rPr>
      </w:pPr>
    </w:p>
    <w:p w14:paraId="37E9DF01" w14:textId="77777777" w:rsidR="00694205" w:rsidRPr="00694205" w:rsidRDefault="00694205" w:rsidP="005750CA">
      <w:pPr>
        <w:pStyle w:val="Akapitzlist"/>
        <w:numPr>
          <w:ilvl w:val="0"/>
          <w:numId w:val="87"/>
        </w:numPr>
        <w:pBdr>
          <w:top w:val="nil"/>
          <w:left w:val="nil"/>
          <w:bottom w:val="nil"/>
          <w:right w:val="nil"/>
          <w:between w:val="nil"/>
        </w:pBdr>
        <w:spacing w:after="60" w:line="240" w:lineRule="auto"/>
        <w:ind w:left="426"/>
        <w:contextualSpacing w:val="0"/>
        <w:jc w:val="both"/>
        <w:rPr>
          <w:rStyle w:val="Normalny1"/>
        </w:rPr>
      </w:pPr>
      <w:r w:rsidRPr="00694205">
        <w:rPr>
          <w:rStyle w:val="Normalny1"/>
        </w:rPr>
        <w:t>Kryterium „Czas reakcji”</w:t>
      </w:r>
    </w:p>
    <w:p w14:paraId="221CEC47" w14:textId="0045553F" w:rsidR="00694205" w:rsidRPr="00694205" w:rsidRDefault="00694205" w:rsidP="005750CA">
      <w:pPr>
        <w:pStyle w:val="Akapitzlist"/>
        <w:numPr>
          <w:ilvl w:val="2"/>
          <w:numId w:val="113"/>
        </w:numPr>
        <w:pBdr>
          <w:top w:val="nil"/>
          <w:left w:val="nil"/>
          <w:bottom w:val="nil"/>
          <w:right w:val="nil"/>
          <w:between w:val="nil"/>
        </w:pBdr>
        <w:spacing w:after="60" w:line="240" w:lineRule="auto"/>
        <w:ind w:left="709"/>
        <w:contextualSpacing w:val="0"/>
        <w:jc w:val="both"/>
        <w:rPr>
          <w:rStyle w:val="Normalny1"/>
        </w:rPr>
      </w:pPr>
      <w:r w:rsidRPr="00694205">
        <w:rPr>
          <w:rStyle w:val="Normalny1"/>
        </w:rPr>
        <w:t xml:space="preserve">W tym kryterium ocenie podlegać będzie zadeklarowana przez Wykonawcę gotowość do ustalania liczby wydawanych w danym dniu posiłków z minimalnym wyprzedzeniem wyrażonym w dniach:  </w:t>
      </w:r>
    </w:p>
    <w:p w14:paraId="4AA11B23" w14:textId="77777777" w:rsidR="00694205" w:rsidRPr="00694205" w:rsidRDefault="00694205" w:rsidP="005750CA">
      <w:pPr>
        <w:pStyle w:val="Akapitzlist"/>
        <w:numPr>
          <w:ilvl w:val="0"/>
          <w:numId w:val="118"/>
        </w:numPr>
        <w:pBdr>
          <w:top w:val="nil"/>
          <w:left w:val="nil"/>
          <w:bottom w:val="nil"/>
          <w:right w:val="nil"/>
          <w:between w:val="nil"/>
        </w:pBdr>
        <w:spacing w:after="60" w:line="240" w:lineRule="auto"/>
        <w:ind w:left="1134" w:hanging="459"/>
        <w:contextualSpacing w:val="0"/>
        <w:jc w:val="both"/>
        <w:rPr>
          <w:rStyle w:val="Normalny1"/>
        </w:rPr>
      </w:pPr>
      <w:r w:rsidRPr="00694205">
        <w:rPr>
          <w:rStyle w:val="Normalny1"/>
        </w:rPr>
        <w:lastRenderedPageBreak/>
        <w:t>minimum 3 dni przed terminem szkolenia/spotkania – 0 pkt.</w:t>
      </w:r>
    </w:p>
    <w:p w14:paraId="219AE229" w14:textId="77777777" w:rsidR="00694205" w:rsidRPr="00694205" w:rsidRDefault="00694205" w:rsidP="005750CA">
      <w:pPr>
        <w:pStyle w:val="Akapitzlist"/>
        <w:numPr>
          <w:ilvl w:val="0"/>
          <w:numId w:val="118"/>
        </w:numPr>
        <w:pBdr>
          <w:top w:val="nil"/>
          <w:left w:val="nil"/>
          <w:bottom w:val="nil"/>
          <w:right w:val="nil"/>
          <w:between w:val="nil"/>
        </w:pBdr>
        <w:spacing w:after="60" w:line="240" w:lineRule="auto"/>
        <w:ind w:left="1134" w:hanging="459"/>
        <w:contextualSpacing w:val="0"/>
        <w:jc w:val="both"/>
        <w:rPr>
          <w:rStyle w:val="Normalny1"/>
        </w:rPr>
      </w:pPr>
      <w:r w:rsidRPr="00694205">
        <w:rPr>
          <w:rStyle w:val="Normalny1"/>
        </w:rPr>
        <w:t>2 dni przed terminem szkolenia/spotkania – 10 pkt.</w:t>
      </w:r>
    </w:p>
    <w:p w14:paraId="4DE30D92" w14:textId="77777777" w:rsidR="00694205" w:rsidRPr="00694205" w:rsidRDefault="00694205" w:rsidP="005750CA">
      <w:pPr>
        <w:pStyle w:val="Akapitzlist"/>
        <w:numPr>
          <w:ilvl w:val="0"/>
          <w:numId w:val="118"/>
        </w:numPr>
        <w:pBdr>
          <w:top w:val="nil"/>
          <w:left w:val="nil"/>
          <w:bottom w:val="nil"/>
          <w:right w:val="nil"/>
          <w:between w:val="nil"/>
        </w:pBdr>
        <w:spacing w:after="60" w:line="240" w:lineRule="auto"/>
        <w:ind w:left="1134" w:hanging="459"/>
        <w:contextualSpacing w:val="0"/>
        <w:jc w:val="both"/>
        <w:rPr>
          <w:rStyle w:val="Normalny1"/>
        </w:rPr>
      </w:pPr>
      <w:r w:rsidRPr="00694205">
        <w:rPr>
          <w:rStyle w:val="Normalny1"/>
        </w:rPr>
        <w:t>1 dzień przed terminem szkolenia/spotkania – 20 pkt.</w:t>
      </w:r>
    </w:p>
    <w:p w14:paraId="1A8C693E" w14:textId="77777777" w:rsidR="00694205" w:rsidRPr="00694205" w:rsidRDefault="00694205" w:rsidP="005750CA">
      <w:pPr>
        <w:pStyle w:val="Akapitzlist"/>
        <w:numPr>
          <w:ilvl w:val="0"/>
          <w:numId w:val="119"/>
        </w:numPr>
        <w:pBdr>
          <w:top w:val="nil"/>
          <w:left w:val="nil"/>
          <w:bottom w:val="nil"/>
          <w:right w:val="nil"/>
          <w:between w:val="nil"/>
        </w:pBdr>
        <w:spacing w:after="60" w:line="240" w:lineRule="auto"/>
        <w:contextualSpacing w:val="0"/>
        <w:jc w:val="both"/>
        <w:rPr>
          <w:rStyle w:val="Normalny1"/>
        </w:rPr>
      </w:pPr>
      <w:r w:rsidRPr="00694205">
        <w:rPr>
          <w:rStyle w:val="Normalny1"/>
        </w:rPr>
        <w:t>Maksymalna liczba punktów możliwa do zdobycia w tym kryterium – 20 punktów.</w:t>
      </w:r>
    </w:p>
    <w:p w14:paraId="5D7B8A7A" w14:textId="2DAD27CD" w:rsidR="005750CA" w:rsidRDefault="005750CA" w:rsidP="005750CA">
      <w:pPr>
        <w:pStyle w:val="Akapitzlist"/>
        <w:numPr>
          <w:ilvl w:val="0"/>
          <w:numId w:val="119"/>
        </w:numPr>
        <w:pBdr>
          <w:top w:val="nil"/>
          <w:left w:val="nil"/>
          <w:bottom w:val="nil"/>
          <w:right w:val="nil"/>
          <w:between w:val="nil"/>
        </w:pBdr>
        <w:spacing w:after="60" w:line="240" w:lineRule="auto"/>
        <w:contextualSpacing w:val="0"/>
        <w:jc w:val="both"/>
        <w:rPr>
          <w:rStyle w:val="Normalny1"/>
        </w:rPr>
      </w:pPr>
      <w:r>
        <w:rPr>
          <w:rStyle w:val="Normalny1"/>
        </w:rPr>
        <w:t>UWAGA:</w:t>
      </w:r>
      <w:r w:rsidRPr="005750CA">
        <w:t xml:space="preserve"> </w:t>
      </w:r>
      <w:r w:rsidRPr="005750CA">
        <w:rPr>
          <w:rStyle w:val="Normalny1"/>
        </w:rPr>
        <w:t>minimalne wyprzedzenie z jakim Zamawiający będzie informował Wykonawcę o liczbie wydawanych w danym dniu posiłków wynosi 3 dni. Jeżeli Oferent/Wykonawca nie wskaże ilości dni lub wskaże więcej niż 3 dni, jego oferta zostanie odrzucona jako niezgodna z Zapytaniem Ofertowym.</w:t>
      </w:r>
    </w:p>
    <w:p w14:paraId="17AE22C7" w14:textId="1B4FBFBE" w:rsidR="00694205" w:rsidRPr="00694205" w:rsidRDefault="00694205" w:rsidP="005750CA">
      <w:pPr>
        <w:pStyle w:val="Akapitzlist"/>
        <w:numPr>
          <w:ilvl w:val="0"/>
          <w:numId w:val="119"/>
        </w:numPr>
        <w:pBdr>
          <w:top w:val="nil"/>
          <w:left w:val="nil"/>
          <w:bottom w:val="nil"/>
          <w:right w:val="nil"/>
          <w:between w:val="nil"/>
        </w:pBdr>
        <w:spacing w:after="60" w:line="240" w:lineRule="auto"/>
        <w:contextualSpacing w:val="0"/>
        <w:jc w:val="both"/>
        <w:rPr>
          <w:rStyle w:val="Normalny1"/>
        </w:rPr>
      </w:pPr>
      <w:r w:rsidRPr="00694205">
        <w:rPr>
          <w:rStyle w:val="Normalny1"/>
        </w:rPr>
        <w:t>UWAGA: Zamawiający dokonana oceny w/w kryterium na podstawie informacji przedstawionej przez Wykonawcę w ofercie. Niespełnienie kryterium na etapie realizacji umowy skutkować będzie nałożeniem na Wykonawcę kary umownej w wysokości 20% wartości umowy.</w:t>
      </w:r>
    </w:p>
    <w:p w14:paraId="0E78E910" w14:textId="77777777" w:rsidR="00694205" w:rsidRPr="00694205" w:rsidRDefault="00694205" w:rsidP="005750CA">
      <w:pPr>
        <w:pStyle w:val="Akapitzlist"/>
        <w:numPr>
          <w:ilvl w:val="0"/>
          <w:numId w:val="119"/>
        </w:numPr>
        <w:pBdr>
          <w:top w:val="nil"/>
          <w:left w:val="nil"/>
          <w:bottom w:val="nil"/>
          <w:right w:val="nil"/>
          <w:between w:val="nil"/>
        </w:pBdr>
        <w:spacing w:after="60" w:line="240" w:lineRule="auto"/>
        <w:contextualSpacing w:val="0"/>
        <w:jc w:val="both"/>
        <w:rPr>
          <w:rStyle w:val="Normalny1"/>
        </w:rPr>
      </w:pPr>
      <w:r w:rsidRPr="00694205">
        <w:rPr>
          <w:rStyle w:val="Normalny1"/>
        </w:rPr>
        <w:t xml:space="preserve">w kryterium: „Czas reakcji” zostanie zastosowany wzór: </w:t>
      </w:r>
    </w:p>
    <w:p w14:paraId="53A603DB" w14:textId="49FD3533" w:rsidR="00FE64F4" w:rsidRDefault="00694205" w:rsidP="005750CA">
      <w:pPr>
        <w:pStyle w:val="Akapitzlist"/>
        <w:pBdr>
          <w:top w:val="nil"/>
          <w:left w:val="nil"/>
          <w:bottom w:val="nil"/>
          <w:right w:val="nil"/>
          <w:between w:val="nil"/>
        </w:pBdr>
        <w:spacing w:after="60" w:line="240" w:lineRule="auto"/>
        <w:ind w:left="0"/>
        <w:contextualSpacing w:val="0"/>
        <w:jc w:val="both"/>
        <w:rPr>
          <w:rStyle w:val="Normalny1"/>
        </w:rPr>
      </w:pPr>
      <m:oMathPara>
        <m:oMath>
          <m:r>
            <m:rPr>
              <m:sty m:val="p"/>
            </m:rPr>
            <w:rPr>
              <w:rStyle w:val="Normalny1"/>
              <w:rFonts w:ascii="Cambria Math" w:hAnsi="Cambria Math"/>
            </w:rPr>
            <m:t>liczba punktów=</m:t>
          </m:r>
          <m:f>
            <m:fPr>
              <m:ctrlPr>
                <w:rPr>
                  <w:rStyle w:val="Normalny1"/>
                  <w:rFonts w:ascii="Cambria Math" w:hAnsi="Cambria Math"/>
                </w:rPr>
              </m:ctrlPr>
            </m:fPr>
            <m:num>
              <m:r>
                <m:rPr>
                  <m:sty m:val="p"/>
                </m:rPr>
                <w:rPr>
                  <w:rStyle w:val="Normalny1"/>
                  <w:rFonts w:ascii="Cambria Math" w:hAnsi="Cambria Math"/>
                </w:rPr>
                <m:t>ilość punktów przyznana danemu wykonawcy</m:t>
              </m:r>
            </m:num>
            <m:den>
              <m:r>
                <m:rPr>
                  <m:sty m:val="p"/>
                </m:rPr>
                <w:rPr>
                  <w:rStyle w:val="Normalny1"/>
                  <w:rFonts w:ascii="Cambria Math" w:hAnsi="Cambria Math"/>
                </w:rPr>
                <m:t>maksymalna ilość punktów</m:t>
              </m:r>
            </m:den>
          </m:f>
          <m:r>
            <m:rPr>
              <m:sty m:val="p"/>
            </m:rPr>
            <w:rPr>
              <w:rStyle w:val="Normalny1"/>
              <w:rFonts w:ascii="Cambria Math" w:hAnsi="Cambria Math"/>
            </w:rPr>
            <m:t xml:space="preserve"> x 20</m:t>
          </m:r>
        </m:oMath>
      </m:oMathPara>
    </w:p>
    <w:p w14:paraId="38BE3354" w14:textId="21584D9B" w:rsidR="000A0857" w:rsidRPr="006B6C36" w:rsidRDefault="000A0857" w:rsidP="005750CA">
      <w:pPr>
        <w:pStyle w:val="Akapitzlist"/>
        <w:numPr>
          <w:ilvl w:val="0"/>
          <w:numId w:val="113"/>
        </w:numPr>
        <w:pBdr>
          <w:top w:val="nil"/>
          <w:left w:val="nil"/>
          <w:bottom w:val="nil"/>
          <w:right w:val="nil"/>
          <w:between w:val="nil"/>
        </w:pBdr>
        <w:spacing w:after="60" w:line="240" w:lineRule="auto"/>
        <w:ind w:left="426"/>
        <w:contextualSpacing w:val="0"/>
        <w:jc w:val="both"/>
        <w:rPr>
          <w:rStyle w:val="Normalny1"/>
        </w:rPr>
      </w:pPr>
      <w:r w:rsidRPr="006B6C36">
        <w:rPr>
          <w:rStyle w:val="Normalny1"/>
        </w:rPr>
        <w:t>Zamawiający dokona oceny złożonych ofert zgodnie z ww. kryteriami.</w:t>
      </w:r>
    </w:p>
    <w:p w14:paraId="73427B7F" w14:textId="5B58C85A" w:rsidR="000A0857" w:rsidRPr="006B6C36" w:rsidRDefault="000A0857" w:rsidP="005750CA">
      <w:pPr>
        <w:pStyle w:val="Akapitzlist"/>
        <w:numPr>
          <w:ilvl w:val="0"/>
          <w:numId w:val="113"/>
        </w:numPr>
        <w:pBdr>
          <w:top w:val="nil"/>
          <w:left w:val="nil"/>
          <w:bottom w:val="nil"/>
          <w:right w:val="nil"/>
          <w:between w:val="nil"/>
        </w:pBdr>
        <w:spacing w:after="60" w:line="240" w:lineRule="auto"/>
        <w:ind w:left="426"/>
        <w:contextualSpacing w:val="0"/>
        <w:jc w:val="both"/>
        <w:rPr>
          <w:rStyle w:val="Normalny1"/>
        </w:rPr>
      </w:pPr>
      <w:r w:rsidRPr="006B6C36">
        <w:rPr>
          <w:rStyle w:val="Normalny1"/>
        </w:rPr>
        <w:t>Wszystkie obliczenia zostaną dokonane z dokładnością do dwóch miejsc po przecinku.</w:t>
      </w:r>
    </w:p>
    <w:p w14:paraId="4A15F88C" w14:textId="44FB361E" w:rsidR="000A0857" w:rsidRPr="00694205" w:rsidRDefault="006B6C36" w:rsidP="00694205">
      <w:pPr>
        <w:pStyle w:val="Nagwek1"/>
        <w:numPr>
          <w:ilvl w:val="0"/>
          <w:numId w:val="120"/>
        </w:numPr>
        <w:ind w:left="1032" w:hanging="357"/>
        <w:rPr>
          <w:rFonts w:ascii="Cambria" w:eastAsia="Arial" w:hAnsi="Cambria"/>
        </w:rPr>
      </w:pPr>
      <w:r w:rsidRPr="00694205">
        <w:rPr>
          <w:rFonts w:eastAsia="Arial"/>
        </w:rPr>
        <w:t>Wymagania formalne</w:t>
      </w:r>
    </w:p>
    <w:p w14:paraId="10D5D8CC"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Wykonawca może złożyć tylko jedną ofertę, przygotowaną w języku polskim.</w:t>
      </w:r>
    </w:p>
    <w:p w14:paraId="29CC610E"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Ofertę należy złożyć na załączonym wzorze (zał. nr 2 do Zapytania Ofertowego).</w:t>
      </w:r>
    </w:p>
    <w:p w14:paraId="20B41BC6" w14:textId="77777777" w:rsidR="006B6C36" w:rsidRPr="006B6C36" w:rsidRDefault="006B6C36" w:rsidP="006B6C36">
      <w:pPr>
        <w:numPr>
          <w:ilvl w:val="0"/>
          <w:numId w:val="38"/>
        </w:numPr>
        <w:pBdr>
          <w:top w:val="nil"/>
          <w:left w:val="nil"/>
          <w:bottom w:val="nil"/>
          <w:right w:val="nil"/>
          <w:between w:val="nil"/>
        </w:pBdr>
        <w:spacing w:after="60" w:line="240" w:lineRule="auto"/>
        <w:ind w:left="312" w:hanging="312"/>
        <w:jc w:val="both"/>
        <w:rPr>
          <w:rStyle w:val="Normalny1"/>
        </w:rPr>
      </w:pPr>
      <w:r w:rsidRPr="006B6C36">
        <w:rPr>
          <w:rStyle w:val="Normalny1"/>
        </w:rPr>
        <w:t>Do oferty należy dołączyć:</w:t>
      </w:r>
    </w:p>
    <w:p w14:paraId="0C52F7BC" w14:textId="77777777" w:rsidR="007B2DDE" w:rsidRDefault="006B6C36" w:rsidP="007B2DDE">
      <w:pPr>
        <w:numPr>
          <w:ilvl w:val="0"/>
          <w:numId w:val="34"/>
        </w:numPr>
        <w:pBdr>
          <w:top w:val="nil"/>
          <w:left w:val="nil"/>
          <w:bottom w:val="nil"/>
          <w:right w:val="nil"/>
          <w:between w:val="nil"/>
        </w:pBdr>
        <w:spacing w:after="60" w:line="240" w:lineRule="auto"/>
        <w:ind w:left="740" w:hanging="357"/>
        <w:jc w:val="both"/>
        <w:rPr>
          <w:rStyle w:val="Normalny1"/>
        </w:rPr>
      </w:pPr>
      <w:r w:rsidRPr="006B6C36">
        <w:rPr>
          <w:rStyle w:val="Normalny1"/>
        </w:rPr>
        <w:t>Informację na temat zakazu konfliktu interesów (zał. 1 do Zapytania Ofertowego), dla Wykonawcy;</w:t>
      </w:r>
    </w:p>
    <w:p w14:paraId="32CE1396" w14:textId="38CC2FCF" w:rsidR="007B2DDE" w:rsidRDefault="007B2DDE" w:rsidP="007B2DDE">
      <w:pPr>
        <w:numPr>
          <w:ilvl w:val="0"/>
          <w:numId w:val="34"/>
        </w:numPr>
        <w:pBdr>
          <w:top w:val="nil"/>
          <w:left w:val="nil"/>
          <w:bottom w:val="nil"/>
          <w:right w:val="nil"/>
          <w:between w:val="nil"/>
        </w:pBdr>
        <w:spacing w:after="60" w:line="240" w:lineRule="auto"/>
        <w:ind w:left="740" w:hanging="357"/>
        <w:jc w:val="both"/>
        <w:rPr>
          <w:rStyle w:val="Normalny1"/>
        </w:rPr>
      </w:pPr>
      <w:r w:rsidRPr="007B2DDE">
        <w:rPr>
          <w:rStyle w:val="Normalny1"/>
        </w:rPr>
        <w:t xml:space="preserve">Wykaz wykonanych usług (zał. nr 3 do Zapytania Ofertowego); </w:t>
      </w:r>
    </w:p>
    <w:p w14:paraId="644A0CAF" w14:textId="6AF5D524" w:rsidR="006B6C36" w:rsidRPr="006B6C36" w:rsidRDefault="007B2DDE" w:rsidP="007B2DDE">
      <w:pPr>
        <w:numPr>
          <w:ilvl w:val="0"/>
          <w:numId w:val="34"/>
        </w:numPr>
        <w:pBdr>
          <w:top w:val="nil"/>
          <w:left w:val="nil"/>
          <w:bottom w:val="nil"/>
          <w:right w:val="nil"/>
          <w:between w:val="nil"/>
        </w:pBdr>
        <w:spacing w:after="60" w:line="240" w:lineRule="auto"/>
        <w:ind w:left="740" w:hanging="357"/>
        <w:jc w:val="both"/>
        <w:rPr>
          <w:rStyle w:val="Normalny1"/>
        </w:rPr>
      </w:pPr>
      <w:r w:rsidRPr="007B2DDE">
        <w:rPr>
          <w:rStyle w:val="Normalny1"/>
        </w:rPr>
        <w:t xml:space="preserve">Dokumenty potwierdzające spełnienie kryterium doświadczenia), tj. referencje lub protokoły odbioru lub inne dokumenty wykazujące należyte wykonanie usług w wyżej wskazanym zakresie, tj. potwierdzające datę, liczbę osób, charakter wydarzenia, zakres usługi. </w:t>
      </w:r>
      <w:r w:rsidR="006B6C36" w:rsidRPr="006B6C36">
        <w:rPr>
          <w:rStyle w:val="Normalny1"/>
        </w:rPr>
        <w:t>Oferty złożone w innej formie lub niekompletne nie będą podlegały ocenie.</w:t>
      </w:r>
    </w:p>
    <w:p w14:paraId="07D57BEE" w14:textId="77777777" w:rsidR="006B6C36" w:rsidRPr="006B6C36" w:rsidRDefault="006B6C36" w:rsidP="006B6C36">
      <w:pPr>
        <w:numPr>
          <w:ilvl w:val="0"/>
          <w:numId w:val="37"/>
        </w:numPr>
        <w:pBdr>
          <w:top w:val="nil"/>
          <w:left w:val="nil"/>
          <w:bottom w:val="nil"/>
          <w:right w:val="nil"/>
          <w:between w:val="nil"/>
        </w:pBdr>
        <w:spacing w:after="60" w:line="240" w:lineRule="auto"/>
        <w:ind w:left="312"/>
        <w:jc w:val="both"/>
        <w:rPr>
          <w:rStyle w:val="Normalny1"/>
        </w:rPr>
      </w:pPr>
      <w:r w:rsidRPr="006B6C36">
        <w:rPr>
          <w:rStyle w:val="Normalny1"/>
        </w:rPr>
        <w:t>Oferta musi być podpisana przez odpowiednio umocowanego przedstawiciela lub przedstawicieli Wykonawcy.</w:t>
      </w:r>
    </w:p>
    <w:p w14:paraId="24001196" w14:textId="77777777" w:rsidR="006B6C36" w:rsidRDefault="006B6C36" w:rsidP="006B6C36">
      <w:pPr>
        <w:numPr>
          <w:ilvl w:val="0"/>
          <w:numId w:val="37"/>
        </w:numPr>
        <w:pBdr>
          <w:top w:val="nil"/>
          <w:left w:val="nil"/>
          <w:bottom w:val="nil"/>
          <w:right w:val="nil"/>
          <w:between w:val="nil"/>
        </w:pBdr>
        <w:spacing w:after="60" w:line="240" w:lineRule="auto"/>
        <w:ind w:left="312"/>
        <w:jc w:val="both"/>
        <w:rPr>
          <w:rStyle w:val="Normalny1"/>
        </w:rPr>
      </w:pPr>
      <w:r w:rsidRPr="006B6C36">
        <w:rPr>
          <w:rStyle w:val="Normalny1"/>
        </w:rPr>
        <w:lastRenderedPageBreak/>
        <w:t>Zamawiający nie dopuszcza możliwości składania ofert wariantowych.</w:t>
      </w:r>
    </w:p>
    <w:p w14:paraId="33369858" w14:textId="31AF5CD8" w:rsidR="002F0994" w:rsidRPr="006B6C36" w:rsidRDefault="006B6C36" w:rsidP="006B6C36">
      <w:pPr>
        <w:numPr>
          <w:ilvl w:val="0"/>
          <w:numId w:val="37"/>
        </w:numPr>
        <w:pBdr>
          <w:top w:val="nil"/>
          <w:left w:val="nil"/>
          <w:bottom w:val="nil"/>
          <w:right w:val="nil"/>
          <w:between w:val="nil"/>
        </w:pBdr>
        <w:spacing w:after="60" w:line="240" w:lineRule="auto"/>
        <w:ind w:left="312"/>
        <w:jc w:val="both"/>
        <w:rPr>
          <w:rStyle w:val="Normalny1"/>
        </w:rPr>
      </w:pPr>
      <w:r w:rsidRPr="006B6C36">
        <w:rPr>
          <w:rStyle w:val="Normalny1"/>
        </w:rPr>
        <w:t>Wykonawcy nie wolno dokonywać żadnych zmian merytorycznych we wzorach dokumentów przygotowanych przez Zamawiającego.</w:t>
      </w:r>
    </w:p>
    <w:p w14:paraId="5075DD92" w14:textId="0BFE5B0E" w:rsidR="002F0994" w:rsidRPr="006B6C36" w:rsidRDefault="006B6C36" w:rsidP="00694205">
      <w:pPr>
        <w:pStyle w:val="Nagwek1"/>
        <w:numPr>
          <w:ilvl w:val="0"/>
          <w:numId w:val="113"/>
        </w:numPr>
        <w:ind w:left="1032" w:hanging="357"/>
        <w:rPr>
          <w:rFonts w:eastAsia="Arial"/>
        </w:rPr>
      </w:pPr>
      <w:r w:rsidRPr="006B6C36">
        <w:rPr>
          <w:rFonts w:eastAsia="Arial"/>
        </w:rPr>
        <w:t>Sposób i miejsce złożenia oferty</w:t>
      </w:r>
    </w:p>
    <w:p w14:paraId="142B9839" w14:textId="76EFF8CB"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Podpisaną przez Wykonawcę ofertę wraz z wymaganymi załącznikami należy złożyć wyłącznie za pomocą portalu Baza konkurencyjności, w nieprzekraczalnym terminie do dnia 1</w:t>
      </w:r>
      <w:r w:rsidR="00694205">
        <w:rPr>
          <w:rStyle w:val="Normalny1"/>
        </w:rPr>
        <w:t>9</w:t>
      </w:r>
      <w:r w:rsidRPr="006B6C36">
        <w:rPr>
          <w:rStyle w:val="Normalny1"/>
        </w:rPr>
        <w:t>.11.2024 r.</w:t>
      </w:r>
    </w:p>
    <w:p w14:paraId="2251A6B2" w14:textId="77777777"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Za podpisanie uznaje się podpis złożony w formie elektronicznej, tj. podpis osobisty, podpis zaufany (profil zaufany) lub podpis elektroniczny kwalifikowany, złożony w sposób umożliwiający identyfikację osoby, przez osoby upoważnione do reprezentowania Wykonawcy. Za osoby uprawnione do reprezentowania Wykonawcy uznaje się osoby upoważnione do reprezentowania Wykonawcy, wskazane we właściwym rejestrze bądź w stosownym pełnomocnictwie.</w:t>
      </w:r>
    </w:p>
    <w:p w14:paraId="209932C0" w14:textId="77777777"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 xml:space="preserve">W przypadku gdy wielkość pojedynczego dokumentu stanowiącego ofertę lub załącznik do niej, przesyłanego za pomocą Bazy konkurencyjności, przekroczy dopuszczalny limit 25 MB lub liczba przesyłanych dokumentów przekroczy 20 sztuk, Wykonawca może przesłać ofertę drogą elektroniczną na adres: </w:t>
      </w:r>
      <w:hyperlink r:id="rId14">
        <w:r w:rsidRPr="006B6C36">
          <w:rPr>
            <w:rStyle w:val="Normalny1"/>
            <w:rFonts w:asciiTheme="minorHAnsi" w:hAnsiTheme="minorHAnsi"/>
          </w:rPr>
          <w:t>mkuligowska@oditk.pl</w:t>
        </w:r>
      </w:hyperlink>
      <w:r w:rsidRPr="006B6C36">
        <w:rPr>
          <w:rStyle w:val="Normalny1"/>
        </w:rPr>
        <w:t>, w terminie wskazanym w pkt. 1.</w:t>
      </w:r>
    </w:p>
    <w:p w14:paraId="7C883389" w14:textId="77777777" w:rsid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Oferty otrzymane po wyznaczonym terminie nie będą rozpatrywane.</w:t>
      </w:r>
    </w:p>
    <w:p w14:paraId="75B851F7" w14:textId="252E4E8D" w:rsidR="002F0994" w:rsidRPr="006B6C36" w:rsidRDefault="006B6C36" w:rsidP="006B6C36">
      <w:pPr>
        <w:numPr>
          <w:ilvl w:val="0"/>
          <w:numId w:val="92"/>
        </w:numPr>
        <w:pBdr>
          <w:top w:val="nil"/>
          <w:left w:val="nil"/>
          <w:bottom w:val="nil"/>
          <w:right w:val="nil"/>
          <w:between w:val="nil"/>
        </w:pBdr>
        <w:spacing w:after="60" w:line="240" w:lineRule="auto"/>
        <w:ind w:left="284"/>
        <w:jc w:val="both"/>
        <w:rPr>
          <w:rStyle w:val="Normalny1"/>
        </w:rPr>
      </w:pPr>
      <w:r w:rsidRPr="006B6C36">
        <w:rPr>
          <w:rStyle w:val="Normalny1"/>
        </w:rPr>
        <w:t>Przed upływem terminu składania ofert, Wykonawca może wprowadzić zmiany do złożonej oferty lub wycofać ofertę. Informacja o zmianie lub wycofaniu oferty powinna być doręczona Zamawiającemu na piśmie przed upływem terminu składania ofert. Wykonawca nie może wycofać oferty i wprowadzać jakichkolwiek zmian w treści oferty po upływie terminu składania ofert.</w:t>
      </w:r>
    </w:p>
    <w:p w14:paraId="72EFE48B" w14:textId="2F14C5DC" w:rsidR="006B6C36" w:rsidRPr="006B6C36" w:rsidRDefault="006B6C36" w:rsidP="00694205">
      <w:pPr>
        <w:pStyle w:val="Nagwek1"/>
        <w:numPr>
          <w:ilvl w:val="0"/>
          <w:numId w:val="113"/>
        </w:numPr>
        <w:rPr>
          <w:rFonts w:eastAsia="Arial"/>
        </w:rPr>
      </w:pPr>
      <w:r w:rsidRPr="006B6C36">
        <w:rPr>
          <w:rFonts w:eastAsia="Arial"/>
        </w:rPr>
        <w:t>Szczegółowa procedura Postępowania Ofertowego</w:t>
      </w:r>
    </w:p>
    <w:p w14:paraId="0D27295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Ocenie poddane zostaną oferty spełniające warunki określone w niniejszym zapytaniu ofertowym. Pozostałe oferty zostaną odrzucone.</w:t>
      </w:r>
    </w:p>
    <w:p w14:paraId="1D66D3F5"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Każdy Wykonawca może zwrócić się do Zamawiającego o wyjaśnienie treści Zapytania Ofertowego wysyłając zapytanie poprzez Bazę konkurencyjności. Zamawiający udzieli wyjaśnień niezwłocznie, nie później niż 2 dni przed upływem terminu składania ofert, pod warunkiem, że wniosek o wyjaśnienie wpłynął do Zamawiającego nie później niż na 4 dni przed upływem terminu składania ofert.</w:t>
      </w:r>
    </w:p>
    <w:p w14:paraId="0CDE297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lastRenderedPageBreak/>
        <w:t xml:space="preserve">Zamawiający zastrzega sobie możliwość zmiany lub uzupełnienia treści Zapytania Ofertowego przed upływem terminu składania ofert. Informacja o wprowadzeniu zmiany lub uzupełnieniu treści Zapytania Ofertowego zostanie opublikowana na stronie internetowej, na której zostało pierwotnie opublikowane Zapytanie Ofertowe tj. www.bazakonkurencyjnosci.funduszeeuropejskie.gov.pl, </w:t>
      </w:r>
    </w:p>
    <w:p w14:paraId="41E943F9"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Zamawiający może przedłużyć termin składania ofert, jeżeli wprowadzone zmiany lub uzupełnienia treści Zapytania Ofertowego będą tego wymagały zmiany treści ofert.</w:t>
      </w:r>
    </w:p>
    <w:p w14:paraId="2CE17276"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Złożenie Oferty w ramach niniejszego Zapytania Ofertowego jest jednoznaczne z zaakceptowaniem postanowień zawartych w niniejszym Zapytaniu Ofertowym.</w:t>
      </w:r>
    </w:p>
    <w:p w14:paraId="5FF0EBE3" w14:textId="77777777" w:rsidR="006B6C36" w:rsidRPr="006B6C36" w:rsidRDefault="006B6C36" w:rsidP="006B6C36">
      <w:pPr>
        <w:numPr>
          <w:ilvl w:val="0"/>
          <w:numId w:val="16"/>
        </w:numPr>
        <w:spacing w:after="60" w:line="240" w:lineRule="auto"/>
        <w:ind w:left="312" w:hanging="357"/>
        <w:jc w:val="both"/>
        <w:rPr>
          <w:rStyle w:val="Normalny1"/>
        </w:rPr>
      </w:pPr>
      <w:r w:rsidRPr="006B6C36">
        <w:rPr>
          <w:rStyle w:val="Normalny1"/>
        </w:rPr>
        <w:t>Zamawiający odrzuca Ofertę Wykonawcy w przypadku, gdy:</w:t>
      </w:r>
    </w:p>
    <w:p w14:paraId="38964732"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jej treść nie odpowiada treści Zapytania Ofertowego,</w:t>
      </w:r>
    </w:p>
    <w:p w14:paraId="783619EF"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nie spełnia warunków określonych przez Zamawiającego, w tym udziału w postępowaniu</w:t>
      </w:r>
    </w:p>
    <w:p w14:paraId="4E8DDEAF"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 xml:space="preserve">jej złożenie stanowi czyn nieuczciwej konkurencji w rozumieniu przepisów </w:t>
      </w:r>
      <w:r w:rsidRPr="006B6C36">
        <w:rPr>
          <w:rStyle w:val="Normalny1"/>
        </w:rPr>
        <w:br/>
        <w:t>o zwalczaniu nieuczciwej konkurencji,</w:t>
      </w:r>
    </w:p>
    <w:p w14:paraId="33A4B8F7"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zawiera błędy w obliczeniu ceny, które nie stanowią oczywistej omyłki,</w:t>
      </w:r>
    </w:p>
    <w:p w14:paraId="5158A9F4" w14:textId="77777777" w:rsidR="006B6C36" w:rsidRPr="006B6C36" w:rsidRDefault="006B6C36" w:rsidP="006B6C36">
      <w:pPr>
        <w:numPr>
          <w:ilvl w:val="0"/>
          <w:numId w:val="17"/>
        </w:numPr>
        <w:pBdr>
          <w:top w:val="nil"/>
          <w:left w:val="nil"/>
          <w:bottom w:val="nil"/>
          <w:right w:val="nil"/>
          <w:between w:val="nil"/>
        </w:pBdr>
        <w:spacing w:after="60" w:line="240" w:lineRule="auto"/>
        <w:jc w:val="both"/>
        <w:rPr>
          <w:rStyle w:val="Normalny1"/>
        </w:rPr>
      </w:pPr>
      <w:r w:rsidRPr="006B6C36">
        <w:rPr>
          <w:rStyle w:val="Normalny1"/>
        </w:rPr>
        <w:t>wykonawca nie dokona uzupełnienia dokumentów Oferty w terminie wskazanym przez Zamawiającego lub nie dokona miarodajnych wyjaśnień, o które zwrócił Zamawiający.</w:t>
      </w:r>
    </w:p>
    <w:p w14:paraId="0200ED74" w14:textId="77777777" w:rsidR="001E0639" w:rsidRDefault="006B6C36" w:rsidP="001E0639">
      <w:pPr>
        <w:numPr>
          <w:ilvl w:val="0"/>
          <w:numId w:val="16"/>
        </w:numPr>
        <w:spacing w:after="60" w:line="240" w:lineRule="auto"/>
        <w:ind w:left="312" w:hanging="284"/>
        <w:jc w:val="both"/>
        <w:rPr>
          <w:rStyle w:val="Normalny1"/>
        </w:rPr>
      </w:pPr>
      <w:r w:rsidRPr="006B6C36">
        <w:rPr>
          <w:rStyle w:val="Normalny1"/>
        </w:rPr>
        <w:t>Jeżeli zaoferowana cena wydają się rażąco niskie w stosunku do przedmiotu zamówienia, tj. różnią się o więcej niż 30% od średniej arytmetycznej cen wszystkich złożonych ofert niepodlegających odrzuceniu, lub budzą wątpliwości Zamawiającego co do możliwości wykonania przedmiotu zamówienia zgodnie z wymaganiami określonymi w zapytaniu ofertowym lub wynikającymi z odrębnych przepisów, Zamawiający będzie żądał od Oferenta złożenia wyjaśnień w wyznaczonym terminie, w tym złożenia dowodów w zakresie wyliczenia ceny lub kosztu, chyba że rozbieżność wynika z okoliczności oczywistych, które nie wymagają wyjaśnienia; Zamawiający ocenia te wyjaśnienia w konsultacji z Wykonawcą i może odrzucić tę ofertę wyłącznie w przypadku, gdy złożone wyjaśnienia wraz z dowodami nie uzasadniają podanej ceny lub kosztu w tej ofercie</w:t>
      </w:r>
    </w:p>
    <w:p w14:paraId="15048BAD" w14:textId="464C8E6E" w:rsidR="002F0994" w:rsidRDefault="006B6C36" w:rsidP="001E0639">
      <w:pPr>
        <w:numPr>
          <w:ilvl w:val="0"/>
          <w:numId w:val="16"/>
        </w:numPr>
        <w:spacing w:after="60" w:line="240" w:lineRule="auto"/>
        <w:ind w:left="312" w:hanging="284"/>
        <w:jc w:val="both"/>
        <w:rPr>
          <w:rStyle w:val="Normalny1"/>
        </w:rPr>
      </w:pPr>
      <w:r w:rsidRPr="006B6C36">
        <w:rPr>
          <w:rStyle w:val="Normalny1"/>
        </w:rPr>
        <w:t>Zamawiający unieważni postępowanie, jeżeli nie wpłynęła żadna oferta, minął termin związania wszystkich złożonych ofert lub wpłynęły tylko oferty podlegające odrzuceniu, albo wszyscy wykonawcy zostali wykluczeni z postępowania lub nie spełnili warunków udziału w postępowaniu, lub gdy Zamawiający podejmie decyzję o zakończeniu postępowania bez wyboru oferty.</w:t>
      </w:r>
    </w:p>
    <w:p w14:paraId="6A68FF36" w14:textId="44FDFEA2" w:rsidR="006B6C36" w:rsidRPr="006B6C36" w:rsidRDefault="006B6C36" w:rsidP="00694205">
      <w:pPr>
        <w:pStyle w:val="Nagwek1"/>
        <w:numPr>
          <w:ilvl w:val="0"/>
          <w:numId w:val="113"/>
        </w:numPr>
        <w:rPr>
          <w:rFonts w:eastAsia="Arial"/>
        </w:rPr>
      </w:pPr>
      <w:r w:rsidRPr="00492977">
        <w:rPr>
          <w:rFonts w:eastAsia="Arial"/>
        </w:rPr>
        <w:lastRenderedPageBreak/>
        <w:t>Opis warunków zawarcia umowy</w:t>
      </w:r>
    </w:p>
    <w:p w14:paraId="0598E1DF" w14:textId="78CE5412"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Zamawiający niezwłocznie powiadomi Wykonawc</w:t>
      </w:r>
      <w:r w:rsidR="00694205">
        <w:rPr>
          <w:rStyle w:val="Normalny1"/>
        </w:rPr>
        <w:t>ę</w:t>
      </w:r>
      <w:r w:rsidRPr="006B6C36">
        <w:rPr>
          <w:rStyle w:val="Normalny1"/>
        </w:rPr>
        <w:t xml:space="preserve"> o wyborze ofert</w:t>
      </w:r>
      <w:r w:rsidR="00694205">
        <w:rPr>
          <w:rStyle w:val="Normalny1"/>
        </w:rPr>
        <w:t>y</w:t>
      </w:r>
      <w:r w:rsidRPr="006B6C36">
        <w:rPr>
          <w:rStyle w:val="Normalny1"/>
        </w:rPr>
        <w:t xml:space="preserve"> i przystąpi do podpisywania umów cywilnoprawnych z wyłonionymi Wykonawcami.</w:t>
      </w:r>
    </w:p>
    <w:p w14:paraId="551DE5E7"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W szczególności w umowie znajdą się zapisy dotyczące:</w:t>
      </w:r>
    </w:p>
    <w:p w14:paraId="7709AA1A"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obowiązku poddania się przez Wykonawcę kontroli ze strony Zamawiającego, Województwa Pomorskiego lub innych organów kontrolnych,</w:t>
      </w:r>
    </w:p>
    <w:p w14:paraId="48CFA9D2"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 xml:space="preserve">zmian wynagrodzenia należnego Wykonawcy, </w:t>
      </w:r>
    </w:p>
    <w:p w14:paraId="61B2B939"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kar umownych na wypadek niewykonania lub nienależytego wykonania umowy przez Wykonawcę,</w:t>
      </w:r>
    </w:p>
    <w:p w14:paraId="2078BB0B"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podwykonawstwa,</w:t>
      </w:r>
    </w:p>
    <w:p w14:paraId="52AC47B9"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obowiązku zachowania poufności,</w:t>
      </w:r>
    </w:p>
    <w:p w14:paraId="36485CEC"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warunków odstąpienia od umowy,</w:t>
      </w:r>
    </w:p>
    <w:p w14:paraId="1121A5F9" w14:textId="77777777" w:rsidR="006B6C36" w:rsidRPr="006B6C36" w:rsidRDefault="006B6C36" w:rsidP="006B6C36">
      <w:pPr>
        <w:numPr>
          <w:ilvl w:val="0"/>
          <w:numId w:val="24"/>
        </w:numPr>
        <w:pBdr>
          <w:top w:val="nil"/>
          <w:left w:val="nil"/>
          <w:bottom w:val="nil"/>
          <w:right w:val="nil"/>
          <w:between w:val="nil"/>
        </w:pBdr>
        <w:tabs>
          <w:tab w:val="left" w:pos="993"/>
        </w:tabs>
        <w:spacing w:after="60" w:line="240" w:lineRule="auto"/>
        <w:jc w:val="both"/>
        <w:rPr>
          <w:rStyle w:val="Normalny1"/>
        </w:rPr>
      </w:pPr>
      <w:r w:rsidRPr="006B6C36">
        <w:rPr>
          <w:rStyle w:val="Normalny1"/>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2E90BEF"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Przyjęcie niniejszych postanowień stanowi istotny warunek przyjęcia oferty.</w:t>
      </w:r>
    </w:p>
    <w:p w14:paraId="517BBECB"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W przypadku, gdy Wykonawca, którego oferta została wybrana, uchyla się od zawarcia umowy, Zamawiający wybierze ofertę najkorzystniejszą spośród pozostałych ofert.</w:t>
      </w:r>
    </w:p>
    <w:p w14:paraId="13534BF6" w14:textId="71500946"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 xml:space="preserve">Łączne wynagrodzenie każdego z Wykonawców zależne będzie od łącznej liczby </w:t>
      </w:r>
      <w:r w:rsidR="00556DE7">
        <w:rPr>
          <w:rStyle w:val="Normalny1"/>
        </w:rPr>
        <w:t>przygotowanych i dostarczonych posiłków</w:t>
      </w:r>
      <w:r w:rsidRPr="006B6C36">
        <w:rPr>
          <w:rStyle w:val="Normalny1"/>
        </w:rPr>
        <w:t xml:space="preserve">. </w:t>
      </w:r>
    </w:p>
    <w:p w14:paraId="7D95EA84" w14:textId="77777777" w:rsidR="006B6C36" w:rsidRPr="006B6C36" w:rsidRDefault="006B6C36" w:rsidP="006B6C36">
      <w:pPr>
        <w:numPr>
          <w:ilvl w:val="0"/>
          <w:numId w:val="23"/>
        </w:numPr>
        <w:pBdr>
          <w:top w:val="nil"/>
          <w:left w:val="nil"/>
          <w:bottom w:val="nil"/>
          <w:right w:val="nil"/>
          <w:between w:val="nil"/>
        </w:pBdr>
        <w:tabs>
          <w:tab w:val="left" w:pos="993"/>
        </w:tabs>
        <w:spacing w:after="60" w:line="240" w:lineRule="auto"/>
        <w:ind w:left="312"/>
        <w:jc w:val="both"/>
        <w:rPr>
          <w:rStyle w:val="Normalny1"/>
        </w:rPr>
      </w:pPr>
      <w:r w:rsidRPr="006B6C36">
        <w:rPr>
          <w:rStyle w:val="Normalny1"/>
        </w:rPr>
        <w:t>Zamawiający przewiduje możliwość dokonania istotnych zmian postanowień zawartej z Wykonawcą umowy w zakresie:</w:t>
      </w:r>
    </w:p>
    <w:p w14:paraId="7B52B519" w14:textId="77777777" w:rsidR="006B6C36" w:rsidRPr="006B6C36" w:rsidRDefault="006B6C36" w:rsidP="006B6C36">
      <w:pPr>
        <w:numPr>
          <w:ilvl w:val="0"/>
          <w:numId w:val="18"/>
        </w:numPr>
        <w:pBdr>
          <w:top w:val="nil"/>
          <w:left w:val="nil"/>
          <w:bottom w:val="nil"/>
          <w:right w:val="nil"/>
          <w:between w:val="nil"/>
        </w:pBdr>
        <w:tabs>
          <w:tab w:val="left" w:pos="993"/>
        </w:tabs>
        <w:spacing w:after="60" w:line="240" w:lineRule="auto"/>
        <w:jc w:val="both"/>
        <w:rPr>
          <w:rStyle w:val="Normalny1"/>
        </w:rPr>
      </w:pPr>
      <w:r w:rsidRPr="006B6C36">
        <w:rPr>
          <w:rStyle w:val="Normalny1"/>
        </w:rPr>
        <w:t>zmiany lub przedłużenia terminu realizacji usługi w przypadku wystąpienia zmiany okresu realizacji projektu, wydłużenia czasu trwania etapu realizacji projektu, zmian w zakresie liczby grup szkoleniowych, zmian wynikających z potrzeb Zamawiającego – z przyczyn niezależnych od Zamawiającego lub których przyczyn nie można było przewidzieć na etapie formułowania Zapytania Ofertowego,</w:t>
      </w:r>
    </w:p>
    <w:p w14:paraId="614B171C" w14:textId="77777777" w:rsidR="001E0639" w:rsidRDefault="006B6C36" w:rsidP="001E0639">
      <w:pPr>
        <w:numPr>
          <w:ilvl w:val="0"/>
          <w:numId w:val="18"/>
        </w:numPr>
        <w:pBdr>
          <w:top w:val="nil"/>
          <w:left w:val="nil"/>
          <w:bottom w:val="nil"/>
          <w:right w:val="nil"/>
          <w:between w:val="nil"/>
        </w:pBdr>
        <w:tabs>
          <w:tab w:val="left" w:pos="993"/>
        </w:tabs>
        <w:spacing w:after="60" w:line="240" w:lineRule="auto"/>
        <w:jc w:val="both"/>
        <w:rPr>
          <w:rStyle w:val="Normalny1"/>
        </w:rPr>
      </w:pPr>
      <w:r w:rsidRPr="006B6C36">
        <w:rPr>
          <w:rStyle w:val="Normalny1"/>
        </w:rPr>
        <w:t xml:space="preserve">wynikającym z ewentualnych zmian postanowień umowy o dofinansowanie Projektu, w ramach Programu Fundusze Europejskie dla Pomorza 2021 – 2027 dokonanych na </w:t>
      </w:r>
      <w:r w:rsidRPr="006B6C36">
        <w:rPr>
          <w:rStyle w:val="Normalny1"/>
        </w:rPr>
        <w:lastRenderedPageBreak/>
        <w:t>wniosek Instytucji Zarządzającej, jak również w sytuacjach wynikających ze zmian przepisów prawa powszechnie obowiązującego,</w:t>
      </w:r>
    </w:p>
    <w:p w14:paraId="0210EBCB" w14:textId="556A1240" w:rsidR="002F0994" w:rsidRDefault="006B6C36" w:rsidP="001E0639">
      <w:pPr>
        <w:numPr>
          <w:ilvl w:val="0"/>
          <w:numId w:val="18"/>
        </w:numPr>
        <w:pBdr>
          <w:top w:val="nil"/>
          <w:left w:val="nil"/>
          <w:bottom w:val="nil"/>
          <w:right w:val="nil"/>
          <w:between w:val="nil"/>
        </w:pBdr>
        <w:tabs>
          <w:tab w:val="left" w:pos="993"/>
        </w:tabs>
        <w:spacing w:after="60" w:line="240" w:lineRule="auto"/>
        <w:jc w:val="both"/>
        <w:rPr>
          <w:rStyle w:val="Normalny1"/>
        </w:rPr>
      </w:pPr>
      <w:r w:rsidRPr="006B6C36">
        <w:rPr>
          <w:rStyle w:val="Normalny1"/>
        </w:rPr>
        <w:t>zmiany terminu realizacji zamówienia z powodu zmiany harmonogramu realizacji Projektu wypływającej na harmonogram wykonywania usługi objętej niniejszym zamówieniem lub z powodu zmiany harmonogramu realizacji Projektu wynikającej ze zmiany w zakresie finansowania Projektu.</w:t>
      </w:r>
    </w:p>
    <w:p w14:paraId="3D707C43" w14:textId="26794B34" w:rsidR="006B6C36" w:rsidRPr="001E0639" w:rsidRDefault="006B6C36" w:rsidP="00694205">
      <w:pPr>
        <w:pStyle w:val="Nagwek1"/>
        <w:numPr>
          <w:ilvl w:val="0"/>
          <w:numId w:val="113"/>
        </w:numPr>
        <w:rPr>
          <w:rFonts w:ascii="Cambria" w:eastAsia="Arial" w:hAnsi="Cambria"/>
        </w:rPr>
      </w:pPr>
      <w:r w:rsidRPr="006B6C36">
        <w:rPr>
          <w:rFonts w:eastAsia="Arial"/>
        </w:rPr>
        <w:t>Informacje końcowe</w:t>
      </w:r>
    </w:p>
    <w:p w14:paraId="7135D7D3"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 xml:space="preserve">Wykonawcy przygotowują i składają oferty na własny koszt, niezależnie od wyniku niniejszego postępowania. </w:t>
      </w:r>
    </w:p>
    <w:p w14:paraId="39A5A6C0"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Od wyniku niniejszego postępowania Wykonawcy nie przysługują środki odwoławcze.</w:t>
      </w:r>
    </w:p>
    <w:p w14:paraId="22FAD936"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Poprzez złożenie oferty oferent akceptuje warunki postępowania wskazane w niniejszym Zapytaniu ofertowym i załącznikach do niego.</w:t>
      </w:r>
    </w:p>
    <w:p w14:paraId="0C6BAEB5" w14:textId="77777777" w:rsidR="006B6C36" w:rsidRPr="006B6C36" w:rsidRDefault="006B6C36" w:rsidP="006B6C36">
      <w:pPr>
        <w:numPr>
          <w:ilvl w:val="0"/>
          <w:numId w:val="93"/>
        </w:numPr>
        <w:spacing w:after="60" w:line="240" w:lineRule="auto"/>
        <w:jc w:val="both"/>
        <w:rPr>
          <w:rStyle w:val="Normalny1"/>
        </w:rPr>
      </w:pPr>
      <w:r w:rsidRPr="006B6C36">
        <w:rPr>
          <w:rStyle w:val="Normalny1"/>
        </w:rPr>
        <w:t>Termin związania ofertą wynosi 30 dni i rozpoczyna się wraz z upływem terminu składania ofert.</w:t>
      </w:r>
    </w:p>
    <w:p w14:paraId="1A1A112D"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Wykonawca zobowiązany jest do zawarcia umowy w miejscu i terminie określonym przez Zamawiającego oraz przystąpienia do realizacji zamówienia maksymalnie w terminie 7 dni od daty ogłoszenia wyników postępowania. W przypadku gdy wybrany wykonawca odmówi zawarcia lub odstąpi od zawarcia umowy z zamawiającym, zamawiający zawiera umowę z kolejnym wykonawcą, który w postępowaniu o udzielenie zamówienia uzyskał kolejną najwyższą liczbę punktów.</w:t>
      </w:r>
    </w:p>
    <w:p w14:paraId="7511A065" w14:textId="77777777" w:rsidR="006B6C36" w:rsidRPr="006B6C36" w:rsidRDefault="006B6C36" w:rsidP="006B6C36">
      <w:pPr>
        <w:numPr>
          <w:ilvl w:val="0"/>
          <w:numId w:val="93"/>
        </w:numPr>
        <w:pBdr>
          <w:top w:val="nil"/>
          <w:left w:val="nil"/>
          <w:bottom w:val="nil"/>
          <w:right w:val="nil"/>
          <w:between w:val="nil"/>
        </w:pBdr>
        <w:spacing w:after="60" w:line="240" w:lineRule="auto"/>
        <w:jc w:val="both"/>
        <w:rPr>
          <w:rStyle w:val="Normalny1"/>
        </w:rPr>
      </w:pPr>
      <w:r w:rsidRPr="006B6C36">
        <w:rPr>
          <w:rStyle w:val="Normalny1"/>
        </w:rPr>
        <w:t>Informacja na temat RODO zawarta jest w załączniku nr 4 do Zapytania ofertowego.</w:t>
      </w:r>
    </w:p>
    <w:p w14:paraId="76FF1903" w14:textId="4043339C" w:rsidR="002F0994" w:rsidRDefault="006B6C36" w:rsidP="00556DE7">
      <w:pPr>
        <w:pStyle w:val="Akapitzlist"/>
        <w:numPr>
          <w:ilvl w:val="0"/>
          <w:numId w:val="93"/>
        </w:numPr>
        <w:pBdr>
          <w:top w:val="nil"/>
          <w:left w:val="nil"/>
          <w:bottom w:val="nil"/>
          <w:right w:val="nil"/>
          <w:between w:val="nil"/>
        </w:pBdr>
        <w:spacing w:after="60" w:line="240" w:lineRule="auto"/>
        <w:jc w:val="both"/>
        <w:rPr>
          <w:rStyle w:val="Normalny1"/>
        </w:rPr>
      </w:pPr>
      <w:r w:rsidRPr="006B6C36">
        <w:rPr>
          <w:rStyle w:val="Normalny1"/>
        </w:rPr>
        <w:t>Wynagrodzenie za realizację usługi będzie współfinansowane ze środków Europejskiego Funduszu Społecznego Plus, Priorytetu 5 Fundusze Europejskie dla silnego społecznie Pomorza, Działania 5.8 Edukacja ogólna i zawodowa w ramach Programu Fundusze Europejskie dla Pomorza 2021-2027.</w:t>
      </w:r>
    </w:p>
    <w:p w14:paraId="01807358" w14:textId="7EA9422F" w:rsidR="006B6C36" w:rsidRPr="00277B25" w:rsidRDefault="006B6C36" w:rsidP="00694205">
      <w:pPr>
        <w:pStyle w:val="Nagwek1"/>
        <w:numPr>
          <w:ilvl w:val="0"/>
          <w:numId w:val="113"/>
        </w:numPr>
        <w:rPr>
          <w:rFonts w:eastAsia="Arial"/>
        </w:rPr>
      </w:pPr>
      <w:r w:rsidRPr="00492977">
        <w:rPr>
          <w:rFonts w:eastAsia="Arial"/>
        </w:rPr>
        <w:t>Lista załączników</w:t>
      </w:r>
    </w:p>
    <w:p w14:paraId="34D411D8" w14:textId="77777777" w:rsidR="006B6C36"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Informacja na temat zakazu konfliktu interesów.</w:t>
      </w:r>
    </w:p>
    <w:p w14:paraId="46BD5892" w14:textId="77777777" w:rsidR="006B6C36" w:rsidRPr="006B6C36" w:rsidRDefault="006B6C36" w:rsidP="00277B25">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Formularz ofertowy.</w:t>
      </w:r>
    </w:p>
    <w:p w14:paraId="2D70E7DD" w14:textId="77777777" w:rsidR="00556DE7" w:rsidRPr="00556DE7" w:rsidRDefault="00556DE7" w:rsidP="00556DE7">
      <w:pPr>
        <w:pStyle w:val="Akapitzlist"/>
        <w:numPr>
          <w:ilvl w:val="0"/>
          <w:numId w:val="94"/>
        </w:numPr>
        <w:spacing w:after="60" w:line="240" w:lineRule="auto"/>
        <w:contextualSpacing w:val="0"/>
        <w:rPr>
          <w:rStyle w:val="Normalny1"/>
          <w:rFonts w:asciiTheme="minorHAnsi" w:hAnsiTheme="minorHAnsi"/>
        </w:rPr>
      </w:pPr>
      <w:r w:rsidRPr="00556DE7">
        <w:rPr>
          <w:rStyle w:val="Normalny1"/>
          <w:rFonts w:asciiTheme="minorHAnsi" w:hAnsiTheme="minorHAnsi"/>
        </w:rPr>
        <w:t>Wykaz zrealizowanych usług.</w:t>
      </w:r>
    </w:p>
    <w:p w14:paraId="1A83197E" w14:textId="77777777" w:rsidR="006B6C36" w:rsidRPr="006B6C36" w:rsidRDefault="006B6C36" w:rsidP="00556DE7">
      <w:pPr>
        <w:numPr>
          <w:ilvl w:val="0"/>
          <w:numId w:val="94"/>
        </w:numPr>
        <w:pBdr>
          <w:top w:val="nil"/>
          <w:left w:val="nil"/>
          <w:bottom w:val="nil"/>
          <w:right w:val="nil"/>
          <w:between w:val="nil"/>
        </w:pBdr>
        <w:spacing w:after="60" w:line="240" w:lineRule="auto"/>
        <w:jc w:val="both"/>
        <w:rPr>
          <w:rStyle w:val="Normalny1"/>
          <w:rFonts w:asciiTheme="minorHAnsi" w:hAnsiTheme="minorHAnsi"/>
        </w:rPr>
      </w:pPr>
      <w:r w:rsidRPr="006B6C36">
        <w:rPr>
          <w:rStyle w:val="Normalny1"/>
          <w:rFonts w:asciiTheme="minorHAnsi" w:hAnsiTheme="minorHAnsi"/>
        </w:rPr>
        <w:t>Klauzula informacyjna RODO.</w:t>
      </w:r>
    </w:p>
    <w:p w14:paraId="5EB3801C" w14:textId="77777777" w:rsidR="004C2848" w:rsidRPr="00492977" w:rsidRDefault="004C2848" w:rsidP="00556DE7">
      <w:pPr>
        <w:spacing w:after="60" w:line="240" w:lineRule="auto"/>
        <w:rPr>
          <w:rFonts w:ascii="Arial" w:eastAsia="Arial" w:hAnsi="Arial" w:cs="Arial"/>
          <w:sz w:val="24"/>
          <w:szCs w:val="24"/>
        </w:rPr>
      </w:pPr>
      <w:r w:rsidRPr="00492977">
        <w:rPr>
          <w:rFonts w:ascii="Arial" w:eastAsia="Arial" w:hAnsi="Arial" w:cs="Arial"/>
          <w:sz w:val="24"/>
          <w:szCs w:val="24"/>
        </w:rPr>
        <w:br w:type="page"/>
      </w:r>
    </w:p>
    <w:p w14:paraId="630E2E20" w14:textId="228579CD" w:rsidR="009A2F9E" w:rsidRPr="00130D33" w:rsidRDefault="7B3F3DE2" w:rsidP="00130D33">
      <w:pPr>
        <w:pStyle w:val="Tytu"/>
        <w:rPr>
          <w:rFonts w:eastAsia="Cambria"/>
          <w:sz w:val="24"/>
          <w:szCs w:val="24"/>
        </w:rPr>
      </w:pPr>
      <w:r w:rsidRPr="00492977">
        <w:lastRenderedPageBreak/>
        <w:t xml:space="preserve">Załącznik nr 1 do Zapytania ofertowego </w:t>
      </w:r>
      <w:r w:rsidR="3F9016C5" w:rsidRPr="00492977">
        <w:t>0</w:t>
      </w:r>
      <w:r w:rsidR="00556DE7">
        <w:t>2</w:t>
      </w:r>
      <w:r w:rsidR="3F9016C5" w:rsidRPr="00492977">
        <w:t>/2024/WŁĄCZAMY/FEO</w:t>
      </w:r>
      <w:r w:rsidR="00130D33">
        <w:t xml:space="preserve">  </w:t>
      </w:r>
      <w:r w:rsidR="00130D33">
        <w:rPr>
          <w:rFonts w:eastAsia="Cambria"/>
        </w:rPr>
        <w:t>I</w:t>
      </w:r>
      <w:r w:rsidR="00130D33" w:rsidRPr="009A2F9E">
        <w:rPr>
          <w:rFonts w:eastAsia="Cambria"/>
        </w:rPr>
        <w:t>nformacja na temat zakazu konfliktu inter</w:t>
      </w:r>
      <w:r w:rsidR="00130D33">
        <w:rPr>
          <w:rFonts w:eastAsia="Cambria"/>
        </w:rPr>
        <w:t>e</w:t>
      </w:r>
      <w:r w:rsidR="00130D33" w:rsidRPr="009A2F9E">
        <w:rPr>
          <w:rFonts w:eastAsia="Cambria"/>
        </w:rPr>
        <w:t>sów</w:t>
      </w:r>
    </w:p>
    <w:p w14:paraId="320C6249" w14:textId="1841C8FE" w:rsidR="009A2F9E" w:rsidRPr="00277B25" w:rsidRDefault="009A2F9E" w:rsidP="000024AE">
      <w:pPr>
        <w:spacing w:after="60" w:line="240" w:lineRule="auto"/>
        <w:jc w:val="both"/>
        <w:rPr>
          <w:rStyle w:val="Normalny1"/>
        </w:rPr>
      </w:pPr>
      <w:r w:rsidRPr="00277B25">
        <w:rPr>
          <w:rStyle w:val="Normalny1"/>
        </w:rPr>
        <w:t>W celu uniknięcia konfliktu interesów pomiędzy Zamawiającym i Oferentem zamówienia nie mogą być udzielane podmiotom powiązanym z Zamawiającym osobowo lub kapitałowo, składając ofertę w postępowaniu nr 0</w:t>
      </w:r>
      <w:r w:rsidR="00821AFD">
        <w:rPr>
          <w:rStyle w:val="Normalny1"/>
        </w:rPr>
        <w:t>2</w:t>
      </w:r>
      <w:r w:rsidRPr="00277B25">
        <w:rPr>
          <w:rStyle w:val="Normalny1"/>
        </w:rPr>
        <w:t>/2024/WŁĄCZAMY/FEO, oświadczam, że Wykonawca:</w:t>
      </w:r>
    </w:p>
    <w:p w14:paraId="20234A23" w14:textId="4DF2E1B3" w:rsidR="009A2F9E" w:rsidRPr="00277B25" w:rsidRDefault="009A2F9E" w:rsidP="000024AE">
      <w:pPr>
        <w:spacing w:after="60" w:line="240" w:lineRule="auto"/>
        <w:jc w:val="both"/>
        <w:rPr>
          <w:rStyle w:val="Normalny1"/>
        </w:rPr>
      </w:pPr>
    </w:p>
    <w:p w14:paraId="2E475C42" w14:textId="2C894459" w:rsidR="009A2F9E" w:rsidRPr="00277B25" w:rsidRDefault="009A2F9E" w:rsidP="000024AE">
      <w:pPr>
        <w:spacing w:after="60" w:line="240" w:lineRule="auto"/>
        <w:jc w:val="both"/>
        <w:rPr>
          <w:rStyle w:val="Normalny1"/>
        </w:rPr>
      </w:pPr>
      <w:r w:rsidRPr="00277B25">
        <w:rPr>
          <w:rStyle w:val="Normalny1"/>
        </w:rPr>
        <w:t>(</w:t>
      </w:r>
      <w:r w:rsidR="00277B25" w:rsidRPr="00277B25">
        <w:rPr>
          <w:rStyle w:val="Normalny1"/>
        </w:rPr>
        <w:t>wpisz imię i nazwisko</w:t>
      </w:r>
      <w:r w:rsidR="00277B25">
        <w:rPr>
          <w:rStyle w:val="Normalny1"/>
        </w:rPr>
        <w:t xml:space="preserve"> oraz nr PESEL</w:t>
      </w:r>
      <w:r w:rsidR="00277B25" w:rsidRPr="00277B25">
        <w:rPr>
          <w:rStyle w:val="Normalny1"/>
        </w:rPr>
        <w:t xml:space="preserve"> lub pełną nazwę </w:t>
      </w:r>
      <w:r w:rsidR="00695283">
        <w:rPr>
          <w:rStyle w:val="Normalny1"/>
        </w:rPr>
        <w:t>oferenta</w:t>
      </w:r>
      <w:r w:rsidR="00277B25" w:rsidRPr="00277B25">
        <w:rPr>
          <w:rStyle w:val="Normalny1"/>
        </w:rPr>
        <w:t xml:space="preserve"> i nr </w:t>
      </w:r>
      <w:r w:rsidRPr="00277B25">
        <w:rPr>
          <w:rStyle w:val="Normalny1"/>
        </w:rPr>
        <w:t>NIP)</w:t>
      </w:r>
    </w:p>
    <w:p w14:paraId="22C46A6E" w14:textId="4A8B377E" w:rsidR="009A2F9E" w:rsidRPr="00277B25" w:rsidRDefault="00277B25" w:rsidP="000024AE">
      <w:pPr>
        <w:spacing w:after="60" w:line="240" w:lineRule="auto"/>
        <w:jc w:val="both"/>
        <w:rPr>
          <w:rStyle w:val="Normalny1"/>
        </w:rPr>
      </w:pPr>
      <w:r w:rsidRPr="00277B25">
        <w:rPr>
          <w:rStyle w:val="Normalny1"/>
        </w:rPr>
        <w:br/>
      </w:r>
      <w:r w:rsidR="009A2F9E" w:rsidRPr="00277B25">
        <w:rPr>
          <w:rStyle w:val="Normalny1"/>
        </w:rPr>
        <w:t>nie jest powiązany z Zamawiającym kapitałowo lub osobowo.</w:t>
      </w:r>
    </w:p>
    <w:p w14:paraId="6433CEA8" w14:textId="10A1012D" w:rsidR="009A2F9E" w:rsidRPr="00277B25" w:rsidRDefault="009A2F9E" w:rsidP="000024AE">
      <w:pPr>
        <w:spacing w:after="60" w:line="240" w:lineRule="auto"/>
        <w:jc w:val="both"/>
        <w:rPr>
          <w:rStyle w:val="Normalny1"/>
        </w:rPr>
      </w:pPr>
      <w:r w:rsidRPr="00277B25">
        <w:rPr>
          <w:rStyle w:val="Normalny1"/>
        </w:rPr>
        <w:t xml:space="preserve">W imieniu </w:t>
      </w:r>
      <w:r w:rsidR="00695283">
        <w:rPr>
          <w:rStyle w:val="Normalny1"/>
        </w:rPr>
        <w:t>Oferenta</w:t>
      </w:r>
      <w:r w:rsidRPr="00277B25">
        <w:rPr>
          <w:rStyle w:val="Normalny1"/>
        </w:rPr>
        <w:t xml:space="preserve"> oświadczam o braku istnienia albo braku wpływu powiązań osobowych lub kapitałowych z Zamawiającym na bezstronność postępowania, polegających na:</w:t>
      </w:r>
    </w:p>
    <w:p w14:paraId="328BF4EC" w14:textId="77777777" w:rsidR="009A2F9E" w:rsidRPr="00277B25" w:rsidRDefault="009A2F9E" w:rsidP="000024AE">
      <w:pPr>
        <w:spacing w:after="60" w:line="240" w:lineRule="auto"/>
        <w:jc w:val="both"/>
        <w:rPr>
          <w:rStyle w:val="Normalny1"/>
        </w:rPr>
      </w:pPr>
      <w:r w:rsidRPr="00277B25">
        <w:rPr>
          <w:rStyle w:val="Normalny1"/>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3FDF2C" w14:textId="424051AC" w:rsidR="009A2F9E" w:rsidRPr="00277B25" w:rsidRDefault="009A2F9E" w:rsidP="000024AE">
      <w:pPr>
        <w:spacing w:after="60" w:line="240" w:lineRule="auto"/>
        <w:jc w:val="both"/>
        <w:rPr>
          <w:rStyle w:val="Normalny1"/>
        </w:rPr>
      </w:pPr>
      <w:r w:rsidRPr="00277B25">
        <w:rPr>
          <w:rStyle w:val="Normalny1"/>
        </w:rPr>
        <w:t>b) 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336161DE" w14:textId="1EF1AD77" w:rsidR="009A2F9E" w:rsidRPr="00277B25" w:rsidRDefault="009A2F9E" w:rsidP="000024AE">
      <w:pPr>
        <w:spacing w:after="60" w:line="240" w:lineRule="auto"/>
        <w:jc w:val="both"/>
        <w:rPr>
          <w:rStyle w:val="Normalny1"/>
        </w:rPr>
      </w:pPr>
      <w:r w:rsidRPr="00277B25">
        <w:rPr>
          <w:rStyle w:val="Normalny1"/>
        </w:rPr>
        <w:t>c) pozostawaniu z Zamawiającym w takim stosunku prawnym lub faktycznym, że istnieje uzasadniona wątpliwość co do ich bezstronności lub niezależności w związku z postępowaniem o udzielenie zamówienia.</w:t>
      </w:r>
    </w:p>
    <w:p w14:paraId="39F4550B" w14:textId="77777777" w:rsidR="009A2F9E" w:rsidRPr="00277B25" w:rsidRDefault="009A2F9E" w:rsidP="000024AE">
      <w:pPr>
        <w:spacing w:after="60" w:line="240" w:lineRule="auto"/>
        <w:jc w:val="both"/>
        <w:rPr>
          <w:rStyle w:val="Normalny1"/>
        </w:rPr>
      </w:pPr>
    </w:p>
    <w:p w14:paraId="6E33AB6F" w14:textId="77777777" w:rsidR="009903F8" w:rsidRPr="00277B25" w:rsidRDefault="009903F8" w:rsidP="000024AE">
      <w:pPr>
        <w:spacing w:after="60" w:line="240" w:lineRule="auto"/>
        <w:jc w:val="right"/>
        <w:rPr>
          <w:rStyle w:val="Normalny1"/>
        </w:rPr>
      </w:pPr>
    </w:p>
    <w:p w14:paraId="3837DAEE" w14:textId="5BBC9F2F" w:rsidR="009903F8" w:rsidRPr="00277B25" w:rsidRDefault="009903F8" w:rsidP="000024AE">
      <w:pPr>
        <w:spacing w:after="60" w:line="240" w:lineRule="auto"/>
        <w:jc w:val="right"/>
        <w:rPr>
          <w:rStyle w:val="Normalny1"/>
        </w:rPr>
      </w:pPr>
      <w:r w:rsidRPr="00277B25">
        <w:rPr>
          <w:rStyle w:val="Normalny1"/>
        </w:rPr>
        <w:t xml:space="preserve">Data i Podpis </w:t>
      </w:r>
    </w:p>
    <w:p w14:paraId="51D6B6D3" w14:textId="298AEB16" w:rsidR="009903F8" w:rsidRPr="00277B25" w:rsidRDefault="009903F8" w:rsidP="000024AE">
      <w:pPr>
        <w:spacing w:after="60" w:line="240" w:lineRule="auto"/>
        <w:jc w:val="right"/>
        <w:rPr>
          <w:rStyle w:val="Normalny1"/>
        </w:rPr>
      </w:pPr>
      <w:r w:rsidRPr="00277B25">
        <w:rPr>
          <w:rStyle w:val="Normalny1"/>
        </w:rPr>
        <w:t>osoby upoważnionej/</w:t>
      </w:r>
      <w:r w:rsidR="00277B25">
        <w:rPr>
          <w:rStyle w:val="Normalny1"/>
        </w:rPr>
        <w:t xml:space="preserve"> osób upoważnion</w:t>
      </w:r>
      <w:r w:rsidRPr="00277B25">
        <w:rPr>
          <w:rStyle w:val="Normalny1"/>
        </w:rPr>
        <w:t xml:space="preserve">ych do reprezentowania </w:t>
      </w:r>
      <w:r w:rsidR="00695283">
        <w:rPr>
          <w:rStyle w:val="Normalny1"/>
        </w:rPr>
        <w:t>Oferenta</w:t>
      </w:r>
    </w:p>
    <w:p w14:paraId="353098BD" w14:textId="77777777" w:rsidR="009903F8" w:rsidRPr="009903F8" w:rsidRDefault="009903F8" w:rsidP="000024AE">
      <w:pPr>
        <w:spacing w:after="60" w:line="240" w:lineRule="auto"/>
        <w:jc w:val="right"/>
        <w:rPr>
          <w:rFonts w:ascii="Arial" w:eastAsia="Cambria" w:hAnsi="Arial" w:cs="Arial"/>
          <w:sz w:val="24"/>
          <w:szCs w:val="24"/>
        </w:rPr>
      </w:pPr>
    </w:p>
    <w:p w14:paraId="02238567" w14:textId="47345D35" w:rsidR="003E3440" w:rsidRDefault="003E3440" w:rsidP="000024AE">
      <w:pPr>
        <w:spacing w:after="60" w:line="240" w:lineRule="auto"/>
        <w:rPr>
          <w:rFonts w:ascii="Arial" w:eastAsia="Cambria" w:hAnsi="Arial" w:cs="Arial"/>
          <w:sz w:val="24"/>
          <w:szCs w:val="24"/>
        </w:rPr>
      </w:pPr>
      <w:r>
        <w:rPr>
          <w:rFonts w:ascii="Arial" w:eastAsia="Cambria" w:hAnsi="Arial" w:cs="Arial"/>
          <w:sz w:val="24"/>
          <w:szCs w:val="24"/>
        </w:rPr>
        <w:br w:type="page"/>
      </w:r>
    </w:p>
    <w:p w14:paraId="188426AF" w14:textId="58EBE128" w:rsidR="004C2848" w:rsidRPr="00130D33" w:rsidRDefault="7B3F3DE2" w:rsidP="00130D33">
      <w:pPr>
        <w:pStyle w:val="Tytu"/>
        <w:rPr>
          <w:rFonts w:eastAsia="Cambria"/>
          <w:sz w:val="32"/>
        </w:rPr>
      </w:pPr>
      <w:bookmarkStart w:id="1" w:name="_heading=h.1fob9te"/>
      <w:bookmarkEnd w:id="1"/>
      <w:r w:rsidRPr="00492977">
        <w:rPr>
          <w:rFonts w:eastAsia="Cambria"/>
        </w:rPr>
        <w:lastRenderedPageBreak/>
        <w:t xml:space="preserve">Załącznik nr 2 do Zapytania ofertowego </w:t>
      </w:r>
      <w:r w:rsidR="55A5202B" w:rsidRPr="00492977">
        <w:rPr>
          <w:rFonts w:eastAsia="Cambria"/>
        </w:rPr>
        <w:t>0</w:t>
      </w:r>
      <w:r w:rsidR="00821AFD">
        <w:rPr>
          <w:rFonts w:eastAsia="Cambria"/>
        </w:rPr>
        <w:t>2</w:t>
      </w:r>
      <w:r w:rsidR="55A5202B" w:rsidRPr="00492977">
        <w:rPr>
          <w:rFonts w:eastAsia="Cambria"/>
        </w:rPr>
        <w:t>/2024/WŁĄCZAMY/FEO</w:t>
      </w:r>
      <w:r w:rsidR="00A679FE">
        <w:rPr>
          <w:rFonts w:eastAsia="Cambria"/>
          <w:sz w:val="32"/>
        </w:rPr>
        <w:t xml:space="preserve"> </w:t>
      </w:r>
      <w:r w:rsidR="00A679FE">
        <w:t>F</w:t>
      </w:r>
      <w:r w:rsidR="00A679FE" w:rsidRPr="00492977">
        <w:t>ormularz ofertowy</w:t>
      </w:r>
    </w:p>
    <w:p w14:paraId="20CCCCBC" w14:textId="39BFC8B6" w:rsidR="004C2848" w:rsidRPr="00492977" w:rsidRDefault="004C2848" w:rsidP="00277B25">
      <w:pPr>
        <w:pStyle w:val="Nagwek1"/>
        <w:numPr>
          <w:ilvl w:val="0"/>
          <w:numId w:val="95"/>
        </w:numPr>
        <w:rPr>
          <w:rFonts w:eastAsia="Cambria"/>
        </w:rPr>
      </w:pPr>
      <w:r w:rsidRPr="00492977">
        <w:rPr>
          <w:rFonts w:eastAsia="Cambria"/>
        </w:rPr>
        <w:t>Zamawiający</w:t>
      </w:r>
    </w:p>
    <w:p w14:paraId="6BD714DF" w14:textId="77777777" w:rsidR="004C2848" w:rsidRPr="00277B25" w:rsidRDefault="004C2848" w:rsidP="00B51CCA">
      <w:pPr>
        <w:spacing w:after="60" w:line="240" w:lineRule="auto"/>
        <w:jc w:val="both"/>
        <w:rPr>
          <w:rStyle w:val="Normalny1"/>
        </w:rPr>
      </w:pPr>
      <w:r w:rsidRPr="00277B25">
        <w:rPr>
          <w:rStyle w:val="Normalny1"/>
        </w:rPr>
        <w:t>Fundacja Edukacyjna ODiTK</w:t>
      </w:r>
    </w:p>
    <w:p w14:paraId="3548A147" w14:textId="77777777" w:rsidR="004C2848" w:rsidRPr="00277B25" w:rsidRDefault="004C2848" w:rsidP="00B51CCA">
      <w:pPr>
        <w:spacing w:after="60" w:line="240" w:lineRule="auto"/>
        <w:jc w:val="both"/>
        <w:rPr>
          <w:rStyle w:val="Normalny1"/>
        </w:rPr>
      </w:pPr>
      <w:r w:rsidRPr="00277B25">
        <w:rPr>
          <w:rStyle w:val="Normalny1"/>
        </w:rPr>
        <w:t>ul. Heweliusza 11, 80-890 Gdańsk</w:t>
      </w:r>
    </w:p>
    <w:p w14:paraId="3E5FFAC8" w14:textId="77777777" w:rsidR="004C2848" w:rsidRPr="00277B25" w:rsidRDefault="004C2848" w:rsidP="00B51CCA">
      <w:pPr>
        <w:spacing w:after="60" w:line="240" w:lineRule="auto"/>
        <w:jc w:val="both"/>
        <w:rPr>
          <w:rStyle w:val="Normalny1"/>
        </w:rPr>
      </w:pPr>
      <w:r w:rsidRPr="00277B25">
        <w:rPr>
          <w:rStyle w:val="Normalny1"/>
        </w:rPr>
        <w:t>NIP: 957-089-71-15, REGON: 193100795</w:t>
      </w:r>
    </w:p>
    <w:p w14:paraId="0324AA45" w14:textId="77777777" w:rsidR="004C2848" w:rsidRPr="00492977" w:rsidRDefault="004C2848" w:rsidP="00B51CCA">
      <w:pPr>
        <w:spacing w:after="60" w:line="240" w:lineRule="auto"/>
        <w:rPr>
          <w:rFonts w:ascii="Arial" w:eastAsia="Cambria" w:hAnsi="Arial" w:cs="Arial"/>
          <w:sz w:val="24"/>
          <w:szCs w:val="24"/>
          <w:lang w:val="en-US"/>
        </w:rPr>
      </w:pPr>
      <w:r w:rsidRPr="00636905">
        <w:rPr>
          <w:rStyle w:val="Normalny1"/>
          <w:lang w:val="en-US"/>
        </w:rPr>
        <w:t>tel.: (058) 321 80 40, e-mail: fundacjaedukacyjna@oditk.pl</w:t>
      </w:r>
      <w:r w:rsidRPr="00492977">
        <w:rPr>
          <w:rFonts w:ascii="Arial" w:eastAsia="Calibri" w:hAnsi="Arial" w:cs="Arial"/>
          <w:sz w:val="24"/>
          <w:szCs w:val="24"/>
          <w:lang w:val="en-US"/>
        </w:rPr>
        <w:br/>
      </w:r>
    </w:p>
    <w:p w14:paraId="30A4C3DA" w14:textId="576ABFE8" w:rsidR="004C2848" w:rsidRPr="00277B25" w:rsidRDefault="00FC63A7" w:rsidP="00277B25">
      <w:pPr>
        <w:pStyle w:val="Nagwek1"/>
        <w:numPr>
          <w:ilvl w:val="0"/>
          <w:numId w:val="95"/>
        </w:numPr>
        <w:rPr>
          <w:rFonts w:eastAsia="Cambria"/>
        </w:rPr>
      </w:pPr>
      <w:r>
        <w:rPr>
          <w:rFonts w:eastAsia="Cambria"/>
        </w:rPr>
        <w:t>Oferent</w:t>
      </w:r>
    </w:p>
    <w:p w14:paraId="3BFA512C" w14:textId="34FE80DF" w:rsidR="004C2848" w:rsidRDefault="004C2848" w:rsidP="000024AE">
      <w:pPr>
        <w:spacing w:after="60" w:line="240" w:lineRule="auto"/>
        <w:jc w:val="both"/>
        <w:rPr>
          <w:rFonts w:ascii="Arial" w:eastAsia="Cambria" w:hAnsi="Arial" w:cs="Arial"/>
          <w:sz w:val="24"/>
          <w:szCs w:val="24"/>
        </w:rPr>
      </w:pPr>
      <w:r w:rsidRPr="00492977">
        <w:rPr>
          <w:rFonts w:ascii="Arial" w:eastAsia="Cambria" w:hAnsi="Arial" w:cs="Arial"/>
          <w:sz w:val="24"/>
          <w:szCs w:val="24"/>
        </w:rPr>
        <w:t>Niniejsza oferta zostaje złożona przez:</w:t>
      </w:r>
    </w:p>
    <w:p w14:paraId="57C5E39E" w14:textId="6A7678A5" w:rsidR="00277B25" w:rsidRDefault="00277B25" w:rsidP="000024AE">
      <w:pPr>
        <w:spacing w:after="60" w:line="240" w:lineRule="auto"/>
        <w:jc w:val="both"/>
        <w:rPr>
          <w:rFonts w:ascii="Arial" w:eastAsia="Cambria" w:hAnsi="Arial" w:cs="Arial"/>
          <w:sz w:val="24"/>
          <w:szCs w:val="24"/>
        </w:rPr>
      </w:pPr>
      <w:r w:rsidRPr="00492977">
        <w:rPr>
          <w:rFonts w:ascii="Arial" w:eastAsia="Cambria" w:hAnsi="Arial" w:cs="Arial"/>
          <w:sz w:val="24"/>
          <w:szCs w:val="24"/>
        </w:rPr>
        <w:t xml:space="preserve">Nazwa/ Imię i Nazwisko </w:t>
      </w:r>
      <w:r w:rsidR="00FC63A7">
        <w:rPr>
          <w:rFonts w:ascii="Arial" w:eastAsia="Cambria" w:hAnsi="Arial" w:cs="Arial"/>
          <w:sz w:val="24"/>
          <w:szCs w:val="24"/>
        </w:rPr>
        <w:t>Oferenta:</w:t>
      </w:r>
    </w:p>
    <w:p w14:paraId="159B8C5D" w14:textId="0B6485DC" w:rsidR="00277B25" w:rsidRDefault="00277B25" w:rsidP="000024AE">
      <w:pPr>
        <w:spacing w:after="60" w:line="240" w:lineRule="auto"/>
        <w:jc w:val="both"/>
        <w:rPr>
          <w:rFonts w:ascii="Arial" w:eastAsia="Cambria" w:hAnsi="Arial" w:cs="Arial"/>
          <w:sz w:val="24"/>
          <w:szCs w:val="24"/>
        </w:rPr>
      </w:pPr>
      <w:r w:rsidRPr="00492977">
        <w:rPr>
          <w:rFonts w:ascii="Arial" w:eastAsia="Cambria" w:hAnsi="Arial" w:cs="Arial"/>
          <w:sz w:val="24"/>
          <w:szCs w:val="24"/>
        </w:rPr>
        <w:t>Imię i nazwisko osoby do kontaktu:</w:t>
      </w:r>
    </w:p>
    <w:p w14:paraId="1C8BF9CD" w14:textId="77777777" w:rsidR="00277B25"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Adres:</w:t>
      </w:r>
    </w:p>
    <w:p w14:paraId="19082AB6" w14:textId="695B3D8A" w:rsidR="00277B25"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Nr telefonu:</w:t>
      </w:r>
    </w:p>
    <w:p w14:paraId="488EF62E" w14:textId="2F872E4F" w:rsidR="00277B25"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Adres e-mail:</w:t>
      </w:r>
    </w:p>
    <w:p w14:paraId="2E77B426" w14:textId="4146E71A" w:rsidR="00277B25" w:rsidRPr="00492977"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PESEL</w:t>
      </w:r>
      <w:r>
        <w:rPr>
          <w:rFonts w:ascii="Arial" w:eastAsia="Cambria" w:hAnsi="Arial" w:cs="Arial"/>
          <w:sz w:val="24"/>
          <w:szCs w:val="24"/>
        </w:rPr>
        <w:t>/NIP</w:t>
      </w:r>
      <w:r w:rsidRPr="00492977">
        <w:rPr>
          <w:rFonts w:ascii="Arial" w:eastAsia="Cambria" w:hAnsi="Arial" w:cs="Arial"/>
          <w:sz w:val="24"/>
          <w:szCs w:val="24"/>
        </w:rPr>
        <w:t>:</w:t>
      </w:r>
    </w:p>
    <w:p w14:paraId="1025186C" w14:textId="6DA1316C" w:rsidR="004C2848" w:rsidRPr="00492977" w:rsidRDefault="00277B25" w:rsidP="00277B25">
      <w:pPr>
        <w:spacing w:after="60" w:line="240" w:lineRule="auto"/>
        <w:jc w:val="both"/>
        <w:rPr>
          <w:rFonts w:ascii="Arial" w:eastAsia="Cambria" w:hAnsi="Arial" w:cs="Arial"/>
          <w:sz w:val="24"/>
          <w:szCs w:val="24"/>
        </w:rPr>
      </w:pPr>
      <w:r w:rsidRPr="00492977">
        <w:rPr>
          <w:rFonts w:ascii="Arial" w:eastAsia="Cambria" w:hAnsi="Arial" w:cs="Arial"/>
          <w:sz w:val="24"/>
          <w:szCs w:val="24"/>
        </w:rPr>
        <w:t>Regon:</w:t>
      </w:r>
    </w:p>
    <w:p w14:paraId="40B74578" w14:textId="11E82095" w:rsidR="004C2848" w:rsidRPr="00277B25" w:rsidRDefault="004C2848" w:rsidP="00277B25">
      <w:pPr>
        <w:pStyle w:val="Nagwek1"/>
        <w:numPr>
          <w:ilvl w:val="0"/>
          <w:numId w:val="95"/>
        </w:numPr>
        <w:rPr>
          <w:rFonts w:eastAsia="Cambria"/>
        </w:rPr>
      </w:pPr>
      <w:r w:rsidRPr="00277B25">
        <w:rPr>
          <w:rFonts w:eastAsia="Cambria"/>
        </w:rPr>
        <w:t>Cena za realizację zamówienia</w:t>
      </w:r>
    </w:p>
    <w:p w14:paraId="51F0E47C" w14:textId="0AF8C7EC" w:rsidR="004C2848" w:rsidRPr="003A2FE2" w:rsidRDefault="004C2848" w:rsidP="000024AE">
      <w:pPr>
        <w:spacing w:after="60" w:line="240" w:lineRule="auto"/>
        <w:jc w:val="both"/>
        <w:rPr>
          <w:rStyle w:val="Normalny1"/>
        </w:rPr>
      </w:pPr>
      <w:r w:rsidRPr="003A2FE2">
        <w:rPr>
          <w:rStyle w:val="Normalny1"/>
        </w:rPr>
        <w:t xml:space="preserve">Oferowana cena </w:t>
      </w:r>
      <w:r w:rsidR="00821AFD">
        <w:rPr>
          <w:rStyle w:val="Normalny1"/>
        </w:rPr>
        <w:t>za realizację usługi w projekcie:</w:t>
      </w:r>
    </w:p>
    <w:tbl>
      <w:tblPr>
        <w:tblStyle w:val="Tabela-Siatka"/>
        <w:tblW w:w="0" w:type="auto"/>
        <w:tblLook w:val="04A0" w:firstRow="1" w:lastRow="0" w:firstColumn="1" w:lastColumn="0" w:noHBand="0" w:noVBand="1"/>
      </w:tblPr>
      <w:tblGrid>
        <w:gridCol w:w="3927"/>
        <w:gridCol w:w="1344"/>
        <w:gridCol w:w="727"/>
        <w:gridCol w:w="2290"/>
        <w:gridCol w:w="2168"/>
      </w:tblGrid>
      <w:tr w:rsidR="00821AFD" w14:paraId="6668C2A5" w14:textId="77777777" w:rsidTr="00821AFD">
        <w:tc>
          <w:tcPr>
            <w:tcW w:w="0" w:type="auto"/>
          </w:tcPr>
          <w:p w14:paraId="76F4E2E1" w14:textId="108E3384" w:rsidR="00821AFD" w:rsidRDefault="00821AFD" w:rsidP="000024AE">
            <w:pPr>
              <w:spacing w:after="60" w:line="240" w:lineRule="auto"/>
              <w:jc w:val="both"/>
              <w:rPr>
                <w:rStyle w:val="Normalny1"/>
              </w:rPr>
            </w:pPr>
            <w:r>
              <w:rPr>
                <w:rStyle w:val="Normalny1"/>
              </w:rPr>
              <w:t>1</w:t>
            </w:r>
          </w:p>
        </w:tc>
        <w:tc>
          <w:tcPr>
            <w:tcW w:w="0" w:type="auto"/>
          </w:tcPr>
          <w:p w14:paraId="2BB0BB3D" w14:textId="3A5B152A" w:rsidR="00821AFD" w:rsidRDefault="00821AFD" w:rsidP="000024AE">
            <w:pPr>
              <w:spacing w:after="60" w:line="240" w:lineRule="auto"/>
              <w:jc w:val="both"/>
              <w:rPr>
                <w:rStyle w:val="Normalny1"/>
              </w:rPr>
            </w:pPr>
            <w:r>
              <w:rPr>
                <w:rStyle w:val="Normalny1"/>
              </w:rPr>
              <w:t>2</w:t>
            </w:r>
          </w:p>
        </w:tc>
        <w:tc>
          <w:tcPr>
            <w:tcW w:w="0" w:type="auto"/>
          </w:tcPr>
          <w:p w14:paraId="360BE369" w14:textId="5347BE4E" w:rsidR="00821AFD" w:rsidRDefault="00821AFD" w:rsidP="000024AE">
            <w:pPr>
              <w:spacing w:after="60" w:line="240" w:lineRule="auto"/>
              <w:jc w:val="both"/>
              <w:rPr>
                <w:rStyle w:val="Normalny1"/>
              </w:rPr>
            </w:pPr>
            <w:r>
              <w:rPr>
                <w:rStyle w:val="Normalny1"/>
              </w:rPr>
              <w:t>3</w:t>
            </w:r>
          </w:p>
        </w:tc>
        <w:tc>
          <w:tcPr>
            <w:tcW w:w="0" w:type="auto"/>
          </w:tcPr>
          <w:p w14:paraId="011FFB3B" w14:textId="025C8C35" w:rsidR="00821AFD" w:rsidRDefault="00821AFD" w:rsidP="000024AE">
            <w:pPr>
              <w:spacing w:after="60" w:line="240" w:lineRule="auto"/>
              <w:jc w:val="both"/>
              <w:rPr>
                <w:rStyle w:val="Normalny1"/>
              </w:rPr>
            </w:pPr>
            <w:r>
              <w:rPr>
                <w:rStyle w:val="Normalny1"/>
              </w:rPr>
              <w:t>4</w:t>
            </w:r>
          </w:p>
        </w:tc>
        <w:tc>
          <w:tcPr>
            <w:tcW w:w="0" w:type="auto"/>
          </w:tcPr>
          <w:p w14:paraId="42F5AFDE" w14:textId="337B86E0" w:rsidR="00821AFD" w:rsidRDefault="00821AFD" w:rsidP="000024AE">
            <w:pPr>
              <w:spacing w:after="60" w:line="240" w:lineRule="auto"/>
              <w:jc w:val="both"/>
              <w:rPr>
                <w:rStyle w:val="Normalny1"/>
              </w:rPr>
            </w:pPr>
            <w:r>
              <w:rPr>
                <w:rStyle w:val="Normalny1"/>
              </w:rPr>
              <w:t>5</w:t>
            </w:r>
          </w:p>
        </w:tc>
      </w:tr>
      <w:tr w:rsidR="00821AFD" w14:paraId="6CE0CD82" w14:textId="77777777" w:rsidTr="00821AFD">
        <w:tc>
          <w:tcPr>
            <w:tcW w:w="0" w:type="auto"/>
          </w:tcPr>
          <w:p w14:paraId="5C0027EE" w14:textId="6CFB3E6F" w:rsidR="00821AFD" w:rsidRDefault="00821AFD" w:rsidP="00821AFD">
            <w:pPr>
              <w:spacing w:after="60" w:line="240" w:lineRule="auto"/>
              <w:rPr>
                <w:rStyle w:val="Normalny1"/>
              </w:rPr>
            </w:pPr>
            <w:r w:rsidRPr="00321D36">
              <w:t>Usługa</w:t>
            </w:r>
          </w:p>
        </w:tc>
        <w:tc>
          <w:tcPr>
            <w:tcW w:w="0" w:type="auto"/>
          </w:tcPr>
          <w:p w14:paraId="0D08B632" w14:textId="7D9726BA" w:rsidR="00821AFD" w:rsidRDefault="00821AFD" w:rsidP="00821AFD">
            <w:pPr>
              <w:spacing w:after="60" w:line="240" w:lineRule="auto"/>
              <w:jc w:val="both"/>
              <w:rPr>
                <w:rStyle w:val="Normalny1"/>
              </w:rPr>
            </w:pPr>
            <w:r w:rsidRPr="00321D36">
              <w:t>Jednostka</w:t>
            </w:r>
          </w:p>
        </w:tc>
        <w:tc>
          <w:tcPr>
            <w:tcW w:w="0" w:type="auto"/>
          </w:tcPr>
          <w:p w14:paraId="224262C0" w14:textId="2AB597E5" w:rsidR="00821AFD" w:rsidRDefault="00821AFD" w:rsidP="00821AFD">
            <w:pPr>
              <w:spacing w:after="60" w:line="240" w:lineRule="auto"/>
              <w:jc w:val="both"/>
              <w:rPr>
                <w:rStyle w:val="Normalny1"/>
              </w:rPr>
            </w:pPr>
            <w:r w:rsidRPr="00321D36">
              <w:t>Ilość</w:t>
            </w:r>
          </w:p>
        </w:tc>
        <w:tc>
          <w:tcPr>
            <w:tcW w:w="0" w:type="auto"/>
          </w:tcPr>
          <w:p w14:paraId="67D31745" w14:textId="1390FC71" w:rsidR="00821AFD" w:rsidRDefault="00821AFD" w:rsidP="00821AFD">
            <w:pPr>
              <w:spacing w:after="60" w:line="240" w:lineRule="auto"/>
              <w:jc w:val="both"/>
              <w:rPr>
                <w:rStyle w:val="Normalny1"/>
              </w:rPr>
            </w:pPr>
            <w:r w:rsidRPr="00321D36">
              <w:t xml:space="preserve">Cena jednostkowa brutto </w:t>
            </w:r>
          </w:p>
        </w:tc>
        <w:tc>
          <w:tcPr>
            <w:tcW w:w="0" w:type="auto"/>
          </w:tcPr>
          <w:p w14:paraId="2830A2C3" w14:textId="3C314322" w:rsidR="00821AFD" w:rsidRDefault="00821AFD" w:rsidP="00821AFD">
            <w:pPr>
              <w:spacing w:after="60" w:line="240" w:lineRule="auto"/>
              <w:jc w:val="both"/>
              <w:rPr>
                <w:rStyle w:val="Normalny1"/>
              </w:rPr>
            </w:pPr>
            <w:r w:rsidRPr="00321D36">
              <w:t>Łączna wartość brutto (3 x 4)</w:t>
            </w:r>
          </w:p>
        </w:tc>
      </w:tr>
      <w:tr w:rsidR="00821AFD" w14:paraId="3806F3B9" w14:textId="77777777" w:rsidTr="00821AFD">
        <w:tc>
          <w:tcPr>
            <w:tcW w:w="0" w:type="auto"/>
          </w:tcPr>
          <w:p w14:paraId="0738D6B0" w14:textId="7C8555F9" w:rsidR="00821AFD" w:rsidRDefault="00821AFD" w:rsidP="00821AFD">
            <w:pPr>
              <w:spacing w:after="60" w:line="240" w:lineRule="auto"/>
              <w:rPr>
                <w:rStyle w:val="Normalny1"/>
              </w:rPr>
            </w:pPr>
            <w:r w:rsidRPr="00E73C75">
              <w:t>Serwis kawowy</w:t>
            </w:r>
          </w:p>
        </w:tc>
        <w:tc>
          <w:tcPr>
            <w:tcW w:w="0" w:type="auto"/>
          </w:tcPr>
          <w:p w14:paraId="2A90C520" w14:textId="22402CCB" w:rsidR="00821AFD" w:rsidRDefault="00821AFD" w:rsidP="00821AFD">
            <w:pPr>
              <w:spacing w:after="60" w:line="240" w:lineRule="auto"/>
              <w:jc w:val="both"/>
              <w:rPr>
                <w:rStyle w:val="Normalny1"/>
              </w:rPr>
            </w:pPr>
            <w:r w:rsidRPr="00E73C75">
              <w:t>osoba</w:t>
            </w:r>
          </w:p>
        </w:tc>
        <w:tc>
          <w:tcPr>
            <w:tcW w:w="0" w:type="auto"/>
          </w:tcPr>
          <w:p w14:paraId="0EE73664" w14:textId="13031AA0" w:rsidR="00821AFD" w:rsidRDefault="00821AFD" w:rsidP="00821AFD">
            <w:pPr>
              <w:spacing w:after="60" w:line="240" w:lineRule="auto"/>
              <w:jc w:val="both"/>
              <w:rPr>
                <w:rStyle w:val="Normalny1"/>
              </w:rPr>
            </w:pPr>
            <w:r w:rsidRPr="00E73C75">
              <w:t>330</w:t>
            </w:r>
          </w:p>
        </w:tc>
        <w:tc>
          <w:tcPr>
            <w:tcW w:w="0" w:type="auto"/>
          </w:tcPr>
          <w:p w14:paraId="571E6508" w14:textId="77777777" w:rsidR="00821AFD" w:rsidRDefault="00821AFD" w:rsidP="00821AFD">
            <w:pPr>
              <w:spacing w:after="60" w:line="240" w:lineRule="auto"/>
              <w:jc w:val="both"/>
              <w:rPr>
                <w:rStyle w:val="Normalny1"/>
              </w:rPr>
            </w:pPr>
          </w:p>
        </w:tc>
        <w:tc>
          <w:tcPr>
            <w:tcW w:w="0" w:type="auto"/>
          </w:tcPr>
          <w:p w14:paraId="4416C16B" w14:textId="77777777" w:rsidR="00821AFD" w:rsidRDefault="00821AFD" w:rsidP="00821AFD">
            <w:pPr>
              <w:spacing w:after="60" w:line="240" w:lineRule="auto"/>
              <w:jc w:val="both"/>
              <w:rPr>
                <w:rStyle w:val="Normalny1"/>
              </w:rPr>
            </w:pPr>
          </w:p>
        </w:tc>
      </w:tr>
      <w:tr w:rsidR="00821AFD" w14:paraId="4C281895" w14:textId="77777777" w:rsidTr="00821AFD">
        <w:tc>
          <w:tcPr>
            <w:tcW w:w="0" w:type="auto"/>
          </w:tcPr>
          <w:p w14:paraId="7DC0CF7A" w14:textId="79212C69" w:rsidR="00821AFD" w:rsidRDefault="00821AFD" w:rsidP="00821AFD">
            <w:pPr>
              <w:spacing w:after="60" w:line="240" w:lineRule="auto"/>
              <w:rPr>
                <w:rStyle w:val="Normalny1"/>
              </w:rPr>
            </w:pPr>
            <w:r w:rsidRPr="00E73C75">
              <w:t>Catering obiadowy</w:t>
            </w:r>
          </w:p>
        </w:tc>
        <w:tc>
          <w:tcPr>
            <w:tcW w:w="0" w:type="auto"/>
          </w:tcPr>
          <w:p w14:paraId="68E48244" w14:textId="08B1B282" w:rsidR="00821AFD" w:rsidRDefault="00821AFD" w:rsidP="00821AFD">
            <w:pPr>
              <w:spacing w:after="60" w:line="240" w:lineRule="auto"/>
              <w:jc w:val="both"/>
              <w:rPr>
                <w:rStyle w:val="Normalny1"/>
              </w:rPr>
            </w:pPr>
            <w:r w:rsidRPr="00E73C75">
              <w:t>osoba</w:t>
            </w:r>
          </w:p>
        </w:tc>
        <w:tc>
          <w:tcPr>
            <w:tcW w:w="0" w:type="auto"/>
          </w:tcPr>
          <w:p w14:paraId="216649CA" w14:textId="2419CA2B" w:rsidR="00821AFD" w:rsidRDefault="00821AFD" w:rsidP="00821AFD">
            <w:pPr>
              <w:spacing w:after="60" w:line="240" w:lineRule="auto"/>
              <w:jc w:val="both"/>
              <w:rPr>
                <w:rStyle w:val="Normalny1"/>
              </w:rPr>
            </w:pPr>
            <w:r w:rsidRPr="00E73C75">
              <w:t>420</w:t>
            </w:r>
          </w:p>
        </w:tc>
        <w:tc>
          <w:tcPr>
            <w:tcW w:w="0" w:type="auto"/>
          </w:tcPr>
          <w:p w14:paraId="6C29911D" w14:textId="77777777" w:rsidR="00821AFD" w:rsidRDefault="00821AFD" w:rsidP="00821AFD">
            <w:pPr>
              <w:spacing w:after="60" w:line="240" w:lineRule="auto"/>
              <w:jc w:val="both"/>
              <w:rPr>
                <w:rStyle w:val="Normalny1"/>
              </w:rPr>
            </w:pPr>
          </w:p>
        </w:tc>
        <w:tc>
          <w:tcPr>
            <w:tcW w:w="0" w:type="auto"/>
          </w:tcPr>
          <w:p w14:paraId="11B0F15C" w14:textId="77777777" w:rsidR="00821AFD" w:rsidRDefault="00821AFD" w:rsidP="00821AFD">
            <w:pPr>
              <w:spacing w:after="60" w:line="240" w:lineRule="auto"/>
              <w:jc w:val="both"/>
              <w:rPr>
                <w:rStyle w:val="Normalny1"/>
              </w:rPr>
            </w:pPr>
          </w:p>
        </w:tc>
      </w:tr>
      <w:tr w:rsidR="00821AFD" w14:paraId="4C27FDFB" w14:textId="77777777" w:rsidTr="00821AFD">
        <w:tc>
          <w:tcPr>
            <w:tcW w:w="0" w:type="auto"/>
          </w:tcPr>
          <w:p w14:paraId="3943F4E1" w14:textId="0C6D9C28" w:rsidR="00821AFD" w:rsidRDefault="00821AFD" w:rsidP="00821AFD">
            <w:pPr>
              <w:spacing w:after="60" w:line="240" w:lineRule="auto"/>
              <w:rPr>
                <w:rStyle w:val="Normalny1"/>
              </w:rPr>
            </w:pPr>
            <w:r w:rsidRPr="00E73C75">
              <w:lastRenderedPageBreak/>
              <w:t>Catering całodzienny (serwis kawowy + catering obiadowy)</w:t>
            </w:r>
          </w:p>
        </w:tc>
        <w:tc>
          <w:tcPr>
            <w:tcW w:w="0" w:type="auto"/>
          </w:tcPr>
          <w:p w14:paraId="7F163307" w14:textId="640C5769" w:rsidR="00821AFD" w:rsidRDefault="00821AFD" w:rsidP="00821AFD">
            <w:pPr>
              <w:spacing w:after="60" w:line="240" w:lineRule="auto"/>
              <w:jc w:val="both"/>
              <w:rPr>
                <w:rStyle w:val="Normalny1"/>
              </w:rPr>
            </w:pPr>
            <w:r w:rsidRPr="00E73C75">
              <w:t>osoba</w:t>
            </w:r>
          </w:p>
        </w:tc>
        <w:tc>
          <w:tcPr>
            <w:tcW w:w="0" w:type="auto"/>
          </w:tcPr>
          <w:p w14:paraId="11B084D6" w14:textId="48824FC7" w:rsidR="00821AFD" w:rsidRDefault="00821AFD" w:rsidP="00821AFD">
            <w:pPr>
              <w:spacing w:after="60" w:line="240" w:lineRule="auto"/>
              <w:jc w:val="both"/>
              <w:rPr>
                <w:rStyle w:val="Normalny1"/>
              </w:rPr>
            </w:pPr>
            <w:r w:rsidRPr="00E73C75">
              <w:t>922</w:t>
            </w:r>
          </w:p>
        </w:tc>
        <w:tc>
          <w:tcPr>
            <w:tcW w:w="0" w:type="auto"/>
          </w:tcPr>
          <w:p w14:paraId="3BE4D1CC" w14:textId="77777777" w:rsidR="00821AFD" w:rsidRDefault="00821AFD" w:rsidP="00821AFD">
            <w:pPr>
              <w:spacing w:after="60" w:line="240" w:lineRule="auto"/>
              <w:jc w:val="both"/>
              <w:rPr>
                <w:rStyle w:val="Normalny1"/>
              </w:rPr>
            </w:pPr>
          </w:p>
        </w:tc>
        <w:tc>
          <w:tcPr>
            <w:tcW w:w="0" w:type="auto"/>
          </w:tcPr>
          <w:p w14:paraId="54514099" w14:textId="77777777" w:rsidR="00821AFD" w:rsidRDefault="00821AFD" w:rsidP="00821AFD">
            <w:pPr>
              <w:spacing w:after="60" w:line="240" w:lineRule="auto"/>
              <w:jc w:val="both"/>
              <w:rPr>
                <w:rStyle w:val="Normalny1"/>
              </w:rPr>
            </w:pPr>
          </w:p>
        </w:tc>
      </w:tr>
      <w:tr w:rsidR="00821AFD" w14:paraId="78A8EE54" w14:textId="77777777" w:rsidTr="00821AFD">
        <w:tc>
          <w:tcPr>
            <w:tcW w:w="0" w:type="auto"/>
            <w:gridSpan w:val="4"/>
          </w:tcPr>
          <w:p w14:paraId="6854D160" w14:textId="156FE3FA" w:rsidR="00821AFD" w:rsidRDefault="00821AFD" w:rsidP="00821AFD">
            <w:pPr>
              <w:spacing w:after="60" w:line="240" w:lineRule="auto"/>
              <w:jc w:val="both"/>
              <w:rPr>
                <w:rStyle w:val="Normalny1"/>
              </w:rPr>
            </w:pPr>
            <w:r>
              <w:t>Łączny koszt wykonania usługi</w:t>
            </w:r>
          </w:p>
        </w:tc>
        <w:tc>
          <w:tcPr>
            <w:tcW w:w="0" w:type="auto"/>
          </w:tcPr>
          <w:p w14:paraId="18F135C8" w14:textId="77777777" w:rsidR="00821AFD" w:rsidRDefault="00821AFD" w:rsidP="00821AFD">
            <w:pPr>
              <w:spacing w:after="60" w:line="240" w:lineRule="auto"/>
              <w:jc w:val="both"/>
              <w:rPr>
                <w:rStyle w:val="Normalny1"/>
              </w:rPr>
            </w:pPr>
          </w:p>
        </w:tc>
      </w:tr>
    </w:tbl>
    <w:p w14:paraId="2A2722AD" w14:textId="77777777" w:rsidR="00821AFD" w:rsidRPr="00821AFD" w:rsidRDefault="00821AFD" w:rsidP="00821AFD">
      <w:pPr>
        <w:spacing w:after="60" w:line="240" w:lineRule="auto"/>
        <w:jc w:val="both"/>
        <w:rPr>
          <w:rStyle w:val="Normalny1"/>
        </w:rPr>
      </w:pPr>
      <w:r w:rsidRPr="00821AFD">
        <w:rPr>
          <w:rStyle w:val="Normalny1"/>
        </w:rPr>
        <w:t>*Wskazane w powyższej tabeli ilości są ilościami szacunkowymi i służą jedynie do porównania ofert, Zamawiający będzie się rozliczał z Wykonawcą na podstawie cen jednostkowych określonych w kolumnie 4 powyższej tabeli.</w:t>
      </w:r>
    </w:p>
    <w:p w14:paraId="103E9371" w14:textId="77777777" w:rsidR="00821AFD" w:rsidRPr="00821AFD" w:rsidRDefault="00821AFD" w:rsidP="00821AFD">
      <w:pPr>
        <w:spacing w:after="60" w:line="240" w:lineRule="auto"/>
        <w:jc w:val="both"/>
        <w:rPr>
          <w:rStyle w:val="Normalny1"/>
          <w:b/>
          <w:bCs/>
        </w:rPr>
      </w:pPr>
      <w:r w:rsidRPr="00821AFD">
        <w:rPr>
          <w:rStyle w:val="Normalny1"/>
          <w:b/>
          <w:bCs/>
        </w:rPr>
        <w:t>Łącznie wartość  brutto oferty:</w:t>
      </w:r>
    </w:p>
    <w:p w14:paraId="11B1B16D" w14:textId="1C5A3B84" w:rsidR="00821AFD" w:rsidRPr="00821AFD" w:rsidRDefault="00821AFD" w:rsidP="00821AFD">
      <w:pPr>
        <w:spacing w:after="60" w:line="240" w:lineRule="auto"/>
        <w:jc w:val="both"/>
        <w:rPr>
          <w:rStyle w:val="Normalny1"/>
          <w:b/>
          <w:bCs/>
        </w:rPr>
      </w:pPr>
      <w:r>
        <w:rPr>
          <w:rStyle w:val="Normalny1"/>
          <w:b/>
          <w:bCs/>
        </w:rPr>
        <w:t>S</w:t>
      </w:r>
      <w:r w:rsidRPr="00821AFD">
        <w:rPr>
          <w:rStyle w:val="Normalny1"/>
          <w:b/>
          <w:bCs/>
        </w:rPr>
        <w:t>łownie:</w:t>
      </w:r>
    </w:p>
    <w:p w14:paraId="76798D99" w14:textId="68F065F5" w:rsidR="00277B25" w:rsidRPr="003A2FE2" w:rsidRDefault="00821AFD" w:rsidP="00821AFD">
      <w:pPr>
        <w:spacing w:after="60" w:line="240" w:lineRule="auto"/>
        <w:jc w:val="both"/>
        <w:rPr>
          <w:rStyle w:val="Normalny1"/>
        </w:rPr>
      </w:pPr>
      <w:r w:rsidRPr="00821AFD">
        <w:rPr>
          <w:rStyle w:val="Normalny1"/>
        </w:rPr>
        <w:t>Cena wskazana powyżej jest ceną ryczałtową i uwzględnia wszystkie koszty wykonania zamówienia. Cena brutto obejmuje wszystkie koszty ponoszone w związku z wykonaniem umowy, m.in. należności względem ZUS, US.</w:t>
      </w:r>
    </w:p>
    <w:p w14:paraId="712274FC" w14:textId="7C7FE378" w:rsidR="004C2848" w:rsidRPr="003A2FE2" w:rsidRDefault="004C2848" w:rsidP="003A2FE2">
      <w:pPr>
        <w:pStyle w:val="Nagwek1"/>
        <w:numPr>
          <w:ilvl w:val="0"/>
          <w:numId w:val="95"/>
        </w:numPr>
        <w:rPr>
          <w:rFonts w:eastAsia="Cambria"/>
        </w:rPr>
      </w:pPr>
      <w:r w:rsidRPr="003A2FE2">
        <w:rPr>
          <w:rFonts w:eastAsia="Cambria"/>
        </w:rPr>
        <w:t xml:space="preserve">Oświadczenia </w:t>
      </w:r>
      <w:r w:rsidR="00FC63A7">
        <w:rPr>
          <w:rFonts w:eastAsia="Cambria"/>
        </w:rPr>
        <w:t>Oferenta</w:t>
      </w:r>
    </w:p>
    <w:p w14:paraId="51EECD00" w14:textId="28952560" w:rsidR="004C2848" w:rsidRPr="005A1A4A" w:rsidRDefault="004C2848"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5A1A4A">
        <w:rPr>
          <w:rStyle w:val="Normalny1"/>
        </w:rPr>
        <w:t>Oświadczam, że spełniam/</w:t>
      </w:r>
      <w:r w:rsidR="00A679FE">
        <w:rPr>
          <w:rStyle w:val="Normalny1"/>
        </w:rPr>
        <w:t xml:space="preserve"> oświadczamy, że spełniam</w:t>
      </w:r>
      <w:r w:rsidRPr="005A1A4A">
        <w:rPr>
          <w:rStyle w:val="Normalny1"/>
        </w:rPr>
        <w:t>y wszystkie warunki udziału w postępowaniu.</w:t>
      </w:r>
    </w:p>
    <w:p w14:paraId="688E5E79" w14:textId="77777777" w:rsidR="00821AFD" w:rsidRPr="00821AFD" w:rsidRDefault="00821AFD" w:rsidP="00821AFD">
      <w:pPr>
        <w:pStyle w:val="Akapitzlist"/>
        <w:numPr>
          <w:ilvl w:val="0"/>
          <w:numId w:val="97"/>
        </w:numPr>
        <w:spacing w:after="60" w:line="240" w:lineRule="auto"/>
        <w:ind w:left="714" w:hanging="357"/>
        <w:contextualSpacing w:val="0"/>
        <w:jc w:val="both"/>
        <w:rPr>
          <w:rStyle w:val="Normalny1"/>
        </w:rPr>
      </w:pPr>
      <w:r w:rsidRPr="00821AFD">
        <w:rPr>
          <w:rStyle w:val="Normalny1"/>
        </w:rPr>
        <w:t>Oświadczam/y, że posiadam/y uprawnienia do wykonywania określonej działalności lub czynności, jeżeli przepisy prawa nakładają obowiązek ich posiadania.</w:t>
      </w:r>
    </w:p>
    <w:p w14:paraId="61774DE3" w14:textId="77777777" w:rsidR="00821AFD" w:rsidRPr="00821AFD" w:rsidRDefault="00821AFD"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821AFD">
        <w:rPr>
          <w:rStyle w:val="Normalny1"/>
        </w:rPr>
        <w:t>Oświadczam/y, że dysponuję/my odpowiednim potencjałem technicznym oraz osobami zdolnymi do wykonania zamówienia tj. posiadam/y:</w:t>
      </w:r>
    </w:p>
    <w:p w14:paraId="38F3EC49" w14:textId="77777777" w:rsidR="00821AFD" w:rsidRPr="00821AFD" w:rsidRDefault="00821AFD" w:rsidP="00821AFD">
      <w:pPr>
        <w:pStyle w:val="Akapitzlist"/>
        <w:numPr>
          <w:ilvl w:val="0"/>
          <w:numId w:val="121"/>
        </w:numPr>
        <w:pBdr>
          <w:top w:val="nil"/>
          <w:left w:val="nil"/>
          <w:bottom w:val="nil"/>
          <w:right w:val="nil"/>
          <w:between w:val="nil"/>
        </w:pBdr>
        <w:spacing w:after="60" w:line="240" w:lineRule="auto"/>
        <w:ind w:left="1134"/>
        <w:contextualSpacing w:val="0"/>
        <w:jc w:val="both"/>
        <w:rPr>
          <w:rStyle w:val="Normalny1"/>
        </w:rPr>
      </w:pPr>
      <w:r w:rsidRPr="00821AFD">
        <w:rPr>
          <w:rStyle w:val="Normalny1"/>
        </w:rPr>
        <w:t>pojemniki/termosy niezbędne do realizacji zamówienia zgodne z wymaganiami HACCP w ilości odpowiedniej do ilości przygotowywanych posiłków;</w:t>
      </w:r>
    </w:p>
    <w:p w14:paraId="00BC78CD" w14:textId="77777777" w:rsidR="00821AFD" w:rsidRPr="00821AFD" w:rsidRDefault="00821AFD" w:rsidP="00821AFD">
      <w:pPr>
        <w:pStyle w:val="Akapitzlist"/>
        <w:numPr>
          <w:ilvl w:val="0"/>
          <w:numId w:val="121"/>
        </w:numPr>
        <w:pBdr>
          <w:top w:val="nil"/>
          <w:left w:val="nil"/>
          <w:bottom w:val="nil"/>
          <w:right w:val="nil"/>
          <w:between w:val="nil"/>
        </w:pBdr>
        <w:spacing w:after="60" w:line="240" w:lineRule="auto"/>
        <w:ind w:left="1134"/>
        <w:contextualSpacing w:val="0"/>
        <w:jc w:val="both"/>
        <w:rPr>
          <w:rStyle w:val="Normalny1"/>
        </w:rPr>
      </w:pPr>
      <w:r w:rsidRPr="00821AFD">
        <w:rPr>
          <w:rStyle w:val="Normalny1"/>
        </w:rPr>
        <w:t>lokal gastronomiczny, w którym będą przygotowywane dania na zlecenie Zamawiającego;</w:t>
      </w:r>
    </w:p>
    <w:p w14:paraId="59730080" w14:textId="046FF5AA" w:rsidR="00821AFD" w:rsidRPr="00821AFD" w:rsidRDefault="00821AFD" w:rsidP="00821AFD">
      <w:pPr>
        <w:pStyle w:val="Akapitzlist"/>
        <w:numPr>
          <w:ilvl w:val="0"/>
          <w:numId w:val="121"/>
        </w:numPr>
        <w:pBdr>
          <w:top w:val="nil"/>
          <w:left w:val="nil"/>
          <w:bottom w:val="nil"/>
          <w:right w:val="nil"/>
          <w:between w:val="nil"/>
        </w:pBdr>
        <w:spacing w:after="60" w:line="240" w:lineRule="auto"/>
        <w:ind w:left="1134"/>
        <w:contextualSpacing w:val="0"/>
        <w:jc w:val="both"/>
        <w:rPr>
          <w:rStyle w:val="Normalny1"/>
        </w:rPr>
      </w:pPr>
      <w:r w:rsidRPr="00821AFD">
        <w:rPr>
          <w:rStyle w:val="Normalny1"/>
        </w:rPr>
        <w:t>wykwalifikowaną kadrę</w:t>
      </w:r>
      <w:r>
        <w:rPr>
          <w:rStyle w:val="Normalny1"/>
        </w:rPr>
        <w:t xml:space="preserve"> </w:t>
      </w:r>
      <w:r w:rsidRPr="00821AFD">
        <w:rPr>
          <w:rStyle w:val="Normalny1"/>
        </w:rPr>
        <w:t>- pracowników (kucharzy, kelnerów), posiadających certyfikaty z odbytych kursów/szkoleń dotyczących branży gastronomicznej;</w:t>
      </w:r>
    </w:p>
    <w:p w14:paraId="2BE718E7" w14:textId="77777777" w:rsidR="00821AFD" w:rsidRPr="00821AFD" w:rsidRDefault="00821AFD" w:rsidP="00821AFD">
      <w:pPr>
        <w:pStyle w:val="Akapitzlist"/>
        <w:numPr>
          <w:ilvl w:val="0"/>
          <w:numId w:val="121"/>
        </w:numPr>
        <w:pBdr>
          <w:top w:val="nil"/>
          <w:left w:val="nil"/>
          <w:bottom w:val="nil"/>
          <w:right w:val="nil"/>
          <w:between w:val="nil"/>
        </w:pBdr>
        <w:spacing w:after="60" w:line="240" w:lineRule="auto"/>
        <w:ind w:left="1134"/>
        <w:contextualSpacing w:val="0"/>
        <w:jc w:val="both"/>
        <w:rPr>
          <w:rStyle w:val="Normalny1"/>
        </w:rPr>
      </w:pPr>
      <w:r w:rsidRPr="00821AFD">
        <w:rPr>
          <w:rStyle w:val="Normalny1"/>
        </w:rPr>
        <w:t>min. 1 samochód do dowozu cateringu zatwierdzony i odebrany przez Państwową Inspekcję Sanitarną (SANEPID).</w:t>
      </w:r>
    </w:p>
    <w:p w14:paraId="31C339CD" w14:textId="6777CFAA" w:rsidR="00821AFD" w:rsidRDefault="00821AFD" w:rsidP="00821AFD">
      <w:pPr>
        <w:pStyle w:val="Akapitzlist"/>
        <w:numPr>
          <w:ilvl w:val="0"/>
          <w:numId w:val="97"/>
        </w:numPr>
        <w:spacing w:after="60" w:line="240" w:lineRule="auto"/>
        <w:ind w:left="714" w:hanging="357"/>
        <w:contextualSpacing w:val="0"/>
        <w:jc w:val="both"/>
        <w:rPr>
          <w:rStyle w:val="Normalny1"/>
        </w:rPr>
      </w:pPr>
      <w:r w:rsidRPr="00821AFD">
        <w:rPr>
          <w:rStyle w:val="Normalny1"/>
        </w:rPr>
        <w:t>Oświadczam/y, że znajduje/my się w sytuacji ekonomicznej i finansowej zapewniającej wykonanie usługi, nie wszczęto wobec mnie/nas postępowania upadłościowego, ani nie ogłoszono upadłości, nie zalegam/y z opłacaniem podatków, opłat lub składek na ubezpieczenie społeczne lub zdrowotne.</w:t>
      </w:r>
    </w:p>
    <w:p w14:paraId="1F015F30" w14:textId="08DA1779" w:rsidR="00994BFE" w:rsidRPr="005A1A4A" w:rsidRDefault="00994BFE"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5A1A4A">
        <w:rPr>
          <w:rStyle w:val="Normalny1"/>
        </w:rPr>
        <w:t>Oświadczam</w:t>
      </w:r>
      <w:r w:rsidR="00205EAD">
        <w:rPr>
          <w:rStyle w:val="Normalny1"/>
        </w:rPr>
        <w:t>,</w:t>
      </w:r>
      <w:r w:rsidRPr="005A1A4A">
        <w:rPr>
          <w:rStyle w:val="Normalny1"/>
        </w:rPr>
        <w:t xml:space="preserve"> że nie jestem</w:t>
      </w:r>
      <w:r w:rsidR="008F4412" w:rsidRPr="005A1A4A">
        <w:rPr>
          <w:rStyle w:val="Normalny1"/>
        </w:rPr>
        <w:t>/</w:t>
      </w:r>
      <w:r w:rsidR="00205EAD">
        <w:rPr>
          <w:rStyle w:val="Normalny1"/>
        </w:rPr>
        <w:t xml:space="preserve"> oświadczamy że nie jeste</w:t>
      </w:r>
      <w:r w:rsidR="008F4412" w:rsidRPr="005A1A4A">
        <w:rPr>
          <w:rStyle w:val="Normalny1"/>
        </w:rPr>
        <w:t>śmy</w:t>
      </w:r>
      <w:r w:rsidRPr="005A1A4A">
        <w:rPr>
          <w:rStyle w:val="Normalny1"/>
        </w:rPr>
        <w:t>:</w:t>
      </w:r>
    </w:p>
    <w:p w14:paraId="12AD733B" w14:textId="4156D757" w:rsidR="00994BFE" w:rsidRPr="005A1A4A" w:rsidRDefault="00994BFE" w:rsidP="00821AFD">
      <w:pPr>
        <w:pStyle w:val="Akapitzlist"/>
        <w:numPr>
          <w:ilvl w:val="2"/>
          <w:numId w:val="98"/>
        </w:numPr>
        <w:pBdr>
          <w:top w:val="nil"/>
          <w:left w:val="nil"/>
          <w:bottom w:val="nil"/>
          <w:right w:val="nil"/>
          <w:between w:val="nil"/>
        </w:pBdr>
        <w:spacing w:after="60" w:line="240" w:lineRule="auto"/>
        <w:ind w:left="1134"/>
        <w:contextualSpacing w:val="0"/>
        <w:jc w:val="both"/>
        <w:rPr>
          <w:rStyle w:val="Normalny1"/>
        </w:rPr>
      </w:pPr>
      <w:r w:rsidRPr="005A1A4A">
        <w:rPr>
          <w:rStyle w:val="Normalny1"/>
        </w:rPr>
        <w:lastRenderedPageBreak/>
        <w:t>podmiotem, w stosunku do których zachodzi którakolwiek z okoliczności wskazanych w art. 7 ust. 1 ustawy z dnia 13 kwietnia 2022 r. o szczególnych rozwiązaniach w zakresie przeciwdziałania wspieraniu agresji na Ukrainę oraz służących ochronie bezpieczeństwa narodowego (Dz.U. poz. 835)</w:t>
      </w:r>
      <w:r w:rsidR="060FF16B" w:rsidRPr="005A1A4A">
        <w:rPr>
          <w:rStyle w:val="Normalny1"/>
        </w:rPr>
        <w:t xml:space="preserve">, </w:t>
      </w:r>
      <w:r w:rsidRPr="005A1A4A">
        <w:rPr>
          <w:rStyle w:val="Normalny1"/>
        </w:rPr>
        <w:t>zwanej dalej: „Ustawą o szczególnych rozwiązaniach w zakresie przeciwdziałania wspieraniu agresji na Ukrainę oraz służących ochronie bezpieczeństwa narodowego”, tj.:</w:t>
      </w:r>
    </w:p>
    <w:p w14:paraId="232A5A27" w14:textId="6D60047B" w:rsidR="00994BFE" w:rsidRPr="005A1A4A" w:rsidRDefault="00994BFE" w:rsidP="00821AFD">
      <w:pPr>
        <w:pStyle w:val="Akapitzlist"/>
        <w:numPr>
          <w:ilvl w:val="0"/>
          <w:numId w:val="8"/>
        </w:numPr>
        <w:pBdr>
          <w:top w:val="nil"/>
          <w:left w:val="nil"/>
          <w:bottom w:val="nil"/>
          <w:right w:val="nil"/>
          <w:between w:val="nil"/>
        </w:pBdr>
        <w:spacing w:after="60" w:line="240" w:lineRule="auto"/>
        <w:ind w:left="1559" w:hanging="357"/>
        <w:contextualSpacing w:val="0"/>
        <w:jc w:val="both"/>
        <w:rPr>
          <w:rStyle w:val="Normalny1"/>
        </w:rPr>
      </w:pPr>
      <w:r w:rsidRPr="005A1A4A">
        <w:rPr>
          <w:rStyle w:val="Normalny1"/>
        </w:rPr>
        <w:t>wykonawcą oraz uczestnikiem konkursu wymienionym w wykazach określonych w rozporządzeniu 765/2006 i rozporządzeniu 269/2014 albo wpisanego na listę na podstawie decyzji w sprawie wpisu na listę rozstrzygającej o zastosowaniu środka, o którym mowa w art. 1 pkt 3 ustawy;</w:t>
      </w:r>
    </w:p>
    <w:p w14:paraId="2AD15B18" w14:textId="5D24425B" w:rsidR="00994BFE" w:rsidRPr="005A1A4A" w:rsidRDefault="00994BFE" w:rsidP="00821AFD">
      <w:pPr>
        <w:pStyle w:val="Akapitzlist"/>
        <w:numPr>
          <w:ilvl w:val="0"/>
          <w:numId w:val="8"/>
        </w:numPr>
        <w:pBdr>
          <w:top w:val="nil"/>
          <w:left w:val="nil"/>
          <w:bottom w:val="nil"/>
          <w:right w:val="nil"/>
          <w:between w:val="nil"/>
        </w:pBdr>
        <w:spacing w:after="60" w:line="240" w:lineRule="auto"/>
        <w:ind w:left="1559" w:hanging="357"/>
        <w:contextualSpacing w:val="0"/>
        <w:jc w:val="both"/>
        <w:rPr>
          <w:rStyle w:val="Normalny1"/>
        </w:rPr>
      </w:pPr>
      <w:r w:rsidRPr="005A1A4A">
        <w:rPr>
          <w:rStyle w:val="Normalny1"/>
        </w:rPr>
        <w:t>wykonawcy oraz uczestnikowi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A061CA" w14:textId="77777777" w:rsidR="00994BFE" w:rsidRPr="005A1A4A" w:rsidRDefault="00994BFE" w:rsidP="00821AFD">
      <w:pPr>
        <w:pStyle w:val="Akapitzlist"/>
        <w:numPr>
          <w:ilvl w:val="0"/>
          <w:numId w:val="8"/>
        </w:numPr>
        <w:pBdr>
          <w:top w:val="nil"/>
          <w:left w:val="nil"/>
          <w:bottom w:val="nil"/>
          <w:right w:val="nil"/>
          <w:between w:val="nil"/>
        </w:pBdr>
        <w:spacing w:after="60" w:line="240" w:lineRule="auto"/>
        <w:ind w:left="1559" w:hanging="357"/>
        <w:contextualSpacing w:val="0"/>
        <w:jc w:val="both"/>
        <w:rPr>
          <w:rStyle w:val="Normalny1"/>
        </w:rPr>
      </w:pPr>
      <w:r w:rsidRPr="005A1A4A">
        <w:rPr>
          <w:rStyle w:val="Normalny1"/>
        </w:rPr>
        <w:t>wykonawcy oraz uczestnikowi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FD45374" w14:textId="056C3CDA" w:rsidR="00994BFE" w:rsidRPr="005A1A4A" w:rsidRDefault="00994BFE" w:rsidP="00821AFD">
      <w:pPr>
        <w:pStyle w:val="Akapitzlist"/>
        <w:numPr>
          <w:ilvl w:val="2"/>
          <w:numId w:val="98"/>
        </w:numPr>
        <w:pBdr>
          <w:top w:val="nil"/>
          <w:left w:val="nil"/>
          <w:bottom w:val="nil"/>
          <w:right w:val="nil"/>
          <w:between w:val="nil"/>
        </w:pBdr>
        <w:spacing w:after="60" w:line="240" w:lineRule="auto"/>
        <w:ind w:left="1134"/>
        <w:contextualSpacing w:val="0"/>
        <w:jc w:val="both"/>
        <w:rPr>
          <w:rStyle w:val="Normalny1"/>
        </w:rPr>
      </w:pPr>
      <w:r w:rsidRPr="005A1A4A">
        <w:rPr>
          <w:rStyle w:val="Normalny1"/>
        </w:rPr>
        <w:t>Rosyjskim wykonawcą i podwykonawcą - na podstawie rozporządzenia (UE) 2022/576 w sprawie zmiany rozporządzenia (UE) nr 833/2014 dotyczącego środków ograniczających w związku z działaniami Rosji destabilizującymi sytuację na Ukrainie (Dz. Urz. UE nr L 111 z 8.4.2022, str. 1);</w:t>
      </w:r>
    </w:p>
    <w:p w14:paraId="117C0D67" w14:textId="0622BC82" w:rsidR="00B26FD9" w:rsidRPr="005A1A4A" w:rsidRDefault="00994BFE" w:rsidP="00821AFD">
      <w:pPr>
        <w:pStyle w:val="Akapitzlist"/>
        <w:numPr>
          <w:ilvl w:val="2"/>
          <w:numId w:val="98"/>
        </w:numPr>
        <w:pBdr>
          <w:top w:val="nil"/>
          <w:left w:val="nil"/>
          <w:bottom w:val="nil"/>
          <w:right w:val="nil"/>
          <w:between w:val="nil"/>
        </w:pBdr>
        <w:spacing w:after="60" w:line="240" w:lineRule="auto"/>
        <w:ind w:left="1134"/>
        <w:contextualSpacing w:val="0"/>
        <w:jc w:val="both"/>
        <w:rPr>
          <w:rStyle w:val="Normalny1"/>
        </w:rPr>
      </w:pPr>
      <w:r w:rsidRPr="005A1A4A">
        <w:rPr>
          <w:rStyle w:val="Normalny1"/>
        </w:rPr>
        <w:t>Oferentem wymienionym w Komunikacie Komisji „Tymczasowe kryzysowe ramy środków pomocy państwa w celu wsparcia gospodarki po agresji Rosji wobec Ukrainy” (Dz. U. UE C 131 z 24.3.2022 str. 1);</w:t>
      </w:r>
    </w:p>
    <w:p w14:paraId="513B50BE" w14:textId="3A6D1A8F" w:rsidR="004C2848" w:rsidRPr="005A1A4A" w:rsidRDefault="004C2848"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5A1A4A">
        <w:rPr>
          <w:rStyle w:val="Normalny1"/>
        </w:rPr>
        <w:t>Oświadczam, że zapoznałem</w:t>
      </w:r>
      <w:r w:rsidR="00205EAD">
        <w:rPr>
          <w:rStyle w:val="Normalny1"/>
        </w:rPr>
        <w:t xml:space="preserve"> się </w:t>
      </w:r>
      <w:r w:rsidRPr="005A1A4A">
        <w:rPr>
          <w:rStyle w:val="Normalny1"/>
        </w:rPr>
        <w:t>/</w:t>
      </w:r>
      <w:r w:rsidR="00205EAD">
        <w:rPr>
          <w:rStyle w:val="Normalny1"/>
        </w:rPr>
        <w:t xml:space="preserve"> oświadczamy, że zapozna</w:t>
      </w:r>
      <w:r w:rsidRPr="005A1A4A">
        <w:rPr>
          <w:rStyle w:val="Normalny1"/>
        </w:rPr>
        <w:t>liśmy się z wymaganiami Zamawiającego, dotyczącymi przedmiotu zamówienia, zamieszczonymi w Zapytaniu Ofertowym wraz z załącznikami i nie wnoszę/wnosimy do nich żadnych zastrzeżeń.</w:t>
      </w:r>
    </w:p>
    <w:p w14:paraId="6B955765" w14:textId="72EB6651" w:rsidR="004C2848" w:rsidRPr="005A1A4A" w:rsidRDefault="004C2848"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5A1A4A">
        <w:rPr>
          <w:rStyle w:val="Normalny1"/>
        </w:rPr>
        <w:lastRenderedPageBreak/>
        <w:t>Oświadczam/</w:t>
      </w:r>
      <w:r w:rsidR="00205EAD">
        <w:rPr>
          <w:rStyle w:val="Normalny1"/>
        </w:rPr>
        <w:t xml:space="preserve"> oświadczam</w:t>
      </w:r>
      <w:r w:rsidRPr="005A1A4A">
        <w:rPr>
          <w:rStyle w:val="Normalny1"/>
        </w:rPr>
        <w:t>y, iż całość niniejszego zamówienia wykonana zostanie zgodnie z treścią Zapytania Ofertowego.</w:t>
      </w:r>
    </w:p>
    <w:p w14:paraId="5B46BDBE" w14:textId="16A2B62B" w:rsidR="004C2848" w:rsidRPr="005A1A4A" w:rsidRDefault="00205EAD"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5A1A4A">
        <w:rPr>
          <w:rStyle w:val="Normalny1"/>
        </w:rPr>
        <w:t>Oświadczam/</w:t>
      </w:r>
      <w:r>
        <w:rPr>
          <w:rStyle w:val="Normalny1"/>
        </w:rPr>
        <w:t xml:space="preserve"> oświadczam</w:t>
      </w:r>
      <w:r w:rsidRPr="005A1A4A">
        <w:rPr>
          <w:rStyle w:val="Normalny1"/>
        </w:rPr>
        <w:t>y,</w:t>
      </w:r>
      <w:r>
        <w:rPr>
          <w:rStyle w:val="Normalny1"/>
        </w:rPr>
        <w:t xml:space="preserve"> </w:t>
      </w:r>
      <w:r w:rsidR="004C2848" w:rsidRPr="005A1A4A">
        <w:rPr>
          <w:rStyle w:val="Normalny1"/>
        </w:rPr>
        <w:t>iż akceptujemy zakres projektowanych istotnych postanowień umowy, o których mowa w Części IX pkt</w:t>
      </w:r>
      <w:r w:rsidR="002572E0" w:rsidRPr="005A1A4A">
        <w:rPr>
          <w:rStyle w:val="Normalny1"/>
        </w:rPr>
        <w:t>.</w:t>
      </w:r>
      <w:r w:rsidR="004C2848" w:rsidRPr="005A1A4A">
        <w:rPr>
          <w:rStyle w:val="Normalny1"/>
        </w:rPr>
        <w:t xml:space="preserve"> 2 i 6 Zapytania Ofertowego.</w:t>
      </w:r>
    </w:p>
    <w:p w14:paraId="43EA0C32" w14:textId="0135D4D9" w:rsidR="004C2848" w:rsidRPr="005A1A4A" w:rsidRDefault="004C2848" w:rsidP="00821AFD">
      <w:pPr>
        <w:pStyle w:val="Akapitzlist"/>
        <w:numPr>
          <w:ilvl w:val="0"/>
          <w:numId w:val="97"/>
        </w:numPr>
        <w:pBdr>
          <w:top w:val="nil"/>
          <w:left w:val="nil"/>
          <w:bottom w:val="nil"/>
          <w:right w:val="nil"/>
          <w:between w:val="nil"/>
        </w:pBdr>
        <w:spacing w:after="60" w:line="240" w:lineRule="auto"/>
        <w:contextualSpacing w:val="0"/>
        <w:jc w:val="both"/>
        <w:rPr>
          <w:rStyle w:val="Normalny1"/>
        </w:rPr>
      </w:pPr>
      <w:r w:rsidRPr="005A1A4A">
        <w:rPr>
          <w:rStyle w:val="Normalny1"/>
        </w:rPr>
        <w:t>W przypadku wyboru niniejszej oferty zobowiązuję</w:t>
      </w:r>
      <w:r w:rsidR="00205EAD">
        <w:rPr>
          <w:rStyle w:val="Normalny1"/>
        </w:rPr>
        <w:t xml:space="preserve"> się</w:t>
      </w:r>
      <w:r w:rsidRPr="005A1A4A">
        <w:rPr>
          <w:rStyle w:val="Normalny1"/>
        </w:rPr>
        <w:t>/</w:t>
      </w:r>
      <w:r w:rsidR="00205EAD">
        <w:rPr>
          <w:rStyle w:val="Normalny1"/>
        </w:rPr>
        <w:t xml:space="preserve"> zobowiązu</w:t>
      </w:r>
      <w:r w:rsidRPr="005A1A4A">
        <w:rPr>
          <w:rStyle w:val="Normalny1"/>
        </w:rPr>
        <w:t>jemy się do zawarcia umowy w terminie i miejscu wskazanym przez Zamawiającego.</w:t>
      </w:r>
    </w:p>
    <w:p w14:paraId="04E2C2C5" w14:textId="556A1430" w:rsidR="004C2848" w:rsidRPr="005A1A4A" w:rsidRDefault="00205EAD" w:rsidP="00821AFD">
      <w:pPr>
        <w:pStyle w:val="Akapitzlist"/>
        <w:numPr>
          <w:ilvl w:val="0"/>
          <w:numId w:val="97"/>
        </w:numPr>
        <w:pBdr>
          <w:top w:val="nil"/>
          <w:left w:val="nil"/>
          <w:bottom w:val="nil"/>
          <w:right w:val="nil"/>
          <w:between w:val="nil"/>
        </w:pBdr>
        <w:tabs>
          <w:tab w:val="left" w:pos="993"/>
        </w:tabs>
        <w:spacing w:after="60" w:line="240" w:lineRule="auto"/>
        <w:contextualSpacing w:val="0"/>
        <w:jc w:val="both"/>
        <w:rPr>
          <w:rStyle w:val="Normalny1"/>
        </w:rPr>
      </w:pPr>
      <w:r w:rsidRPr="005A1A4A">
        <w:rPr>
          <w:rStyle w:val="Normalny1"/>
        </w:rPr>
        <w:t>Oświadczam/</w:t>
      </w:r>
      <w:r>
        <w:rPr>
          <w:rStyle w:val="Normalny1"/>
        </w:rPr>
        <w:t xml:space="preserve"> oświadczam</w:t>
      </w:r>
      <w:r w:rsidRPr="005A1A4A">
        <w:rPr>
          <w:rStyle w:val="Normalny1"/>
        </w:rPr>
        <w:t xml:space="preserve">y, </w:t>
      </w:r>
      <w:r w:rsidR="004C2848" w:rsidRPr="005A1A4A">
        <w:rPr>
          <w:rStyle w:val="Normalny1"/>
        </w:rPr>
        <w:t>że wypełniłem/</w:t>
      </w:r>
      <w:r>
        <w:rPr>
          <w:rStyle w:val="Normalny1"/>
        </w:rPr>
        <w:t xml:space="preserve"> wypełni</w:t>
      </w:r>
      <w:r w:rsidR="004C2848" w:rsidRPr="005A1A4A">
        <w:rPr>
          <w:rStyle w:val="Normalny1"/>
        </w:rPr>
        <w:t>liśmy obowiązek informacyjny przewidziany w art. 13 lub art. 14 Rozporządzenia Parlamentu Europejskiego i Rady (UE) nr 2016/679 z dnia 27 kwietnia 2016 roku w sprawie ochrony osób fizycznych w związku z przetwarzaniem danych osobowych i w sprawie swobodnego przepływu takich danych oraz uchylenia dyrektywy 95/46/WE (ogólnego rozporządzenia o ochronie danych osobowych), wobec osób fizycznych, od których dane osobowe bezpośrednio (pracownicy, współpracownicy) lub pośrednio (osoby trzecie) pozyskałem/liśmy i udostępniłem/liśmy w celu ubiegania się o udzielenie zamówienia w niniejszym postępowaniu.</w:t>
      </w:r>
    </w:p>
    <w:p w14:paraId="0A56A290" w14:textId="316FED90" w:rsidR="004C2848" w:rsidRPr="005A1A4A" w:rsidRDefault="00205EAD" w:rsidP="00821AFD">
      <w:pPr>
        <w:pStyle w:val="Akapitzlist"/>
        <w:numPr>
          <w:ilvl w:val="0"/>
          <w:numId w:val="97"/>
        </w:numPr>
        <w:pBdr>
          <w:top w:val="nil"/>
          <w:left w:val="nil"/>
          <w:bottom w:val="nil"/>
          <w:right w:val="nil"/>
          <w:between w:val="nil"/>
        </w:pBdr>
        <w:tabs>
          <w:tab w:val="left" w:pos="851"/>
        </w:tabs>
        <w:spacing w:after="60" w:line="240" w:lineRule="auto"/>
        <w:contextualSpacing w:val="0"/>
        <w:jc w:val="both"/>
        <w:rPr>
          <w:rStyle w:val="Normalny1"/>
        </w:rPr>
      </w:pPr>
      <w:r w:rsidRPr="005A1A4A">
        <w:rPr>
          <w:rStyle w:val="Normalny1"/>
        </w:rPr>
        <w:t>Oświadczam/</w:t>
      </w:r>
      <w:r>
        <w:rPr>
          <w:rStyle w:val="Normalny1"/>
        </w:rPr>
        <w:t xml:space="preserve"> oświadczam</w:t>
      </w:r>
      <w:r w:rsidRPr="005A1A4A">
        <w:rPr>
          <w:rStyle w:val="Normalny1"/>
        </w:rPr>
        <w:t>y,</w:t>
      </w:r>
      <w:r w:rsidR="004C2848" w:rsidRPr="005A1A4A">
        <w:rPr>
          <w:rStyle w:val="Normalny1"/>
        </w:rPr>
        <w:t>, że uważam</w:t>
      </w:r>
      <w:r>
        <w:rPr>
          <w:rStyle w:val="Normalny1"/>
        </w:rPr>
        <w:t xml:space="preserve"> się</w:t>
      </w:r>
      <w:r w:rsidR="004C2848" w:rsidRPr="005A1A4A">
        <w:rPr>
          <w:rStyle w:val="Normalny1"/>
        </w:rPr>
        <w:t>/</w:t>
      </w:r>
      <w:r>
        <w:rPr>
          <w:rStyle w:val="Normalny1"/>
        </w:rPr>
        <w:t xml:space="preserve"> uważam</w:t>
      </w:r>
      <w:r w:rsidR="004C2848" w:rsidRPr="005A1A4A">
        <w:rPr>
          <w:rStyle w:val="Normalny1"/>
        </w:rPr>
        <w:t>y się za związanych niniejszą ofertą przez okres 30 dni od upływu terminu składania ofert</w:t>
      </w:r>
    </w:p>
    <w:p w14:paraId="38A71B1F" w14:textId="77777777" w:rsidR="004C2848" w:rsidRPr="005A1A4A" w:rsidRDefault="004C2848" w:rsidP="00821AFD">
      <w:pPr>
        <w:pBdr>
          <w:top w:val="nil"/>
          <w:left w:val="nil"/>
          <w:bottom w:val="nil"/>
          <w:right w:val="nil"/>
          <w:between w:val="nil"/>
        </w:pBdr>
        <w:spacing w:after="60" w:line="240" w:lineRule="auto"/>
        <w:ind w:left="788"/>
        <w:jc w:val="both"/>
        <w:rPr>
          <w:rStyle w:val="Normalny1"/>
        </w:rPr>
      </w:pPr>
    </w:p>
    <w:p w14:paraId="7DC83F90" w14:textId="77777777" w:rsidR="004C2848" w:rsidRPr="005A1A4A" w:rsidRDefault="004C2848" w:rsidP="000024AE">
      <w:pPr>
        <w:pBdr>
          <w:top w:val="nil"/>
          <w:left w:val="nil"/>
          <w:bottom w:val="nil"/>
          <w:right w:val="nil"/>
          <w:between w:val="nil"/>
        </w:pBdr>
        <w:spacing w:after="60" w:line="240" w:lineRule="auto"/>
        <w:ind w:left="788"/>
        <w:rPr>
          <w:rStyle w:val="Normalny1"/>
        </w:rPr>
      </w:pPr>
    </w:p>
    <w:p w14:paraId="063B6636" w14:textId="04F4DB8F" w:rsidR="004C2848" w:rsidRPr="005A1A4A" w:rsidRDefault="004C2848" w:rsidP="000024AE">
      <w:pPr>
        <w:pBdr>
          <w:top w:val="nil"/>
          <w:left w:val="nil"/>
          <w:bottom w:val="nil"/>
          <w:right w:val="nil"/>
          <w:between w:val="nil"/>
        </w:pBdr>
        <w:spacing w:after="60" w:line="240" w:lineRule="auto"/>
        <w:ind w:left="788"/>
        <w:jc w:val="right"/>
        <w:rPr>
          <w:rStyle w:val="Normalny1"/>
        </w:rPr>
      </w:pPr>
      <w:r w:rsidRPr="005A1A4A">
        <w:rPr>
          <w:rStyle w:val="Normalny1"/>
        </w:rPr>
        <w:t xml:space="preserve">Data i Podpis </w:t>
      </w:r>
      <w:r w:rsidRPr="005A1A4A">
        <w:rPr>
          <w:rStyle w:val="Normalny1"/>
        </w:rPr>
        <w:br/>
      </w:r>
      <w:bookmarkStart w:id="2" w:name="_Hlk175733157"/>
      <w:r w:rsidRPr="005A1A4A">
        <w:rPr>
          <w:rStyle w:val="Normalny1"/>
        </w:rPr>
        <w:t>osoby</w:t>
      </w:r>
      <w:r w:rsidR="00FC63A7">
        <w:rPr>
          <w:rStyle w:val="Normalny1"/>
        </w:rPr>
        <w:t xml:space="preserve"> upoważnionej</w:t>
      </w:r>
      <w:r w:rsidRPr="005A1A4A">
        <w:rPr>
          <w:rStyle w:val="Normalny1"/>
        </w:rPr>
        <w:t xml:space="preserve">/osób upoważnionych do reprezentowania </w:t>
      </w:r>
      <w:bookmarkEnd w:id="2"/>
      <w:r w:rsidR="00FC63A7">
        <w:rPr>
          <w:rStyle w:val="Normalny1"/>
        </w:rPr>
        <w:t>Oferenta</w:t>
      </w:r>
    </w:p>
    <w:p w14:paraId="2FCCD280" w14:textId="77777777" w:rsidR="004C2848" w:rsidRPr="005A1A4A" w:rsidRDefault="004C2848" w:rsidP="000024AE">
      <w:pPr>
        <w:spacing w:after="60" w:line="240" w:lineRule="auto"/>
        <w:jc w:val="right"/>
        <w:rPr>
          <w:rStyle w:val="Normalny1"/>
        </w:rPr>
      </w:pPr>
    </w:p>
    <w:p w14:paraId="22A55257" w14:textId="06563305" w:rsidR="005A1A4A" w:rsidRDefault="005A1A4A" w:rsidP="00F7498A">
      <w:pPr>
        <w:spacing w:after="60" w:line="240" w:lineRule="auto"/>
        <w:jc w:val="right"/>
        <w:rPr>
          <w:rStyle w:val="Normalny1"/>
        </w:rPr>
      </w:pPr>
    </w:p>
    <w:p w14:paraId="0462F66C" w14:textId="77777777" w:rsidR="005A1A4A" w:rsidRDefault="005A1A4A">
      <w:pPr>
        <w:spacing w:before="0" w:after="200"/>
        <w:rPr>
          <w:rStyle w:val="Normalny1"/>
        </w:rPr>
      </w:pPr>
      <w:r>
        <w:rPr>
          <w:rStyle w:val="Normalny1"/>
        </w:rPr>
        <w:br w:type="page"/>
      </w:r>
    </w:p>
    <w:p w14:paraId="5442A26D" w14:textId="77777777" w:rsidR="004C2848" w:rsidRPr="005A1A4A" w:rsidRDefault="004C2848" w:rsidP="00F7498A">
      <w:pPr>
        <w:spacing w:after="60" w:line="240" w:lineRule="auto"/>
        <w:jc w:val="right"/>
        <w:rPr>
          <w:rStyle w:val="Normalny1"/>
        </w:rPr>
      </w:pPr>
    </w:p>
    <w:p w14:paraId="56748E4F" w14:textId="058FA0EE" w:rsidR="004C2848" w:rsidRPr="00205EAD" w:rsidRDefault="7B3F3DE2" w:rsidP="00205EAD">
      <w:pPr>
        <w:pStyle w:val="Tytu"/>
        <w:rPr>
          <w:rFonts w:ascii="Cambria" w:eastAsia="Cambria" w:hAnsi="Cambria"/>
          <w:sz w:val="32"/>
        </w:rPr>
      </w:pPr>
      <w:r w:rsidRPr="00492977">
        <w:t xml:space="preserve">Załącznik nr 3 do Zapytania ofertowego </w:t>
      </w:r>
      <w:r w:rsidR="410AE934" w:rsidRPr="00492977">
        <w:t>0</w:t>
      </w:r>
      <w:r w:rsidR="00821AFD">
        <w:t>2</w:t>
      </w:r>
      <w:r w:rsidR="410AE934" w:rsidRPr="00492977">
        <w:t>/2024/WŁĄCZAMY/FEO</w:t>
      </w:r>
      <w:r w:rsidR="00205EAD">
        <w:rPr>
          <w:rFonts w:ascii="Cambria" w:eastAsia="Cambria" w:hAnsi="Cambria"/>
          <w:sz w:val="32"/>
        </w:rPr>
        <w:t xml:space="preserve"> </w:t>
      </w:r>
      <w:r w:rsidR="00AD1B03">
        <w:rPr>
          <w:rFonts w:eastAsia="Cambria"/>
        </w:rPr>
        <w:t>W</w:t>
      </w:r>
      <w:r w:rsidR="00AD1B03" w:rsidRPr="00492977">
        <w:rPr>
          <w:rFonts w:eastAsia="Cambria"/>
        </w:rPr>
        <w:t xml:space="preserve">ykaz </w:t>
      </w:r>
      <w:r w:rsidR="00821AFD">
        <w:rPr>
          <w:rFonts w:eastAsia="Cambria"/>
        </w:rPr>
        <w:t>zrealizowanych usług</w:t>
      </w:r>
    </w:p>
    <w:p w14:paraId="5A8AA442" w14:textId="13A37517" w:rsidR="00695283" w:rsidRDefault="00FC63A7" w:rsidP="005A1A4A">
      <w:pPr>
        <w:pBdr>
          <w:top w:val="nil"/>
          <w:left w:val="nil"/>
          <w:bottom w:val="nil"/>
          <w:right w:val="nil"/>
          <w:between w:val="nil"/>
        </w:pBdr>
        <w:spacing w:after="60" w:line="240" w:lineRule="auto"/>
        <w:rPr>
          <w:rStyle w:val="Normalny1"/>
        </w:rPr>
      </w:pPr>
      <w:r>
        <w:rPr>
          <w:rStyle w:val="Normalny1"/>
        </w:rPr>
        <w:t>Dane Oferenta</w:t>
      </w:r>
      <w:r w:rsidR="00695283">
        <w:rPr>
          <w:rStyle w:val="Normalny1"/>
        </w:rPr>
        <w:t xml:space="preserve"> </w:t>
      </w:r>
      <w:r w:rsidR="00695283">
        <w:rPr>
          <w:rStyle w:val="Normalny1"/>
        </w:rPr>
        <w:br/>
      </w:r>
      <w:r w:rsidR="00695283" w:rsidRPr="00277B25">
        <w:rPr>
          <w:rStyle w:val="Normalny1"/>
        </w:rPr>
        <w:t>(wpisz imię i nazwisko</w:t>
      </w:r>
      <w:r w:rsidR="00695283">
        <w:rPr>
          <w:rStyle w:val="Normalny1"/>
        </w:rPr>
        <w:t xml:space="preserve"> oraz nr PESEL</w:t>
      </w:r>
      <w:r w:rsidR="00695283" w:rsidRPr="00277B25">
        <w:rPr>
          <w:rStyle w:val="Normalny1"/>
        </w:rPr>
        <w:t xml:space="preserve"> lub pełną nazwę wykonawcy i nr NIP</w:t>
      </w:r>
      <w:r w:rsidR="00695283">
        <w:rPr>
          <w:rStyle w:val="Normalny1"/>
        </w:rPr>
        <w:t>, a także adres</w:t>
      </w:r>
      <w:r w:rsidR="00695283" w:rsidRPr="00277B25">
        <w:rPr>
          <w:rStyle w:val="Normalny1"/>
        </w:rPr>
        <w:t>)</w:t>
      </w:r>
      <w:r w:rsidR="00695283">
        <w:rPr>
          <w:rStyle w:val="Normalny1"/>
        </w:rPr>
        <w:br/>
        <w:t>Nazwa lub imię i nazwisko:</w:t>
      </w:r>
      <w:r w:rsidR="00695283">
        <w:rPr>
          <w:rStyle w:val="Normalny1"/>
        </w:rPr>
        <w:br/>
        <w:t>PESEL lub NIP:</w:t>
      </w:r>
      <w:r w:rsidR="00695283">
        <w:rPr>
          <w:rStyle w:val="Normalny1"/>
        </w:rPr>
        <w:br/>
        <w:t>Adres:</w:t>
      </w:r>
    </w:p>
    <w:p w14:paraId="13401860" w14:textId="1D259A13" w:rsidR="00026268" w:rsidRPr="00D74B4A" w:rsidRDefault="00026268" w:rsidP="00C9634F">
      <w:pPr>
        <w:pStyle w:val="Podtytu"/>
      </w:pPr>
      <w:r w:rsidRPr="00D74B4A">
        <w:t>Kryteri</w:t>
      </w:r>
      <w:r w:rsidR="005D5E25">
        <w:t>um</w:t>
      </w:r>
      <w:r w:rsidRPr="00D74B4A">
        <w:t xml:space="preserve"> dostępu – wykaz minimalnego wymaganego doświadczenia </w:t>
      </w:r>
      <w:r w:rsidR="005D5E25">
        <w:t>w realizacji podobnych usług:</w:t>
      </w:r>
    </w:p>
    <w:p w14:paraId="26A4EDA8" w14:textId="5EEF696C" w:rsidR="005D5E25" w:rsidRDefault="00E05B1E" w:rsidP="005D5E25">
      <w:pPr>
        <w:spacing w:after="60" w:line="240" w:lineRule="auto"/>
        <w:jc w:val="both"/>
        <w:rPr>
          <w:rStyle w:val="Normalny1"/>
        </w:rPr>
      </w:pPr>
      <w:r w:rsidRPr="003C38E3">
        <w:rPr>
          <w:rStyle w:val="Normalny1"/>
        </w:rPr>
        <w:t xml:space="preserve">Proszę wskazać w poniższej tabeli </w:t>
      </w:r>
      <w:r w:rsidR="005D5E25">
        <w:rPr>
          <w:rStyle w:val="Normalny1"/>
        </w:rPr>
        <w:t xml:space="preserve">doświadczenie </w:t>
      </w:r>
      <w:r w:rsidR="005D5E25" w:rsidRPr="005D5E25">
        <w:rPr>
          <w:rStyle w:val="Normalny1"/>
        </w:rPr>
        <w:t>w realizacji usługi polegającej na przygotowaniu i dostarczaniu posiłków do siedziby Zamawiającego</w:t>
      </w:r>
      <w:r w:rsidR="005D5E25">
        <w:rPr>
          <w:rStyle w:val="Normalny1"/>
        </w:rPr>
        <w:t>.</w:t>
      </w:r>
      <w:r w:rsidRPr="003C38E3">
        <w:rPr>
          <w:rStyle w:val="Normalny1"/>
        </w:rPr>
        <w:t xml:space="preserve"> </w:t>
      </w:r>
    </w:p>
    <w:p w14:paraId="026083A9" w14:textId="11323364" w:rsidR="00E05B1E" w:rsidRDefault="00E05B1E" w:rsidP="005D5E25">
      <w:pPr>
        <w:spacing w:after="60" w:line="240" w:lineRule="auto"/>
        <w:jc w:val="both"/>
        <w:rPr>
          <w:rStyle w:val="Normalny1"/>
        </w:rPr>
      </w:pPr>
      <w:r w:rsidRPr="003C38E3">
        <w:rPr>
          <w:rStyle w:val="Normalny1"/>
        </w:rPr>
        <w:t xml:space="preserve">Uwaga: wymagane jest </w:t>
      </w:r>
      <w:r w:rsidR="005D5E25">
        <w:rPr>
          <w:rStyle w:val="Normalny1"/>
        </w:rPr>
        <w:t>doświadczenie w przygotowaniu i dostarczaniu posiłków dla minimum 300 osób w ciągu</w:t>
      </w:r>
      <w:r w:rsidRPr="003C38E3">
        <w:rPr>
          <w:rStyle w:val="Normalny1"/>
        </w:rPr>
        <w:t xml:space="preserve"> </w:t>
      </w:r>
      <w:r w:rsidR="00B51CCA" w:rsidRPr="003C38E3">
        <w:rPr>
          <w:rStyle w:val="Normalny1"/>
        </w:rPr>
        <w:t>3 l</w:t>
      </w:r>
      <w:r w:rsidR="005D5E25">
        <w:rPr>
          <w:rStyle w:val="Normalny1"/>
        </w:rPr>
        <w:t>at.</w:t>
      </w:r>
      <w:r w:rsidR="00B51CCA" w:rsidRPr="003C38E3">
        <w:rPr>
          <w:rStyle w:val="Normalny1"/>
        </w:rPr>
        <w:t xml:space="preserve"> </w:t>
      </w:r>
    </w:p>
    <w:p w14:paraId="37822D12" w14:textId="77777777" w:rsidR="005D5E25" w:rsidRPr="003C38E3" w:rsidRDefault="005D5E25" w:rsidP="005D5E25">
      <w:pPr>
        <w:spacing w:after="60" w:line="240" w:lineRule="auto"/>
        <w:rPr>
          <w:rStyle w:val="Normalny1"/>
        </w:rPr>
      </w:pPr>
    </w:p>
    <w:tbl>
      <w:tblPr>
        <w:tblW w:w="1080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45"/>
        <w:gridCol w:w="2052"/>
        <w:gridCol w:w="3119"/>
        <w:gridCol w:w="3119"/>
      </w:tblGrid>
      <w:tr w:rsidR="005D5E25" w:rsidRPr="00492977" w14:paraId="7F5820AE" w14:textId="12FA5F8A" w:rsidTr="007F233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26208" w14:textId="30A54DB5" w:rsidR="005D5E25" w:rsidRPr="00E05B1E" w:rsidRDefault="005D5E25" w:rsidP="005D5E25">
            <w:pPr>
              <w:spacing w:after="60" w:line="240" w:lineRule="auto"/>
              <w:jc w:val="center"/>
              <w:rPr>
                <w:rFonts w:ascii="Arial" w:eastAsia="Cambria" w:hAnsi="Arial" w:cs="Arial"/>
              </w:rPr>
            </w:pPr>
            <w:bookmarkStart w:id="3" w:name="_heading=h.2et92p0"/>
            <w:bookmarkEnd w:id="3"/>
            <w:r w:rsidRPr="005D5E25">
              <w:t>Lp.</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7B522" w14:textId="05E7EB22" w:rsidR="005D5E25" w:rsidRPr="00E05B1E" w:rsidRDefault="005D5E25" w:rsidP="005D5E25">
            <w:pPr>
              <w:spacing w:after="60" w:line="240" w:lineRule="auto"/>
              <w:rPr>
                <w:rFonts w:ascii="Arial" w:eastAsia="Cambria" w:hAnsi="Arial" w:cs="Arial"/>
                <w:sz w:val="24"/>
                <w:szCs w:val="24"/>
              </w:rPr>
            </w:pPr>
            <w:r w:rsidRPr="00050922">
              <w:t>Termin realizacji usługi (miesiąc/rok)</w:t>
            </w: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CA64D" w14:textId="46199027" w:rsidR="005D5E25" w:rsidRPr="00E05B1E" w:rsidRDefault="005D5E25" w:rsidP="005D5E25">
            <w:pPr>
              <w:spacing w:after="60" w:line="240" w:lineRule="auto"/>
              <w:rPr>
                <w:rFonts w:ascii="Arial" w:eastAsia="Cambria" w:hAnsi="Arial" w:cs="Arial"/>
                <w:sz w:val="24"/>
                <w:szCs w:val="24"/>
              </w:rPr>
            </w:pPr>
            <w:r w:rsidRPr="00050922">
              <w:t>Przedmiot usługi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84628" w14:textId="5DBBFE1C" w:rsidR="005D5E25" w:rsidRPr="00E05B1E" w:rsidRDefault="005D5E25" w:rsidP="005D5E25">
            <w:pPr>
              <w:spacing w:after="60" w:line="240" w:lineRule="auto"/>
              <w:jc w:val="center"/>
              <w:rPr>
                <w:rFonts w:ascii="Arial" w:eastAsia="Cambria" w:hAnsi="Arial" w:cs="Arial"/>
                <w:sz w:val="24"/>
                <w:szCs w:val="24"/>
              </w:rPr>
            </w:pPr>
            <w:r w:rsidRPr="00050922">
              <w:t xml:space="preserve">Odbiorca usługi (nazwa) oraz liczba uczestników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FFDB6" w14:textId="5F1E1821" w:rsidR="005D5E25" w:rsidRPr="00E05B1E" w:rsidRDefault="005D5E25" w:rsidP="005D5E25">
            <w:pPr>
              <w:spacing w:after="60" w:line="240" w:lineRule="auto"/>
              <w:jc w:val="center"/>
              <w:rPr>
                <w:rFonts w:ascii="Arial" w:eastAsia="Cambria" w:hAnsi="Arial" w:cs="Arial"/>
                <w:sz w:val="24"/>
                <w:szCs w:val="24"/>
              </w:rPr>
            </w:pPr>
            <w:r w:rsidRPr="00050922">
              <w:t>Wartość usługi</w:t>
            </w:r>
          </w:p>
        </w:tc>
      </w:tr>
      <w:tr w:rsidR="00013972" w:rsidRPr="00492977" w14:paraId="39FA231C" w14:textId="0E24FB06"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A9D3B"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1</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EE189"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F1D69"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81A69"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EC8BB"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7195056E" w14:textId="21278693"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1B167"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2</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F9A27"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9ACEC"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BC303"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28AAD"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3B935B83" w14:textId="536EB715"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E47C4"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3</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41F51"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23CAC"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E4896"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28F39" w14:textId="77777777" w:rsidR="00013972" w:rsidRPr="00492977" w:rsidRDefault="00013972" w:rsidP="000024AE">
            <w:pPr>
              <w:spacing w:after="60" w:line="240" w:lineRule="auto"/>
              <w:jc w:val="both"/>
              <w:rPr>
                <w:rFonts w:ascii="Arial" w:eastAsia="Cambria" w:hAnsi="Arial" w:cs="Arial"/>
                <w:sz w:val="24"/>
                <w:szCs w:val="24"/>
              </w:rPr>
            </w:pPr>
          </w:p>
        </w:tc>
      </w:tr>
      <w:tr w:rsidR="00013972" w:rsidRPr="00492977" w14:paraId="0C0402AE" w14:textId="1AED5B72" w:rsidTr="00013972">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A9333" w14:textId="77777777" w:rsidR="00013972" w:rsidRPr="00492977" w:rsidRDefault="00013972" w:rsidP="000024AE">
            <w:pPr>
              <w:spacing w:after="60" w:line="240" w:lineRule="auto"/>
              <w:jc w:val="center"/>
              <w:rPr>
                <w:rFonts w:ascii="Arial" w:eastAsia="Cambria" w:hAnsi="Arial" w:cs="Arial"/>
                <w:sz w:val="24"/>
                <w:szCs w:val="24"/>
              </w:rPr>
            </w:pPr>
            <w:r w:rsidRPr="00492977">
              <w:rPr>
                <w:rFonts w:ascii="Arial" w:eastAsia="Cambria" w:hAnsi="Arial" w:cs="Arial"/>
                <w:sz w:val="24"/>
                <w:szCs w:val="24"/>
              </w:rPr>
              <w:t>4</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DC081" w14:textId="77777777" w:rsidR="00013972" w:rsidRPr="00492977" w:rsidRDefault="00013972" w:rsidP="000024AE">
            <w:pPr>
              <w:spacing w:after="60" w:line="240" w:lineRule="auto"/>
              <w:jc w:val="both"/>
              <w:rPr>
                <w:rFonts w:ascii="Arial" w:eastAsia="Cambria" w:hAnsi="Arial" w:cs="Arial"/>
                <w:sz w:val="24"/>
                <w:szCs w:val="24"/>
              </w:rPr>
            </w:pPr>
          </w:p>
        </w:tc>
        <w:tc>
          <w:tcPr>
            <w:tcW w:w="2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ED874"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28778" w14:textId="77777777" w:rsidR="00013972" w:rsidRPr="00492977" w:rsidRDefault="00013972" w:rsidP="000024AE">
            <w:pPr>
              <w:spacing w:after="60" w:line="240" w:lineRule="auto"/>
              <w:jc w:val="both"/>
              <w:rPr>
                <w:rFonts w:ascii="Arial" w:eastAsia="Cambria" w:hAnsi="Arial" w:cs="Arial"/>
                <w:sz w:val="24"/>
                <w:szCs w:val="24"/>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9E0CF" w14:textId="77777777" w:rsidR="00013972" w:rsidRPr="00492977" w:rsidRDefault="00013972" w:rsidP="000024AE">
            <w:pPr>
              <w:spacing w:after="60" w:line="240" w:lineRule="auto"/>
              <w:jc w:val="both"/>
              <w:rPr>
                <w:rFonts w:ascii="Arial" w:eastAsia="Cambria" w:hAnsi="Arial" w:cs="Arial"/>
                <w:sz w:val="24"/>
                <w:szCs w:val="24"/>
              </w:rPr>
            </w:pPr>
          </w:p>
        </w:tc>
      </w:tr>
    </w:tbl>
    <w:p w14:paraId="6C7C1F67" w14:textId="77777777" w:rsidR="00233387" w:rsidRPr="00492977" w:rsidRDefault="00233387" w:rsidP="000024AE">
      <w:pPr>
        <w:spacing w:after="60" w:line="240" w:lineRule="auto"/>
        <w:rPr>
          <w:rFonts w:ascii="Arial" w:eastAsia="Cambria" w:hAnsi="Arial" w:cs="Arial"/>
          <w:b/>
          <w:sz w:val="24"/>
          <w:szCs w:val="24"/>
        </w:rPr>
      </w:pPr>
    </w:p>
    <w:p w14:paraId="14E0285D" w14:textId="7229D54B" w:rsidR="004C2848" w:rsidRPr="00C9634F" w:rsidRDefault="004C2848" w:rsidP="005D5E25">
      <w:pPr>
        <w:pStyle w:val="Podtytu"/>
      </w:pPr>
      <w:r w:rsidRPr="00C9634F">
        <w:t>KRYTERIA OCENY OFERT</w:t>
      </w:r>
      <w:r w:rsidR="00026268" w:rsidRPr="00C9634F">
        <w:t xml:space="preserve"> </w:t>
      </w:r>
    </w:p>
    <w:p w14:paraId="7260B16C" w14:textId="5D12EBEA" w:rsidR="00695283"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Dane Oferenta (wpisz imię i nazwisko oraz nr PESEL lub pełną nazwę wykonawcy i nr NIP)</w:t>
      </w:r>
    </w:p>
    <w:p w14:paraId="3BFC0D1F" w14:textId="61E85815" w:rsidR="00695283"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Nazwa lub imię i nazwisko:</w:t>
      </w:r>
    </w:p>
    <w:p w14:paraId="37B60286" w14:textId="5C8B9FE7" w:rsidR="00026268"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lastRenderedPageBreak/>
        <w:t>PESEL lub NIP:</w:t>
      </w:r>
    </w:p>
    <w:p w14:paraId="4334D175" w14:textId="5C54484C" w:rsidR="00695283" w:rsidRPr="005D6344" w:rsidRDefault="00695283" w:rsidP="000024AE">
      <w:pPr>
        <w:pBdr>
          <w:top w:val="nil"/>
          <w:left w:val="nil"/>
          <w:bottom w:val="nil"/>
          <w:right w:val="nil"/>
          <w:between w:val="nil"/>
        </w:pBdr>
        <w:spacing w:after="60" w:line="240" w:lineRule="auto"/>
        <w:jc w:val="both"/>
        <w:rPr>
          <w:rStyle w:val="Normalny1"/>
        </w:rPr>
      </w:pPr>
      <w:r w:rsidRPr="005D6344">
        <w:rPr>
          <w:rStyle w:val="Normalny1"/>
        </w:rPr>
        <w:t>Adres:</w:t>
      </w:r>
    </w:p>
    <w:p w14:paraId="2B388260" w14:textId="6347C9E9" w:rsidR="00471DA2" w:rsidRDefault="00471DA2" w:rsidP="00471DA2">
      <w:pPr>
        <w:pStyle w:val="Nagwek1"/>
      </w:pPr>
      <w:r>
        <w:t>Kryterium oceny: „Aspekty prawne”:</w:t>
      </w:r>
    </w:p>
    <w:p w14:paraId="054F3AAC" w14:textId="06BBD34F" w:rsidR="00471DA2" w:rsidRDefault="00471DA2" w:rsidP="00471DA2">
      <w:pPr>
        <w:spacing w:after="60" w:line="240" w:lineRule="auto"/>
        <w:jc w:val="both"/>
      </w:pPr>
      <w:r w:rsidRPr="00471DA2">
        <w:t>W odpowiedzi na zapytanie ofertowe nr 0</w:t>
      </w:r>
      <w:r>
        <w:t>2</w:t>
      </w:r>
      <w:r w:rsidRPr="00471DA2">
        <w:t xml:space="preserve">/2024/WŁĄCZAMY/FEO niniejszym oświadczam/oświadczamy, że </w:t>
      </w:r>
      <w:r>
        <w:t>do realizacji zamówienia zaangażowana zostanie poniżej wskazana liczba</w:t>
      </w:r>
      <w:r w:rsidRPr="00471DA2">
        <w:t xml:space="preserve"> os</w:t>
      </w:r>
      <w:r>
        <w:t xml:space="preserve">ób </w:t>
      </w:r>
      <w:r w:rsidRPr="00471DA2">
        <w:t xml:space="preserve">z niepełnosprawnością w rozumieniu ustawy z dnia 27 sierpnia 1997 r. o rehabilitacji zawodowej i społecznej oraz zatrudnianiu osób niepełnosprawnych (Dz.U. z 2011 r. poz. 721, z </w:t>
      </w:r>
      <w:proofErr w:type="spellStart"/>
      <w:r w:rsidRPr="00471DA2">
        <w:t>późn</w:t>
      </w:r>
      <w:proofErr w:type="spellEnd"/>
      <w:r w:rsidRPr="00471DA2">
        <w:t>. zm. 113)</w:t>
      </w:r>
      <w:r>
        <w:t>.</w:t>
      </w:r>
    </w:p>
    <w:p w14:paraId="6D164328" w14:textId="77777777" w:rsidR="00471DA2" w:rsidRDefault="00471DA2" w:rsidP="00471DA2">
      <w:pPr>
        <w:spacing w:after="60" w:line="240" w:lineRule="auto"/>
        <w:jc w:val="both"/>
      </w:pPr>
      <w:r>
        <w:t xml:space="preserve">Liczba osób z niepełnosprawnością zaangażowana do realizacji zamówienia: </w:t>
      </w:r>
    </w:p>
    <w:p w14:paraId="61460025" w14:textId="77777777" w:rsidR="00471DA2" w:rsidRDefault="00471DA2" w:rsidP="00471DA2">
      <w:pPr>
        <w:spacing w:after="60" w:line="240" w:lineRule="auto"/>
        <w:jc w:val="both"/>
      </w:pPr>
      <w:r w:rsidRPr="00471DA2">
        <w:t>Przez zaangażowanie rozumie się zatrudnienie osoby/osób na podstawie umowy o pracę (stosunek pracy w rozumieniu art. 22 § 1 Kodeksu pracy) w wymiarze czasu pracy nie mniejszym niż odpowiadający ilości godzin, które dany pracownik ma poświęcać na pracę u Zamawiającego.</w:t>
      </w:r>
    </w:p>
    <w:p w14:paraId="6B326526" w14:textId="77777777" w:rsidR="00471DA2" w:rsidRDefault="00471DA2" w:rsidP="00471DA2">
      <w:pPr>
        <w:pStyle w:val="Nagwek1"/>
      </w:pPr>
      <w:r>
        <w:t>Kryterium oceny: „Czas reakcji”:</w:t>
      </w:r>
    </w:p>
    <w:p w14:paraId="5A396715" w14:textId="77777777" w:rsidR="00471DA2" w:rsidRDefault="00471DA2" w:rsidP="00471DA2">
      <w:pPr>
        <w:spacing w:after="60" w:line="240" w:lineRule="auto"/>
        <w:jc w:val="both"/>
      </w:pPr>
      <w:r w:rsidRPr="00471DA2">
        <w:t xml:space="preserve">W odpowiedzi na zapytanie ofertowe nr 02/2024/WŁĄCZAMY/FEO niniejszym </w:t>
      </w:r>
      <w:r>
        <w:t>deklarujemy</w:t>
      </w:r>
      <w:r w:rsidRPr="00471DA2">
        <w:t>/</w:t>
      </w:r>
      <w:r>
        <w:t xml:space="preserve">deklarujemy gotowość </w:t>
      </w:r>
      <w:r w:rsidRPr="00471DA2">
        <w:t xml:space="preserve">do ustalania liczby wydawanych w danym dniu posiłków z minimalnym </w:t>
      </w:r>
      <w:r>
        <w:t xml:space="preserve">wskazanym poniżej </w:t>
      </w:r>
      <w:r w:rsidRPr="00471DA2">
        <w:t>wyprzedzeniem</w:t>
      </w:r>
      <w:r>
        <w:t xml:space="preserve"> </w:t>
      </w:r>
      <w:r w:rsidRPr="00471DA2">
        <w:t>przed terminem szkolenia/spotkania</w:t>
      </w:r>
      <w:r>
        <w:t>.</w:t>
      </w:r>
    </w:p>
    <w:p w14:paraId="5322BC82" w14:textId="77777777" w:rsidR="00471DA2" w:rsidRDefault="00471DA2" w:rsidP="00471DA2">
      <w:pPr>
        <w:spacing w:after="60" w:line="240" w:lineRule="auto"/>
        <w:jc w:val="both"/>
      </w:pPr>
      <w:r>
        <w:t xml:space="preserve">Minimalna liczba dni, potrzebnych do ustalenia liczby </w:t>
      </w:r>
      <w:r w:rsidRPr="00471DA2">
        <w:t>wydawanych w danym dniu posiłków</w:t>
      </w:r>
      <w:r>
        <w:t>:</w:t>
      </w:r>
    </w:p>
    <w:p w14:paraId="3B392BBD" w14:textId="77777777" w:rsidR="005750CA" w:rsidRDefault="005750CA" w:rsidP="005750CA">
      <w:pPr>
        <w:spacing w:after="60" w:line="240" w:lineRule="auto"/>
        <w:jc w:val="both"/>
      </w:pPr>
    </w:p>
    <w:p w14:paraId="5AD2A14B" w14:textId="0266C250" w:rsidR="005750CA" w:rsidRDefault="005750CA" w:rsidP="005750CA">
      <w:pPr>
        <w:spacing w:after="60" w:line="240" w:lineRule="auto"/>
        <w:jc w:val="both"/>
      </w:pPr>
      <w:r>
        <w:t>Uwaga: minimalne wyprzedzenie z jakim Zamawiający będzie informował Wykonawcę o liczbie wydawanych w danym dniu posiłków wynosi 3 dni. Jeżeli Oferent/Wykonawca nie wskaże ilości dni lub wskaże więcej niż 3 dni, jego oferta zostanie odrzucona jako niezgodna z Zapytaniem Ofertowym.</w:t>
      </w:r>
    </w:p>
    <w:p w14:paraId="7788C9DD" w14:textId="77777777" w:rsidR="005750CA" w:rsidRDefault="005750CA" w:rsidP="005750CA">
      <w:pPr>
        <w:spacing w:after="60" w:line="240" w:lineRule="auto"/>
        <w:jc w:val="right"/>
      </w:pPr>
    </w:p>
    <w:p w14:paraId="2266F56A" w14:textId="77777777" w:rsidR="005750CA" w:rsidRDefault="005750CA" w:rsidP="005750CA">
      <w:pPr>
        <w:spacing w:after="60" w:line="240" w:lineRule="auto"/>
        <w:jc w:val="right"/>
      </w:pPr>
    </w:p>
    <w:p w14:paraId="10CCC026" w14:textId="55B52C07" w:rsidR="005750CA" w:rsidRDefault="005750CA" w:rsidP="005750CA">
      <w:pPr>
        <w:spacing w:after="60" w:line="240" w:lineRule="auto"/>
        <w:jc w:val="right"/>
      </w:pPr>
      <w:r>
        <w:t xml:space="preserve">Data i Podpis </w:t>
      </w:r>
    </w:p>
    <w:p w14:paraId="47924C89" w14:textId="19F43F35" w:rsidR="00471DA2" w:rsidRPr="00471DA2" w:rsidRDefault="005750CA" w:rsidP="005750CA">
      <w:pPr>
        <w:spacing w:after="60" w:line="240" w:lineRule="auto"/>
        <w:jc w:val="right"/>
      </w:pPr>
      <w:r>
        <w:t>osoby upoważnionej/osób upoważnionych do reprezentowania Oferenta</w:t>
      </w:r>
      <w:r w:rsidR="00471DA2">
        <w:br w:type="page"/>
      </w:r>
    </w:p>
    <w:p w14:paraId="123E866F" w14:textId="3935A754" w:rsidR="004C2848" w:rsidRPr="00C9634F" w:rsidRDefault="004C2848" w:rsidP="00C9634F">
      <w:pPr>
        <w:pStyle w:val="Tytu"/>
      </w:pPr>
      <w:r w:rsidRPr="00492977">
        <w:lastRenderedPageBreak/>
        <w:t xml:space="preserve">Załącznik nr 4 do Zapytania ofertowego </w:t>
      </w:r>
      <w:r w:rsidR="6C56DA26" w:rsidRPr="00492977">
        <w:t>nr 0</w:t>
      </w:r>
      <w:r w:rsidR="005750CA">
        <w:t>4</w:t>
      </w:r>
      <w:r w:rsidR="6C56DA26" w:rsidRPr="00492977">
        <w:t>/2024/WŁĄCZAMY/FEO</w:t>
      </w:r>
      <w:r w:rsidR="00E24939">
        <w:t xml:space="preserve"> </w:t>
      </w:r>
      <w:r w:rsidRPr="00492977">
        <w:rPr>
          <w:rFonts w:eastAsia="Cambria"/>
        </w:rPr>
        <w:t>Klauzula informacyjna w związku z prowadzonym zapytaniem ofertowym</w:t>
      </w:r>
    </w:p>
    <w:p w14:paraId="03B814D0" w14:textId="77777777" w:rsidR="004C2848" w:rsidRPr="00874F68" w:rsidRDefault="004C2848" w:rsidP="000024AE">
      <w:pPr>
        <w:pBdr>
          <w:top w:val="nil"/>
          <w:left w:val="nil"/>
          <w:bottom w:val="nil"/>
          <w:right w:val="nil"/>
          <w:between w:val="nil"/>
        </w:pBdr>
        <w:spacing w:after="60" w:line="240" w:lineRule="auto"/>
        <w:jc w:val="both"/>
        <w:rPr>
          <w:rStyle w:val="Normalny1"/>
        </w:rPr>
      </w:pPr>
      <w:r w:rsidRPr="00874F68">
        <w:rPr>
          <w:rStyle w:val="Normalny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480323CA"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 xml:space="preserve">Administratorem danych osobowych jest, Fundacja Edukacyjna ODiTK, ul. Heweliusza 11, 80-890 Gdańsk (Administrator). </w:t>
      </w:r>
    </w:p>
    <w:p w14:paraId="3B80C703" w14:textId="77777777" w:rsidR="004C2848" w:rsidRPr="00874F68" w:rsidRDefault="004C2848" w:rsidP="000024AE">
      <w:pPr>
        <w:numPr>
          <w:ilvl w:val="0"/>
          <w:numId w:val="39"/>
        </w:numPr>
        <w:pBdr>
          <w:top w:val="nil"/>
          <w:left w:val="nil"/>
          <w:bottom w:val="nil"/>
          <w:right w:val="nil"/>
          <w:between w:val="nil"/>
        </w:pBdr>
        <w:spacing w:after="60" w:line="240" w:lineRule="auto"/>
        <w:ind w:left="714" w:hanging="357"/>
        <w:jc w:val="both"/>
        <w:rPr>
          <w:rStyle w:val="Normalny1"/>
        </w:rPr>
      </w:pPr>
      <w:r w:rsidRPr="00874F68">
        <w:rPr>
          <w:rStyle w:val="Normalny1"/>
        </w:rPr>
        <w:t>Pani/Pana dane osobowe przetwarzane będą na podstawie art. 6 ust. 1 lit. b), c) i f) RODO w celu związanym z zapytaniem ofertowym prowadzonym w procedurze wyboru Wykonawcy i dalej w związku z realizowaną umową.</w:t>
      </w:r>
    </w:p>
    <w:p w14:paraId="565F94A2"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Odbiorcami Pani/Pana danych osobowych będą osoby lub podmioty, którym udostępniona zostanie dokumentacja zapytania ofertowego w oparciu o ustawę o dostępie do informacji publicznej z dnia 26 września 2001 r. (Dz. U. z 2016 r. poz. 1764) oraz inne podmioty upoważnione na podstawie przepisów ogólnych.</w:t>
      </w:r>
      <w:r w:rsidRPr="00874F68">
        <w:rPr>
          <w:rStyle w:val="Normalny1"/>
        </w:rPr>
        <w:tab/>
      </w:r>
    </w:p>
    <w:p w14:paraId="2BD5DCD3"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Pani/Pana dane osobowe będą przetwarzane na podstawie przepisów prawa, przez okres niezbędny do realizacji celów przetwarzania oraz obowiązku Administratora do przechowywania dokumentacji wynikających z przepisów prawa lub zawartych umów.</w:t>
      </w:r>
    </w:p>
    <w:p w14:paraId="4685598D"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 xml:space="preserve">Podanie danych osobowych jest dobrowolne w celu zawarcia i wykonywania umowy łączącej Zamawiającego z Wykonawcą w ramach niniejszego zapytania ofertowego, aczkolwiek odmowa ich podania uniemożliwi podjęcie współpracy pomiędzy ww. stronami; </w:t>
      </w:r>
    </w:p>
    <w:p w14:paraId="04C95A55"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 xml:space="preserve">W odniesieniu do Pani/Pana danych osobowych decyzje nie będą podejmowane w sposób zautomatyzowany, stosowanie do art. 22 RODO; </w:t>
      </w:r>
    </w:p>
    <w:p w14:paraId="3B9B15C4"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t>Posiada Pani/Pan prawo do:</w:t>
      </w:r>
    </w:p>
    <w:p w14:paraId="479EE475"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dostępu do swoich danych osobowych;</w:t>
      </w:r>
    </w:p>
    <w:p w14:paraId="35AF37B1"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sprostowania swoich danych osobowych;</w:t>
      </w:r>
    </w:p>
    <w:p w14:paraId="1DF85D51"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xml:space="preserve">- żądania od Administratora ograniczenia przetwarzania </w:t>
      </w:r>
      <w:proofErr w:type="spellStart"/>
      <w:r w:rsidRPr="00874F68">
        <w:rPr>
          <w:rStyle w:val="Normalny1"/>
        </w:rPr>
        <w:t>danych,z</w:t>
      </w:r>
      <w:proofErr w:type="spellEnd"/>
      <w:r w:rsidRPr="00874F68">
        <w:rPr>
          <w:rStyle w:val="Normalny1"/>
        </w:rPr>
        <w:t xml:space="preserve"> zastrzeżeniem przypadków, o których mowa w art. 18 ust. 2 RODO;</w:t>
      </w:r>
    </w:p>
    <w:p w14:paraId="5C20A200" w14:textId="77777777" w:rsidR="004C2848" w:rsidRPr="00874F68" w:rsidRDefault="004C2848" w:rsidP="000024AE">
      <w:pPr>
        <w:numPr>
          <w:ilvl w:val="0"/>
          <w:numId w:val="39"/>
        </w:numPr>
        <w:pBdr>
          <w:top w:val="nil"/>
          <w:left w:val="nil"/>
          <w:bottom w:val="nil"/>
          <w:right w:val="nil"/>
          <w:between w:val="nil"/>
        </w:pBdr>
        <w:spacing w:after="60" w:line="240" w:lineRule="auto"/>
        <w:jc w:val="both"/>
        <w:rPr>
          <w:rStyle w:val="Normalny1"/>
        </w:rPr>
      </w:pPr>
      <w:r w:rsidRPr="00874F68">
        <w:rPr>
          <w:rStyle w:val="Normalny1"/>
        </w:rPr>
        <w:lastRenderedPageBreak/>
        <w:t xml:space="preserve">Nie przysługuje Pani/Panu: </w:t>
      </w:r>
    </w:p>
    <w:p w14:paraId="6AF3AEF7"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xml:space="preserve">- w związku z art. 17 ust. 3 lit. b) lub e RODO prawo do usunięcia danych osobowych; </w:t>
      </w:r>
    </w:p>
    <w:p w14:paraId="218C3930"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xml:space="preserve">-prawo do przenoszenia danych osobowych, o którym mowa w art. 20 RODO, ponieważ nie są przetwarzane w sposób zautomatyzowany. </w:t>
      </w:r>
    </w:p>
    <w:p w14:paraId="1B7A98DE" w14:textId="77777777" w:rsidR="004C2848" w:rsidRPr="00874F68" w:rsidRDefault="004C2848" w:rsidP="000024AE">
      <w:pPr>
        <w:pBdr>
          <w:top w:val="nil"/>
          <w:left w:val="nil"/>
          <w:bottom w:val="nil"/>
          <w:right w:val="nil"/>
          <w:between w:val="nil"/>
        </w:pBdr>
        <w:spacing w:after="60" w:line="240" w:lineRule="auto"/>
        <w:ind w:left="720"/>
        <w:jc w:val="both"/>
        <w:rPr>
          <w:rStyle w:val="Normalny1"/>
        </w:rPr>
      </w:pPr>
      <w:r w:rsidRPr="00874F68">
        <w:rPr>
          <w:rStyle w:val="Normalny1"/>
        </w:rPr>
        <w:t>- na podstawie art. 21 RODO prawo sprzeciwu, wobec przetwarzania danych</w:t>
      </w:r>
      <w:r w:rsidRPr="00874F68">
        <w:rPr>
          <w:rStyle w:val="Normalny1"/>
        </w:rPr>
        <w:br/>
        <w:t xml:space="preserve"> osobowych, gdyż podstawą prawną przetwarzania Pani/Pana danych osobowych jest  art. 6 ust. 1 lit. b) i c) RODO. </w:t>
      </w:r>
    </w:p>
    <w:p w14:paraId="4783F724" w14:textId="77777777" w:rsidR="00AD1B03" w:rsidRDefault="004C2848" w:rsidP="00AD1B03">
      <w:pPr>
        <w:numPr>
          <w:ilvl w:val="0"/>
          <w:numId w:val="39"/>
        </w:numPr>
        <w:pBdr>
          <w:top w:val="nil"/>
          <w:left w:val="nil"/>
          <w:bottom w:val="nil"/>
          <w:right w:val="nil"/>
          <w:between w:val="nil"/>
        </w:pBdr>
        <w:spacing w:after="60" w:line="240" w:lineRule="auto"/>
        <w:jc w:val="both"/>
        <w:rPr>
          <w:rStyle w:val="Normalny1"/>
        </w:rPr>
      </w:pPr>
      <w:r w:rsidRPr="00874F68">
        <w:rPr>
          <w:rStyle w:val="Normalny1"/>
        </w:rPr>
        <w:t>Przysługuje Pani/Panu prawo wniesienia skargi do organu nadzorczego (Prezes Urzędu Ochrony Danych Osobowych), jeśli Pani/Pana zdaniem, przetwarzanie Pani/Pana danych osobowych narusza przepisy unijnego rozporządzenia RODO.</w:t>
      </w:r>
    </w:p>
    <w:p w14:paraId="6858A1F2" w14:textId="1C6771C3" w:rsidR="00874F68" w:rsidRDefault="004C2848" w:rsidP="00AD1B03">
      <w:pPr>
        <w:numPr>
          <w:ilvl w:val="0"/>
          <w:numId w:val="39"/>
        </w:numPr>
        <w:pBdr>
          <w:top w:val="nil"/>
          <w:left w:val="nil"/>
          <w:bottom w:val="nil"/>
          <w:right w:val="nil"/>
          <w:between w:val="nil"/>
        </w:pBdr>
        <w:tabs>
          <w:tab w:val="left" w:pos="851"/>
        </w:tabs>
        <w:spacing w:after="60" w:line="240" w:lineRule="auto"/>
        <w:jc w:val="both"/>
        <w:rPr>
          <w:rStyle w:val="Normalny1"/>
        </w:rPr>
      </w:pPr>
      <w:r w:rsidRPr="00874F68">
        <w:rPr>
          <w:rStyle w:val="Normalny1"/>
        </w:rPr>
        <w:t>Wszelkie wnioski, pytania i żądania związane z przetwarzaniem Danych powinny być kierowane do administratora danych, na dane kontaktowe wskazane w pkt 1 powyżej.</w:t>
      </w:r>
    </w:p>
    <w:p w14:paraId="55FFEBA4" w14:textId="37476BD5" w:rsidR="00A2406C" w:rsidRPr="00874F68" w:rsidRDefault="00A2406C" w:rsidP="00874F68">
      <w:pPr>
        <w:spacing w:before="0" w:after="200"/>
      </w:pPr>
    </w:p>
    <w:sectPr w:rsidR="00A2406C" w:rsidRPr="00874F68" w:rsidSect="00657908">
      <w:headerReference w:type="default" r:id="rId15"/>
      <w:footerReference w:type="default" r:id="rId16"/>
      <w:pgSz w:w="11906" w:h="16838"/>
      <w:pgMar w:top="720" w:right="720" w:bottom="720" w:left="720"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CC474" w14:textId="77777777" w:rsidR="00DF4535" w:rsidRDefault="00DF4535">
      <w:pPr>
        <w:spacing w:after="0" w:line="240" w:lineRule="auto"/>
      </w:pPr>
      <w:r>
        <w:separator/>
      </w:r>
    </w:p>
  </w:endnote>
  <w:endnote w:type="continuationSeparator" w:id="0">
    <w:p w14:paraId="63FDF181" w14:textId="77777777" w:rsidR="00DF4535" w:rsidRDefault="00DF4535">
      <w:pPr>
        <w:spacing w:after="0" w:line="240" w:lineRule="auto"/>
      </w:pPr>
      <w:r>
        <w:continuationSeparator/>
      </w:r>
    </w:p>
  </w:endnote>
  <w:endnote w:type="continuationNotice" w:id="1">
    <w:p w14:paraId="08E79AF9" w14:textId="77777777" w:rsidR="00DF4535" w:rsidRDefault="00DF45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22753DC4" w14:paraId="44B4FD81" w14:textId="77777777" w:rsidTr="22753DC4">
      <w:trPr>
        <w:trHeight w:val="300"/>
      </w:trPr>
      <w:tc>
        <w:tcPr>
          <w:tcW w:w="3485" w:type="dxa"/>
        </w:tcPr>
        <w:p w14:paraId="1853D86D" w14:textId="36597FD6" w:rsidR="22753DC4" w:rsidRDefault="22753DC4" w:rsidP="22753DC4">
          <w:pPr>
            <w:pStyle w:val="Nagwek"/>
            <w:ind w:left="-115"/>
          </w:pPr>
        </w:p>
      </w:tc>
      <w:tc>
        <w:tcPr>
          <w:tcW w:w="3485" w:type="dxa"/>
        </w:tcPr>
        <w:p w14:paraId="5388CBD8" w14:textId="4664F338" w:rsidR="22753DC4" w:rsidRDefault="22753DC4" w:rsidP="22753DC4">
          <w:pPr>
            <w:pStyle w:val="Nagwek"/>
            <w:jc w:val="center"/>
          </w:pPr>
        </w:p>
      </w:tc>
      <w:tc>
        <w:tcPr>
          <w:tcW w:w="3485" w:type="dxa"/>
        </w:tcPr>
        <w:p w14:paraId="0F2C6635" w14:textId="6E2A3C64" w:rsidR="22753DC4" w:rsidRDefault="22753DC4" w:rsidP="22753DC4">
          <w:pPr>
            <w:pStyle w:val="Nagwek"/>
            <w:ind w:right="-115"/>
            <w:jc w:val="right"/>
          </w:pPr>
        </w:p>
      </w:tc>
    </w:tr>
  </w:tbl>
  <w:p w14:paraId="1CCD7185" w14:textId="16B31E76" w:rsidR="22753DC4" w:rsidRDefault="22753DC4" w:rsidP="22753D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DA074" w14:textId="77777777" w:rsidR="00DF4535" w:rsidRDefault="00DF4535">
      <w:pPr>
        <w:spacing w:after="0" w:line="240" w:lineRule="auto"/>
      </w:pPr>
      <w:r>
        <w:separator/>
      </w:r>
    </w:p>
  </w:footnote>
  <w:footnote w:type="continuationSeparator" w:id="0">
    <w:p w14:paraId="6AFA1427" w14:textId="77777777" w:rsidR="00DF4535" w:rsidRDefault="00DF4535">
      <w:pPr>
        <w:spacing w:after="0" w:line="240" w:lineRule="auto"/>
      </w:pPr>
      <w:r>
        <w:continuationSeparator/>
      </w:r>
    </w:p>
  </w:footnote>
  <w:footnote w:type="continuationNotice" w:id="1">
    <w:p w14:paraId="47BF7EA8" w14:textId="77777777" w:rsidR="00DF4535" w:rsidRDefault="00DF45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AB490" w14:textId="380D3464" w:rsidR="00CA5178" w:rsidRDefault="00306F20" w:rsidP="00306F20">
    <w:pPr>
      <w:pStyle w:val="Nagwek"/>
      <w:rPr>
        <w:rFonts w:eastAsia="Times New Roman" w:cs="Times New Roman"/>
      </w:rPr>
    </w:pPr>
    <w:r w:rsidRPr="00306F20">
      <w:rPr>
        <w:rFonts w:ascii="Arial" w:eastAsia="Times New Roman" w:hAnsi="Arial" w:cs="Times New Roman"/>
        <w:noProof/>
        <w:sz w:val="24"/>
        <w:szCs w:val="24"/>
      </w:rPr>
      <w:drawing>
        <wp:inline distT="0" distB="0" distL="0" distR="0" wp14:anchorId="5E577F02" wp14:editId="38CDB776">
          <wp:extent cx="6645910" cy="772244"/>
          <wp:effectExtent l="0" t="0" r="0" b="0"/>
          <wp:docPr id="14" name="Obraz 14" descr="Ciąg trzech logotypów w kolejności od lewej: 1. Fundusze Europejskie dla Pomorza, 2. Dofinansowane przez Unię Europejską, 3.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772244"/>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A3AE2"/>
    <w:multiLevelType w:val="hybridMultilevel"/>
    <w:tmpl w:val="630C2D40"/>
    <w:lvl w:ilvl="0" w:tplc="2208F334">
      <w:start w:val="2"/>
      <w:numFmt w:val="decimal"/>
      <w:lvlText w:val="%1."/>
      <w:lvlJc w:val="left"/>
      <w:pPr>
        <w:ind w:left="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096F"/>
    <w:multiLevelType w:val="multilevel"/>
    <w:tmpl w:val="119E2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744932"/>
    <w:multiLevelType w:val="multilevel"/>
    <w:tmpl w:val="084C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74CB6"/>
    <w:multiLevelType w:val="hybridMultilevel"/>
    <w:tmpl w:val="376CB9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913CA"/>
    <w:multiLevelType w:val="multilevel"/>
    <w:tmpl w:val="E11CAC6E"/>
    <w:lvl w:ilvl="0">
      <w:start w:val="6"/>
      <w:numFmt w:val="upperRoman"/>
      <w:lvlText w:val="%1."/>
      <w:lvlJc w:val="right"/>
      <w:pPr>
        <w:ind w:left="1035" w:hanging="360"/>
      </w:pPr>
      <w:rPr>
        <w:rFonts w:hint="default"/>
      </w:rPr>
    </w:lvl>
    <w:lvl w:ilvl="1">
      <w:start w:val="1"/>
      <w:numFmt w:val="decimal"/>
      <w:lvlText w:val="%2)"/>
      <w:lvlJc w:val="left"/>
      <w:pPr>
        <w:ind w:left="1791" w:hanging="396"/>
      </w:pPr>
      <w:rPr>
        <w:rFonts w:hint="default"/>
      </w:rPr>
    </w:lvl>
    <w:lvl w:ilvl="2">
      <w:start w:val="1"/>
      <w:numFmt w:val="lowerLetter"/>
      <w:lvlText w:val="%3)"/>
      <w:lvlJc w:val="left"/>
      <w:pPr>
        <w:ind w:left="2691" w:hanging="395"/>
      </w:pPr>
      <w:rPr>
        <w:rFonts w:hint="default"/>
      </w:rPr>
    </w:lvl>
    <w:lvl w:ilvl="3">
      <w:start w:val="1"/>
      <w:numFmt w:val="decimal"/>
      <w:lvlText w:val="%4."/>
      <w:lvlJc w:val="left"/>
      <w:pPr>
        <w:ind w:left="3195" w:hanging="360"/>
      </w:pPr>
      <w:rPr>
        <w:rFonts w:hint="default"/>
      </w:rPr>
    </w:lvl>
    <w:lvl w:ilvl="4">
      <w:start w:val="1"/>
      <w:numFmt w:val="lowerLetter"/>
      <w:lvlText w:val="%5."/>
      <w:lvlJc w:val="left"/>
      <w:pPr>
        <w:ind w:left="3915" w:hanging="360"/>
      </w:pPr>
      <w:rPr>
        <w:rFonts w:hint="default"/>
      </w:rPr>
    </w:lvl>
    <w:lvl w:ilvl="5">
      <w:start w:val="1"/>
      <w:numFmt w:val="lowerRoman"/>
      <w:lvlText w:val="%6."/>
      <w:lvlJc w:val="right"/>
      <w:pPr>
        <w:ind w:left="4635" w:hanging="180"/>
      </w:pPr>
      <w:rPr>
        <w:rFonts w:hint="default"/>
      </w:rPr>
    </w:lvl>
    <w:lvl w:ilvl="6">
      <w:start w:val="1"/>
      <w:numFmt w:val="decimal"/>
      <w:lvlText w:val="%7."/>
      <w:lvlJc w:val="left"/>
      <w:pPr>
        <w:ind w:left="5355" w:hanging="360"/>
      </w:pPr>
      <w:rPr>
        <w:rFonts w:hint="default"/>
      </w:rPr>
    </w:lvl>
    <w:lvl w:ilvl="7">
      <w:start w:val="1"/>
      <w:numFmt w:val="lowerLetter"/>
      <w:lvlText w:val="%8."/>
      <w:lvlJc w:val="left"/>
      <w:pPr>
        <w:ind w:left="6075" w:hanging="360"/>
      </w:pPr>
      <w:rPr>
        <w:rFonts w:hint="default"/>
      </w:rPr>
    </w:lvl>
    <w:lvl w:ilvl="8">
      <w:start w:val="1"/>
      <w:numFmt w:val="lowerRoman"/>
      <w:lvlText w:val="%9."/>
      <w:lvlJc w:val="right"/>
      <w:pPr>
        <w:ind w:left="6795" w:hanging="180"/>
      </w:pPr>
      <w:rPr>
        <w:rFonts w:hint="default"/>
      </w:rPr>
    </w:lvl>
  </w:abstractNum>
  <w:abstractNum w:abstractNumId="5" w15:restartNumberingAfterBreak="0">
    <w:nsid w:val="07E500D3"/>
    <w:multiLevelType w:val="multilevel"/>
    <w:tmpl w:val="8E2A825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E55A81"/>
    <w:multiLevelType w:val="hybridMultilevel"/>
    <w:tmpl w:val="E79AAA0C"/>
    <w:lvl w:ilvl="0" w:tplc="2CFE5F9C">
      <w:start w:val="1"/>
      <w:numFmt w:val="lowerLetter"/>
      <w:lvlText w:val="%1)"/>
      <w:lvlJc w:val="left"/>
      <w:pPr>
        <w:ind w:left="1080" w:hanging="360"/>
      </w:pPr>
    </w:lvl>
    <w:lvl w:ilvl="1" w:tplc="4AB45B56">
      <w:start w:val="1"/>
      <w:numFmt w:val="lowerLetter"/>
      <w:lvlText w:val="%2."/>
      <w:lvlJc w:val="left"/>
      <w:pPr>
        <w:ind w:left="1800" w:hanging="360"/>
      </w:pPr>
    </w:lvl>
    <w:lvl w:ilvl="2" w:tplc="8B886EA2">
      <w:start w:val="1"/>
      <w:numFmt w:val="lowerRoman"/>
      <w:lvlText w:val="%3."/>
      <w:lvlJc w:val="right"/>
      <w:pPr>
        <w:ind w:left="2520" w:hanging="180"/>
      </w:pPr>
    </w:lvl>
    <w:lvl w:ilvl="3" w:tplc="DDE08BA2">
      <w:start w:val="1"/>
      <w:numFmt w:val="decimal"/>
      <w:lvlText w:val="%4."/>
      <w:lvlJc w:val="left"/>
      <w:pPr>
        <w:ind w:left="3240" w:hanging="360"/>
      </w:pPr>
    </w:lvl>
    <w:lvl w:ilvl="4" w:tplc="2B8E35C2">
      <w:start w:val="1"/>
      <w:numFmt w:val="lowerLetter"/>
      <w:lvlText w:val="%5."/>
      <w:lvlJc w:val="left"/>
      <w:pPr>
        <w:ind w:left="3960" w:hanging="360"/>
      </w:pPr>
    </w:lvl>
    <w:lvl w:ilvl="5" w:tplc="DAD821EA">
      <w:start w:val="1"/>
      <w:numFmt w:val="lowerRoman"/>
      <w:lvlText w:val="%6."/>
      <w:lvlJc w:val="right"/>
      <w:pPr>
        <w:ind w:left="4680" w:hanging="180"/>
      </w:pPr>
    </w:lvl>
    <w:lvl w:ilvl="6" w:tplc="912E3482">
      <w:start w:val="1"/>
      <w:numFmt w:val="decimal"/>
      <w:lvlText w:val="%7."/>
      <w:lvlJc w:val="left"/>
      <w:pPr>
        <w:ind w:left="5400" w:hanging="360"/>
      </w:pPr>
    </w:lvl>
    <w:lvl w:ilvl="7" w:tplc="A680055A">
      <w:start w:val="1"/>
      <w:numFmt w:val="lowerLetter"/>
      <w:lvlText w:val="%8."/>
      <w:lvlJc w:val="left"/>
      <w:pPr>
        <w:ind w:left="6120" w:hanging="360"/>
      </w:pPr>
    </w:lvl>
    <w:lvl w:ilvl="8" w:tplc="BE60E624">
      <w:start w:val="1"/>
      <w:numFmt w:val="lowerRoman"/>
      <w:lvlText w:val="%9."/>
      <w:lvlJc w:val="right"/>
      <w:pPr>
        <w:ind w:left="6840" w:hanging="180"/>
      </w:pPr>
    </w:lvl>
  </w:abstractNum>
  <w:abstractNum w:abstractNumId="7" w15:restartNumberingAfterBreak="0">
    <w:nsid w:val="0A9934D2"/>
    <w:multiLevelType w:val="multilevel"/>
    <w:tmpl w:val="DB7836F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B8F4368"/>
    <w:multiLevelType w:val="hybridMultilevel"/>
    <w:tmpl w:val="30442E00"/>
    <w:lvl w:ilvl="0" w:tplc="1A3A920E">
      <w:start w:val="1"/>
      <w:numFmt w:val="bullet"/>
      <w:lvlText w:val="-"/>
      <w:lvlJc w:val="left"/>
      <w:pPr>
        <w:ind w:left="1103" w:hanging="360"/>
      </w:pPr>
      <w:rPr>
        <w:rFonts w:ascii="Shruti" w:hAnsi="Shruti" w:hint="default"/>
      </w:rPr>
    </w:lvl>
    <w:lvl w:ilvl="1" w:tplc="8D7EAE06">
      <w:start w:val="1"/>
      <w:numFmt w:val="bullet"/>
      <w:lvlText w:val="o"/>
      <w:lvlJc w:val="left"/>
      <w:pPr>
        <w:ind w:left="1823" w:hanging="360"/>
      </w:pPr>
      <w:rPr>
        <w:rFonts w:ascii="Courier New" w:hAnsi="Courier New" w:hint="default"/>
      </w:rPr>
    </w:lvl>
    <w:lvl w:ilvl="2" w:tplc="BA2218CC">
      <w:start w:val="1"/>
      <w:numFmt w:val="bullet"/>
      <w:lvlText w:val=""/>
      <w:lvlJc w:val="left"/>
      <w:pPr>
        <w:ind w:left="2543" w:hanging="360"/>
      </w:pPr>
      <w:rPr>
        <w:rFonts w:ascii="Wingdings" w:hAnsi="Wingdings" w:hint="default"/>
      </w:rPr>
    </w:lvl>
    <w:lvl w:ilvl="3" w:tplc="BEB261E4">
      <w:start w:val="1"/>
      <w:numFmt w:val="bullet"/>
      <w:lvlText w:val=""/>
      <w:lvlJc w:val="left"/>
      <w:pPr>
        <w:ind w:left="3263" w:hanging="360"/>
      </w:pPr>
      <w:rPr>
        <w:rFonts w:ascii="Symbol" w:hAnsi="Symbol" w:hint="default"/>
      </w:rPr>
    </w:lvl>
    <w:lvl w:ilvl="4" w:tplc="FE02451C">
      <w:start w:val="1"/>
      <w:numFmt w:val="bullet"/>
      <w:lvlText w:val="o"/>
      <w:lvlJc w:val="left"/>
      <w:pPr>
        <w:ind w:left="3983" w:hanging="360"/>
      </w:pPr>
      <w:rPr>
        <w:rFonts w:ascii="Courier New" w:hAnsi="Courier New" w:hint="default"/>
      </w:rPr>
    </w:lvl>
    <w:lvl w:ilvl="5" w:tplc="D19E2FCC">
      <w:start w:val="1"/>
      <w:numFmt w:val="bullet"/>
      <w:lvlText w:val=""/>
      <w:lvlJc w:val="left"/>
      <w:pPr>
        <w:ind w:left="4703" w:hanging="360"/>
      </w:pPr>
      <w:rPr>
        <w:rFonts w:ascii="Wingdings" w:hAnsi="Wingdings" w:hint="default"/>
      </w:rPr>
    </w:lvl>
    <w:lvl w:ilvl="6" w:tplc="3482D1CA">
      <w:start w:val="1"/>
      <w:numFmt w:val="bullet"/>
      <w:lvlText w:val=""/>
      <w:lvlJc w:val="left"/>
      <w:pPr>
        <w:ind w:left="5423" w:hanging="360"/>
      </w:pPr>
      <w:rPr>
        <w:rFonts w:ascii="Symbol" w:hAnsi="Symbol" w:hint="default"/>
      </w:rPr>
    </w:lvl>
    <w:lvl w:ilvl="7" w:tplc="BEE258D6">
      <w:start w:val="1"/>
      <w:numFmt w:val="bullet"/>
      <w:lvlText w:val="o"/>
      <w:lvlJc w:val="left"/>
      <w:pPr>
        <w:ind w:left="6143" w:hanging="360"/>
      </w:pPr>
      <w:rPr>
        <w:rFonts w:ascii="Courier New" w:hAnsi="Courier New" w:hint="default"/>
      </w:rPr>
    </w:lvl>
    <w:lvl w:ilvl="8" w:tplc="99BADD68">
      <w:start w:val="1"/>
      <w:numFmt w:val="bullet"/>
      <w:lvlText w:val=""/>
      <w:lvlJc w:val="left"/>
      <w:pPr>
        <w:ind w:left="6863" w:hanging="360"/>
      </w:pPr>
      <w:rPr>
        <w:rFonts w:ascii="Wingdings" w:hAnsi="Wingdings" w:hint="default"/>
      </w:rPr>
    </w:lvl>
  </w:abstractNum>
  <w:abstractNum w:abstractNumId="9" w15:restartNumberingAfterBreak="0">
    <w:nsid w:val="0BF203CA"/>
    <w:multiLevelType w:val="hybridMultilevel"/>
    <w:tmpl w:val="2A0C7B9C"/>
    <w:lvl w:ilvl="0" w:tplc="D9B6A070">
      <w:start w:val="1"/>
      <w:numFmt w:val="decimal"/>
      <w:lvlText w:val="%1)"/>
      <w:lvlJc w:val="righ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57179"/>
    <w:multiLevelType w:val="hybridMultilevel"/>
    <w:tmpl w:val="24308D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CE7393A"/>
    <w:multiLevelType w:val="hybridMultilevel"/>
    <w:tmpl w:val="D2A20CD4"/>
    <w:lvl w:ilvl="0" w:tplc="D9B6A070">
      <w:start w:val="1"/>
      <w:numFmt w:val="decimal"/>
      <w:lvlText w:val="%1)"/>
      <w:lvlJc w:val="right"/>
      <w:pPr>
        <w:ind w:left="720" w:hanging="360"/>
      </w:pPr>
      <w:rPr>
        <w:rFonts w:ascii="Arial" w:eastAsia="Arial" w:hAnsi="Arial" w:cs="Arial"/>
      </w:rPr>
    </w:lvl>
    <w:lvl w:ilvl="1" w:tplc="04150019" w:tentative="1">
      <w:start w:val="1"/>
      <w:numFmt w:val="lowerLetter"/>
      <w:lvlText w:val="%2."/>
      <w:lvlJc w:val="left"/>
      <w:pPr>
        <w:ind w:left="1440" w:hanging="360"/>
      </w:pPr>
    </w:lvl>
    <w:lvl w:ilvl="2" w:tplc="809C8A04">
      <w:start w:val="1"/>
      <w:numFmt w:val="decimal"/>
      <w:lvlText w:val="%3)"/>
      <w:lvlJc w:val="right"/>
      <w:pPr>
        <w:ind w:left="2160" w:hanging="180"/>
      </w:pPr>
      <w:rPr>
        <w:rFonts w:ascii="Arial" w:eastAsia="Arial"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EE7994"/>
    <w:multiLevelType w:val="multilevel"/>
    <w:tmpl w:val="28441362"/>
    <w:lvl w:ilvl="0">
      <w:start w:val="1"/>
      <w:numFmt w:val="decimal"/>
      <w:lvlText w:val="%1."/>
      <w:lvlJc w:val="left"/>
      <w:pPr>
        <w:ind w:left="1035" w:hanging="360"/>
      </w:pPr>
      <w:rPr>
        <w:u w:val="none"/>
      </w:rPr>
    </w:lvl>
    <w:lvl w:ilvl="1">
      <w:start w:val="1"/>
      <w:numFmt w:val="bullet"/>
      <w:lvlText w:val=""/>
      <w:lvlJc w:val="left"/>
      <w:pPr>
        <w:ind w:left="1755" w:hanging="360"/>
      </w:pPr>
      <w:rPr>
        <w:rFonts w:ascii="Symbol" w:hAnsi="Symbol" w:hint="default"/>
        <w:u w:val="none"/>
      </w:rPr>
    </w:lvl>
    <w:lvl w:ilvl="2">
      <w:start w:val="1"/>
      <w:numFmt w:val="decimal"/>
      <w:lvlText w:val="%3)"/>
      <w:lvlJc w:val="left"/>
      <w:pPr>
        <w:ind w:left="1146" w:hanging="360"/>
      </w:pPr>
    </w:lvl>
    <w:lvl w:ilvl="3">
      <w:start w:val="1"/>
      <w:numFmt w:val="decimal"/>
      <w:lvlText w:val="%4."/>
      <w:lvlJc w:val="left"/>
      <w:pPr>
        <w:ind w:left="3195" w:hanging="360"/>
      </w:pPr>
      <w:rPr>
        <w:u w:val="none"/>
      </w:rPr>
    </w:lvl>
    <w:lvl w:ilvl="4">
      <w:start w:val="1"/>
      <w:numFmt w:val="lowerLetter"/>
      <w:lvlText w:val="%5."/>
      <w:lvlJc w:val="left"/>
      <w:pPr>
        <w:ind w:left="3915" w:hanging="360"/>
      </w:pPr>
      <w:rPr>
        <w:u w:val="none"/>
      </w:rPr>
    </w:lvl>
    <w:lvl w:ilvl="5">
      <w:start w:val="1"/>
      <w:numFmt w:val="lowerRoman"/>
      <w:lvlText w:val="%6."/>
      <w:lvlJc w:val="right"/>
      <w:pPr>
        <w:ind w:left="4635" w:hanging="180"/>
      </w:pPr>
      <w:rPr>
        <w:u w:val="none"/>
      </w:rPr>
    </w:lvl>
    <w:lvl w:ilvl="6">
      <w:start w:val="1"/>
      <w:numFmt w:val="decimal"/>
      <w:lvlText w:val="%7."/>
      <w:lvlJc w:val="left"/>
      <w:pPr>
        <w:ind w:left="5355" w:hanging="360"/>
      </w:pPr>
      <w:rPr>
        <w:u w:val="none"/>
      </w:rPr>
    </w:lvl>
    <w:lvl w:ilvl="7">
      <w:start w:val="1"/>
      <w:numFmt w:val="lowerLetter"/>
      <w:lvlText w:val="%8."/>
      <w:lvlJc w:val="left"/>
      <w:pPr>
        <w:ind w:left="6075" w:hanging="360"/>
      </w:pPr>
      <w:rPr>
        <w:u w:val="none"/>
      </w:rPr>
    </w:lvl>
    <w:lvl w:ilvl="8">
      <w:start w:val="1"/>
      <w:numFmt w:val="lowerRoman"/>
      <w:lvlText w:val="%9."/>
      <w:lvlJc w:val="right"/>
      <w:pPr>
        <w:ind w:left="6795" w:hanging="180"/>
      </w:pPr>
      <w:rPr>
        <w:u w:val="none"/>
      </w:rPr>
    </w:lvl>
  </w:abstractNum>
  <w:abstractNum w:abstractNumId="13" w15:restartNumberingAfterBreak="0">
    <w:nsid w:val="0F711D18"/>
    <w:multiLevelType w:val="hybridMultilevel"/>
    <w:tmpl w:val="B4AEF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9D2E53"/>
    <w:multiLevelType w:val="multilevel"/>
    <w:tmpl w:val="5CEE71DE"/>
    <w:lvl w:ilvl="0">
      <w:start w:val="4"/>
      <w:numFmt w:val="decimal"/>
      <w:lvlText w:val="%1."/>
      <w:lvlJc w:val="left"/>
      <w:pPr>
        <w:ind w:left="720" w:hanging="360"/>
      </w:pPr>
      <w:rPr>
        <w:rFonts w:hint="default"/>
      </w:rPr>
    </w:lvl>
    <w:lvl w:ilvl="1">
      <w:start w:val="1"/>
      <w:numFmt w:val="bullet"/>
      <w:lvlText w:val="●"/>
      <w:lvlJc w:val="left"/>
      <w:pPr>
        <w:ind w:left="1440" w:hanging="360"/>
      </w:pPr>
      <w:rPr>
        <w:rFonts w:ascii="Noto Sans Symbols" w:eastAsia="Noto Sans Symbols" w:hAnsi="Noto Sans Symbols" w:cs="Noto Sans Symbol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1F93D2E"/>
    <w:multiLevelType w:val="hybridMultilevel"/>
    <w:tmpl w:val="FBEAE204"/>
    <w:lvl w:ilvl="0" w:tplc="D9B6A070">
      <w:start w:val="1"/>
      <w:numFmt w:val="decimal"/>
      <w:lvlText w:val="%1)"/>
      <w:lvlJc w:val="right"/>
      <w:pPr>
        <w:ind w:left="3240" w:hanging="360"/>
      </w:pPr>
      <w:rPr>
        <w:rFonts w:ascii="Arial" w:eastAsia="Arial" w:hAnsi="Arial" w:cs="Arial"/>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6" w15:restartNumberingAfterBreak="0">
    <w:nsid w:val="13CB0C68"/>
    <w:multiLevelType w:val="hybridMultilevel"/>
    <w:tmpl w:val="245A0EB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42332F0"/>
    <w:multiLevelType w:val="multilevel"/>
    <w:tmpl w:val="9D1CAE8C"/>
    <w:lvl w:ilvl="0">
      <w:start w:val="6"/>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5824C82"/>
    <w:multiLevelType w:val="hybridMultilevel"/>
    <w:tmpl w:val="D512B6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D5045"/>
    <w:multiLevelType w:val="multilevel"/>
    <w:tmpl w:val="6938F1F4"/>
    <w:lvl w:ilvl="0">
      <w:start w:val="1"/>
      <w:numFmt w:val="decimal"/>
      <w:lvlText w:val="%1."/>
      <w:lvlJc w:val="left"/>
      <w:pPr>
        <w:ind w:left="720" w:hanging="360"/>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0" w15:restartNumberingAfterBreak="0">
    <w:nsid w:val="17665EE1"/>
    <w:multiLevelType w:val="multilevel"/>
    <w:tmpl w:val="046CDF4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Noto Sans Symbols" w:eastAsia="Noto Sans Symbols" w:hAnsi="Noto Sans Symbols" w:cs="Noto Sans Symbol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9371579"/>
    <w:multiLevelType w:val="hybridMultilevel"/>
    <w:tmpl w:val="41F4AC1C"/>
    <w:lvl w:ilvl="0" w:tplc="5F082BD0">
      <w:start w:val="1"/>
      <w:numFmt w:val="decimal"/>
      <w:lvlText w:val="%1)"/>
      <w:lvlJc w:val="left"/>
      <w:pPr>
        <w:ind w:left="786" w:hanging="360"/>
      </w:pPr>
    </w:lvl>
    <w:lvl w:ilvl="1" w:tplc="2FB240A4">
      <w:start w:val="1"/>
      <w:numFmt w:val="lowerLetter"/>
      <w:lvlText w:val="%2."/>
      <w:lvlJc w:val="left"/>
      <w:pPr>
        <w:ind w:left="1506" w:hanging="360"/>
      </w:pPr>
    </w:lvl>
    <w:lvl w:ilvl="2" w:tplc="64B61D00">
      <w:start w:val="1"/>
      <w:numFmt w:val="lowerRoman"/>
      <w:lvlText w:val="%3."/>
      <w:lvlJc w:val="right"/>
      <w:pPr>
        <w:ind w:left="2226" w:hanging="180"/>
      </w:pPr>
    </w:lvl>
    <w:lvl w:ilvl="3" w:tplc="1294298E">
      <w:start w:val="1"/>
      <w:numFmt w:val="decimal"/>
      <w:lvlText w:val="%4."/>
      <w:lvlJc w:val="left"/>
      <w:pPr>
        <w:ind w:left="2946" w:hanging="360"/>
      </w:pPr>
    </w:lvl>
    <w:lvl w:ilvl="4" w:tplc="76A415BE">
      <w:start w:val="1"/>
      <w:numFmt w:val="lowerLetter"/>
      <w:lvlText w:val="%5."/>
      <w:lvlJc w:val="left"/>
      <w:pPr>
        <w:ind w:left="3666" w:hanging="360"/>
      </w:pPr>
    </w:lvl>
    <w:lvl w:ilvl="5" w:tplc="989C0B04">
      <w:start w:val="1"/>
      <w:numFmt w:val="lowerRoman"/>
      <w:lvlText w:val="%6."/>
      <w:lvlJc w:val="right"/>
      <w:pPr>
        <w:ind w:left="4386" w:hanging="180"/>
      </w:pPr>
    </w:lvl>
    <w:lvl w:ilvl="6" w:tplc="DFAA2254">
      <w:start w:val="1"/>
      <w:numFmt w:val="decimal"/>
      <w:lvlText w:val="%7."/>
      <w:lvlJc w:val="left"/>
      <w:pPr>
        <w:ind w:left="5106" w:hanging="360"/>
      </w:pPr>
    </w:lvl>
    <w:lvl w:ilvl="7" w:tplc="5A7002FE">
      <w:start w:val="1"/>
      <w:numFmt w:val="lowerLetter"/>
      <w:lvlText w:val="%8."/>
      <w:lvlJc w:val="left"/>
      <w:pPr>
        <w:ind w:left="5826" w:hanging="360"/>
      </w:pPr>
    </w:lvl>
    <w:lvl w:ilvl="8" w:tplc="12886710">
      <w:start w:val="1"/>
      <w:numFmt w:val="lowerRoman"/>
      <w:lvlText w:val="%9."/>
      <w:lvlJc w:val="right"/>
      <w:pPr>
        <w:ind w:left="6546" w:hanging="180"/>
      </w:pPr>
    </w:lvl>
  </w:abstractNum>
  <w:abstractNum w:abstractNumId="22" w15:restartNumberingAfterBreak="0">
    <w:nsid w:val="19C84C81"/>
    <w:multiLevelType w:val="multilevel"/>
    <w:tmpl w:val="6646F088"/>
    <w:lvl w:ilvl="0">
      <w:start w:val="2"/>
      <w:numFmt w:val="lowerLetter"/>
      <w:lvlText w:val="%1)"/>
      <w:lvlJc w:val="left"/>
      <w:pPr>
        <w:ind w:left="1035" w:hanging="360"/>
      </w:pPr>
      <w:rPr>
        <w:rFonts w:hint="default"/>
      </w:rPr>
    </w:lvl>
    <w:lvl w:ilvl="1">
      <w:start w:val="1"/>
      <w:numFmt w:val="decimal"/>
      <w:lvlText w:val="%2)"/>
      <w:lvlJc w:val="left"/>
      <w:pPr>
        <w:ind w:left="1791" w:hanging="396"/>
      </w:pPr>
      <w:rPr>
        <w:rFonts w:hint="default"/>
      </w:rPr>
    </w:lvl>
    <w:lvl w:ilvl="2">
      <w:start w:val="1"/>
      <w:numFmt w:val="lowerLetter"/>
      <w:lvlText w:val="%3)"/>
      <w:lvlJc w:val="left"/>
      <w:pPr>
        <w:ind w:left="2691" w:hanging="395"/>
      </w:pPr>
      <w:rPr>
        <w:rFonts w:hint="default"/>
      </w:rPr>
    </w:lvl>
    <w:lvl w:ilvl="3">
      <w:start w:val="1"/>
      <w:numFmt w:val="decimal"/>
      <w:lvlText w:val="%4."/>
      <w:lvlJc w:val="left"/>
      <w:pPr>
        <w:ind w:left="3195" w:hanging="360"/>
      </w:pPr>
      <w:rPr>
        <w:rFonts w:hint="default"/>
      </w:rPr>
    </w:lvl>
    <w:lvl w:ilvl="4">
      <w:start w:val="1"/>
      <w:numFmt w:val="lowerLetter"/>
      <w:lvlText w:val="%5."/>
      <w:lvlJc w:val="left"/>
      <w:pPr>
        <w:ind w:left="3915" w:hanging="360"/>
      </w:pPr>
      <w:rPr>
        <w:rFonts w:hint="default"/>
      </w:rPr>
    </w:lvl>
    <w:lvl w:ilvl="5">
      <w:start w:val="1"/>
      <w:numFmt w:val="lowerRoman"/>
      <w:lvlText w:val="%6."/>
      <w:lvlJc w:val="right"/>
      <w:pPr>
        <w:ind w:left="4635" w:hanging="180"/>
      </w:pPr>
      <w:rPr>
        <w:rFonts w:hint="default"/>
      </w:rPr>
    </w:lvl>
    <w:lvl w:ilvl="6">
      <w:start w:val="1"/>
      <w:numFmt w:val="decimal"/>
      <w:lvlText w:val="%7."/>
      <w:lvlJc w:val="left"/>
      <w:pPr>
        <w:ind w:left="5355" w:hanging="360"/>
      </w:pPr>
      <w:rPr>
        <w:rFonts w:hint="default"/>
      </w:rPr>
    </w:lvl>
    <w:lvl w:ilvl="7">
      <w:start w:val="1"/>
      <w:numFmt w:val="lowerLetter"/>
      <w:lvlText w:val="%8."/>
      <w:lvlJc w:val="left"/>
      <w:pPr>
        <w:ind w:left="6075" w:hanging="360"/>
      </w:pPr>
      <w:rPr>
        <w:rFonts w:hint="default"/>
      </w:rPr>
    </w:lvl>
    <w:lvl w:ilvl="8">
      <w:start w:val="1"/>
      <w:numFmt w:val="lowerRoman"/>
      <w:lvlText w:val="%9."/>
      <w:lvlJc w:val="right"/>
      <w:pPr>
        <w:ind w:left="6795" w:hanging="180"/>
      </w:pPr>
      <w:rPr>
        <w:rFonts w:hint="default"/>
      </w:rPr>
    </w:lvl>
  </w:abstractNum>
  <w:abstractNum w:abstractNumId="23" w15:restartNumberingAfterBreak="0">
    <w:nsid w:val="1A00B235"/>
    <w:multiLevelType w:val="hybridMultilevel"/>
    <w:tmpl w:val="DF74E664"/>
    <w:lvl w:ilvl="0" w:tplc="16AE7CE8">
      <w:start w:val="1"/>
      <w:numFmt w:val="bullet"/>
      <w:lvlText w:val="-"/>
      <w:lvlJc w:val="left"/>
      <w:pPr>
        <w:ind w:left="1103" w:hanging="360"/>
      </w:pPr>
      <w:rPr>
        <w:rFonts w:ascii="Shruti" w:hAnsi="Shruti" w:hint="default"/>
      </w:rPr>
    </w:lvl>
    <w:lvl w:ilvl="1" w:tplc="4CE67F40">
      <w:start w:val="1"/>
      <w:numFmt w:val="bullet"/>
      <w:lvlText w:val="o"/>
      <w:lvlJc w:val="left"/>
      <w:pPr>
        <w:ind w:left="1823" w:hanging="360"/>
      </w:pPr>
      <w:rPr>
        <w:rFonts w:ascii="Courier New" w:hAnsi="Courier New" w:hint="default"/>
      </w:rPr>
    </w:lvl>
    <w:lvl w:ilvl="2" w:tplc="4C4A3326">
      <w:start w:val="1"/>
      <w:numFmt w:val="bullet"/>
      <w:lvlText w:val=""/>
      <w:lvlJc w:val="left"/>
      <w:pPr>
        <w:ind w:left="2543" w:hanging="360"/>
      </w:pPr>
      <w:rPr>
        <w:rFonts w:ascii="Wingdings" w:hAnsi="Wingdings" w:hint="default"/>
      </w:rPr>
    </w:lvl>
    <w:lvl w:ilvl="3" w:tplc="ACC8EBC2">
      <w:start w:val="1"/>
      <w:numFmt w:val="bullet"/>
      <w:lvlText w:val=""/>
      <w:lvlJc w:val="left"/>
      <w:pPr>
        <w:ind w:left="3263" w:hanging="360"/>
      </w:pPr>
      <w:rPr>
        <w:rFonts w:ascii="Symbol" w:hAnsi="Symbol" w:hint="default"/>
      </w:rPr>
    </w:lvl>
    <w:lvl w:ilvl="4" w:tplc="126CFD02">
      <w:start w:val="1"/>
      <w:numFmt w:val="bullet"/>
      <w:lvlText w:val="o"/>
      <w:lvlJc w:val="left"/>
      <w:pPr>
        <w:ind w:left="3983" w:hanging="360"/>
      </w:pPr>
      <w:rPr>
        <w:rFonts w:ascii="Courier New" w:hAnsi="Courier New" w:hint="default"/>
      </w:rPr>
    </w:lvl>
    <w:lvl w:ilvl="5" w:tplc="DC764ABC">
      <w:start w:val="1"/>
      <w:numFmt w:val="bullet"/>
      <w:lvlText w:val=""/>
      <w:lvlJc w:val="left"/>
      <w:pPr>
        <w:ind w:left="4703" w:hanging="360"/>
      </w:pPr>
      <w:rPr>
        <w:rFonts w:ascii="Wingdings" w:hAnsi="Wingdings" w:hint="default"/>
      </w:rPr>
    </w:lvl>
    <w:lvl w:ilvl="6" w:tplc="83AAACA6">
      <w:start w:val="1"/>
      <w:numFmt w:val="bullet"/>
      <w:lvlText w:val=""/>
      <w:lvlJc w:val="left"/>
      <w:pPr>
        <w:ind w:left="5423" w:hanging="360"/>
      </w:pPr>
      <w:rPr>
        <w:rFonts w:ascii="Symbol" w:hAnsi="Symbol" w:hint="default"/>
      </w:rPr>
    </w:lvl>
    <w:lvl w:ilvl="7" w:tplc="EF74C398">
      <w:start w:val="1"/>
      <w:numFmt w:val="bullet"/>
      <w:lvlText w:val="o"/>
      <w:lvlJc w:val="left"/>
      <w:pPr>
        <w:ind w:left="6143" w:hanging="360"/>
      </w:pPr>
      <w:rPr>
        <w:rFonts w:ascii="Courier New" w:hAnsi="Courier New" w:hint="default"/>
      </w:rPr>
    </w:lvl>
    <w:lvl w:ilvl="8" w:tplc="0F7A0E46">
      <w:start w:val="1"/>
      <w:numFmt w:val="bullet"/>
      <w:lvlText w:val=""/>
      <w:lvlJc w:val="left"/>
      <w:pPr>
        <w:ind w:left="6863" w:hanging="360"/>
      </w:pPr>
      <w:rPr>
        <w:rFonts w:ascii="Wingdings" w:hAnsi="Wingdings" w:hint="default"/>
      </w:rPr>
    </w:lvl>
  </w:abstractNum>
  <w:abstractNum w:abstractNumId="24" w15:restartNumberingAfterBreak="0">
    <w:nsid w:val="1EAE421E"/>
    <w:multiLevelType w:val="hybridMultilevel"/>
    <w:tmpl w:val="8D1ABBB4"/>
    <w:lvl w:ilvl="0" w:tplc="04150001">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5" w15:restartNumberingAfterBreak="0">
    <w:nsid w:val="2101501B"/>
    <w:multiLevelType w:val="multilevel"/>
    <w:tmpl w:val="E6AAA0A0"/>
    <w:lvl w:ilvl="0">
      <w:start w:val="1"/>
      <w:numFmt w:val="decimal"/>
      <w:lvlText w:val="%1."/>
      <w:lvlJc w:val="left"/>
      <w:pPr>
        <w:ind w:left="1080" w:hanging="360"/>
      </w:pPr>
      <w:rPr>
        <w:rFonts w:hint="default"/>
        <w:b/>
      </w:rPr>
    </w:lvl>
    <w:lvl w:ilvl="1">
      <w:start w:val="1"/>
      <w:numFmt w:val="lowerLetter"/>
      <w:lvlText w:val="%2."/>
      <w:lvlJc w:val="left"/>
      <w:pPr>
        <w:ind w:left="1800" w:hanging="360"/>
      </w:pPr>
      <w:rPr>
        <w:rFonts w:hint="default"/>
      </w:rPr>
    </w:lvl>
    <w:lvl w:ilvl="2">
      <w:start w:val="1"/>
      <w:numFmt w:val="lowerLetter"/>
      <w:lvlText w:val="%3)"/>
      <w:lvlJc w:val="left"/>
      <w:pPr>
        <w:ind w:left="2520" w:hanging="180"/>
      </w:pPr>
      <w:rPr>
        <w:rFonts w:hint="default"/>
      </w:rPr>
    </w:lvl>
    <w:lvl w:ilvl="3">
      <w:start w:val="2"/>
      <w:numFmt w:val="decimal"/>
      <w:lvlText w:val="%4."/>
      <w:lvlJc w:val="left"/>
      <w:pPr>
        <w:ind w:left="502" w:hanging="360"/>
      </w:pPr>
      <w:rPr>
        <w:rFonts w:hint="default"/>
        <w:b/>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b/>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6" w15:restartNumberingAfterBreak="0">
    <w:nsid w:val="239B22DA"/>
    <w:multiLevelType w:val="hybridMultilevel"/>
    <w:tmpl w:val="721652F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7" w15:restartNumberingAfterBreak="0">
    <w:nsid w:val="241E3C3B"/>
    <w:multiLevelType w:val="hybridMultilevel"/>
    <w:tmpl w:val="95D69E58"/>
    <w:lvl w:ilvl="0" w:tplc="D9B6A070">
      <w:start w:val="1"/>
      <w:numFmt w:val="decimal"/>
      <w:lvlText w:val="%1)"/>
      <w:lvlJc w:val="right"/>
      <w:pPr>
        <w:ind w:left="3600" w:hanging="360"/>
      </w:pPr>
      <w:rPr>
        <w:rFonts w:ascii="Arial" w:eastAsia="Arial" w:hAnsi="Arial" w:cs="Arial"/>
      </w:rPr>
    </w:lvl>
    <w:lvl w:ilvl="1" w:tplc="04150019">
      <w:start w:val="1"/>
      <w:numFmt w:val="lowerLetter"/>
      <w:lvlText w:val="%2."/>
      <w:lvlJc w:val="left"/>
      <w:pPr>
        <w:ind w:left="4320" w:hanging="360"/>
      </w:pPr>
    </w:lvl>
    <w:lvl w:ilvl="2" w:tplc="4210E392">
      <w:start w:val="1"/>
      <w:numFmt w:val="decimal"/>
      <w:lvlText w:val="%3)"/>
      <w:lvlJc w:val="right"/>
      <w:pPr>
        <w:ind w:left="5040" w:hanging="180"/>
      </w:pPr>
      <w:rPr>
        <w:rFonts w:ascii="Arial" w:eastAsia="Arial" w:hAnsi="Arial" w:cs="Arial"/>
      </w:r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8" w15:restartNumberingAfterBreak="0">
    <w:nsid w:val="245C0674"/>
    <w:multiLevelType w:val="multilevel"/>
    <w:tmpl w:val="81B206D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4F62D92"/>
    <w:multiLevelType w:val="multilevel"/>
    <w:tmpl w:val="07E670D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5CD754C"/>
    <w:multiLevelType w:val="hybridMultilevel"/>
    <w:tmpl w:val="3BC2C9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D9B6A070">
      <w:start w:val="1"/>
      <w:numFmt w:val="decimal"/>
      <w:lvlText w:val="%3)"/>
      <w:lvlJc w:val="right"/>
      <w:pPr>
        <w:ind w:left="2586" w:hanging="180"/>
      </w:pPr>
      <w:rPr>
        <w:rFonts w:ascii="Arial" w:eastAsia="Arial" w:hAnsi="Arial" w:cs="Arial"/>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6FEE582"/>
    <w:multiLevelType w:val="hybridMultilevel"/>
    <w:tmpl w:val="86501D26"/>
    <w:lvl w:ilvl="0" w:tplc="C494DDF2">
      <w:start w:val="6"/>
      <w:numFmt w:val="decimal"/>
      <w:lvlText w:val="%1."/>
      <w:lvlJc w:val="left"/>
      <w:pPr>
        <w:ind w:left="720" w:hanging="360"/>
      </w:pPr>
    </w:lvl>
    <w:lvl w:ilvl="1" w:tplc="19704306">
      <w:start w:val="1"/>
      <w:numFmt w:val="lowerLetter"/>
      <w:lvlText w:val="%2."/>
      <w:lvlJc w:val="left"/>
      <w:pPr>
        <w:ind w:left="1440" w:hanging="360"/>
      </w:pPr>
    </w:lvl>
    <w:lvl w:ilvl="2" w:tplc="B3BE2CA6">
      <w:start w:val="1"/>
      <w:numFmt w:val="lowerRoman"/>
      <w:lvlText w:val="%3."/>
      <w:lvlJc w:val="right"/>
      <w:pPr>
        <w:ind w:left="2160" w:hanging="180"/>
      </w:pPr>
    </w:lvl>
    <w:lvl w:ilvl="3" w:tplc="696A9080">
      <w:start w:val="1"/>
      <w:numFmt w:val="decimal"/>
      <w:lvlText w:val="%4."/>
      <w:lvlJc w:val="left"/>
      <w:pPr>
        <w:ind w:left="2880" w:hanging="360"/>
      </w:pPr>
    </w:lvl>
    <w:lvl w:ilvl="4" w:tplc="24DC6A78">
      <w:start w:val="1"/>
      <w:numFmt w:val="lowerLetter"/>
      <w:lvlText w:val="%5."/>
      <w:lvlJc w:val="left"/>
      <w:pPr>
        <w:ind w:left="3600" w:hanging="360"/>
      </w:pPr>
    </w:lvl>
    <w:lvl w:ilvl="5" w:tplc="ED5225F2">
      <w:start w:val="1"/>
      <w:numFmt w:val="lowerRoman"/>
      <w:lvlText w:val="%6."/>
      <w:lvlJc w:val="right"/>
      <w:pPr>
        <w:ind w:left="4320" w:hanging="180"/>
      </w:pPr>
    </w:lvl>
    <w:lvl w:ilvl="6" w:tplc="413030F8">
      <w:start w:val="1"/>
      <w:numFmt w:val="decimal"/>
      <w:lvlText w:val="%7."/>
      <w:lvlJc w:val="left"/>
      <w:pPr>
        <w:ind w:left="5040" w:hanging="360"/>
      </w:pPr>
    </w:lvl>
    <w:lvl w:ilvl="7" w:tplc="2744CEB2">
      <w:start w:val="1"/>
      <w:numFmt w:val="lowerLetter"/>
      <w:lvlText w:val="%8."/>
      <w:lvlJc w:val="left"/>
      <w:pPr>
        <w:ind w:left="5760" w:hanging="360"/>
      </w:pPr>
    </w:lvl>
    <w:lvl w:ilvl="8" w:tplc="076CF500">
      <w:start w:val="1"/>
      <w:numFmt w:val="lowerRoman"/>
      <w:lvlText w:val="%9."/>
      <w:lvlJc w:val="right"/>
      <w:pPr>
        <w:ind w:left="6480" w:hanging="180"/>
      </w:pPr>
    </w:lvl>
  </w:abstractNum>
  <w:abstractNum w:abstractNumId="32" w15:restartNumberingAfterBreak="0">
    <w:nsid w:val="276F194F"/>
    <w:multiLevelType w:val="multilevel"/>
    <w:tmpl w:val="C7861AC2"/>
    <w:lvl w:ilvl="0">
      <w:start w:val="1"/>
      <w:numFmt w:val="decimal"/>
      <w:lvlText w:val="%1."/>
      <w:lvlJc w:val="left"/>
      <w:pPr>
        <w:ind w:left="1035" w:hanging="360"/>
      </w:pPr>
    </w:lvl>
    <w:lvl w:ilvl="1">
      <w:start w:val="1"/>
      <w:numFmt w:val="decimal"/>
      <w:lvlText w:val="%2)"/>
      <w:lvlJc w:val="left"/>
      <w:pPr>
        <w:ind w:left="720" w:hanging="360"/>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33" w15:restartNumberingAfterBreak="0">
    <w:nsid w:val="298A5C0B"/>
    <w:multiLevelType w:val="hybridMultilevel"/>
    <w:tmpl w:val="D10E89E8"/>
    <w:lvl w:ilvl="0" w:tplc="F4EC814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B10A61"/>
    <w:multiLevelType w:val="hybridMultilevel"/>
    <w:tmpl w:val="E0780B16"/>
    <w:lvl w:ilvl="0" w:tplc="04150013">
      <w:start w:val="1"/>
      <w:numFmt w:val="upperRoman"/>
      <w:lvlText w:val="%1."/>
      <w:lvlJc w:val="right"/>
      <w:pPr>
        <w:ind w:left="720" w:hanging="360"/>
      </w:pPr>
    </w:lvl>
    <w:lvl w:ilvl="1" w:tplc="B7F6C71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051251"/>
    <w:multiLevelType w:val="multilevel"/>
    <w:tmpl w:val="BABC74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BC443F6"/>
    <w:multiLevelType w:val="hybridMultilevel"/>
    <w:tmpl w:val="1F961652"/>
    <w:lvl w:ilvl="0" w:tplc="FFFFFFFF">
      <w:start w:val="1"/>
      <w:numFmt w:val="decimal"/>
      <w:lvlText w:val="%1)"/>
      <w:lvlJc w:val="left"/>
      <w:pPr>
        <w:ind w:left="1440" w:hanging="360"/>
      </w:pPr>
    </w:lvl>
    <w:lvl w:ilvl="1" w:tplc="04150011">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2CDB0A90"/>
    <w:multiLevelType w:val="hybridMultilevel"/>
    <w:tmpl w:val="F2566A92"/>
    <w:lvl w:ilvl="0" w:tplc="D9B6A070">
      <w:start w:val="1"/>
      <w:numFmt w:val="decimal"/>
      <w:lvlText w:val="%1)"/>
      <w:lvlJc w:val="right"/>
      <w:pPr>
        <w:ind w:left="3600" w:hanging="360"/>
      </w:pPr>
      <w:rPr>
        <w:rFonts w:ascii="Arial" w:eastAsia="Arial" w:hAnsi="Arial" w:cs="Arial"/>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8" w15:restartNumberingAfterBreak="0">
    <w:nsid w:val="2D0F5196"/>
    <w:multiLevelType w:val="multilevel"/>
    <w:tmpl w:val="F60488A2"/>
    <w:lvl w:ilvl="0">
      <w:start w:val="1"/>
      <w:numFmt w:val="decimal"/>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39" w15:restartNumberingAfterBreak="0">
    <w:nsid w:val="2F54AB3A"/>
    <w:multiLevelType w:val="hybridMultilevel"/>
    <w:tmpl w:val="974A5ED2"/>
    <w:lvl w:ilvl="0" w:tplc="F5741498">
      <w:start w:val="1"/>
      <w:numFmt w:val="decimal"/>
      <w:lvlText w:val="%1)"/>
      <w:lvlJc w:val="left"/>
      <w:pPr>
        <w:ind w:left="813" w:hanging="360"/>
      </w:pPr>
    </w:lvl>
    <w:lvl w:ilvl="1" w:tplc="6B925018">
      <w:start w:val="1"/>
      <w:numFmt w:val="lowerLetter"/>
      <w:lvlText w:val="%2."/>
      <w:lvlJc w:val="left"/>
      <w:pPr>
        <w:ind w:left="1533" w:hanging="360"/>
      </w:pPr>
    </w:lvl>
    <w:lvl w:ilvl="2" w:tplc="378C6F9C">
      <w:start w:val="1"/>
      <w:numFmt w:val="lowerRoman"/>
      <w:lvlText w:val="%3."/>
      <w:lvlJc w:val="right"/>
      <w:pPr>
        <w:ind w:left="2253" w:hanging="180"/>
      </w:pPr>
    </w:lvl>
    <w:lvl w:ilvl="3" w:tplc="0D3C16D6">
      <w:start w:val="1"/>
      <w:numFmt w:val="decimal"/>
      <w:lvlText w:val="%4."/>
      <w:lvlJc w:val="left"/>
      <w:pPr>
        <w:ind w:left="2973" w:hanging="360"/>
      </w:pPr>
    </w:lvl>
    <w:lvl w:ilvl="4" w:tplc="75EA290C">
      <w:start w:val="1"/>
      <w:numFmt w:val="lowerLetter"/>
      <w:lvlText w:val="%5."/>
      <w:lvlJc w:val="left"/>
      <w:pPr>
        <w:ind w:left="3693" w:hanging="360"/>
      </w:pPr>
    </w:lvl>
    <w:lvl w:ilvl="5" w:tplc="04D82952">
      <w:start w:val="1"/>
      <w:numFmt w:val="lowerRoman"/>
      <w:lvlText w:val="%6."/>
      <w:lvlJc w:val="right"/>
      <w:pPr>
        <w:ind w:left="4413" w:hanging="180"/>
      </w:pPr>
    </w:lvl>
    <w:lvl w:ilvl="6" w:tplc="BDB207DE">
      <w:start w:val="1"/>
      <w:numFmt w:val="decimal"/>
      <w:lvlText w:val="%7."/>
      <w:lvlJc w:val="left"/>
      <w:pPr>
        <w:ind w:left="5133" w:hanging="360"/>
      </w:pPr>
    </w:lvl>
    <w:lvl w:ilvl="7" w:tplc="542A5E98">
      <w:start w:val="1"/>
      <w:numFmt w:val="lowerLetter"/>
      <w:lvlText w:val="%8."/>
      <w:lvlJc w:val="left"/>
      <w:pPr>
        <w:ind w:left="5853" w:hanging="360"/>
      </w:pPr>
    </w:lvl>
    <w:lvl w:ilvl="8" w:tplc="7CBA5DBE">
      <w:start w:val="1"/>
      <w:numFmt w:val="lowerRoman"/>
      <w:lvlText w:val="%9."/>
      <w:lvlJc w:val="right"/>
      <w:pPr>
        <w:ind w:left="6573" w:hanging="180"/>
      </w:pPr>
    </w:lvl>
  </w:abstractNum>
  <w:abstractNum w:abstractNumId="40" w15:restartNumberingAfterBreak="0">
    <w:nsid w:val="31733B88"/>
    <w:multiLevelType w:val="multilevel"/>
    <w:tmpl w:val="37F0725E"/>
    <w:lvl w:ilvl="0">
      <w:start w:val="1"/>
      <w:numFmt w:val="bullet"/>
      <w:lvlText w:val="-"/>
      <w:lvlJc w:val="left"/>
      <w:pPr>
        <w:ind w:left="1176" w:hanging="360"/>
      </w:pPr>
      <w:rPr>
        <w:rFonts w:ascii="Shruti" w:eastAsia="Shruti" w:hAnsi="Shruti" w:cs="Shruti"/>
      </w:rPr>
    </w:lvl>
    <w:lvl w:ilvl="1">
      <w:start w:val="1"/>
      <w:numFmt w:val="bullet"/>
      <w:lvlText w:val="o"/>
      <w:lvlJc w:val="left"/>
      <w:pPr>
        <w:ind w:left="1896" w:hanging="360"/>
      </w:pPr>
      <w:rPr>
        <w:rFonts w:ascii="Courier New" w:eastAsia="Courier New" w:hAnsi="Courier New" w:cs="Courier New"/>
      </w:rPr>
    </w:lvl>
    <w:lvl w:ilvl="2">
      <w:start w:val="1"/>
      <w:numFmt w:val="bullet"/>
      <w:lvlText w:val="▪"/>
      <w:lvlJc w:val="left"/>
      <w:pPr>
        <w:ind w:left="2616" w:hanging="360"/>
      </w:pPr>
      <w:rPr>
        <w:rFonts w:ascii="Noto Sans Symbols" w:eastAsia="Noto Sans Symbols" w:hAnsi="Noto Sans Symbols" w:cs="Noto Sans Symbols"/>
      </w:rPr>
    </w:lvl>
    <w:lvl w:ilvl="3">
      <w:start w:val="1"/>
      <w:numFmt w:val="bullet"/>
      <w:lvlText w:val="●"/>
      <w:lvlJc w:val="left"/>
      <w:pPr>
        <w:ind w:left="3336" w:hanging="360"/>
      </w:pPr>
      <w:rPr>
        <w:rFonts w:ascii="Noto Sans Symbols" w:eastAsia="Noto Sans Symbols" w:hAnsi="Noto Sans Symbols" w:cs="Noto Sans Symbols"/>
      </w:rPr>
    </w:lvl>
    <w:lvl w:ilvl="4">
      <w:start w:val="1"/>
      <w:numFmt w:val="bullet"/>
      <w:lvlText w:val="o"/>
      <w:lvlJc w:val="left"/>
      <w:pPr>
        <w:ind w:left="4056" w:hanging="360"/>
      </w:pPr>
      <w:rPr>
        <w:rFonts w:ascii="Courier New" w:eastAsia="Courier New" w:hAnsi="Courier New" w:cs="Courier New"/>
      </w:rPr>
    </w:lvl>
    <w:lvl w:ilvl="5">
      <w:start w:val="1"/>
      <w:numFmt w:val="bullet"/>
      <w:lvlText w:val="▪"/>
      <w:lvlJc w:val="left"/>
      <w:pPr>
        <w:ind w:left="4776" w:hanging="360"/>
      </w:pPr>
      <w:rPr>
        <w:rFonts w:ascii="Noto Sans Symbols" w:eastAsia="Noto Sans Symbols" w:hAnsi="Noto Sans Symbols" w:cs="Noto Sans Symbols"/>
      </w:rPr>
    </w:lvl>
    <w:lvl w:ilvl="6">
      <w:start w:val="1"/>
      <w:numFmt w:val="bullet"/>
      <w:lvlText w:val="●"/>
      <w:lvlJc w:val="left"/>
      <w:pPr>
        <w:ind w:left="5496" w:hanging="360"/>
      </w:pPr>
      <w:rPr>
        <w:rFonts w:ascii="Noto Sans Symbols" w:eastAsia="Noto Sans Symbols" w:hAnsi="Noto Sans Symbols" w:cs="Noto Sans Symbols"/>
      </w:rPr>
    </w:lvl>
    <w:lvl w:ilvl="7">
      <w:start w:val="1"/>
      <w:numFmt w:val="bullet"/>
      <w:lvlText w:val="o"/>
      <w:lvlJc w:val="left"/>
      <w:pPr>
        <w:ind w:left="6216" w:hanging="360"/>
      </w:pPr>
      <w:rPr>
        <w:rFonts w:ascii="Courier New" w:eastAsia="Courier New" w:hAnsi="Courier New" w:cs="Courier New"/>
      </w:rPr>
    </w:lvl>
    <w:lvl w:ilvl="8">
      <w:start w:val="1"/>
      <w:numFmt w:val="bullet"/>
      <w:lvlText w:val="▪"/>
      <w:lvlJc w:val="left"/>
      <w:pPr>
        <w:ind w:left="6936" w:hanging="360"/>
      </w:pPr>
      <w:rPr>
        <w:rFonts w:ascii="Noto Sans Symbols" w:eastAsia="Noto Sans Symbols" w:hAnsi="Noto Sans Symbols" w:cs="Noto Sans Symbols"/>
      </w:rPr>
    </w:lvl>
  </w:abstractNum>
  <w:abstractNum w:abstractNumId="41" w15:restartNumberingAfterBreak="0">
    <w:nsid w:val="34376B13"/>
    <w:multiLevelType w:val="multilevel"/>
    <w:tmpl w:val="DB4A2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5401AD4"/>
    <w:multiLevelType w:val="hybridMultilevel"/>
    <w:tmpl w:val="CE5C297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6686B88"/>
    <w:multiLevelType w:val="hybridMultilevel"/>
    <w:tmpl w:val="8E34F01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7D169B"/>
    <w:multiLevelType w:val="hybridMultilevel"/>
    <w:tmpl w:val="DA9E7650"/>
    <w:lvl w:ilvl="0" w:tplc="6AE67766">
      <w:start w:val="2"/>
      <w:numFmt w:val="decimal"/>
      <w:lvlText w:val="%1)"/>
      <w:lvlJc w:val="left"/>
      <w:pPr>
        <w:ind w:left="1440" w:hanging="360"/>
      </w:pPr>
    </w:lvl>
    <w:lvl w:ilvl="1" w:tplc="1780D860">
      <w:start w:val="1"/>
      <w:numFmt w:val="lowerLetter"/>
      <w:lvlText w:val="%2."/>
      <w:lvlJc w:val="left"/>
      <w:pPr>
        <w:ind w:left="2160" w:hanging="360"/>
      </w:pPr>
    </w:lvl>
    <w:lvl w:ilvl="2" w:tplc="8CC02A1E">
      <w:start w:val="1"/>
      <w:numFmt w:val="lowerRoman"/>
      <w:lvlText w:val="%3."/>
      <w:lvlJc w:val="right"/>
      <w:pPr>
        <w:ind w:left="2880" w:hanging="180"/>
      </w:pPr>
    </w:lvl>
    <w:lvl w:ilvl="3" w:tplc="0F7424B8">
      <w:start w:val="1"/>
      <w:numFmt w:val="decimal"/>
      <w:lvlText w:val="%4."/>
      <w:lvlJc w:val="left"/>
      <w:pPr>
        <w:ind w:left="3600" w:hanging="360"/>
      </w:pPr>
    </w:lvl>
    <w:lvl w:ilvl="4" w:tplc="F3E8AAE8">
      <w:start w:val="1"/>
      <w:numFmt w:val="lowerLetter"/>
      <w:lvlText w:val="%5."/>
      <w:lvlJc w:val="left"/>
      <w:pPr>
        <w:ind w:left="4320" w:hanging="360"/>
      </w:pPr>
    </w:lvl>
    <w:lvl w:ilvl="5" w:tplc="027CACD6">
      <w:start w:val="1"/>
      <w:numFmt w:val="lowerRoman"/>
      <w:lvlText w:val="%6."/>
      <w:lvlJc w:val="right"/>
      <w:pPr>
        <w:ind w:left="5040" w:hanging="180"/>
      </w:pPr>
    </w:lvl>
    <w:lvl w:ilvl="6" w:tplc="2C7C06A4">
      <w:start w:val="1"/>
      <w:numFmt w:val="decimal"/>
      <w:lvlText w:val="%7."/>
      <w:lvlJc w:val="left"/>
      <w:pPr>
        <w:ind w:left="5760" w:hanging="360"/>
      </w:pPr>
    </w:lvl>
    <w:lvl w:ilvl="7" w:tplc="443E7F8A">
      <w:start w:val="1"/>
      <w:numFmt w:val="lowerLetter"/>
      <w:lvlText w:val="%8."/>
      <w:lvlJc w:val="left"/>
      <w:pPr>
        <w:ind w:left="6480" w:hanging="360"/>
      </w:pPr>
    </w:lvl>
    <w:lvl w:ilvl="8" w:tplc="57AAB072">
      <w:start w:val="1"/>
      <w:numFmt w:val="lowerRoman"/>
      <w:lvlText w:val="%9."/>
      <w:lvlJc w:val="right"/>
      <w:pPr>
        <w:ind w:left="7200" w:hanging="180"/>
      </w:pPr>
    </w:lvl>
  </w:abstractNum>
  <w:abstractNum w:abstractNumId="45" w15:restartNumberingAfterBreak="0">
    <w:nsid w:val="36ED69AD"/>
    <w:multiLevelType w:val="multilevel"/>
    <w:tmpl w:val="E4B6C2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7FE4B25"/>
    <w:multiLevelType w:val="hybridMultilevel"/>
    <w:tmpl w:val="3E00E5C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7" w15:restartNumberingAfterBreak="0">
    <w:nsid w:val="3807143B"/>
    <w:multiLevelType w:val="hybridMultilevel"/>
    <w:tmpl w:val="62F863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E15C64"/>
    <w:multiLevelType w:val="hybridMultilevel"/>
    <w:tmpl w:val="54DE3B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53764D"/>
    <w:multiLevelType w:val="multilevel"/>
    <w:tmpl w:val="930E16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3AA92193"/>
    <w:multiLevelType w:val="hybridMultilevel"/>
    <w:tmpl w:val="B534002C"/>
    <w:lvl w:ilvl="0" w:tplc="237E163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D82532"/>
    <w:multiLevelType w:val="multilevel"/>
    <w:tmpl w:val="4B7A0C9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B47634C"/>
    <w:multiLevelType w:val="multilevel"/>
    <w:tmpl w:val="D566504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B6D0723"/>
    <w:multiLevelType w:val="multilevel"/>
    <w:tmpl w:val="40D82CE4"/>
    <w:lvl w:ilvl="0">
      <w:start w:val="1"/>
      <w:numFmt w:val="decimal"/>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54" w15:restartNumberingAfterBreak="0">
    <w:nsid w:val="3D9B12DF"/>
    <w:multiLevelType w:val="hybridMultilevel"/>
    <w:tmpl w:val="8E34F0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DB61D7B"/>
    <w:multiLevelType w:val="hybridMultilevel"/>
    <w:tmpl w:val="B388E7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DD27116"/>
    <w:multiLevelType w:val="multilevel"/>
    <w:tmpl w:val="FB42BBEC"/>
    <w:lvl w:ilvl="0">
      <w:start w:val="1"/>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3F671FAD"/>
    <w:multiLevelType w:val="multilevel"/>
    <w:tmpl w:val="DB7836F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404B4960"/>
    <w:multiLevelType w:val="multilevel"/>
    <w:tmpl w:val="4ACCD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3AE3E15"/>
    <w:multiLevelType w:val="multilevel"/>
    <w:tmpl w:val="DAAC75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60" w15:restartNumberingAfterBreak="0">
    <w:nsid w:val="4468131E"/>
    <w:multiLevelType w:val="hybridMultilevel"/>
    <w:tmpl w:val="30F817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AF0BC1"/>
    <w:multiLevelType w:val="hybridMultilevel"/>
    <w:tmpl w:val="209C46D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5B90030"/>
    <w:multiLevelType w:val="hybridMultilevel"/>
    <w:tmpl w:val="B388E7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5DD654B"/>
    <w:multiLevelType w:val="hybridMultilevel"/>
    <w:tmpl w:val="BFDCE8C4"/>
    <w:lvl w:ilvl="0" w:tplc="6CD0D606">
      <w:start w:val="1"/>
      <w:numFmt w:val="bullet"/>
      <w:lvlText w:val="-"/>
      <w:lvlJc w:val="left"/>
      <w:pPr>
        <w:ind w:left="720" w:hanging="360"/>
      </w:pPr>
      <w:rPr>
        <w:rFonts w:ascii="Shruti" w:hAnsi="Shruti" w:hint="default"/>
        <w:b w:val="0"/>
        <w:bCs w:val="0"/>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45ED5689"/>
    <w:multiLevelType w:val="hybridMultilevel"/>
    <w:tmpl w:val="3BBC0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68E7298"/>
    <w:multiLevelType w:val="hybridMultilevel"/>
    <w:tmpl w:val="A66C1A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6975208"/>
    <w:multiLevelType w:val="multilevel"/>
    <w:tmpl w:val="2F2AD7DA"/>
    <w:lvl w:ilvl="0">
      <w:start w:val="1"/>
      <w:numFmt w:val="decimal"/>
      <w:lvlText w:val="%1."/>
      <w:lvlJc w:val="left"/>
      <w:pPr>
        <w:ind w:left="1035" w:hanging="360"/>
      </w:pPr>
    </w:lvl>
    <w:lvl w:ilvl="1">
      <w:start w:val="1"/>
      <w:numFmt w:val="lowerLetter"/>
      <w:lvlText w:val="%2)"/>
      <w:lvlJc w:val="left"/>
      <w:pPr>
        <w:ind w:left="720" w:hanging="360"/>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67" w15:restartNumberingAfterBreak="0">
    <w:nsid w:val="46BB290B"/>
    <w:multiLevelType w:val="hybridMultilevel"/>
    <w:tmpl w:val="A66C1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F448F6"/>
    <w:multiLevelType w:val="multilevel"/>
    <w:tmpl w:val="8BEA1E1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BC32F88"/>
    <w:multiLevelType w:val="hybridMultilevel"/>
    <w:tmpl w:val="714C078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BDC7E7E"/>
    <w:multiLevelType w:val="multilevel"/>
    <w:tmpl w:val="AA7C0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left"/>
      <w:pPr>
        <w:ind w:left="2520" w:hanging="180"/>
      </w:pPr>
    </w:lvl>
    <w:lvl w:ilvl="3">
      <w:start w:val="1"/>
      <w:numFmt w:val="decimal"/>
      <w:lvlText w:val="%4."/>
      <w:lvlJc w:val="left"/>
      <w:pPr>
        <w:ind w:left="3240" w:hanging="360"/>
      </w:pPr>
      <w:rPr>
        <w:b/>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15:restartNumberingAfterBreak="0">
    <w:nsid w:val="4D2E16F6"/>
    <w:multiLevelType w:val="hybridMultilevel"/>
    <w:tmpl w:val="FBFEDD18"/>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2" w15:restartNumberingAfterBreak="0">
    <w:nsid w:val="4F8E4EA2"/>
    <w:multiLevelType w:val="multilevel"/>
    <w:tmpl w:val="DAEADF30"/>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10D181A"/>
    <w:multiLevelType w:val="hybridMultilevel"/>
    <w:tmpl w:val="F6244824"/>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74" w15:restartNumberingAfterBreak="0">
    <w:nsid w:val="5224EACB"/>
    <w:multiLevelType w:val="hybridMultilevel"/>
    <w:tmpl w:val="8B98B1F2"/>
    <w:lvl w:ilvl="0" w:tplc="47E4474E">
      <w:start w:val="7"/>
      <w:numFmt w:val="decimal"/>
      <w:lvlText w:val="%1."/>
      <w:lvlJc w:val="left"/>
      <w:pPr>
        <w:ind w:left="426" w:hanging="360"/>
      </w:pPr>
    </w:lvl>
    <w:lvl w:ilvl="1" w:tplc="FC7A89EE">
      <w:start w:val="1"/>
      <w:numFmt w:val="lowerLetter"/>
      <w:lvlText w:val="%2."/>
      <w:lvlJc w:val="left"/>
      <w:pPr>
        <w:ind w:left="1146" w:hanging="360"/>
      </w:pPr>
    </w:lvl>
    <w:lvl w:ilvl="2" w:tplc="0A04ABBE">
      <w:start w:val="1"/>
      <w:numFmt w:val="lowerRoman"/>
      <w:lvlText w:val="%3."/>
      <w:lvlJc w:val="right"/>
      <w:pPr>
        <w:ind w:left="1866" w:hanging="180"/>
      </w:pPr>
    </w:lvl>
    <w:lvl w:ilvl="3" w:tplc="1778CFCC">
      <w:start w:val="1"/>
      <w:numFmt w:val="decimal"/>
      <w:lvlText w:val="%4."/>
      <w:lvlJc w:val="left"/>
      <w:pPr>
        <w:ind w:left="2586" w:hanging="360"/>
      </w:pPr>
    </w:lvl>
    <w:lvl w:ilvl="4" w:tplc="7E562952">
      <w:start w:val="1"/>
      <w:numFmt w:val="lowerLetter"/>
      <w:lvlText w:val="%5."/>
      <w:lvlJc w:val="left"/>
      <w:pPr>
        <w:ind w:left="3306" w:hanging="360"/>
      </w:pPr>
    </w:lvl>
    <w:lvl w:ilvl="5" w:tplc="A594BB20">
      <w:start w:val="1"/>
      <w:numFmt w:val="lowerRoman"/>
      <w:lvlText w:val="%6."/>
      <w:lvlJc w:val="right"/>
      <w:pPr>
        <w:ind w:left="4026" w:hanging="180"/>
      </w:pPr>
    </w:lvl>
    <w:lvl w:ilvl="6" w:tplc="2FBA76C2">
      <w:start w:val="1"/>
      <w:numFmt w:val="decimal"/>
      <w:lvlText w:val="%7."/>
      <w:lvlJc w:val="left"/>
      <w:pPr>
        <w:ind w:left="4746" w:hanging="360"/>
      </w:pPr>
    </w:lvl>
    <w:lvl w:ilvl="7" w:tplc="6DEC6AF4">
      <w:start w:val="1"/>
      <w:numFmt w:val="lowerLetter"/>
      <w:lvlText w:val="%8."/>
      <w:lvlJc w:val="left"/>
      <w:pPr>
        <w:ind w:left="5466" w:hanging="360"/>
      </w:pPr>
    </w:lvl>
    <w:lvl w:ilvl="8" w:tplc="7C9E3702">
      <w:start w:val="1"/>
      <w:numFmt w:val="lowerRoman"/>
      <w:lvlText w:val="%9."/>
      <w:lvlJc w:val="right"/>
      <w:pPr>
        <w:ind w:left="6186" w:hanging="180"/>
      </w:pPr>
    </w:lvl>
  </w:abstractNum>
  <w:abstractNum w:abstractNumId="75" w15:restartNumberingAfterBreak="0">
    <w:nsid w:val="5350638A"/>
    <w:multiLevelType w:val="multilevel"/>
    <w:tmpl w:val="9B20C998"/>
    <w:lvl w:ilvl="0">
      <w:start w:val="1"/>
      <w:numFmt w:val="decimal"/>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76" w15:restartNumberingAfterBreak="0">
    <w:nsid w:val="53F073C2"/>
    <w:multiLevelType w:val="multilevel"/>
    <w:tmpl w:val="180CDCB6"/>
    <w:lvl w:ilvl="0">
      <w:start w:val="4"/>
      <w:numFmt w:val="decimal"/>
      <w:lvlText w:val="%1."/>
      <w:lvlJc w:val="left"/>
      <w:pPr>
        <w:ind w:left="5889"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7" w15:restartNumberingAfterBreak="0">
    <w:nsid w:val="54D75EAB"/>
    <w:multiLevelType w:val="hybridMultilevel"/>
    <w:tmpl w:val="BDFAAF56"/>
    <w:lvl w:ilvl="0" w:tplc="29424500">
      <w:start w:val="1"/>
      <w:numFmt w:val="lowerLetter"/>
      <w:lvlText w:val="%1)"/>
      <w:lvlJc w:val="left"/>
      <w:pPr>
        <w:ind w:left="1069" w:hanging="360"/>
      </w:pPr>
    </w:lvl>
    <w:lvl w:ilvl="1" w:tplc="62027AC2">
      <w:start w:val="1"/>
      <w:numFmt w:val="lowerLetter"/>
      <w:lvlText w:val="%2."/>
      <w:lvlJc w:val="left"/>
      <w:pPr>
        <w:ind w:left="1789" w:hanging="360"/>
      </w:pPr>
    </w:lvl>
    <w:lvl w:ilvl="2" w:tplc="F47A9B28">
      <w:start w:val="1"/>
      <w:numFmt w:val="lowerRoman"/>
      <w:lvlText w:val="%3."/>
      <w:lvlJc w:val="right"/>
      <w:pPr>
        <w:ind w:left="2509" w:hanging="180"/>
      </w:pPr>
    </w:lvl>
    <w:lvl w:ilvl="3" w:tplc="B3184058">
      <w:start w:val="1"/>
      <w:numFmt w:val="decimal"/>
      <w:lvlText w:val="%4."/>
      <w:lvlJc w:val="left"/>
      <w:pPr>
        <w:ind w:left="3229" w:hanging="360"/>
      </w:pPr>
    </w:lvl>
    <w:lvl w:ilvl="4" w:tplc="BCB2912A">
      <w:start w:val="1"/>
      <w:numFmt w:val="lowerLetter"/>
      <w:lvlText w:val="%5."/>
      <w:lvlJc w:val="left"/>
      <w:pPr>
        <w:ind w:left="3949" w:hanging="360"/>
      </w:pPr>
    </w:lvl>
    <w:lvl w:ilvl="5" w:tplc="87E0FDAC">
      <w:start w:val="1"/>
      <w:numFmt w:val="lowerRoman"/>
      <w:lvlText w:val="%6."/>
      <w:lvlJc w:val="right"/>
      <w:pPr>
        <w:ind w:left="4669" w:hanging="180"/>
      </w:pPr>
    </w:lvl>
    <w:lvl w:ilvl="6" w:tplc="40A0C958">
      <w:start w:val="1"/>
      <w:numFmt w:val="decimal"/>
      <w:lvlText w:val="%7."/>
      <w:lvlJc w:val="left"/>
      <w:pPr>
        <w:ind w:left="5389" w:hanging="360"/>
      </w:pPr>
    </w:lvl>
    <w:lvl w:ilvl="7" w:tplc="D17AC226">
      <w:start w:val="1"/>
      <w:numFmt w:val="lowerLetter"/>
      <w:lvlText w:val="%8."/>
      <w:lvlJc w:val="left"/>
      <w:pPr>
        <w:ind w:left="6109" w:hanging="360"/>
      </w:pPr>
    </w:lvl>
    <w:lvl w:ilvl="8" w:tplc="BD365948">
      <w:start w:val="1"/>
      <w:numFmt w:val="lowerRoman"/>
      <w:lvlText w:val="%9."/>
      <w:lvlJc w:val="right"/>
      <w:pPr>
        <w:ind w:left="6829" w:hanging="180"/>
      </w:pPr>
    </w:lvl>
  </w:abstractNum>
  <w:abstractNum w:abstractNumId="78" w15:restartNumberingAfterBreak="0">
    <w:nsid w:val="554F03B5"/>
    <w:multiLevelType w:val="multilevel"/>
    <w:tmpl w:val="07E670D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555E4E34"/>
    <w:multiLevelType w:val="hybridMultilevel"/>
    <w:tmpl w:val="E090804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0" w15:restartNumberingAfterBreak="0">
    <w:nsid w:val="55F1443A"/>
    <w:multiLevelType w:val="hybridMultilevel"/>
    <w:tmpl w:val="4178F1F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1" w15:restartNumberingAfterBreak="0">
    <w:nsid w:val="575E6794"/>
    <w:multiLevelType w:val="multilevel"/>
    <w:tmpl w:val="3108753A"/>
    <w:lvl w:ilvl="0">
      <w:start w:val="1"/>
      <w:numFmt w:val="bullet"/>
      <w:lvlText w:val="-"/>
      <w:lvlJc w:val="left"/>
      <w:pPr>
        <w:ind w:left="1035" w:hanging="360"/>
      </w:pPr>
      <w:rPr>
        <w:rFonts w:ascii="Shruti" w:hAnsi="Shruti" w:hint="default"/>
      </w:r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82" w15:restartNumberingAfterBreak="0">
    <w:nsid w:val="591F4170"/>
    <w:multiLevelType w:val="multilevel"/>
    <w:tmpl w:val="AFFE2440"/>
    <w:lvl w:ilvl="0">
      <w:start w:val="1"/>
      <w:numFmt w:val="lowerLetter"/>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83" w15:restartNumberingAfterBreak="0">
    <w:nsid w:val="5A7C2023"/>
    <w:multiLevelType w:val="multilevel"/>
    <w:tmpl w:val="E850C8C2"/>
    <w:lvl w:ilvl="0">
      <w:start w:val="1"/>
      <w:numFmt w:val="decimal"/>
      <w:lvlText w:val="%1."/>
      <w:lvlJc w:val="left"/>
      <w:pPr>
        <w:ind w:left="1035" w:hanging="360"/>
      </w:pPr>
    </w:lvl>
    <w:lvl w:ilvl="1">
      <w:start w:val="1"/>
      <w:numFmt w:val="bullet"/>
      <w:lvlText w:val=""/>
      <w:lvlJc w:val="left"/>
      <w:pPr>
        <w:ind w:left="1755" w:hanging="360"/>
      </w:pPr>
      <w:rPr>
        <w:rFonts w:ascii="Symbol" w:hAnsi="Symbol" w:hint="default"/>
      </w:r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84" w15:restartNumberingAfterBreak="0">
    <w:nsid w:val="5A8D0BEE"/>
    <w:multiLevelType w:val="multilevel"/>
    <w:tmpl w:val="D158B16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C1A13D0"/>
    <w:multiLevelType w:val="hybridMultilevel"/>
    <w:tmpl w:val="6D026DE8"/>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6" w15:restartNumberingAfterBreak="0">
    <w:nsid w:val="5DC3433A"/>
    <w:multiLevelType w:val="hybridMultilevel"/>
    <w:tmpl w:val="AFE44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DF601A7"/>
    <w:multiLevelType w:val="multilevel"/>
    <w:tmpl w:val="FE247954"/>
    <w:lvl w:ilvl="0">
      <w:start w:val="2"/>
      <w:numFmt w:val="decimal"/>
      <w:lvlText w:val="%1."/>
      <w:lvlJc w:val="left"/>
      <w:pPr>
        <w:ind w:left="1035" w:hanging="360"/>
      </w:pPr>
      <w:rPr>
        <w:rFonts w:hint="default"/>
      </w:rPr>
    </w:lvl>
    <w:lvl w:ilvl="1">
      <w:start w:val="1"/>
      <w:numFmt w:val="decimal"/>
      <w:lvlText w:val="%2)"/>
      <w:lvlJc w:val="left"/>
      <w:pPr>
        <w:ind w:left="1791" w:hanging="396"/>
      </w:pPr>
      <w:rPr>
        <w:rFonts w:hint="default"/>
      </w:rPr>
    </w:lvl>
    <w:lvl w:ilvl="2">
      <w:start w:val="1"/>
      <w:numFmt w:val="lowerLetter"/>
      <w:lvlText w:val="%3)"/>
      <w:lvlJc w:val="left"/>
      <w:pPr>
        <w:ind w:left="2691" w:hanging="395"/>
      </w:pPr>
      <w:rPr>
        <w:rFonts w:hint="default"/>
      </w:rPr>
    </w:lvl>
    <w:lvl w:ilvl="3">
      <w:start w:val="1"/>
      <w:numFmt w:val="decimal"/>
      <w:lvlText w:val="%4."/>
      <w:lvlJc w:val="left"/>
      <w:pPr>
        <w:ind w:left="3195" w:hanging="360"/>
      </w:pPr>
      <w:rPr>
        <w:rFonts w:hint="default"/>
      </w:rPr>
    </w:lvl>
    <w:lvl w:ilvl="4">
      <w:start w:val="1"/>
      <w:numFmt w:val="lowerLetter"/>
      <w:lvlText w:val="%5."/>
      <w:lvlJc w:val="left"/>
      <w:pPr>
        <w:ind w:left="3915" w:hanging="360"/>
      </w:pPr>
      <w:rPr>
        <w:rFonts w:hint="default"/>
      </w:rPr>
    </w:lvl>
    <w:lvl w:ilvl="5">
      <w:start w:val="1"/>
      <w:numFmt w:val="lowerRoman"/>
      <w:lvlText w:val="%6."/>
      <w:lvlJc w:val="right"/>
      <w:pPr>
        <w:ind w:left="4635" w:hanging="180"/>
      </w:pPr>
      <w:rPr>
        <w:rFonts w:hint="default"/>
      </w:rPr>
    </w:lvl>
    <w:lvl w:ilvl="6">
      <w:start w:val="1"/>
      <w:numFmt w:val="decimal"/>
      <w:lvlText w:val="%7."/>
      <w:lvlJc w:val="left"/>
      <w:pPr>
        <w:ind w:left="5355" w:hanging="360"/>
      </w:pPr>
      <w:rPr>
        <w:rFonts w:hint="default"/>
      </w:rPr>
    </w:lvl>
    <w:lvl w:ilvl="7">
      <w:start w:val="1"/>
      <w:numFmt w:val="lowerLetter"/>
      <w:lvlText w:val="%8."/>
      <w:lvlJc w:val="left"/>
      <w:pPr>
        <w:ind w:left="6075" w:hanging="360"/>
      </w:pPr>
      <w:rPr>
        <w:rFonts w:hint="default"/>
      </w:rPr>
    </w:lvl>
    <w:lvl w:ilvl="8">
      <w:start w:val="1"/>
      <w:numFmt w:val="lowerRoman"/>
      <w:lvlText w:val="%9."/>
      <w:lvlJc w:val="right"/>
      <w:pPr>
        <w:ind w:left="6795" w:hanging="180"/>
      </w:pPr>
      <w:rPr>
        <w:rFonts w:hint="default"/>
      </w:rPr>
    </w:lvl>
  </w:abstractNum>
  <w:abstractNum w:abstractNumId="88" w15:restartNumberingAfterBreak="0">
    <w:nsid w:val="5DFB3C5A"/>
    <w:multiLevelType w:val="hybridMultilevel"/>
    <w:tmpl w:val="6DEC6270"/>
    <w:lvl w:ilvl="0" w:tplc="04150017">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89" w15:restartNumberingAfterBreak="0">
    <w:nsid w:val="5F120E18"/>
    <w:multiLevelType w:val="multilevel"/>
    <w:tmpl w:val="383EF02E"/>
    <w:lvl w:ilvl="0">
      <w:start w:val="1"/>
      <w:numFmt w:val="lowerLetter"/>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90" w15:restartNumberingAfterBreak="0">
    <w:nsid w:val="5FEE6AAF"/>
    <w:multiLevelType w:val="hybridMultilevel"/>
    <w:tmpl w:val="A462F3FC"/>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0EF7A05"/>
    <w:multiLevelType w:val="multilevel"/>
    <w:tmpl w:val="D058526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622C0AE6"/>
    <w:multiLevelType w:val="multilevel"/>
    <w:tmpl w:val="909E6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233149A"/>
    <w:multiLevelType w:val="multilevel"/>
    <w:tmpl w:val="3AC64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2D70D2A"/>
    <w:multiLevelType w:val="multilevel"/>
    <w:tmpl w:val="5DCA8F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637141E0"/>
    <w:multiLevelType w:val="hybridMultilevel"/>
    <w:tmpl w:val="EF16C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3A21316"/>
    <w:multiLevelType w:val="hybridMultilevel"/>
    <w:tmpl w:val="05D65A70"/>
    <w:lvl w:ilvl="0" w:tplc="FFFFFFFF">
      <w:start w:val="1"/>
      <w:numFmt w:val="decimal"/>
      <w:lvlText w:val="%1)"/>
      <w:lvlJc w:val="left"/>
      <w:pPr>
        <w:ind w:left="3600" w:hanging="360"/>
      </w:pPr>
    </w:lvl>
    <w:lvl w:ilvl="1" w:tplc="FFFFFFFF">
      <w:start w:val="1"/>
      <w:numFmt w:val="lowerLetter"/>
      <w:lvlText w:val="%2."/>
      <w:lvlJc w:val="left"/>
      <w:pPr>
        <w:ind w:left="4320" w:hanging="360"/>
      </w:pPr>
    </w:lvl>
    <w:lvl w:ilvl="2" w:tplc="04150011">
      <w:start w:val="1"/>
      <w:numFmt w:val="decimal"/>
      <w:lvlText w:val="%3)"/>
      <w:lvlJc w:val="left"/>
      <w:pPr>
        <w:ind w:left="1146" w:hanging="36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7" w15:restartNumberingAfterBreak="0">
    <w:nsid w:val="63BD1096"/>
    <w:multiLevelType w:val="hybridMultilevel"/>
    <w:tmpl w:val="096A77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BC2E84"/>
    <w:multiLevelType w:val="hybridMultilevel"/>
    <w:tmpl w:val="53684D78"/>
    <w:lvl w:ilvl="0" w:tplc="D9B6A070">
      <w:start w:val="1"/>
      <w:numFmt w:val="decimal"/>
      <w:lvlText w:val="%1)"/>
      <w:lvlJc w:val="right"/>
      <w:pPr>
        <w:ind w:left="720" w:hanging="360"/>
      </w:pPr>
      <w:rPr>
        <w:rFonts w:ascii="Arial" w:eastAsia="Arial" w:hAnsi="Arial" w:cs="Arial"/>
      </w:rPr>
    </w:lvl>
    <w:lvl w:ilvl="1" w:tplc="04150019" w:tentative="1">
      <w:start w:val="1"/>
      <w:numFmt w:val="lowerLetter"/>
      <w:lvlText w:val="%2."/>
      <w:lvlJc w:val="left"/>
      <w:pPr>
        <w:ind w:left="1440" w:hanging="360"/>
      </w:pPr>
    </w:lvl>
    <w:lvl w:ilvl="2" w:tplc="6D04C502">
      <w:start w:val="1"/>
      <w:numFmt w:val="decimal"/>
      <w:lvlText w:val="%3)"/>
      <w:lvlJc w:val="right"/>
      <w:pPr>
        <w:ind w:left="2160" w:hanging="180"/>
      </w:pPr>
      <w:rPr>
        <w:rFonts w:ascii="Arial" w:eastAsia="Arial"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6104272"/>
    <w:multiLevelType w:val="hybridMultilevel"/>
    <w:tmpl w:val="B62EB7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68C17FA2"/>
    <w:multiLevelType w:val="hybridMultilevel"/>
    <w:tmpl w:val="71F2B6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A0A5EE3"/>
    <w:multiLevelType w:val="hybridMultilevel"/>
    <w:tmpl w:val="F05EF2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B61977"/>
    <w:multiLevelType w:val="multilevel"/>
    <w:tmpl w:val="E850C8C2"/>
    <w:lvl w:ilvl="0">
      <w:start w:val="1"/>
      <w:numFmt w:val="decimal"/>
      <w:lvlText w:val="%1."/>
      <w:lvlJc w:val="left"/>
      <w:pPr>
        <w:ind w:left="1035" w:hanging="360"/>
      </w:pPr>
    </w:lvl>
    <w:lvl w:ilvl="1">
      <w:start w:val="1"/>
      <w:numFmt w:val="bullet"/>
      <w:lvlText w:val=""/>
      <w:lvlJc w:val="left"/>
      <w:pPr>
        <w:ind w:left="1755" w:hanging="360"/>
      </w:pPr>
      <w:rPr>
        <w:rFonts w:ascii="Symbol" w:hAnsi="Symbol" w:hint="default"/>
      </w:r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103" w15:restartNumberingAfterBreak="0">
    <w:nsid w:val="6AFB4936"/>
    <w:multiLevelType w:val="hybridMultilevel"/>
    <w:tmpl w:val="9CDA07C6"/>
    <w:lvl w:ilvl="0" w:tplc="5114BEFC">
      <w:start w:val="1"/>
      <w:numFmt w:val="bullet"/>
      <w:lvlText w:val="-"/>
      <w:lvlJc w:val="left"/>
      <w:pPr>
        <w:ind w:left="1103" w:hanging="360"/>
      </w:pPr>
      <w:rPr>
        <w:rFonts w:ascii="Shruti" w:hAnsi="Shruti" w:hint="default"/>
      </w:rPr>
    </w:lvl>
    <w:lvl w:ilvl="1" w:tplc="4BDA5FCC">
      <w:start w:val="1"/>
      <w:numFmt w:val="bullet"/>
      <w:lvlText w:val="o"/>
      <w:lvlJc w:val="left"/>
      <w:pPr>
        <w:ind w:left="1823" w:hanging="360"/>
      </w:pPr>
      <w:rPr>
        <w:rFonts w:ascii="Courier New" w:hAnsi="Courier New" w:hint="default"/>
      </w:rPr>
    </w:lvl>
    <w:lvl w:ilvl="2" w:tplc="80FEEDBA">
      <w:start w:val="1"/>
      <w:numFmt w:val="bullet"/>
      <w:lvlText w:val=""/>
      <w:lvlJc w:val="left"/>
      <w:pPr>
        <w:ind w:left="2543" w:hanging="360"/>
      </w:pPr>
      <w:rPr>
        <w:rFonts w:ascii="Wingdings" w:hAnsi="Wingdings" w:hint="default"/>
      </w:rPr>
    </w:lvl>
    <w:lvl w:ilvl="3" w:tplc="A97A1DDE">
      <w:start w:val="1"/>
      <w:numFmt w:val="bullet"/>
      <w:lvlText w:val=""/>
      <w:lvlJc w:val="left"/>
      <w:pPr>
        <w:ind w:left="3263" w:hanging="360"/>
      </w:pPr>
      <w:rPr>
        <w:rFonts w:ascii="Symbol" w:hAnsi="Symbol" w:hint="default"/>
      </w:rPr>
    </w:lvl>
    <w:lvl w:ilvl="4" w:tplc="3D7E7232">
      <w:start w:val="1"/>
      <w:numFmt w:val="bullet"/>
      <w:lvlText w:val="o"/>
      <w:lvlJc w:val="left"/>
      <w:pPr>
        <w:ind w:left="3983" w:hanging="360"/>
      </w:pPr>
      <w:rPr>
        <w:rFonts w:ascii="Courier New" w:hAnsi="Courier New" w:hint="default"/>
      </w:rPr>
    </w:lvl>
    <w:lvl w:ilvl="5" w:tplc="5B66F048">
      <w:start w:val="1"/>
      <w:numFmt w:val="bullet"/>
      <w:lvlText w:val=""/>
      <w:lvlJc w:val="left"/>
      <w:pPr>
        <w:ind w:left="4703" w:hanging="360"/>
      </w:pPr>
      <w:rPr>
        <w:rFonts w:ascii="Wingdings" w:hAnsi="Wingdings" w:hint="default"/>
      </w:rPr>
    </w:lvl>
    <w:lvl w:ilvl="6" w:tplc="99221D2E">
      <w:start w:val="1"/>
      <w:numFmt w:val="bullet"/>
      <w:lvlText w:val=""/>
      <w:lvlJc w:val="left"/>
      <w:pPr>
        <w:ind w:left="5423" w:hanging="360"/>
      </w:pPr>
      <w:rPr>
        <w:rFonts w:ascii="Symbol" w:hAnsi="Symbol" w:hint="default"/>
      </w:rPr>
    </w:lvl>
    <w:lvl w:ilvl="7" w:tplc="B184B862">
      <w:start w:val="1"/>
      <w:numFmt w:val="bullet"/>
      <w:lvlText w:val="o"/>
      <w:lvlJc w:val="left"/>
      <w:pPr>
        <w:ind w:left="6143" w:hanging="360"/>
      </w:pPr>
      <w:rPr>
        <w:rFonts w:ascii="Courier New" w:hAnsi="Courier New" w:hint="default"/>
      </w:rPr>
    </w:lvl>
    <w:lvl w:ilvl="8" w:tplc="016AB000">
      <w:start w:val="1"/>
      <w:numFmt w:val="bullet"/>
      <w:lvlText w:val=""/>
      <w:lvlJc w:val="left"/>
      <w:pPr>
        <w:ind w:left="6863" w:hanging="360"/>
      </w:pPr>
      <w:rPr>
        <w:rFonts w:ascii="Wingdings" w:hAnsi="Wingdings" w:hint="default"/>
      </w:rPr>
    </w:lvl>
  </w:abstractNum>
  <w:abstractNum w:abstractNumId="104" w15:restartNumberingAfterBreak="0">
    <w:nsid w:val="6BC946A6"/>
    <w:multiLevelType w:val="multilevel"/>
    <w:tmpl w:val="176602C4"/>
    <w:lvl w:ilvl="0">
      <w:start w:val="1"/>
      <w:numFmt w:val="decimal"/>
      <w:lvlText w:val="%1."/>
      <w:lvlJc w:val="left"/>
      <w:pPr>
        <w:ind w:left="1035" w:hanging="360"/>
      </w:pPr>
    </w:lvl>
    <w:lvl w:ilvl="1">
      <w:start w:val="1"/>
      <w:numFmt w:val="decimal"/>
      <w:lvlText w:val="%2)"/>
      <w:lvlJc w:val="left"/>
      <w:pPr>
        <w:ind w:left="1791" w:hanging="396"/>
      </w:pPr>
    </w:lvl>
    <w:lvl w:ilvl="2">
      <w:start w:val="1"/>
      <w:numFmt w:val="lowerLetter"/>
      <w:lvlText w:val="%3)"/>
      <w:lvlJc w:val="left"/>
      <w:pPr>
        <w:ind w:left="2691" w:hanging="395"/>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105" w15:restartNumberingAfterBreak="0">
    <w:nsid w:val="6F4336DB"/>
    <w:multiLevelType w:val="hybridMultilevel"/>
    <w:tmpl w:val="5E9C221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06" w15:restartNumberingAfterBreak="0">
    <w:nsid w:val="6F6E1DDE"/>
    <w:multiLevelType w:val="multilevel"/>
    <w:tmpl w:val="0BA0661C"/>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07" w15:restartNumberingAfterBreak="0">
    <w:nsid w:val="6F719DCA"/>
    <w:multiLevelType w:val="hybridMultilevel"/>
    <w:tmpl w:val="F8600232"/>
    <w:lvl w:ilvl="0" w:tplc="9F78591C">
      <w:start w:val="1"/>
      <w:numFmt w:val="lowerLetter"/>
      <w:lvlText w:val="%1)"/>
      <w:lvlJc w:val="left"/>
      <w:pPr>
        <w:ind w:left="720" w:hanging="360"/>
      </w:pPr>
      <w:rPr>
        <w:b w:val="0"/>
        <w:bCs w:val="0"/>
        <w:i w:val="0"/>
        <w:iCs w:val="0"/>
      </w:rPr>
    </w:lvl>
    <w:lvl w:ilvl="1" w:tplc="40CEA7DA">
      <w:start w:val="1"/>
      <w:numFmt w:val="lowerLetter"/>
      <w:lvlText w:val="%2."/>
      <w:lvlJc w:val="left"/>
      <w:pPr>
        <w:ind w:left="1440" w:hanging="360"/>
      </w:pPr>
    </w:lvl>
    <w:lvl w:ilvl="2" w:tplc="E582719A">
      <w:start w:val="1"/>
      <w:numFmt w:val="lowerRoman"/>
      <w:lvlText w:val="%3."/>
      <w:lvlJc w:val="right"/>
      <w:pPr>
        <w:ind w:left="2160" w:hanging="180"/>
      </w:pPr>
    </w:lvl>
    <w:lvl w:ilvl="3" w:tplc="AD4AA42C">
      <w:start w:val="1"/>
      <w:numFmt w:val="decimal"/>
      <w:lvlText w:val="%4."/>
      <w:lvlJc w:val="left"/>
      <w:pPr>
        <w:ind w:left="2880" w:hanging="360"/>
      </w:pPr>
    </w:lvl>
    <w:lvl w:ilvl="4" w:tplc="AFB64616">
      <w:start w:val="1"/>
      <w:numFmt w:val="lowerLetter"/>
      <w:lvlText w:val="%5."/>
      <w:lvlJc w:val="left"/>
      <w:pPr>
        <w:ind w:left="3600" w:hanging="360"/>
      </w:pPr>
    </w:lvl>
    <w:lvl w:ilvl="5" w:tplc="477A8B2A">
      <w:start w:val="1"/>
      <w:numFmt w:val="lowerRoman"/>
      <w:lvlText w:val="%6."/>
      <w:lvlJc w:val="right"/>
      <w:pPr>
        <w:ind w:left="4320" w:hanging="180"/>
      </w:pPr>
    </w:lvl>
    <w:lvl w:ilvl="6" w:tplc="43962C08">
      <w:start w:val="1"/>
      <w:numFmt w:val="decimal"/>
      <w:lvlText w:val="%7."/>
      <w:lvlJc w:val="left"/>
      <w:pPr>
        <w:ind w:left="5040" w:hanging="360"/>
      </w:pPr>
    </w:lvl>
    <w:lvl w:ilvl="7" w:tplc="801E9B78">
      <w:start w:val="1"/>
      <w:numFmt w:val="lowerLetter"/>
      <w:lvlText w:val="%8."/>
      <w:lvlJc w:val="left"/>
      <w:pPr>
        <w:ind w:left="5760" w:hanging="360"/>
      </w:pPr>
    </w:lvl>
    <w:lvl w:ilvl="8" w:tplc="FBBC1CAA">
      <w:start w:val="1"/>
      <w:numFmt w:val="lowerRoman"/>
      <w:lvlText w:val="%9."/>
      <w:lvlJc w:val="right"/>
      <w:pPr>
        <w:ind w:left="6480" w:hanging="180"/>
      </w:pPr>
    </w:lvl>
  </w:abstractNum>
  <w:abstractNum w:abstractNumId="108" w15:restartNumberingAfterBreak="0">
    <w:nsid w:val="70A5488C"/>
    <w:multiLevelType w:val="hybridMultilevel"/>
    <w:tmpl w:val="BD3658D8"/>
    <w:lvl w:ilvl="0" w:tplc="603C5BE6">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562201"/>
    <w:multiLevelType w:val="hybridMultilevel"/>
    <w:tmpl w:val="731A0B0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32C9088"/>
    <w:multiLevelType w:val="hybridMultilevel"/>
    <w:tmpl w:val="A4E44560"/>
    <w:lvl w:ilvl="0" w:tplc="CCAEE29C">
      <w:start w:val="1"/>
      <w:numFmt w:val="lowerLetter"/>
      <w:lvlText w:val="%1)"/>
      <w:lvlJc w:val="left"/>
      <w:pPr>
        <w:ind w:left="786" w:hanging="360"/>
      </w:pPr>
    </w:lvl>
    <w:lvl w:ilvl="1" w:tplc="1DF0F14C">
      <w:start w:val="1"/>
      <w:numFmt w:val="lowerLetter"/>
      <w:lvlText w:val="%2."/>
      <w:lvlJc w:val="left"/>
      <w:pPr>
        <w:ind w:left="1506" w:hanging="360"/>
      </w:pPr>
    </w:lvl>
    <w:lvl w:ilvl="2" w:tplc="83025A92">
      <w:start w:val="1"/>
      <w:numFmt w:val="lowerRoman"/>
      <w:lvlText w:val="%3."/>
      <w:lvlJc w:val="right"/>
      <w:pPr>
        <w:ind w:left="2226" w:hanging="180"/>
      </w:pPr>
    </w:lvl>
    <w:lvl w:ilvl="3" w:tplc="F8E895F4">
      <w:start w:val="1"/>
      <w:numFmt w:val="decimal"/>
      <w:lvlText w:val="%4."/>
      <w:lvlJc w:val="left"/>
      <w:pPr>
        <w:ind w:left="2946" w:hanging="360"/>
      </w:pPr>
    </w:lvl>
    <w:lvl w:ilvl="4" w:tplc="37BC89A0">
      <w:start w:val="1"/>
      <w:numFmt w:val="lowerLetter"/>
      <w:lvlText w:val="%5."/>
      <w:lvlJc w:val="left"/>
      <w:pPr>
        <w:ind w:left="3666" w:hanging="360"/>
      </w:pPr>
    </w:lvl>
    <w:lvl w:ilvl="5" w:tplc="3A6A567C">
      <w:start w:val="1"/>
      <w:numFmt w:val="lowerRoman"/>
      <w:lvlText w:val="%6."/>
      <w:lvlJc w:val="right"/>
      <w:pPr>
        <w:ind w:left="4386" w:hanging="180"/>
      </w:pPr>
    </w:lvl>
    <w:lvl w:ilvl="6" w:tplc="3FB8C488">
      <w:start w:val="1"/>
      <w:numFmt w:val="decimal"/>
      <w:lvlText w:val="%7."/>
      <w:lvlJc w:val="left"/>
      <w:pPr>
        <w:ind w:left="5106" w:hanging="360"/>
      </w:pPr>
    </w:lvl>
    <w:lvl w:ilvl="7" w:tplc="2A0EC354">
      <w:start w:val="1"/>
      <w:numFmt w:val="lowerLetter"/>
      <w:lvlText w:val="%8."/>
      <w:lvlJc w:val="left"/>
      <w:pPr>
        <w:ind w:left="5826" w:hanging="360"/>
      </w:pPr>
    </w:lvl>
    <w:lvl w:ilvl="8" w:tplc="15E41384">
      <w:start w:val="1"/>
      <w:numFmt w:val="lowerRoman"/>
      <w:lvlText w:val="%9."/>
      <w:lvlJc w:val="right"/>
      <w:pPr>
        <w:ind w:left="6546" w:hanging="180"/>
      </w:pPr>
    </w:lvl>
  </w:abstractNum>
  <w:abstractNum w:abstractNumId="111" w15:restartNumberingAfterBreak="0">
    <w:nsid w:val="738508CD"/>
    <w:multiLevelType w:val="multilevel"/>
    <w:tmpl w:val="9DB24EAE"/>
    <w:lvl w:ilvl="0">
      <w:start w:val="1"/>
      <w:numFmt w:val="decimal"/>
      <w:lvlText w:val="%1."/>
      <w:lvlJc w:val="left"/>
      <w:pPr>
        <w:ind w:left="6456" w:hanging="360"/>
      </w:pPr>
      <w:rPr>
        <w:b w:val="0"/>
      </w:rPr>
    </w:lvl>
    <w:lvl w:ilvl="1">
      <w:start w:val="1"/>
      <w:numFmt w:val="lowerLetter"/>
      <w:lvlText w:val="%2."/>
      <w:lvlJc w:val="left"/>
      <w:pPr>
        <w:ind w:left="7176" w:hanging="360"/>
      </w:pPr>
    </w:lvl>
    <w:lvl w:ilvl="2">
      <w:start w:val="1"/>
      <w:numFmt w:val="lowerRoman"/>
      <w:lvlText w:val="%3."/>
      <w:lvlJc w:val="right"/>
      <w:pPr>
        <w:ind w:left="7896" w:hanging="180"/>
      </w:pPr>
    </w:lvl>
    <w:lvl w:ilvl="3">
      <w:start w:val="1"/>
      <w:numFmt w:val="decimal"/>
      <w:lvlText w:val="%4."/>
      <w:lvlJc w:val="left"/>
      <w:pPr>
        <w:ind w:left="8616" w:hanging="360"/>
      </w:pPr>
    </w:lvl>
    <w:lvl w:ilvl="4">
      <w:start w:val="1"/>
      <w:numFmt w:val="lowerLetter"/>
      <w:lvlText w:val="%5."/>
      <w:lvlJc w:val="left"/>
      <w:pPr>
        <w:ind w:left="9336" w:hanging="360"/>
      </w:pPr>
    </w:lvl>
    <w:lvl w:ilvl="5">
      <w:start w:val="1"/>
      <w:numFmt w:val="lowerRoman"/>
      <w:lvlText w:val="%6."/>
      <w:lvlJc w:val="right"/>
      <w:pPr>
        <w:ind w:left="10056" w:hanging="180"/>
      </w:pPr>
    </w:lvl>
    <w:lvl w:ilvl="6">
      <w:start w:val="1"/>
      <w:numFmt w:val="decimal"/>
      <w:lvlText w:val="%7."/>
      <w:lvlJc w:val="left"/>
      <w:pPr>
        <w:ind w:left="10776" w:hanging="360"/>
      </w:pPr>
    </w:lvl>
    <w:lvl w:ilvl="7">
      <w:start w:val="1"/>
      <w:numFmt w:val="lowerLetter"/>
      <w:lvlText w:val="%8."/>
      <w:lvlJc w:val="left"/>
      <w:pPr>
        <w:ind w:left="11496" w:hanging="360"/>
      </w:pPr>
    </w:lvl>
    <w:lvl w:ilvl="8">
      <w:start w:val="1"/>
      <w:numFmt w:val="lowerRoman"/>
      <w:lvlText w:val="%9."/>
      <w:lvlJc w:val="right"/>
      <w:pPr>
        <w:ind w:left="12216" w:hanging="180"/>
      </w:pPr>
    </w:lvl>
  </w:abstractNum>
  <w:abstractNum w:abstractNumId="112" w15:restartNumberingAfterBreak="0">
    <w:nsid w:val="77694658"/>
    <w:multiLevelType w:val="multilevel"/>
    <w:tmpl w:val="3A649984"/>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9214B27"/>
    <w:multiLevelType w:val="hybridMultilevel"/>
    <w:tmpl w:val="DF5082E6"/>
    <w:lvl w:ilvl="0" w:tplc="1E38CA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9422D63"/>
    <w:multiLevelType w:val="hybridMultilevel"/>
    <w:tmpl w:val="75E071E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A364F86"/>
    <w:multiLevelType w:val="multilevel"/>
    <w:tmpl w:val="3A649984"/>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AB71582"/>
    <w:multiLevelType w:val="multilevel"/>
    <w:tmpl w:val="818661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7" w15:restartNumberingAfterBreak="0">
    <w:nsid w:val="7BAF4B85"/>
    <w:multiLevelType w:val="hybridMultilevel"/>
    <w:tmpl w:val="49A6BF54"/>
    <w:lvl w:ilvl="0" w:tplc="6CD0D606">
      <w:start w:val="1"/>
      <w:numFmt w:val="bullet"/>
      <w:lvlText w:val="-"/>
      <w:lvlJc w:val="left"/>
      <w:pPr>
        <w:ind w:left="1103" w:hanging="360"/>
      </w:pPr>
      <w:rPr>
        <w:rFonts w:ascii="Shruti" w:hAnsi="Shruti" w:hint="default"/>
      </w:rPr>
    </w:lvl>
    <w:lvl w:ilvl="1" w:tplc="43AA1CE0">
      <w:start w:val="1"/>
      <w:numFmt w:val="bullet"/>
      <w:lvlText w:val="o"/>
      <w:lvlJc w:val="left"/>
      <w:pPr>
        <w:ind w:left="1823" w:hanging="360"/>
      </w:pPr>
      <w:rPr>
        <w:rFonts w:ascii="Courier New" w:hAnsi="Courier New" w:hint="default"/>
      </w:rPr>
    </w:lvl>
    <w:lvl w:ilvl="2" w:tplc="26A612F6">
      <w:start w:val="1"/>
      <w:numFmt w:val="bullet"/>
      <w:lvlText w:val=""/>
      <w:lvlJc w:val="left"/>
      <w:pPr>
        <w:ind w:left="2543" w:hanging="360"/>
      </w:pPr>
      <w:rPr>
        <w:rFonts w:ascii="Wingdings" w:hAnsi="Wingdings" w:hint="default"/>
      </w:rPr>
    </w:lvl>
    <w:lvl w:ilvl="3" w:tplc="E4229AAC">
      <w:start w:val="1"/>
      <w:numFmt w:val="bullet"/>
      <w:lvlText w:val=""/>
      <w:lvlJc w:val="left"/>
      <w:pPr>
        <w:ind w:left="3263" w:hanging="360"/>
      </w:pPr>
      <w:rPr>
        <w:rFonts w:ascii="Symbol" w:hAnsi="Symbol" w:hint="default"/>
      </w:rPr>
    </w:lvl>
    <w:lvl w:ilvl="4" w:tplc="20E669B0">
      <w:start w:val="1"/>
      <w:numFmt w:val="bullet"/>
      <w:lvlText w:val="o"/>
      <w:lvlJc w:val="left"/>
      <w:pPr>
        <w:ind w:left="3983" w:hanging="360"/>
      </w:pPr>
      <w:rPr>
        <w:rFonts w:ascii="Courier New" w:hAnsi="Courier New" w:hint="default"/>
      </w:rPr>
    </w:lvl>
    <w:lvl w:ilvl="5" w:tplc="E6F271CC">
      <w:start w:val="1"/>
      <w:numFmt w:val="bullet"/>
      <w:lvlText w:val=""/>
      <w:lvlJc w:val="left"/>
      <w:pPr>
        <w:ind w:left="4703" w:hanging="360"/>
      </w:pPr>
      <w:rPr>
        <w:rFonts w:ascii="Wingdings" w:hAnsi="Wingdings" w:hint="default"/>
      </w:rPr>
    </w:lvl>
    <w:lvl w:ilvl="6" w:tplc="1974D1C2">
      <w:start w:val="1"/>
      <w:numFmt w:val="bullet"/>
      <w:lvlText w:val=""/>
      <w:lvlJc w:val="left"/>
      <w:pPr>
        <w:ind w:left="5423" w:hanging="360"/>
      </w:pPr>
      <w:rPr>
        <w:rFonts w:ascii="Symbol" w:hAnsi="Symbol" w:hint="default"/>
      </w:rPr>
    </w:lvl>
    <w:lvl w:ilvl="7" w:tplc="B9B2880C">
      <w:start w:val="1"/>
      <w:numFmt w:val="bullet"/>
      <w:lvlText w:val="o"/>
      <w:lvlJc w:val="left"/>
      <w:pPr>
        <w:ind w:left="6143" w:hanging="360"/>
      </w:pPr>
      <w:rPr>
        <w:rFonts w:ascii="Courier New" w:hAnsi="Courier New" w:hint="default"/>
      </w:rPr>
    </w:lvl>
    <w:lvl w:ilvl="8" w:tplc="B97C82FA">
      <w:start w:val="1"/>
      <w:numFmt w:val="bullet"/>
      <w:lvlText w:val=""/>
      <w:lvlJc w:val="left"/>
      <w:pPr>
        <w:ind w:left="6863" w:hanging="360"/>
      </w:pPr>
      <w:rPr>
        <w:rFonts w:ascii="Wingdings" w:hAnsi="Wingdings" w:hint="default"/>
      </w:rPr>
    </w:lvl>
  </w:abstractNum>
  <w:abstractNum w:abstractNumId="118" w15:restartNumberingAfterBreak="0">
    <w:nsid w:val="7D24124E"/>
    <w:multiLevelType w:val="hybridMultilevel"/>
    <w:tmpl w:val="70AACB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5F2EEDEE">
      <w:start w:val="1"/>
      <w:numFmt w:val="decimal"/>
      <w:lvlText w:val="%3)"/>
      <w:lvlJc w:val="left"/>
      <w:pPr>
        <w:ind w:left="1146"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F216740"/>
    <w:multiLevelType w:val="hybridMultilevel"/>
    <w:tmpl w:val="4BEC1BDA"/>
    <w:lvl w:ilvl="0" w:tplc="DB56EAE2">
      <w:start w:val="1"/>
      <w:numFmt w:val="decimal"/>
      <w:lvlText w:val="%1)"/>
      <w:lvlJc w:val="left"/>
      <w:pPr>
        <w:ind w:left="1460" w:hanging="360"/>
      </w:pPr>
      <w:rPr>
        <w:b w:val="0"/>
      </w:r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120" w15:restartNumberingAfterBreak="0">
    <w:nsid w:val="7F733AFA"/>
    <w:multiLevelType w:val="hybridMultilevel"/>
    <w:tmpl w:val="5E16DAC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1494670">
    <w:abstractNumId w:val="21"/>
  </w:num>
  <w:num w:numId="2" w16cid:durableId="324015764">
    <w:abstractNumId w:val="44"/>
  </w:num>
  <w:num w:numId="3" w16cid:durableId="875967834">
    <w:abstractNumId w:val="110"/>
  </w:num>
  <w:num w:numId="4" w16cid:durableId="775636220">
    <w:abstractNumId w:val="74"/>
  </w:num>
  <w:num w:numId="5" w16cid:durableId="1051001633">
    <w:abstractNumId w:val="77"/>
  </w:num>
  <w:num w:numId="6" w16cid:durableId="690424522">
    <w:abstractNumId w:val="117"/>
  </w:num>
  <w:num w:numId="7" w16cid:durableId="258873783">
    <w:abstractNumId w:val="8"/>
  </w:num>
  <w:num w:numId="8" w16cid:durableId="160197329">
    <w:abstractNumId w:val="103"/>
  </w:num>
  <w:num w:numId="9" w16cid:durableId="2139101857">
    <w:abstractNumId w:val="23"/>
  </w:num>
  <w:num w:numId="10" w16cid:durableId="1076703738">
    <w:abstractNumId w:val="107"/>
  </w:num>
  <w:num w:numId="11" w16cid:durableId="965502839">
    <w:abstractNumId w:val="31"/>
  </w:num>
  <w:num w:numId="12" w16cid:durableId="1327903558">
    <w:abstractNumId w:val="6"/>
  </w:num>
  <w:num w:numId="13" w16cid:durableId="1860973815">
    <w:abstractNumId w:val="39"/>
  </w:num>
  <w:num w:numId="14" w16cid:durableId="1202937853">
    <w:abstractNumId w:val="111"/>
  </w:num>
  <w:num w:numId="15" w16cid:durableId="1950970132">
    <w:abstractNumId w:val="49"/>
  </w:num>
  <w:num w:numId="16" w16cid:durableId="411243749">
    <w:abstractNumId w:val="1"/>
  </w:num>
  <w:num w:numId="17" w16cid:durableId="913276453">
    <w:abstractNumId w:val="106"/>
  </w:num>
  <w:num w:numId="18" w16cid:durableId="1645349655">
    <w:abstractNumId w:val="94"/>
  </w:num>
  <w:num w:numId="19" w16cid:durableId="1031959088">
    <w:abstractNumId w:val="12"/>
  </w:num>
  <w:num w:numId="20" w16cid:durableId="2076123062">
    <w:abstractNumId w:val="59"/>
  </w:num>
  <w:num w:numId="21" w16cid:durableId="999235424">
    <w:abstractNumId w:val="45"/>
  </w:num>
  <w:num w:numId="22" w16cid:durableId="823356090">
    <w:abstractNumId w:val="72"/>
  </w:num>
  <w:num w:numId="23" w16cid:durableId="1263412164">
    <w:abstractNumId w:val="92"/>
  </w:num>
  <w:num w:numId="24" w16cid:durableId="149181534">
    <w:abstractNumId w:val="35"/>
  </w:num>
  <w:num w:numId="25" w16cid:durableId="884214645">
    <w:abstractNumId w:val="116"/>
  </w:num>
  <w:num w:numId="26" w16cid:durableId="1764914997">
    <w:abstractNumId w:val="104"/>
  </w:num>
  <w:num w:numId="27" w16cid:durableId="943460614">
    <w:abstractNumId w:val="47"/>
  </w:num>
  <w:num w:numId="28" w16cid:durableId="2048947909">
    <w:abstractNumId w:val="99"/>
  </w:num>
  <w:num w:numId="29" w16cid:durableId="1997371596">
    <w:abstractNumId w:val="84"/>
  </w:num>
  <w:num w:numId="30" w16cid:durableId="1037856118">
    <w:abstractNumId w:val="119"/>
  </w:num>
  <w:num w:numId="31" w16cid:durableId="1504977037">
    <w:abstractNumId w:val="95"/>
  </w:num>
  <w:num w:numId="32" w16cid:durableId="1794254310">
    <w:abstractNumId w:val="7"/>
  </w:num>
  <w:num w:numId="33" w16cid:durableId="2133938566">
    <w:abstractNumId w:val="57"/>
  </w:num>
  <w:num w:numId="34" w16cid:durableId="708651117">
    <w:abstractNumId w:val="40"/>
  </w:num>
  <w:num w:numId="35" w16cid:durableId="382486037">
    <w:abstractNumId w:val="115"/>
  </w:num>
  <w:num w:numId="36" w16cid:durableId="213008388">
    <w:abstractNumId w:val="28"/>
  </w:num>
  <w:num w:numId="37" w16cid:durableId="1837498461">
    <w:abstractNumId w:val="14"/>
  </w:num>
  <w:num w:numId="38" w16cid:durableId="1188061833">
    <w:abstractNumId w:val="29"/>
  </w:num>
  <w:num w:numId="39" w16cid:durableId="1689989295">
    <w:abstractNumId w:val="5"/>
  </w:num>
  <w:num w:numId="40" w16cid:durableId="517235705">
    <w:abstractNumId w:val="51"/>
  </w:num>
  <w:num w:numId="41" w16cid:durableId="38747601">
    <w:abstractNumId w:val="19"/>
  </w:num>
  <w:num w:numId="42" w16cid:durableId="1750497099">
    <w:abstractNumId w:val="70"/>
  </w:num>
  <w:num w:numId="43" w16cid:durableId="1999307463">
    <w:abstractNumId w:val="76"/>
  </w:num>
  <w:num w:numId="44" w16cid:durableId="299307546">
    <w:abstractNumId w:val="50"/>
  </w:num>
  <w:num w:numId="45" w16cid:durableId="1603567178">
    <w:abstractNumId w:val="25"/>
  </w:num>
  <w:num w:numId="46" w16cid:durableId="950237281">
    <w:abstractNumId w:val="97"/>
  </w:num>
  <w:num w:numId="47" w16cid:durableId="1694065603">
    <w:abstractNumId w:val="118"/>
  </w:num>
  <w:num w:numId="48" w16cid:durableId="1523009827">
    <w:abstractNumId w:val="96"/>
  </w:num>
  <w:num w:numId="49" w16cid:durableId="193423841">
    <w:abstractNumId w:val="30"/>
  </w:num>
  <w:num w:numId="50" w16cid:durableId="1448430103">
    <w:abstractNumId w:val="11"/>
  </w:num>
  <w:num w:numId="51" w16cid:durableId="25640777">
    <w:abstractNumId w:val="27"/>
  </w:num>
  <w:num w:numId="52" w16cid:durableId="770276043">
    <w:abstractNumId w:val="15"/>
  </w:num>
  <w:num w:numId="53" w16cid:durableId="967006765">
    <w:abstractNumId w:val="60"/>
  </w:num>
  <w:num w:numId="54" w16cid:durableId="1621378485">
    <w:abstractNumId w:val="98"/>
  </w:num>
  <w:num w:numId="55" w16cid:durableId="451748032">
    <w:abstractNumId w:val="9"/>
  </w:num>
  <w:num w:numId="56" w16cid:durableId="1449204234">
    <w:abstractNumId w:val="37"/>
  </w:num>
  <w:num w:numId="57" w16cid:durableId="137461026">
    <w:abstractNumId w:val="68"/>
  </w:num>
  <w:num w:numId="58" w16cid:durableId="1996254683">
    <w:abstractNumId w:val="33"/>
  </w:num>
  <w:num w:numId="59" w16cid:durableId="1578049227">
    <w:abstractNumId w:val="10"/>
  </w:num>
  <w:num w:numId="60" w16cid:durableId="1124664725">
    <w:abstractNumId w:val="79"/>
  </w:num>
  <w:num w:numId="61" w16cid:durableId="15734410">
    <w:abstractNumId w:val="41"/>
  </w:num>
  <w:num w:numId="62" w16cid:durableId="965743435">
    <w:abstractNumId w:val="80"/>
  </w:num>
  <w:num w:numId="63" w16cid:durableId="144246866">
    <w:abstractNumId w:val="105"/>
  </w:num>
  <w:num w:numId="64" w16cid:durableId="246227650">
    <w:abstractNumId w:val="26"/>
  </w:num>
  <w:num w:numId="65" w16cid:durableId="824974561">
    <w:abstractNumId w:val="58"/>
  </w:num>
  <w:num w:numId="66" w16cid:durableId="923300996">
    <w:abstractNumId w:val="46"/>
  </w:num>
  <w:num w:numId="67" w16cid:durableId="1210141952">
    <w:abstractNumId w:val="71"/>
  </w:num>
  <w:num w:numId="68" w16cid:durableId="1082994437">
    <w:abstractNumId w:val="2"/>
  </w:num>
  <w:num w:numId="69" w16cid:durableId="604729703">
    <w:abstractNumId w:val="85"/>
  </w:num>
  <w:num w:numId="70" w16cid:durableId="1593776937">
    <w:abstractNumId w:val="91"/>
  </w:num>
  <w:num w:numId="71" w16cid:durableId="57555433">
    <w:abstractNumId w:val="101"/>
  </w:num>
  <w:num w:numId="72" w16cid:durableId="160321598">
    <w:abstractNumId w:val="93"/>
  </w:num>
  <w:num w:numId="73" w16cid:durableId="453796125">
    <w:abstractNumId w:val="86"/>
  </w:num>
  <w:num w:numId="74" w16cid:durableId="205878619">
    <w:abstractNumId w:val="108"/>
  </w:num>
  <w:num w:numId="75" w16cid:durableId="1484468062">
    <w:abstractNumId w:val="109"/>
  </w:num>
  <w:num w:numId="76" w16cid:durableId="1147091528">
    <w:abstractNumId w:val="34"/>
  </w:num>
  <w:num w:numId="77" w16cid:durableId="458884315">
    <w:abstractNumId w:val="102"/>
  </w:num>
  <w:num w:numId="78" w16cid:durableId="406340681">
    <w:abstractNumId w:val="83"/>
  </w:num>
  <w:num w:numId="79" w16cid:durableId="2042776942">
    <w:abstractNumId w:val="48"/>
  </w:num>
  <w:num w:numId="80" w16cid:durableId="672680462">
    <w:abstractNumId w:val="24"/>
  </w:num>
  <w:num w:numId="81" w16cid:durableId="348604901">
    <w:abstractNumId w:val="61"/>
  </w:num>
  <w:num w:numId="82" w16cid:durableId="1157266453">
    <w:abstractNumId w:val="66"/>
  </w:num>
  <w:num w:numId="83" w16cid:durableId="825896341">
    <w:abstractNumId w:val="32"/>
  </w:num>
  <w:num w:numId="84" w16cid:durableId="1612281771">
    <w:abstractNumId w:val="114"/>
  </w:num>
  <w:num w:numId="85" w16cid:durableId="1386951107">
    <w:abstractNumId w:val="73"/>
  </w:num>
  <w:num w:numId="86" w16cid:durableId="133715381">
    <w:abstractNumId w:val="88"/>
  </w:num>
  <w:num w:numId="87" w16cid:durableId="637607572">
    <w:abstractNumId w:val="69"/>
  </w:num>
  <w:num w:numId="88" w16cid:durableId="464810714">
    <w:abstractNumId w:val="112"/>
  </w:num>
  <w:num w:numId="89" w16cid:durableId="1139690502">
    <w:abstractNumId w:val="64"/>
  </w:num>
  <w:num w:numId="90" w16cid:durableId="1641643890">
    <w:abstractNumId w:val="17"/>
  </w:num>
  <w:num w:numId="91" w16cid:durableId="1989750343">
    <w:abstractNumId w:val="20"/>
  </w:num>
  <w:num w:numId="92" w16cid:durableId="1490948616">
    <w:abstractNumId w:val="78"/>
  </w:num>
  <w:num w:numId="93" w16cid:durableId="283855818">
    <w:abstractNumId w:val="67"/>
  </w:num>
  <w:num w:numId="94" w16cid:durableId="2008900942">
    <w:abstractNumId w:val="65"/>
  </w:num>
  <w:num w:numId="95" w16cid:durableId="1712266179">
    <w:abstractNumId w:val="43"/>
  </w:num>
  <w:num w:numId="96" w16cid:durableId="412315321">
    <w:abstractNumId w:val="54"/>
  </w:num>
  <w:num w:numId="97" w16cid:durableId="412167377">
    <w:abstractNumId w:val="16"/>
  </w:num>
  <w:num w:numId="98" w16cid:durableId="1776712822">
    <w:abstractNumId w:val="53"/>
  </w:num>
  <w:num w:numId="99" w16cid:durableId="1532570186">
    <w:abstractNumId w:val="120"/>
  </w:num>
  <w:num w:numId="100" w16cid:durableId="1490050347">
    <w:abstractNumId w:val="62"/>
  </w:num>
  <w:num w:numId="101" w16cid:durableId="229927949">
    <w:abstractNumId w:val="113"/>
  </w:num>
  <w:num w:numId="102" w16cid:durableId="431169134">
    <w:abstractNumId w:val="90"/>
  </w:num>
  <w:num w:numId="103" w16cid:durableId="469790057">
    <w:abstractNumId w:val="55"/>
  </w:num>
  <w:num w:numId="104" w16cid:durableId="2085294965">
    <w:abstractNumId w:val="18"/>
  </w:num>
  <w:num w:numId="105" w16cid:durableId="1225796990">
    <w:abstractNumId w:val="3"/>
  </w:num>
  <w:num w:numId="106" w16cid:durableId="1654407181">
    <w:abstractNumId w:val="100"/>
  </w:num>
  <w:num w:numId="107" w16cid:durableId="1012609657">
    <w:abstractNumId w:val="13"/>
  </w:num>
  <w:num w:numId="108" w16cid:durableId="1790859096">
    <w:abstractNumId w:val="36"/>
  </w:num>
  <w:num w:numId="109" w16cid:durableId="2003852272">
    <w:abstractNumId w:val="75"/>
  </w:num>
  <w:num w:numId="110" w16cid:durableId="1407024286">
    <w:abstractNumId w:val="89"/>
  </w:num>
  <w:num w:numId="111" w16cid:durableId="427966366">
    <w:abstractNumId w:val="82"/>
  </w:num>
  <w:num w:numId="112" w16cid:durableId="66926619">
    <w:abstractNumId w:val="87"/>
  </w:num>
  <w:num w:numId="113" w16cid:durableId="1062675678">
    <w:abstractNumId w:val="38"/>
  </w:num>
  <w:num w:numId="114" w16cid:durableId="949387024">
    <w:abstractNumId w:val="52"/>
  </w:num>
  <w:num w:numId="115" w16cid:durableId="547298191">
    <w:abstractNumId w:val="56"/>
  </w:num>
  <w:num w:numId="116" w16cid:durableId="1293364163">
    <w:abstractNumId w:val="0"/>
  </w:num>
  <w:num w:numId="117" w16cid:durableId="964583639">
    <w:abstractNumId w:val="63"/>
  </w:num>
  <w:num w:numId="118" w16cid:durableId="1717700384">
    <w:abstractNumId w:val="81"/>
  </w:num>
  <w:num w:numId="119" w16cid:durableId="817380607">
    <w:abstractNumId w:val="22"/>
  </w:num>
  <w:num w:numId="120" w16cid:durableId="1672366806">
    <w:abstractNumId w:val="4"/>
  </w:num>
  <w:num w:numId="121" w16cid:durableId="1657416425">
    <w:abstractNumId w:val="4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94"/>
    <w:rsid w:val="000024AE"/>
    <w:rsid w:val="00013972"/>
    <w:rsid w:val="0002363A"/>
    <w:rsid w:val="00026268"/>
    <w:rsid w:val="00031C8C"/>
    <w:rsid w:val="00032A82"/>
    <w:rsid w:val="0004287C"/>
    <w:rsid w:val="00047DE8"/>
    <w:rsid w:val="00050A86"/>
    <w:rsid w:val="0005777A"/>
    <w:rsid w:val="000853BE"/>
    <w:rsid w:val="000A0857"/>
    <w:rsid w:val="000A7171"/>
    <w:rsid w:val="000C5EDA"/>
    <w:rsid w:val="000D7AC0"/>
    <w:rsid w:val="000E2F9D"/>
    <w:rsid w:val="000E484B"/>
    <w:rsid w:val="000E7428"/>
    <w:rsid w:val="0012055A"/>
    <w:rsid w:val="00122946"/>
    <w:rsid w:val="00124965"/>
    <w:rsid w:val="00125059"/>
    <w:rsid w:val="00130D33"/>
    <w:rsid w:val="0013144B"/>
    <w:rsid w:val="001323E4"/>
    <w:rsid w:val="001350C5"/>
    <w:rsid w:val="00142CEB"/>
    <w:rsid w:val="0014348F"/>
    <w:rsid w:val="0015564A"/>
    <w:rsid w:val="00167654"/>
    <w:rsid w:val="00192B31"/>
    <w:rsid w:val="00194C36"/>
    <w:rsid w:val="00196AEA"/>
    <w:rsid w:val="001A0F0A"/>
    <w:rsid w:val="001A6601"/>
    <w:rsid w:val="001B0C71"/>
    <w:rsid w:val="001C1C25"/>
    <w:rsid w:val="001D287E"/>
    <w:rsid w:val="001E0639"/>
    <w:rsid w:val="001E2E6D"/>
    <w:rsid w:val="001E5801"/>
    <w:rsid w:val="001F0254"/>
    <w:rsid w:val="001F0ACC"/>
    <w:rsid w:val="00202C2A"/>
    <w:rsid w:val="00203954"/>
    <w:rsid w:val="00205EAD"/>
    <w:rsid w:val="00207919"/>
    <w:rsid w:val="00207CED"/>
    <w:rsid w:val="0021492E"/>
    <w:rsid w:val="00215609"/>
    <w:rsid w:val="00216849"/>
    <w:rsid w:val="0021760D"/>
    <w:rsid w:val="00221746"/>
    <w:rsid w:val="0022263D"/>
    <w:rsid w:val="00222C7C"/>
    <w:rsid w:val="00226A69"/>
    <w:rsid w:val="00226F79"/>
    <w:rsid w:val="00232D4C"/>
    <w:rsid w:val="00232E8F"/>
    <w:rsid w:val="00233387"/>
    <w:rsid w:val="00235528"/>
    <w:rsid w:val="002572E0"/>
    <w:rsid w:val="002612A5"/>
    <w:rsid w:val="00261C68"/>
    <w:rsid w:val="002623AE"/>
    <w:rsid w:val="00270AA0"/>
    <w:rsid w:val="002718D8"/>
    <w:rsid w:val="00275BBD"/>
    <w:rsid w:val="00277B25"/>
    <w:rsid w:val="002834CB"/>
    <w:rsid w:val="0028545F"/>
    <w:rsid w:val="002917DF"/>
    <w:rsid w:val="002946D0"/>
    <w:rsid w:val="00295C23"/>
    <w:rsid w:val="002A020C"/>
    <w:rsid w:val="002A032B"/>
    <w:rsid w:val="002A03E6"/>
    <w:rsid w:val="002B19FB"/>
    <w:rsid w:val="002B5A82"/>
    <w:rsid w:val="002C4971"/>
    <w:rsid w:val="002D4791"/>
    <w:rsid w:val="002E204D"/>
    <w:rsid w:val="002F0994"/>
    <w:rsid w:val="002F4B8A"/>
    <w:rsid w:val="00306DA3"/>
    <w:rsid w:val="00306F20"/>
    <w:rsid w:val="00310016"/>
    <w:rsid w:val="00320462"/>
    <w:rsid w:val="00325A04"/>
    <w:rsid w:val="00334DB1"/>
    <w:rsid w:val="0035333A"/>
    <w:rsid w:val="00353DF4"/>
    <w:rsid w:val="00357384"/>
    <w:rsid w:val="00371DDD"/>
    <w:rsid w:val="00381150"/>
    <w:rsid w:val="003871FC"/>
    <w:rsid w:val="00394085"/>
    <w:rsid w:val="003A01D9"/>
    <w:rsid w:val="003A2FE2"/>
    <w:rsid w:val="003A44E7"/>
    <w:rsid w:val="003A6D6E"/>
    <w:rsid w:val="003B716A"/>
    <w:rsid w:val="003C10ED"/>
    <w:rsid w:val="003C38E3"/>
    <w:rsid w:val="003E3440"/>
    <w:rsid w:val="004012B3"/>
    <w:rsid w:val="00403535"/>
    <w:rsid w:val="00403552"/>
    <w:rsid w:val="00422626"/>
    <w:rsid w:val="004315FF"/>
    <w:rsid w:val="0043320D"/>
    <w:rsid w:val="00437583"/>
    <w:rsid w:val="00437DF2"/>
    <w:rsid w:val="00441C3D"/>
    <w:rsid w:val="00455B5B"/>
    <w:rsid w:val="0046229D"/>
    <w:rsid w:val="004647A7"/>
    <w:rsid w:val="00471DA2"/>
    <w:rsid w:val="00472E24"/>
    <w:rsid w:val="0047511F"/>
    <w:rsid w:val="00475808"/>
    <w:rsid w:val="00481EF2"/>
    <w:rsid w:val="0048215C"/>
    <w:rsid w:val="00482997"/>
    <w:rsid w:val="00486466"/>
    <w:rsid w:val="00492977"/>
    <w:rsid w:val="004A14A9"/>
    <w:rsid w:val="004A780E"/>
    <w:rsid w:val="004B214D"/>
    <w:rsid w:val="004C2848"/>
    <w:rsid w:val="004C751D"/>
    <w:rsid w:val="004D036F"/>
    <w:rsid w:val="004D3257"/>
    <w:rsid w:val="004E6609"/>
    <w:rsid w:val="004F0A1C"/>
    <w:rsid w:val="004F45A6"/>
    <w:rsid w:val="005031E6"/>
    <w:rsid w:val="00503B58"/>
    <w:rsid w:val="005325FA"/>
    <w:rsid w:val="00540AE8"/>
    <w:rsid w:val="00541A0F"/>
    <w:rsid w:val="00542E18"/>
    <w:rsid w:val="005503C3"/>
    <w:rsid w:val="00551F3B"/>
    <w:rsid w:val="005560D3"/>
    <w:rsid w:val="00556DE7"/>
    <w:rsid w:val="0055737A"/>
    <w:rsid w:val="00561AB1"/>
    <w:rsid w:val="00561E08"/>
    <w:rsid w:val="00564CE9"/>
    <w:rsid w:val="005750CA"/>
    <w:rsid w:val="00576957"/>
    <w:rsid w:val="0058124C"/>
    <w:rsid w:val="00581411"/>
    <w:rsid w:val="00593D84"/>
    <w:rsid w:val="005A1A4A"/>
    <w:rsid w:val="005ADFF6"/>
    <w:rsid w:val="005C18B6"/>
    <w:rsid w:val="005CE8C7"/>
    <w:rsid w:val="005D5E25"/>
    <w:rsid w:val="005D6344"/>
    <w:rsid w:val="005E316E"/>
    <w:rsid w:val="005E6FF2"/>
    <w:rsid w:val="005F2B5E"/>
    <w:rsid w:val="00626BA0"/>
    <w:rsid w:val="00632B41"/>
    <w:rsid w:val="00634C82"/>
    <w:rsid w:val="00635DBB"/>
    <w:rsid w:val="0063632A"/>
    <w:rsid w:val="00636905"/>
    <w:rsid w:val="00657908"/>
    <w:rsid w:val="00663D7D"/>
    <w:rsid w:val="00677908"/>
    <w:rsid w:val="00677D37"/>
    <w:rsid w:val="00683159"/>
    <w:rsid w:val="00683248"/>
    <w:rsid w:val="00684DAD"/>
    <w:rsid w:val="00694205"/>
    <w:rsid w:val="00695283"/>
    <w:rsid w:val="006A1721"/>
    <w:rsid w:val="006AF100"/>
    <w:rsid w:val="006B6C36"/>
    <w:rsid w:val="006C0AD2"/>
    <w:rsid w:val="006C3F56"/>
    <w:rsid w:val="006C78AB"/>
    <w:rsid w:val="006D0201"/>
    <w:rsid w:val="006D0765"/>
    <w:rsid w:val="006D3218"/>
    <w:rsid w:val="006D3522"/>
    <w:rsid w:val="006F2C4B"/>
    <w:rsid w:val="006F2F99"/>
    <w:rsid w:val="006F5B77"/>
    <w:rsid w:val="00701595"/>
    <w:rsid w:val="0070226C"/>
    <w:rsid w:val="007060AA"/>
    <w:rsid w:val="00706656"/>
    <w:rsid w:val="00706FC9"/>
    <w:rsid w:val="0070FAC2"/>
    <w:rsid w:val="00725855"/>
    <w:rsid w:val="00736689"/>
    <w:rsid w:val="00741C5C"/>
    <w:rsid w:val="00761B37"/>
    <w:rsid w:val="00771F84"/>
    <w:rsid w:val="00777606"/>
    <w:rsid w:val="00777846"/>
    <w:rsid w:val="00790F73"/>
    <w:rsid w:val="007B0614"/>
    <w:rsid w:val="007B1B8E"/>
    <w:rsid w:val="007B245D"/>
    <w:rsid w:val="007B2DDE"/>
    <w:rsid w:val="007C2B80"/>
    <w:rsid w:val="007C4043"/>
    <w:rsid w:val="007D1821"/>
    <w:rsid w:val="007E5BBC"/>
    <w:rsid w:val="007F1A0F"/>
    <w:rsid w:val="007F24C3"/>
    <w:rsid w:val="007F327E"/>
    <w:rsid w:val="00804C5F"/>
    <w:rsid w:val="0080526A"/>
    <w:rsid w:val="00815543"/>
    <w:rsid w:val="00817BD9"/>
    <w:rsid w:val="00820C14"/>
    <w:rsid w:val="00821AFD"/>
    <w:rsid w:val="00833BD8"/>
    <w:rsid w:val="0083574D"/>
    <w:rsid w:val="0084F057"/>
    <w:rsid w:val="008603D6"/>
    <w:rsid w:val="00870CD0"/>
    <w:rsid w:val="00871CB9"/>
    <w:rsid w:val="008728E8"/>
    <w:rsid w:val="00874F68"/>
    <w:rsid w:val="0088134D"/>
    <w:rsid w:val="00882305"/>
    <w:rsid w:val="0088412D"/>
    <w:rsid w:val="008922EE"/>
    <w:rsid w:val="008B006E"/>
    <w:rsid w:val="008B1A72"/>
    <w:rsid w:val="008B42C1"/>
    <w:rsid w:val="008C1919"/>
    <w:rsid w:val="008C6AE4"/>
    <w:rsid w:val="008D5C9B"/>
    <w:rsid w:val="008F0DD2"/>
    <w:rsid w:val="008F19E9"/>
    <w:rsid w:val="008F4412"/>
    <w:rsid w:val="008F4FBC"/>
    <w:rsid w:val="00941954"/>
    <w:rsid w:val="00960600"/>
    <w:rsid w:val="00972C10"/>
    <w:rsid w:val="009903F8"/>
    <w:rsid w:val="00994BFE"/>
    <w:rsid w:val="009A140D"/>
    <w:rsid w:val="009A2F9E"/>
    <w:rsid w:val="009A53D6"/>
    <w:rsid w:val="009A5C53"/>
    <w:rsid w:val="009B48A5"/>
    <w:rsid w:val="009C632C"/>
    <w:rsid w:val="009D3A79"/>
    <w:rsid w:val="009D492E"/>
    <w:rsid w:val="009E14C8"/>
    <w:rsid w:val="009E6AC5"/>
    <w:rsid w:val="009F1BEB"/>
    <w:rsid w:val="009F7582"/>
    <w:rsid w:val="00A025F2"/>
    <w:rsid w:val="00A06309"/>
    <w:rsid w:val="00A07608"/>
    <w:rsid w:val="00A0F485"/>
    <w:rsid w:val="00A104AB"/>
    <w:rsid w:val="00A21119"/>
    <w:rsid w:val="00A2406C"/>
    <w:rsid w:val="00A25CDE"/>
    <w:rsid w:val="00A44904"/>
    <w:rsid w:val="00A451A2"/>
    <w:rsid w:val="00A57878"/>
    <w:rsid w:val="00A5CD01"/>
    <w:rsid w:val="00A60303"/>
    <w:rsid w:val="00A63BC3"/>
    <w:rsid w:val="00A63C36"/>
    <w:rsid w:val="00A679FE"/>
    <w:rsid w:val="00A72369"/>
    <w:rsid w:val="00A76F2E"/>
    <w:rsid w:val="00A91B74"/>
    <w:rsid w:val="00A9444A"/>
    <w:rsid w:val="00A944A8"/>
    <w:rsid w:val="00AA7D4C"/>
    <w:rsid w:val="00AB44DF"/>
    <w:rsid w:val="00ABED88"/>
    <w:rsid w:val="00AC029D"/>
    <w:rsid w:val="00AC5568"/>
    <w:rsid w:val="00AC6B27"/>
    <w:rsid w:val="00AD1B03"/>
    <w:rsid w:val="00AD275F"/>
    <w:rsid w:val="00AE4DB5"/>
    <w:rsid w:val="00AE55C0"/>
    <w:rsid w:val="00AE5B69"/>
    <w:rsid w:val="00AE780E"/>
    <w:rsid w:val="00AF04B8"/>
    <w:rsid w:val="00AF089E"/>
    <w:rsid w:val="00B04DBB"/>
    <w:rsid w:val="00B063B0"/>
    <w:rsid w:val="00B11996"/>
    <w:rsid w:val="00B1666D"/>
    <w:rsid w:val="00B25643"/>
    <w:rsid w:val="00B26FD9"/>
    <w:rsid w:val="00B30B41"/>
    <w:rsid w:val="00B34F50"/>
    <w:rsid w:val="00B51CCA"/>
    <w:rsid w:val="00B60D09"/>
    <w:rsid w:val="00B61A40"/>
    <w:rsid w:val="00B63B16"/>
    <w:rsid w:val="00B670AB"/>
    <w:rsid w:val="00B82094"/>
    <w:rsid w:val="00B8246B"/>
    <w:rsid w:val="00B8259D"/>
    <w:rsid w:val="00B83100"/>
    <w:rsid w:val="00B97205"/>
    <w:rsid w:val="00BA405B"/>
    <w:rsid w:val="00BA6FD5"/>
    <w:rsid w:val="00BB02FC"/>
    <w:rsid w:val="00BC2753"/>
    <w:rsid w:val="00BD484F"/>
    <w:rsid w:val="00BD59A4"/>
    <w:rsid w:val="00C1208F"/>
    <w:rsid w:val="00C1660F"/>
    <w:rsid w:val="00C17AC6"/>
    <w:rsid w:val="00C23CFD"/>
    <w:rsid w:val="00C37A26"/>
    <w:rsid w:val="00C52CE8"/>
    <w:rsid w:val="00C536A0"/>
    <w:rsid w:val="00C60575"/>
    <w:rsid w:val="00C82742"/>
    <w:rsid w:val="00C92C3D"/>
    <w:rsid w:val="00C9634F"/>
    <w:rsid w:val="00CA5178"/>
    <w:rsid w:val="00CB60A6"/>
    <w:rsid w:val="00CC1264"/>
    <w:rsid w:val="00CC5F5E"/>
    <w:rsid w:val="00D02A1E"/>
    <w:rsid w:val="00D039D7"/>
    <w:rsid w:val="00D06374"/>
    <w:rsid w:val="00D12F91"/>
    <w:rsid w:val="00D14DD2"/>
    <w:rsid w:val="00D15908"/>
    <w:rsid w:val="00D20468"/>
    <w:rsid w:val="00D26478"/>
    <w:rsid w:val="00D30D83"/>
    <w:rsid w:val="00D30DB2"/>
    <w:rsid w:val="00D332D9"/>
    <w:rsid w:val="00D441BE"/>
    <w:rsid w:val="00D525DD"/>
    <w:rsid w:val="00D56B2C"/>
    <w:rsid w:val="00D703AA"/>
    <w:rsid w:val="00D70955"/>
    <w:rsid w:val="00D74B4A"/>
    <w:rsid w:val="00D8040A"/>
    <w:rsid w:val="00D87F9E"/>
    <w:rsid w:val="00D902C6"/>
    <w:rsid w:val="00D962E8"/>
    <w:rsid w:val="00DC0B04"/>
    <w:rsid w:val="00DC0DDD"/>
    <w:rsid w:val="00DC549E"/>
    <w:rsid w:val="00DD02D6"/>
    <w:rsid w:val="00DD53B5"/>
    <w:rsid w:val="00DE5DC6"/>
    <w:rsid w:val="00DE61F3"/>
    <w:rsid w:val="00DE7DCC"/>
    <w:rsid w:val="00DF0220"/>
    <w:rsid w:val="00DF2AD5"/>
    <w:rsid w:val="00DF4535"/>
    <w:rsid w:val="00DF4D25"/>
    <w:rsid w:val="00E02CE3"/>
    <w:rsid w:val="00E038E3"/>
    <w:rsid w:val="00E05B1E"/>
    <w:rsid w:val="00E10D3C"/>
    <w:rsid w:val="00E12642"/>
    <w:rsid w:val="00E1732D"/>
    <w:rsid w:val="00E24939"/>
    <w:rsid w:val="00E26AFE"/>
    <w:rsid w:val="00E455B9"/>
    <w:rsid w:val="00E46876"/>
    <w:rsid w:val="00E51AC6"/>
    <w:rsid w:val="00E543B2"/>
    <w:rsid w:val="00E70F07"/>
    <w:rsid w:val="00E76808"/>
    <w:rsid w:val="00E82FE2"/>
    <w:rsid w:val="00EC1A16"/>
    <w:rsid w:val="00EC46CF"/>
    <w:rsid w:val="00EC6CA8"/>
    <w:rsid w:val="00ED13D3"/>
    <w:rsid w:val="00ED1643"/>
    <w:rsid w:val="00ED5144"/>
    <w:rsid w:val="00EE176F"/>
    <w:rsid w:val="00F15B03"/>
    <w:rsid w:val="00F27AF2"/>
    <w:rsid w:val="00F27EFE"/>
    <w:rsid w:val="00F506C7"/>
    <w:rsid w:val="00F56432"/>
    <w:rsid w:val="00F56BDA"/>
    <w:rsid w:val="00F721A5"/>
    <w:rsid w:val="00F7498A"/>
    <w:rsid w:val="00F75FBD"/>
    <w:rsid w:val="00F847EF"/>
    <w:rsid w:val="00F87C69"/>
    <w:rsid w:val="00F938E9"/>
    <w:rsid w:val="00FA3696"/>
    <w:rsid w:val="00FA4267"/>
    <w:rsid w:val="00FA7BE7"/>
    <w:rsid w:val="00FC2F27"/>
    <w:rsid w:val="00FC3FBF"/>
    <w:rsid w:val="00FC4CC4"/>
    <w:rsid w:val="00FC4F99"/>
    <w:rsid w:val="00FC63A7"/>
    <w:rsid w:val="00FD1E84"/>
    <w:rsid w:val="00FE33F8"/>
    <w:rsid w:val="00FE5C78"/>
    <w:rsid w:val="00FE64F4"/>
    <w:rsid w:val="00FF7AC4"/>
    <w:rsid w:val="011235CF"/>
    <w:rsid w:val="011DD89A"/>
    <w:rsid w:val="013910F1"/>
    <w:rsid w:val="01772CA7"/>
    <w:rsid w:val="017792DF"/>
    <w:rsid w:val="017DCD82"/>
    <w:rsid w:val="01ABA434"/>
    <w:rsid w:val="01B0457A"/>
    <w:rsid w:val="01D5600D"/>
    <w:rsid w:val="0225474B"/>
    <w:rsid w:val="023D9C23"/>
    <w:rsid w:val="0258C26C"/>
    <w:rsid w:val="0262F594"/>
    <w:rsid w:val="02687909"/>
    <w:rsid w:val="02731796"/>
    <w:rsid w:val="028A9287"/>
    <w:rsid w:val="028BBD9B"/>
    <w:rsid w:val="02A16541"/>
    <w:rsid w:val="02ACC310"/>
    <w:rsid w:val="02CA784C"/>
    <w:rsid w:val="02D9885B"/>
    <w:rsid w:val="02FE2F7E"/>
    <w:rsid w:val="0359225E"/>
    <w:rsid w:val="03812555"/>
    <w:rsid w:val="03D018E8"/>
    <w:rsid w:val="03E674FC"/>
    <w:rsid w:val="03F2D3D3"/>
    <w:rsid w:val="040908FB"/>
    <w:rsid w:val="0468017C"/>
    <w:rsid w:val="046DDB90"/>
    <w:rsid w:val="04793245"/>
    <w:rsid w:val="047A75DD"/>
    <w:rsid w:val="04834EBD"/>
    <w:rsid w:val="049BD3BA"/>
    <w:rsid w:val="04CB968E"/>
    <w:rsid w:val="04FF6DCD"/>
    <w:rsid w:val="0537A531"/>
    <w:rsid w:val="05529AA9"/>
    <w:rsid w:val="05863514"/>
    <w:rsid w:val="059B547B"/>
    <w:rsid w:val="05CD10EB"/>
    <w:rsid w:val="060ABAA6"/>
    <w:rsid w:val="060FF16B"/>
    <w:rsid w:val="0630C498"/>
    <w:rsid w:val="06492490"/>
    <w:rsid w:val="06FF6ACC"/>
    <w:rsid w:val="070BD4EC"/>
    <w:rsid w:val="07275421"/>
    <w:rsid w:val="07559009"/>
    <w:rsid w:val="079781A8"/>
    <w:rsid w:val="07AFE325"/>
    <w:rsid w:val="07BD5BA6"/>
    <w:rsid w:val="07D73C07"/>
    <w:rsid w:val="0821C925"/>
    <w:rsid w:val="082F58B6"/>
    <w:rsid w:val="083E593A"/>
    <w:rsid w:val="084A0E93"/>
    <w:rsid w:val="0887E076"/>
    <w:rsid w:val="088A9D21"/>
    <w:rsid w:val="0893AC29"/>
    <w:rsid w:val="089640D4"/>
    <w:rsid w:val="08C5E161"/>
    <w:rsid w:val="08CAD826"/>
    <w:rsid w:val="08E0229D"/>
    <w:rsid w:val="08F2177A"/>
    <w:rsid w:val="091A5A24"/>
    <w:rsid w:val="0921208F"/>
    <w:rsid w:val="093B015B"/>
    <w:rsid w:val="096D421D"/>
    <w:rsid w:val="097A0872"/>
    <w:rsid w:val="098EB964"/>
    <w:rsid w:val="09927F2A"/>
    <w:rsid w:val="09F0819A"/>
    <w:rsid w:val="0A048D94"/>
    <w:rsid w:val="0A4272F2"/>
    <w:rsid w:val="0A5CAF3A"/>
    <w:rsid w:val="0A6A07F7"/>
    <w:rsid w:val="0A99C30C"/>
    <w:rsid w:val="0AA5FE70"/>
    <w:rsid w:val="0AAEA094"/>
    <w:rsid w:val="0ACBAC72"/>
    <w:rsid w:val="0B262AD7"/>
    <w:rsid w:val="0B2F0F54"/>
    <w:rsid w:val="0B4654EF"/>
    <w:rsid w:val="0BBED984"/>
    <w:rsid w:val="0BD38753"/>
    <w:rsid w:val="0C12FB23"/>
    <w:rsid w:val="0C451394"/>
    <w:rsid w:val="0C46FFBA"/>
    <w:rsid w:val="0C862889"/>
    <w:rsid w:val="0CDFD9D4"/>
    <w:rsid w:val="0D35CE1A"/>
    <w:rsid w:val="0D378DB1"/>
    <w:rsid w:val="0D38C131"/>
    <w:rsid w:val="0D4169AA"/>
    <w:rsid w:val="0D4DCEE8"/>
    <w:rsid w:val="0D674919"/>
    <w:rsid w:val="0D7D463E"/>
    <w:rsid w:val="0DA5D193"/>
    <w:rsid w:val="0DDEA738"/>
    <w:rsid w:val="0DFE6C74"/>
    <w:rsid w:val="0E23A20F"/>
    <w:rsid w:val="0E685D25"/>
    <w:rsid w:val="0EA729B1"/>
    <w:rsid w:val="0EC6B5C4"/>
    <w:rsid w:val="0F0626F0"/>
    <w:rsid w:val="0F4AD13F"/>
    <w:rsid w:val="0F5A0EBC"/>
    <w:rsid w:val="0F5CFADE"/>
    <w:rsid w:val="0F893B18"/>
    <w:rsid w:val="0F971A61"/>
    <w:rsid w:val="0FCCACA4"/>
    <w:rsid w:val="0FE7F7B3"/>
    <w:rsid w:val="103DA67F"/>
    <w:rsid w:val="1045E33F"/>
    <w:rsid w:val="105DB882"/>
    <w:rsid w:val="10A54952"/>
    <w:rsid w:val="10B51FDC"/>
    <w:rsid w:val="10E3A421"/>
    <w:rsid w:val="10E834F5"/>
    <w:rsid w:val="110C4992"/>
    <w:rsid w:val="11265BB1"/>
    <w:rsid w:val="1130341A"/>
    <w:rsid w:val="115A9737"/>
    <w:rsid w:val="11A18E5D"/>
    <w:rsid w:val="11A4BB2E"/>
    <w:rsid w:val="11B8851F"/>
    <w:rsid w:val="11CE0894"/>
    <w:rsid w:val="11ED2CAF"/>
    <w:rsid w:val="1216ED15"/>
    <w:rsid w:val="1250D1C3"/>
    <w:rsid w:val="125E7107"/>
    <w:rsid w:val="1262DC1E"/>
    <w:rsid w:val="12D7A64E"/>
    <w:rsid w:val="13125FEB"/>
    <w:rsid w:val="13719B92"/>
    <w:rsid w:val="13CA7C43"/>
    <w:rsid w:val="13D278E8"/>
    <w:rsid w:val="13D28C35"/>
    <w:rsid w:val="13DA0048"/>
    <w:rsid w:val="13E9C3CC"/>
    <w:rsid w:val="144C9792"/>
    <w:rsid w:val="144DF80F"/>
    <w:rsid w:val="14AD7513"/>
    <w:rsid w:val="1508C5CB"/>
    <w:rsid w:val="15419ABB"/>
    <w:rsid w:val="1543E98B"/>
    <w:rsid w:val="1544F981"/>
    <w:rsid w:val="1585AC2C"/>
    <w:rsid w:val="158F71DD"/>
    <w:rsid w:val="15CD3F13"/>
    <w:rsid w:val="15DC98FC"/>
    <w:rsid w:val="15FAFDAD"/>
    <w:rsid w:val="163E1116"/>
    <w:rsid w:val="16F1FF72"/>
    <w:rsid w:val="16F5F4FE"/>
    <w:rsid w:val="17925E35"/>
    <w:rsid w:val="1797C551"/>
    <w:rsid w:val="17C40F08"/>
    <w:rsid w:val="18556196"/>
    <w:rsid w:val="1869A598"/>
    <w:rsid w:val="189A5EE9"/>
    <w:rsid w:val="18A3DC80"/>
    <w:rsid w:val="18B72CEE"/>
    <w:rsid w:val="18DB5ED1"/>
    <w:rsid w:val="18EAECE2"/>
    <w:rsid w:val="18F03469"/>
    <w:rsid w:val="18FB0CBD"/>
    <w:rsid w:val="192FE289"/>
    <w:rsid w:val="193612D0"/>
    <w:rsid w:val="19990FEF"/>
    <w:rsid w:val="1999A227"/>
    <w:rsid w:val="199ECF49"/>
    <w:rsid w:val="19B411C8"/>
    <w:rsid w:val="19DA0C73"/>
    <w:rsid w:val="19E37E35"/>
    <w:rsid w:val="19E885F4"/>
    <w:rsid w:val="19ED693F"/>
    <w:rsid w:val="19EDACD5"/>
    <w:rsid w:val="1A18D664"/>
    <w:rsid w:val="1A41044A"/>
    <w:rsid w:val="1A5533C0"/>
    <w:rsid w:val="1A8046AB"/>
    <w:rsid w:val="1A898A97"/>
    <w:rsid w:val="1B1520F2"/>
    <w:rsid w:val="1B299C0D"/>
    <w:rsid w:val="1B376006"/>
    <w:rsid w:val="1B4CA9B0"/>
    <w:rsid w:val="1B856350"/>
    <w:rsid w:val="1B8D1565"/>
    <w:rsid w:val="1C1433D1"/>
    <w:rsid w:val="1C1C8BBB"/>
    <w:rsid w:val="1C2509A2"/>
    <w:rsid w:val="1C392ACC"/>
    <w:rsid w:val="1C5FC603"/>
    <w:rsid w:val="1C6CDC6E"/>
    <w:rsid w:val="1C88ADE6"/>
    <w:rsid w:val="1CBF3BF0"/>
    <w:rsid w:val="1CCBBD96"/>
    <w:rsid w:val="1CEFE32D"/>
    <w:rsid w:val="1CF9078E"/>
    <w:rsid w:val="1D24D5E7"/>
    <w:rsid w:val="1D26385F"/>
    <w:rsid w:val="1D2FD11C"/>
    <w:rsid w:val="1D59E471"/>
    <w:rsid w:val="1D5E7246"/>
    <w:rsid w:val="1DB12F44"/>
    <w:rsid w:val="1DB5DDDE"/>
    <w:rsid w:val="1DC2D470"/>
    <w:rsid w:val="1DE0DFEA"/>
    <w:rsid w:val="1DF84F32"/>
    <w:rsid w:val="1E04CB56"/>
    <w:rsid w:val="1E12B7D6"/>
    <w:rsid w:val="1E38F1E6"/>
    <w:rsid w:val="1E494005"/>
    <w:rsid w:val="1E60408F"/>
    <w:rsid w:val="1EBF3676"/>
    <w:rsid w:val="1F51C304"/>
    <w:rsid w:val="1F82DC95"/>
    <w:rsid w:val="2056CEB4"/>
    <w:rsid w:val="2066D060"/>
    <w:rsid w:val="2080F9E8"/>
    <w:rsid w:val="20860205"/>
    <w:rsid w:val="214F9BFC"/>
    <w:rsid w:val="21776C58"/>
    <w:rsid w:val="219AC641"/>
    <w:rsid w:val="21B93F1D"/>
    <w:rsid w:val="221EB5BB"/>
    <w:rsid w:val="223B22CB"/>
    <w:rsid w:val="22600D20"/>
    <w:rsid w:val="22753DC4"/>
    <w:rsid w:val="22D98F57"/>
    <w:rsid w:val="233E44B8"/>
    <w:rsid w:val="239C39CB"/>
    <w:rsid w:val="23A370E8"/>
    <w:rsid w:val="23B9980E"/>
    <w:rsid w:val="23D8A82C"/>
    <w:rsid w:val="23DEFA06"/>
    <w:rsid w:val="23EBB6A7"/>
    <w:rsid w:val="2467ED83"/>
    <w:rsid w:val="247AA3E9"/>
    <w:rsid w:val="249E74D9"/>
    <w:rsid w:val="24BFC565"/>
    <w:rsid w:val="24F4105F"/>
    <w:rsid w:val="253BA651"/>
    <w:rsid w:val="25C9803A"/>
    <w:rsid w:val="25F9D972"/>
    <w:rsid w:val="2630D237"/>
    <w:rsid w:val="26357B73"/>
    <w:rsid w:val="26B652AD"/>
    <w:rsid w:val="26D306E4"/>
    <w:rsid w:val="272B96EF"/>
    <w:rsid w:val="2739DC3C"/>
    <w:rsid w:val="274AC63D"/>
    <w:rsid w:val="2753CBA2"/>
    <w:rsid w:val="27A32E2D"/>
    <w:rsid w:val="27F858FE"/>
    <w:rsid w:val="284CC379"/>
    <w:rsid w:val="2888B0A0"/>
    <w:rsid w:val="291BA22A"/>
    <w:rsid w:val="294D20DA"/>
    <w:rsid w:val="2963ECE7"/>
    <w:rsid w:val="29A7E715"/>
    <w:rsid w:val="2A268D09"/>
    <w:rsid w:val="2A55C437"/>
    <w:rsid w:val="2A57803E"/>
    <w:rsid w:val="2A79DFB4"/>
    <w:rsid w:val="2A7ADDD9"/>
    <w:rsid w:val="2A95E874"/>
    <w:rsid w:val="2ABD2902"/>
    <w:rsid w:val="2AD045EA"/>
    <w:rsid w:val="2ADD8E0A"/>
    <w:rsid w:val="2AE318A3"/>
    <w:rsid w:val="2AEFFDC0"/>
    <w:rsid w:val="2AF18177"/>
    <w:rsid w:val="2AF3E23F"/>
    <w:rsid w:val="2B148E69"/>
    <w:rsid w:val="2B38B7F0"/>
    <w:rsid w:val="2B3BDBBD"/>
    <w:rsid w:val="2B763BA9"/>
    <w:rsid w:val="2B897A7A"/>
    <w:rsid w:val="2B937821"/>
    <w:rsid w:val="2BAFBA34"/>
    <w:rsid w:val="2BC85425"/>
    <w:rsid w:val="2BD3F031"/>
    <w:rsid w:val="2BE42464"/>
    <w:rsid w:val="2C1CD8F4"/>
    <w:rsid w:val="2C493DAF"/>
    <w:rsid w:val="2C60A4EB"/>
    <w:rsid w:val="2D2EC79E"/>
    <w:rsid w:val="2D7BA153"/>
    <w:rsid w:val="2DA6CF23"/>
    <w:rsid w:val="2DD7FE6C"/>
    <w:rsid w:val="2DE0B2A2"/>
    <w:rsid w:val="2DF6DF80"/>
    <w:rsid w:val="2E12FDAD"/>
    <w:rsid w:val="2E20F098"/>
    <w:rsid w:val="2E2CCC36"/>
    <w:rsid w:val="2E3E2F61"/>
    <w:rsid w:val="2E6D1690"/>
    <w:rsid w:val="2E857F68"/>
    <w:rsid w:val="2F0784EE"/>
    <w:rsid w:val="2F3575C0"/>
    <w:rsid w:val="2F3BEC0D"/>
    <w:rsid w:val="2F3D6B2C"/>
    <w:rsid w:val="2F65F49F"/>
    <w:rsid w:val="2F87D2AF"/>
    <w:rsid w:val="2F9B93B6"/>
    <w:rsid w:val="2F9F265F"/>
    <w:rsid w:val="2FA507CC"/>
    <w:rsid w:val="2FD1D79F"/>
    <w:rsid w:val="2FF55737"/>
    <w:rsid w:val="3016AE93"/>
    <w:rsid w:val="3021BBC0"/>
    <w:rsid w:val="30492965"/>
    <w:rsid w:val="3052B263"/>
    <w:rsid w:val="3054385D"/>
    <w:rsid w:val="3091AD2B"/>
    <w:rsid w:val="30A3E6C1"/>
    <w:rsid w:val="30D2892A"/>
    <w:rsid w:val="30E8F68A"/>
    <w:rsid w:val="313FDBD6"/>
    <w:rsid w:val="3162AD46"/>
    <w:rsid w:val="31BF6783"/>
    <w:rsid w:val="3205DEDB"/>
    <w:rsid w:val="320F7291"/>
    <w:rsid w:val="32182B4F"/>
    <w:rsid w:val="32214D30"/>
    <w:rsid w:val="326E2E29"/>
    <w:rsid w:val="328C3218"/>
    <w:rsid w:val="32B91790"/>
    <w:rsid w:val="32E0A648"/>
    <w:rsid w:val="3318D9CC"/>
    <w:rsid w:val="333926FC"/>
    <w:rsid w:val="333D5ABC"/>
    <w:rsid w:val="33481488"/>
    <w:rsid w:val="334BC620"/>
    <w:rsid w:val="33618000"/>
    <w:rsid w:val="3372511F"/>
    <w:rsid w:val="33F10476"/>
    <w:rsid w:val="3408B4CA"/>
    <w:rsid w:val="340F443C"/>
    <w:rsid w:val="348768EE"/>
    <w:rsid w:val="34A0C515"/>
    <w:rsid w:val="34B7E6D6"/>
    <w:rsid w:val="356015D3"/>
    <w:rsid w:val="35749090"/>
    <w:rsid w:val="35B53245"/>
    <w:rsid w:val="35C0015B"/>
    <w:rsid w:val="35C9A351"/>
    <w:rsid w:val="35CEEB43"/>
    <w:rsid w:val="35FD9BFD"/>
    <w:rsid w:val="36040A62"/>
    <w:rsid w:val="36080DC7"/>
    <w:rsid w:val="362785D0"/>
    <w:rsid w:val="363BCEF3"/>
    <w:rsid w:val="364F75CA"/>
    <w:rsid w:val="3657C733"/>
    <w:rsid w:val="365CC595"/>
    <w:rsid w:val="36D7734B"/>
    <w:rsid w:val="3710B0BE"/>
    <w:rsid w:val="373FD707"/>
    <w:rsid w:val="375BCD77"/>
    <w:rsid w:val="3790E7FE"/>
    <w:rsid w:val="37BE9EDE"/>
    <w:rsid w:val="37CCBD29"/>
    <w:rsid w:val="37D0CD3E"/>
    <w:rsid w:val="37F99FA8"/>
    <w:rsid w:val="383602C8"/>
    <w:rsid w:val="384DF5B6"/>
    <w:rsid w:val="388681B0"/>
    <w:rsid w:val="3888D47F"/>
    <w:rsid w:val="389CA451"/>
    <w:rsid w:val="38A68AE3"/>
    <w:rsid w:val="38D9AF27"/>
    <w:rsid w:val="38E170A0"/>
    <w:rsid w:val="38EB3681"/>
    <w:rsid w:val="393AAAC2"/>
    <w:rsid w:val="394EDDE2"/>
    <w:rsid w:val="396517B5"/>
    <w:rsid w:val="39788D3B"/>
    <w:rsid w:val="39D8014A"/>
    <w:rsid w:val="39FBF18D"/>
    <w:rsid w:val="3A40C011"/>
    <w:rsid w:val="3AA1EA74"/>
    <w:rsid w:val="3AE8142C"/>
    <w:rsid w:val="3AF5EF9C"/>
    <w:rsid w:val="3AFC9145"/>
    <w:rsid w:val="3B2A39E0"/>
    <w:rsid w:val="3B459679"/>
    <w:rsid w:val="3B7A0299"/>
    <w:rsid w:val="3B800F75"/>
    <w:rsid w:val="3BFA1F41"/>
    <w:rsid w:val="3C1BF960"/>
    <w:rsid w:val="3C231923"/>
    <w:rsid w:val="3C6E45CE"/>
    <w:rsid w:val="3E3336CA"/>
    <w:rsid w:val="3E50B85A"/>
    <w:rsid w:val="3E6548E1"/>
    <w:rsid w:val="3E73D395"/>
    <w:rsid w:val="3E742B32"/>
    <w:rsid w:val="3EB4A9ED"/>
    <w:rsid w:val="3EE0E65E"/>
    <w:rsid w:val="3EF15683"/>
    <w:rsid w:val="3F2FDA67"/>
    <w:rsid w:val="3F631650"/>
    <w:rsid w:val="3F6A12AA"/>
    <w:rsid w:val="3F9016C5"/>
    <w:rsid w:val="3FB86C88"/>
    <w:rsid w:val="407FBA4C"/>
    <w:rsid w:val="40B9BE6D"/>
    <w:rsid w:val="40C4A8F2"/>
    <w:rsid w:val="40DEACBD"/>
    <w:rsid w:val="40E4B03B"/>
    <w:rsid w:val="40EB9574"/>
    <w:rsid w:val="410088B2"/>
    <w:rsid w:val="410AE934"/>
    <w:rsid w:val="415F66FD"/>
    <w:rsid w:val="4192E1E2"/>
    <w:rsid w:val="419930E8"/>
    <w:rsid w:val="41C3C103"/>
    <w:rsid w:val="41CA1D5E"/>
    <w:rsid w:val="42027018"/>
    <w:rsid w:val="424E782C"/>
    <w:rsid w:val="4268B412"/>
    <w:rsid w:val="427ED2CE"/>
    <w:rsid w:val="4294BCB8"/>
    <w:rsid w:val="4296989D"/>
    <w:rsid w:val="42AEA49B"/>
    <w:rsid w:val="42F67774"/>
    <w:rsid w:val="4323772F"/>
    <w:rsid w:val="432961D4"/>
    <w:rsid w:val="432FE2C6"/>
    <w:rsid w:val="434A4CEE"/>
    <w:rsid w:val="4368B433"/>
    <w:rsid w:val="43BA5744"/>
    <w:rsid w:val="4402ADBA"/>
    <w:rsid w:val="44135E6E"/>
    <w:rsid w:val="44655B1B"/>
    <w:rsid w:val="45211145"/>
    <w:rsid w:val="452E4020"/>
    <w:rsid w:val="455049F9"/>
    <w:rsid w:val="4596AAD6"/>
    <w:rsid w:val="45A120D9"/>
    <w:rsid w:val="45DAD098"/>
    <w:rsid w:val="45F5836C"/>
    <w:rsid w:val="46356356"/>
    <w:rsid w:val="467DEB3B"/>
    <w:rsid w:val="4681CC9F"/>
    <w:rsid w:val="46AF6080"/>
    <w:rsid w:val="46C9981A"/>
    <w:rsid w:val="46CCE263"/>
    <w:rsid w:val="46E2DE05"/>
    <w:rsid w:val="46F57D41"/>
    <w:rsid w:val="4736E2AC"/>
    <w:rsid w:val="474019E9"/>
    <w:rsid w:val="482AC261"/>
    <w:rsid w:val="483B2155"/>
    <w:rsid w:val="48632E04"/>
    <w:rsid w:val="486A876E"/>
    <w:rsid w:val="48919510"/>
    <w:rsid w:val="48C75CD6"/>
    <w:rsid w:val="48C861D1"/>
    <w:rsid w:val="48F80FE3"/>
    <w:rsid w:val="48FCC8BC"/>
    <w:rsid w:val="493F7F85"/>
    <w:rsid w:val="49463F7A"/>
    <w:rsid w:val="49834458"/>
    <w:rsid w:val="49916A88"/>
    <w:rsid w:val="49AB29BA"/>
    <w:rsid w:val="49CEC6CB"/>
    <w:rsid w:val="4A23F5DC"/>
    <w:rsid w:val="4A3705B0"/>
    <w:rsid w:val="4A3C15B4"/>
    <w:rsid w:val="4A46FB92"/>
    <w:rsid w:val="4A948641"/>
    <w:rsid w:val="4AA1CADB"/>
    <w:rsid w:val="4AAFE384"/>
    <w:rsid w:val="4AC55147"/>
    <w:rsid w:val="4AE90455"/>
    <w:rsid w:val="4B5795B8"/>
    <w:rsid w:val="4B72C2FB"/>
    <w:rsid w:val="4B8DDB69"/>
    <w:rsid w:val="4BAD0E9C"/>
    <w:rsid w:val="4BD452D9"/>
    <w:rsid w:val="4BDCCA8A"/>
    <w:rsid w:val="4C14D8EB"/>
    <w:rsid w:val="4C22003B"/>
    <w:rsid w:val="4C3C366F"/>
    <w:rsid w:val="4D0CC28B"/>
    <w:rsid w:val="4D0D19E6"/>
    <w:rsid w:val="4D189ED0"/>
    <w:rsid w:val="4D25AB8F"/>
    <w:rsid w:val="4D363D13"/>
    <w:rsid w:val="4D61A351"/>
    <w:rsid w:val="4D75552C"/>
    <w:rsid w:val="4D76E6D5"/>
    <w:rsid w:val="4DA2CFCC"/>
    <w:rsid w:val="4DA5A467"/>
    <w:rsid w:val="4DB69809"/>
    <w:rsid w:val="4DC42459"/>
    <w:rsid w:val="4DDAED99"/>
    <w:rsid w:val="4E3BFBAE"/>
    <w:rsid w:val="4E4039DA"/>
    <w:rsid w:val="4E84CFBB"/>
    <w:rsid w:val="4ECEDDD4"/>
    <w:rsid w:val="4EFA7D8A"/>
    <w:rsid w:val="4F08C3AD"/>
    <w:rsid w:val="4F4ECF2C"/>
    <w:rsid w:val="4F599867"/>
    <w:rsid w:val="4F6F2E30"/>
    <w:rsid w:val="4FEB33DD"/>
    <w:rsid w:val="4FF0415E"/>
    <w:rsid w:val="4FFF2430"/>
    <w:rsid w:val="50BC48D7"/>
    <w:rsid w:val="50BD49B2"/>
    <w:rsid w:val="50C53EFF"/>
    <w:rsid w:val="50EA9105"/>
    <w:rsid w:val="50F483CB"/>
    <w:rsid w:val="517739FA"/>
    <w:rsid w:val="517E078F"/>
    <w:rsid w:val="51B09FE0"/>
    <w:rsid w:val="51BBF4D3"/>
    <w:rsid w:val="520629B2"/>
    <w:rsid w:val="522229BC"/>
    <w:rsid w:val="52663767"/>
    <w:rsid w:val="528C84A3"/>
    <w:rsid w:val="52D1F7D1"/>
    <w:rsid w:val="52D5531A"/>
    <w:rsid w:val="53191C0F"/>
    <w:rsid w:val="533A7ACF"/>
    <w:rsid w:val="53BB9B0D"/>
    <w:rsid w:val="53C576D2"/>
    <w:rsid w:val="53D50BBC"/>
    <w:rsid w:val="5451E5E6"/>
    <w:rsid w:val="545551C2"/>
    <w:rsid w:val="545C24D1"/>
    <w:rsid w:val="5489022D"/>
    <w:rsid w:val="54D5B0EF"/>
    <w:rsid w:val="54DD7A54"/>
    <w:rsid w:val="54F20906"/>
    <w:rsid w:val="5540BF93"/>
    <w:rsid w:val="5572C5F2"/>
    <w:rsid w:val="557E049A"/>
    <w:rsid w:val="557E2B47"/>
    <w:rsid w:val="55A5202B"/>
    <w:rsid w:val="55AA6B2C"/>
    <w:rsid w:val="55C9238E"/>
    <w:rsid w:val="55E78407"/>
    <w:rsid w:val="55EF5F2E"/>
    <w:rsid w:val="56029C34"/>
    <w:rsid w:val="5604C0A6"/>
    <w:rsid w:val="563CF569"/>
    <w:rsid w:val="567516CE"/>
    <w:rsid w:val="567CAD6E"/>
    <w:rsid w:val="56A43632"/>
    <w:rsid w:val="5720CD49"/>
    <w:rsid w:val="57E4D6EF"/>
    <w:rsid w:val="57E7EA3A"/>
    <w:rsid w:val="581E3292"/>
    <w:rsid w:val="58230132"/>
    <w:rsid w:val="5835669B"/>
    <w:rsid w:val="5887B421"/>
    <w:rsid w:val="588FC1C3"/>
    <w:rsid w:val="589F7001"/>
    <w:rsid w:val="58ADD5EF"/>
    <w:rsid w:val="58ECDD9D"/>
    <w:rsid w:val="58F3684D"/>
    <w:rsid w:val="5929B943"/>
    <w:rsid w:val="5942F11E"/>
    <w:rsid w:val="594FEAE4"/>
    <w:rsid w:val="5980A26E"/>
    <w:rsid w:val="599CED41"/>
    <w:rsid w:val="59B75921"/>
    <w:rsid w:val="5A0A5CCF"/>
    <w:rsid w:val="5A160627"/>
    <w:rsid w:val="5A5C0F68"/>
    <w:rsid w:val="5ABED2F3"/>
    <w:rsid w:val="5AE3BE87"/>
    <w:rsid w:val="5AECA3A5"/>
    <w:rsid w:val="5B394E68"/>
    <w:rsid w:val="5B701BED"/>
    <w:rsid w:val="5B7055C2"/>
    <w:rsid w:val="5B72D621"/>
    <w:rsid w:val="5B82DDFF"/>
    <w:rsid w:val="5B96E764"/>
    <w:rsid w:val="5B9E56F3"/>
    <w:rsid w:val="5BB864CC"/>
    <w:rsid w:val="5C0D7FD4"/>
    <w:rsid w:val="5C12A907"/>
    <w:rsid w:val="5C137C61"/>
    <w:rsid w:val="5C1454B2"/>
    <w:rsid w:val="5C33944D"/>
    <w:rsid w:val="5C89DE8C"/>
    <w:rsid w:val="5C9C4016"/>
    <w:rsid w:val="5CC98314"/>
    <w:rsid w:val="5D417B55"/>
    <w:rsid w:val="5D5B3716"/>
    <w:rsid w:val="5D700BBD"/>
    <w:rsid w:val="5DAB4DE3"/>
    <w:rsid w:val="5E03AC84"/>
    <w:rsid w:val="5E0FF985"/>
    <w:rsid w:val="5E7C734A"/>
    <w:rsid w:val="5E813B2F"/>
    <w:rsid w:val="5EB4580B"/>
    <w:rsid w:val="5EBF5039"/>
    <w:rsid w:val="5ED806AE"/>
    <w:rsid w:val="5EE50B61"/>
    <w:rsid w:val="5FDBCA86"/>
    <w:rsid w:val="5FEB86A4"/>
    <w:rsid w:val="6051E155"/>
    <w:rsid w:val="605E97FF"/>
    <w:rsid w:val="6076ECC7"/>
    <w:rsid w:val="60DDCF43"/>
    <w:rsid w:val="6100E8DD"/>
    <w:rsid w:val="61148BF1"/>
    <w:rsid w:val="612744D3"/>
    <w:rsid w:val="61BABE31"/>
    <w:rsid w:val="61BBCED0"/>
    <w:rsid w:val="61DA0D74"/>
    <w:rsid w:val="620F28B6"/>
    <w:rsid w:val="621F4818"/>
    <w:rsid w:val="6223FB3D"/>
    <w:rsid w:val="624A5A3E"/>
    <w:rsid w:val="627F72CA"/>
    <w:rsid w:val="62A08D4E"/>
    <w:rsid w:val="62CADE2E"/>
    <w:rsid w:val="62D4BEE0"/>
    <w:rsid w:val="62F027B1"/>
    <w:rsid w:val="63048984"/>
    <w:rsid w:val="631D54E0"/>
    <w:rsid w:val="633003C4"/>
    <w:rsid w:val="635163C7"/>
    <w:rsid w:val="6380F3D1"/>
    <w:rsid w:val="63A4EFCE"/>
    <w:rsid w:val="63B570B0"/>
    <w:rsid w:val="63C2E926"/>
    <w:rsid w:val="6454E475"/>
    <w:rsid w:val="64B7A7EB"/>
    <w:rsid w:val="64C89449"/>
    <w:rsid w:val="64C89CF8"/>
    <w:rsid w:val="64D382B2"/>
    <w:rsid w:val="64D8BE2B"/>
    <w:rsid w:val="64DBD855"/>
    <w:rsid w:val="64DC936D"/>
    <w:rsid w:val="65193A86"/>
    <w:rsid w:val="6521CF12"/>
    <w:rsid w:val="6571D062"/>
    <w:rsid w:val="65A8D1FB"/>
    <w:rsid w:val="65D19494"/>
    <w:rsid w:val="65DC50DD"/>
    <w:rsid w:val="66216D8C"/>
    <w:rsid w:val="6636E3D2"/>
    <w:rsid w:val="667911C8"/>
    <w:rsid w:val="6697B781"/>
    <w:rsid w:val="66C1080A"/>
    <w:rsid w:val="66C1E120"/>
    <w:rsid w:val="66D54716"/>
    <w:rsid w:val="67A97692"/>
    <w:rsid w:val="67BB1451"/>
    <w:rsid w:val="67C906CC"/>
    <w:rsid w:val="67CB05A9"/>
    <w:rsid w:val="67CF267D"/>
    <w:rsid w:val="6854A457"/>
    <w:rsid w:val="689FEE9C"/>
    <w:rsid w:val="68B34E5F"/>
    <w:rsid w:val="68CB550B"/>
    <w:rsid w:val="694186CA"/>
    <w:rsid w:val="69D8C914"/>
    <w:rsid w:val="6A25C211"/>
    <w:rsid w:val="6A782DD3"/>
    <w:rsid w:val="6A885853"/>
    <w:rsid w:val="6A916854"/>
    <w:rsid w:val="6AE1A5CD"/>
    <w:rsid w:val="6AEDF6DB"/>
    <w:rsid w:val="6B0B0D4D"/>
    <w:rsid w:val="6B5A48FB"/>
    <w:rsid w:val="6B5C7DC6"/>
    <w:rsid w:val="6B966F73"/>
    <w:rsid w:val="6BAB2861"/>
    <w:rsid w:val="6BACC575"/>
    <w:rsid w:val="6BE2BB1E"/>
    <w:rsid w:val="6C16023B"/>
    <w:rsid w:val="6C56DA26"/>
    <w:rsid w:val="6C5A24CA"/>
    <w:rsid w:val="6C60607C"/>
    <w:rsid w:val="6CC11851"/>
    <w:rsid w:val="6CCEC73D"/>
    <w:rsid w:val="6CD0C64F"/>
    <w:rsid w:val="6D02847B"/>
    <w:rsid w:val="6D041299"/>
    <w:rsid w:val="6D07F466"/>
    <w:rsid w:val="6D12310B"/>
    <w:rsid w:val="6D304591"/>
    <w:rsid w:val="6D3EA28A"/>
    <w:rsid w:val="6D5B06AE"/>
    <w:rsid w:val="6D5DCEB3"/>
    <w:rsid w:val="6D65D393"/>
    <w:rsid w:val="6D75DF99"/>
    <w:rsid w:val="6D7CCC54"/>
    <w:rsid w:val="6DC30968"/>
    <w:rsid w:val="6DCA46CA"/>
    <w:rsid w:val="6DDF9EA8"/>
    <w:rsid w:val="6DEF1734"/>
    <w:rsid w:val="6E1ADB22"/>
    <w:rsid w:val="6E4432CF"/>
    <w:rsid w:val="6E498279"/>
    <w:rsid w:val="6E87A627"/>
    <w:rsid w:val="6F04BE0F"/>
    <w:rsid w:val="6F19236D"/>
    <w:rsid w:val="6F225462"/>
    <w:rsid w:val="6F340122"/>
    <w:rsid w:val="6F9E4C77"/>
    <w:rsid w:val="6FED0C8D"/>
    <w:rsid w:val="7006D11E"/>
    <w:rsid w:val="7031B951"/>
    <w:rsid w:val="7045435E"/>
    <w:rsid w:val="7056A24F"/>
    <w:rsid w:val="706D8339"/>
    <w:rsid w:val="707B3C0D"/>
    <w:rsid w:val="70BE0B6A"/>
    <w:rsid w:val="70EE0AD6"/>
    <w:rsid w:val="710FEAAF"/>
    <w:rsid w:val="7112873A"/>
    <w:rsid w:val="71519E58"/>
    <w:rsid w:val="717D7698"/>
    <w:rsid w:val="717FFE88"/>
    <w:rsid w:val="721C0E3D"/>
    <w:rsid w:val="722F6DBA"/>
    <w:rsid w:val="724A8226"/>
    <w:rsid w:val="725D8073"/>
    <w:rsid w:val="72FD812E"/>
    <w:rsid w:val="735C63F3"/>
    <w:rsid w:val="738D3BA1"/>
    <w:rsid w:val="73A5F074"/>
    <w:rsid w:val="743E2A8D"/>
    <w:rsid w:val="747D911F"/>
    <w:rsid w:val="74969FAA"/>
    <w:rsid w:val="74AC70A6"/>
    <w:rsid w:val="74BE6137"/>
    <w:rsid w:val="7506071A"/>
    <w:rsid w:val="7520716C"/>
    <w:rsid w:val="7535383F"/>
    <w:rsid w:val="75672F4A"/>
    <w:rsid w:val="757E29F1"/>
    <w:rsid w:val="75C7ACE6"/>
    <w:rsid w:val="75DDCA01"/>
    <w:rsid w:val="76032508"/>
    <w:rsid w:val="7628AFCA"/>
    <w:rsid w:val="7645BB98"/>
    <w:rsid w:val="76515AD2"/>
    <w:rsid w:val="7659A638"/>
    <w:rsid w:val="767E71A7"/>
    <w:rsid w:val="76F3B0B4"/>
    <w:rsid w:val="77029183"/>
    <w:rsid w:val="770F741B"/>
    <w:rsid w:val="773B9024"/>
    <w:rsid w:val="7740618E"/>
    <w:rsid w:val="777D9420"/>
    <w:rsid w:val="77A53AB4"/>
    <w:rsid w:val="77C240FE"/>
    <w:rsid w:val="77D037FF"/>
    <w:rsid w:val="77F8330C"/>
    <w:rsid w:val="780E597E"/>
    <w:rsid w:val="783361B4"/>
    <w:rsid w:val="7842DC6B"/>
    <w:rsid w:val="7843418E"/>
    <w:rsid w:val="7863D56E"/>
    <w:rsid w:val="787C0A57"/>
    <w:rsid w:val="7898681F"/>
    <w:rsid w:val="78B78486"/>
    <w:rsid w:val="78DB1109"/>
    <w:rsid w:val="78EC2B6C"/>
    <w:rsid w:val="79670165"/>
    <w:rsid w:val="79A195A4"/>
    <w:rsid w:val="79F208CB"/>
    <w:rsid w:val="79F24859"/>
    <w:rsid w:val="7A0D79E5"/>
    <w:rsid w:val="7A30DF0E"/>
    <w:rsid w:val="7A381DFC"/>
    <w:rsid w:val="7A71AF78"/>
    <w:rsid w:val="7A749F40"/>
    <w:rsid w:val="7A9097AC"/>
    <w:rsid w:val="7AAA409C"/>
    <w:rsid w:val="7ACFEFD2"/>
    <w:rsid w:val="7B350C95"/>
    <w:rsid w:val="7B3F3DE2"/>
    <w:rsid w:val="7B4FDCE1"/>
    <w:rsid w:val="7B5DB881"/>
    <w:rsid w:val="7B85D3D3"/>
    <w:rsid w:val="7BA0FF7C"/>
    <w:rsid w:val="7BE43C1E"/>
    <w:rsid w:val="7BE5DEEB"/>
    <w:rsid w:val="7BEFAF7F"/>
    <w:rsid w:val="7C19BD27"/>
    <w:rsid w:val="7C66B839"/>
    <w:rsid w:val="7C6848EB"/>
    <w:rsid w:val="7C8B5B5F"/>
    <w:rsid w:val="7CA17687"/>
    <w:rsid w:val="7CA53487"/>
    <w:rsid w:val="7CA90A90"/>
    <w:rsid w:val="7CDCF5AF"/>
    <w:rsid w:val="7D23356F"/>
    <w:rsid w:val="7D31E9E6"/>
    <w:rsid w:val="7D3E23FD"/>
    <w:rsid w:val="7D45FFEA"/>
    <w:rsid w:val="7D5E1BA8"/>
    <w:rsid w:val="7D644B10"/>
    <w:rsid w:val="7D8315FF"/>
    <w:rsid w:val="7DE518CF"/>
    <w:rsid w:val="7DE7650D"/>
    <w:rsid w:val="7DFDC80F"/>
    <w:rsid w:val="7E32E3EC"/>
    <w:rsid w:val="7E350CD5"/>
    <w:rsid w:val="7ECA35E1"/>
    <w:rsid w:val="7ED5DB79"/>
    <w:rsid w:val="7EDE2510"/>
    <w:rsid w:val="7EE644C9"/>
    <w:rsid w:val="7F1D8670"/>
    <w:rsid w:val="7F1E437F"/>
    <w:rsid w:val="7F258383"/>
    <w:rsid w:val="7F3F3587"/>
    <w:rsid w:val="7F4557C7"/>
    <w:rsid w:val="7F4D57DF"/>
    <w:rsid w:val="7F4EE2B2"/>
    <w:rsid w:val="7F603C3C"/>
    <w:rsid w:val="7FDB525C"/>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30E78"/>
  <w15:docId w15:val="{8A6A54A6-7051-42F3-B38F-1AF24F7C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Garamond" w:hAnsi="Garamond" w:cs="Garamond"/>
        <w:lang w:val="pl-PL" w:eastAsia="pl-PL" w:bidi="ar-SA"/>
      </w:rPr>
    </w:rPrDefault>
    <w:pPrDefault>
      <w:pPr>
        <w:spacing w:after="200" w:line="40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7DCC"/>
    <w:pPr>
      <w:spacing w:before="120" w:after="120"/>
    </w:pPr>
    <w:rPr>
      <w:rFonts w:asciiTheme="minorHAnsi" w:hAnsiTheme="minorHAnsi"/>
      <w:color w:val="000000"/>
      <w:kern w:val="28"/>
      <w:sz w:val="28"/>
    </w:rPr>
  </w:style>
  <w:style w:type="paragraph" w:styleId="Nagwek1">
    <w:name w:val="heading 1"/>
    <w:basedOn w:val="Normalny"/>
    <w:next w:val="Normalny"/>
    <w:link w:val="Nagwek1Znak"/>
    <w:uiPriority w:val="9"/>
    <w:qFormat/>
    <w:rsid w:val="00A679FE"/>
    <w:pPr>
      <w:keepNext/>
      <w:spacing w:before="240" w:after="60"/>
      <w:outlineLvl w:val="0"/>
    </w:pPr>
    <w:rPr>
      <w:rFonts w:ascii="Calibri" w:eastAsia="Times New Roman" w:hAnsi="Calibri"/>
      <w:b/>
      <w:bCs/>
      <w:kern w:val="32"/>
      <w:sz w:val="32"/>
      <w:szCs w:val="32"/>
    </w:rPr>
  </w:style>
  <w:style w:type="paragraph" w:styleId="Nagwek2">
    <w:name w:val="heading 2"/>
    <w:basedOn w:val="Normalny"/>
    <w:next w:val="Normalny"/>
    <w:uiPriority w:val="9"/>
    <w:unhideWhenUsed/>
    <w:qFormat/>
    <w:rsid w:val="00A63C36"/>
    <w:pPr>
      <w:keepNext/>
      <w:keepLines/>
      <w:spacing w:before="360" w:after="80"/>
      <w:outlineLvl w:val="1"/>
    </w:pPr>
    <w:rPr>
      <w:b/>
      <w:sz w:val="32"/>
      <w:szCs w:val="36"/>
    </w:rPr>
  </w:style>
  <w:style w:type="paragraph" w:styleId="Nagwek3">
    <w:name w:val="heading 3"/>
    <w:basedOn w:val="Normalny"/>
    <w:next w:val="Normalny"/>
    <w:uiPriority w:val="9"/>
    <w:unhideWhenUsed/>
    <w:qFormat/>
    <w:rsid w:val="00CC1264"/>
    <w:pPr>
      <w:keepNext/>
      <w:keepLines/>
      <w:spacing w:before="280" w:after="80"/>
      <w:outlineLvl w:val="2"/>
    </w:pPr>
    <w:rPr>
      <w:b/>
      <w:szCs w:val="28"/>
    </w:rPr>
  </w:style>
  <w:style w:type="paragraph" w:styleId="Nagwek4">
    <w:name w:val="heading 4"/>
    <w:basedOn w:val="Normalny"/>
    <w:next w:val="Normalny"/>
    <w:link w:val="Nagwek4Znak"/>
    <w:uiPriority w:val="9"/>
    <w:semiHidden/>
    <w:unhideWhenUsed/>
    <w:qFormat/>
    <w:rsid w:val="00D52093"/>
    <w:pPr>
      <w:keepNext/>
      <w:keepLines/>
      <w:spacing w:before="200" w:after="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Nagwek5">
    <w:name w:val="heading 5"/>
    <w:basedOn w:val="Normalny"/>
    <w:next w:val="Normalny"/>
    <w:link w:val="Nagwek5Znak"/>
    <w:uiPriority w:val="9"/>
    <w:semiHidden/>
    <w:unhideWhenUsed/>
    <w:qFormat/>
    <w:rsid w:val="00C40431"/>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uiPriority w:val="9"/>
    <w:semiHidden/>
    <w:unhideWhenUsed/>
    <w:qFormat/>
    <w:rsid w:val="00CC1264"/>
    <w:pPr>
      <w:keepNext/>
      <w:keepLines/>
      <w:spacing w:before="200" w:after="40"/>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rsid w:val="00CC1264"/>
    <w:tblPr>
      <w:tblCellMar>
        <w:top w:w="0" w:type="dxa"/>
        <w:left w:w="0" w:type="dxa"/>
        <w:bottom w:w="0" w:type="dxa"/>
        <w:right w:w="0" w:type="dxa"/>
      </w:tblCellMar>
    </w:tblPr>
  </w:style>
  <w:style w:type="paragraph" w:styleId="Tytu">
    <w:name w:val="Title"/>
    <w:basedOn w:val="Normalny"/>
    <w:link w:val="TytuZnak"/>
    <w:uiPriority w:val="10"/>
    <w:qFormat/>
    <w:rsid w:val="00A63C36"/>
    <w:pPr>
      <w:spacing w:before="240" w:after="60"/>
      <w:jc w:val="center"/>
      <w:outlineLvl w:val="0"/>
    </w:pPr>
    <w:rPr>
      <w:rFonts w:ascii="Calibri" w:eastAsia="Times New Roman" w:hAnsi="Calibri"/>
      <w:b/>
      <w:bCs/>
      <w:sz w:val="36"/>
      <w:szCs w:val="32"/>
    </w:rPr>
  </w:style>
  <w:style w:type="character" w:customStyle="1" w:styleId="PodtytuZnak">
    <w:name w:val="Podtytuł Znak"/>
    <w:basedOn w:val="Domylnaczcionkaakapitu"/>
    <w:link w:val="Podtytu"/>
    <w:uiPriority w:val="11"/>
    <w:rsid w:val="00C9634F"/>
    <w:rPr>
      <w:rFonts w:ascii="Calibri" w:eastAsia="Georgia" w:hAnsi="Calibri" w:cs="Georgia"/>
      <w:b/>
      <w:kern w:val="28"/>
      <w:sz w:val="32"/>
      <w:szCs w:val="48"/>
    </w:rPr>
  </w:style>
  <w:style w:type="table" w:customStyle="1" w:styleId="TableNormal0">
    <w:name w:val="Table Normal0"/>
    <w:rsid w:val="00CC1264"/>
    <w:tblPr>
      <w:tblCellMar>
        <w:top w:w="0" w:type="dxa"/>
        <w:left w:w="0" w:type="dxa"/>
        <w:bottom w:w="0" w:type="dxa"/>
        <w:right w:w="0" w:type="dxa"/>
      </w:tblCellMar>
    </w:tblPr>
  </w:style>
  <w:style w:type="character" w:customStyle="1" w:styleId="Nagwek1Znak">
    <w:name w:val="Nagłówek 1 Znak"/>
    <w:link w:val="Nagwek1"/>
    <w:uiPriority w:val="9"/>
    <w:locked/>
    <w:rsid w:val="00A679FE"/>
    <w:rPr>
      <w:rFonts w:ascii="Calibri" w:eastAsia="Times New Roman" w:hAnsi="Calibri"/>
      <w:b/>
      <w:bCs/>
      <w:color w:val="000000"/>
      <w:kern w:val="32"/>
      <w:sz w:val="32"/>
      <w:szCs w:val="32"/>
    </w:rPr>
  </w:style>
  <w:style w:type="paragraph" w:styleId="Tekstdymka">
    <w:name w:val="Balloon Text"/>
    <w:basedOn w:val="Normalny"/>
    <w:link w:val="TekstdymkaZnak"/>
    <w:uiPriority w:val="99"/>
    <w:semiHidden/>
    <w:rsid w:val="006C7C5D"/>
    <w:pPr>
      <w:spacing w:after="0" w:line="240" w:lineRule="auto"/>
    </w:pPr>
    <w:rPr>
      <w:rFonts w:ascii="Tahoma" w:hAnsi="Tahoma"/>
      <w:color w:val="auto"/>
      <w:kern w:val="0"/>
      <w:sz w:val="16"/>
      <w:szCs w:val="16"/>
    </w:rPr>
  </w:style>
  <w:style w:type="character" w:customStyle="1" w:styleId="TekstdymkaZnak">
    <w:name w:val="Tekst dymka Znak"/>
    <w:link w:val="Tekstdymka"/>
    <w:uiPriority w:val="99"/>
    <w:semiHidden/>
    <w:locked/>
    <w:rsid w:val="006C7C5D"/>
    <w:rPr>
      <w:rFonts w:ascii="Tahoma" w:hAnsi="Tahoma" w:cs="Tahoma"/>
      <w:sz w:val="16"/>
      <w:szCs w:val="16"/>
    </w:rPr>
  </w:style>
  <w:style w:type="paragraph" w:styleId="Nagwek">
    <w:name w:val="header"/>
    <w:basedOn w:val="Normalny"/>
    <w:link w:val="NagwekZnak"/>
    <w:uiPriority w:val="99"/>
    <w:rsid w:val="006C7C5D"/>
    <w:pPr>
      <w:tabs>
        <w:tab w:val="center" w:pos="4536"/>
        <w:tab w:val="right" w:pos="9072"/>
      </w:tabs>
      <w:spacing w:after="0" w:line="240" w:lineRule="auto"/>
    </w:pPr>
    <w:rPr>
      <w:rFonts w:ascii="Times New Roman" w:hAnsi="Times New Roman"/>
      <w:color w:val="auto"/>
      <w:kern w:val="0"/>
    </w:rPr>
  </w:style>
  <w:style w:type="character" w:customStyle="1" w:styleId="NagwekZnak">
    <w:name w:val="Nagłówek Znak"/>
    <w:link w:val="Nagwek"/>
    <w:uiPriority w:val="99"/>
    <w:locked/>
    <w:rsid w:val="006C7C5D"/>
    <w:rPr>
      <w:rFonts w:cs="Times New Roman"/>
    </w:rPr>
  </w:style>
  <w:style w:type="paragraph" w:styleId="Stopka">
    <w:name w:val="footer"/>
    <w:basedOn w:val="Normalny"/>
    <w:link w:val="StopkaZnak"/>
    <w:rsid w:val="006C7C5D"/>
    <w:pPr>
      <w:tabs>
        <w:tab w:val="center" w:pos="4536"/>
        <w:tab w:val="right" w:pos="9072"/>
      </w:tabs>
      <w:spacing w:after="0" w:line="240" w:lineRule="auto"/>
    </w:pPr>
    <w:rPr>
      <w:rFonts w:ascii="Times New Roman" w:hAnsi="Times New Roman"/>
      <w:color w:val="auto"/>
      <w:kern w:val="0"/>
    </w:rPr>
  </w:style>
  <w:style w:type="character" w:customStyle="1" w:styleId="StopkaZnak">
    <w:name w:val="Stopka Znak"/>
    <w:link w:val="Stopka"/>
    <w:locked/>
    <w:rsid w:val="006C7C5D"/>
    <w:rPr>
      <w:rFonts w:cs="Times New Roman"/>
    </w:rPr>
  </w:style>
  <w:style w:type="paragraph" w:styleId="Akapitzlist">
    <w:name w:val="List Paragraph"/>
    <w:aliases w:val="Punkt 1.1,Numerowanie,Podsis rysunku,maz_wyliczenie,opis dzialania,K-P_odwolanie,A_wyliczenie,Akapit z listą 1,BulletC,Wyliczanie,Obiekt,normalny tekst,Akapit z listą numerowaną"/>
    <w:basedOn w:val="Normalny"/>
    <w:link w:val="AkapitzlistZnak"/>
    <w:uiPriority w:val="34"/>
    <w:qFormat/>
    <w:rsid w:val="00F75C0F"/>
    <w:pPr>
      <w:ind w:left="720"/>
      <w:contextualSpacing/>
    </w:pPr>
  </w:style>
  <w:style w:type="character" w:styleId="Hipercze">
    <w:name w:val="Hyperlink"/>
    <w:uiPriority w:val="99"/>
    <w:rsid w:val="003F7154"/>
    <w:rPr>
      <w:rFonts w:cs="Times New Roman"/>
      <w:color w:val="0000FF"/>
      <w:u w:val="single"/>
    </w:rPr>
  </w:style>
  <w:style w:type="paragraph" w:styleId="Tekstpodstawowy">
    <w:name w:val="Body Text"/>
    <w:basedOn w:val="Normalny"/>
    <w:link w:val="TekstpodstawowyZnak"/>
    <w:uiPriority w:val="99"/>
    <w:rsid w:val="00B56643"/>
    <w:pPr>
      <w:overflowPunct w:val="0"/>
      <w:autoSpaceDE w:val="0"/>
      <w:autoSpaceDN w:val="0"/>
      <w:adjustRightInd w:val="0"/>
      <w:spacing w:after="0" w:line="240" w:lineRule="auto"/>
      <w:jc w:val="both"/>
    </w:pPr>
    <w:rPr>
      <w:rFonts w:ascii="Times New Roman" w:eastAsia="Times New Roman" w:hAnsi="Times New Roman"/>
      <w:b/>
      <w:caps/>
      <w:color w:val="auto"/>
      <w:kern w:val="0"/>
      <w:sz w:val="24"/>
    </w:rPr>
  </w:style>
  <w:style w:type="character" w:customStyle="1" w:styleId="TekstpodstawowyZnak">
    <w:name w:val="Tekst podstawowy Znak"/>
    <w:link w:val="Tekstpodstawowy"/>
    <w:uiPriority w:val="99"/>
    <w:locked/>
    <w:rsid w:val="00B56643"/>
    <w:rPr>
      <w:rFonts w:eastAsia="Times New Roman" w:cs="Times New Roman"/>
      <w:b/>
      <w:caps/>
      <w:sz w:val="24"/>
      <w:lang w:eastAsia="pl-PL"/>
    </w:rPr>
  </w:style>
  <w:style w:type="character" w:styleId="Odwoaniedokomentarza">
    <w:name w:val="annotation reference"/>
    <w:semiHidden/>
    <w:rsid w:val="00B56643"/>
    <w:rPr>
      <w:rFonts w:cs="Times New Roman"/>
      <w:sz w:val="16"/>
      <w:szCs w:val="16"/>
    </w:rPr>
  </w:style>
  <w:style w:type="paragraph" w:styleId="Tekstkomentarza">
    <w:name w:val="annotation text"/>
    <w:basedOn w:val="Normalny"/>
    <w:link w:val="TekstkomentarzaZnak"/>
    <w:uiPriority w:val="99"/>
    <w:semiHidden/>
    <w:rsid w:val="00B56643"/>
    <w:pPr>
      <w:spacing w:after="0" w:line="240" w:lineRule="auto"/>
    </w:pPr>
    <w:rPr>
      <w:rFonts w:ascii="Times New Roman" w:eastAsia="Times New Roman" w:hAnsi="Times New Roman"/>
      <w:color w:val="auto"/>
      <w:kern w:val="0"/>
    </w:rPr>
  </w:style>
  <w:style w:type="character" w:customStyle="1" w:styleId="TekstkomentarzaZnak">
    <w:name w:val="Tekst komentarza Znak"/>
    <w:link w:val="Tekstkomentarza"/>
    <w:uiPriority w:val="99"/>
    <w:semiHidden/>
    <w:locked/>
    <w:rsid w:val="00B56643"/>
    <w:rPr>
      <w:rFonts w:eastAsia="Times New Roman" w:cs="Times New Roman"/>
      <w:lang w:eastAsia="pl-PL"/>
    </w:rPr>
  </w:style>
  <w:style w:type="paragraph" w:customStyle="1" w:styleId="Default">
    <w:name w:val="Default"/>
    <w:rsid w:val="00A43152"/>
    <w:pPr>
      <w:autoSpaceDE w:val="0"/>
      <w:autoSpaceDN w:val="0"/>
      <w:adjustRightInd w:val="0"/>
    </w:pPr>
    <w:rPr>
      <w:rFonts w:ascii="Cambria" w:hAnsi="Cambria" w:cs="Cambria"/>
      <w:color w:val="000000"/>
      <w:sz w:val="24"/>
      <w:szCs w:val="24"/>
      <w:lang w:eastAsia="en-US"/>
    </w:rPr>
  </w:style>
  <w:style w:type="paragraph" w:styleId="Tematkomentarza">
    <w:name w:val="annotation subject"/>
    <w:basedOn w:val="Tekstkomentarza"/>
    <w:next w:val="Tekstkomentarza"/>
    <w:link w:val="TematkomentarzaZnak"/>
    <w:uiPriority w:val="99"/>
    <w:semiHidden/>
    <w:rsid w:val="004E4F62"/>
    <w:pPr>
      <w:spacing w:after="200"/>
    </w:pPr>
    <w:rPr>
      <w:rFonts w:ascii="Garamond" w:hAnsi="Garamond"/>
      <w:b/>
      <w:bCs/>
      <w:color w:val="000000"/>
      <w:kern w:val="28"/>
    </w:rPr>
  </w:style>
  <w:style w:type="character" w:customStyle="1" w:styleId="TematkomentarzaZnak">
    <w:name w:val="Temat komentarza Znak"/>
    <w:link w:val="Tematkomentarza"/>
    <w:uiPriority w:val="99"/>
    <w:semiHidden/>
    <w:locked/>
    <w:rsid w:val="004E4F62"/>
    <w:rPr>
      <w:rFonts w:ascii="Garamond" w:eastAsia="Times New Roman" w:hAnsi="Garamond" w:cs="Times New Roman"/>
      <w:b/>
      <w:bCs/>
      <w:color w:val="000000"/>
      <w:kern w:val="28"/>
      <w:lang w:eastAsia="pl-PL"/>
    </w:rPr>
  </w:style>
  <w:style w:type="paragraph" w:styleId="Lista">
    <w:name w:val="List"/>
    <w:basedOn w:val="Normalny"/>
    <w:uiPriority w:val="99"/>
    <w:rsid w:val="00DD49F7"/>
    <w:pPr>
      <w:ind w:left="283" w:hanging="283"/>
    </w:pPr>
  </w:style>
  <w:style w:type="character" w:customStyle="1" w:styleId="TytuZnak">
    <w:name w:val="Tytuł Znak"/>
    <w:link w:val="Tytu"/>
    <w:uiPriority w:val="10"/>
    <w:locked/>
    <w:rsid w:val="00A63C36"/>
    <w:rPr>
      <w:rFonts w:ascii="Calibri" w:eastAsia="Times New Roman" w:hAnsi="Calibri"/>
      <w:b/>
      <w:bCs/>
      <w:color w:val="000000"/>
      <w:kern w:val="28"/>
      <w:sz w:val="36"/>
      <w:szCs w:val="32"/>
    </w:rPr>
  </w:style>
  <w:style w:type="paragraph" w:styleId="Poprawka">
    <w:name w:val="Revision"/>
    <w:hidden/>
    <w:uiPriority w:val="99"/>
    <w:semiHidden/>
    <w:rsid w:val="00FE3494"/>
    <w:rPr>
      <w:rFonts w:eastAsia="Times New Roman"/>
      <w:color w:val="000000"/>
      <w:kern w:val="28"/>
    </w:rPr>
  </w:style>
  <w:style w:type="table" w:styleId="Tabela-Siatka">
    <w:name w:val="Table Grid"/>
    <w:basedOn w:val="Standardowy"/>
    <w:uiPriority w:val="59"/>
    <w:locked/>
    <w:rsid w:val="005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4268E"/>
    <w:pPr>
      <w:spacing w:after="0" w:line="240" w:lineRule="auto"/>
    </w:pPr>
  </w:style>
  <w:style w:type="character" w:customStyle="1" w:styleId="TekstprzypisudolnegoZnak">
    <w:name w:val="Tekst przypisu dolnego Znak"/>
    <w:link w:val="Tekstprzypisudolnego"/>
    <w:uiPriority w:val="99"/>
    <w:semiHidden/>
    <w:rsid w:val="0064268E"/>
    <w:rPr>
      <w:rFonts w:ascii="Garamond" w:hAnsi="Garamond"/>
      <w:color w:val="000000"/>
      <w:kern w:val="28"/>
      <w:sz w:val="20"/>
      <w:szCs w:val="20"/>
    </w:rPr>
  </w:style>
  <w:style w:type="character" w:styleId="Odwoanieprzypisudolnego">
    <w:name w:val="footnote reference"/>
    <w:uiPriority w:val="99"/>
    <w:semiHidden/>
    <w:unhideWhenUsed/>
    <w:rsid w:val="0064268E"/>
    <w:rPr>
      <w:vertAlign w:val="superscript"/>
    </w:rPr>
  </w:style>
  <w:style w:type="character" w:styleId="Pogrubienie">
    <w:name w:val="Strong"/>
    <w:basedOn w:val="Domylnaczcionkaakapitu"/>
    <w:uiPriority w:val="22"/>
    <w:qFormat/>
    <w:locked/>
    <w:rsid w:val="007312E2"/>
    <w:rPr>
      <w:b/>
      <w:bCs/>
    </w:rPr>
  </w:style>
  <w:style w:type="character" w:customStyle="1" w:styleId="Normalny1">
    <w:name w:val="Normalny1"/>
    <w:basedOn w:val="Domylnaczcionkaakapitu"/>
    <w:rsid w:val="00A63C36"/>
    <w:rPr>
      <w:rFonts w:ascii="Calibri" w:hAnsi="Calibri"/>
      <w:sz w:val="28"/>
    </w:rPr>
  </w:style>
  <w:style w:type="character" w:customStyle="1" w:styleId="Nagwek5Znak">
    <w:name w:val="Nagłówek 5 Znak"/>
    <w:basedOn w:val="Domylnaczcionkaakapitu"/>
    <w:link w:val="Nagwek5"/>
    <w:semiHidden/>
    <w:rsid w:val="00C40431"/>
    <w:rPr>
      <w:rFonts w:asciiTheme="majorHAnsi" w:eastAsiaTheme="majorEastAsia" w:hAnsiTheme="majorHAnsi" w:cstheme="majorBidi"/>
      <w:color w:val="243F60" w:themeColor="accent1" w:themeShade="7F"/>
      <w:kern w:val="28"/>
    </w:rPr>
  </w:style>
  <w:style w:type="paragraph" w:customStyle="1" w:styleId="western">
    <w:name w:val="western"/>
    <w:basedOn w:val="Normalny"/>
    <w:rsid w:val="00D16B0E"/>
    <w:pPr>
      <w:spacing w:before="100" w:beforeAutospacing="1" w:after="0" w:line="240" w:lineRule="auto"/>
      <w:jc w:val="both"/>
    </w:pPr>
    <w:rPr>
      <w:rFonts w:ascii="Times New Roman" w:eastAsia="Times New Roman" w:hAnsi="Times New Roman"/>
      <w:color w:val="auto"/>
      <w:kern w:val="0"/>
      <w:sz w:val="24"/>
      <w:szCs w:val="24"/>
    </w:rPr>
  </w:style>
  <w:style w:type="paragraph" w:customStyle="1" w:styleId="Wcicienormalne1">
    <w:name w:val="Wcięcie normalne1"/>
    <w:basedOn w:val="Normalny"/>
    <w:rsid w:val="00D16B0E"/>
    <w:pPr>
      <w:tabs>
        <w:tab w:val="right" w:pos="851"/>
      </w:tabs>
      <w:suppressAutoHyphens/>
      <w:spacing w:after="180" w:line="240" w:lineRule="auto"/>
      <w:ind w:left="981"/>
    </w:pPr>
    <w:rPr>
      <w:rFonts w:ascii="Palatino" w:eastAsia="Times New Roman" w:hAnsi="Palatino" w:cs="Calibri"/>
      <w:color w:val="auto"/>
      <w:kern w:val="0"/>
      <w:sz w:val="24"/>
      <w:lang w:val="en-US" w:eastAsia="ar-SA"/>
    </w:rPr>
  </w:style>
  <w:style w:type="paragraph" w:styleId="NormalnyWeb">
    <w:name w:val="Normal (Web)"/>
    <w:basedOn w:val="Normalny"/>
    <w:uiPriority w:val="99"/>
    <w:rsid w:val="00243D96"/>
    <w:pPr>
      <w:spacing w:before="100" w:beforeAutospacing="1" w:after="100" w:afterAutospacing="1" w:line="240" w:lineRule="auto"/>
    </w:pPr>
    <w:rPr>
      <w:rFonts w:ascii="Times New Roman" w:eastAsia="Times New Roman" w:hAnsi="Times New Roman"/>
      <w:color w:val="auto"/>
      <w:kern w:val="0"/>
      <w:sz w:val="24"/>
      <w:szCs w:val="24"/>
    </w:rPr>
  </w:style>
  <w:style w:type="paragraph" w:styleId="Tekstprzypisukocowego">
    <w:name w:val="endnote text"/>
    <w:basedOn w:val="Normalny"/>
    <w:link w:val="TekstprzypisukocowegoZnak"/>
    <w:uiPriority w:val="99"/>
    <w:semiHidden/>
    <w:unhideWhenUsed/>
    <w:rsid w:val="0031701E"/>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31701E"/>
    <w:rPr>
      <w:rFonts w:ascii="Garamond" w:hAnsi="Garamond"/>
      <w:color w:val="000000"/>
      <w:kern w:val="28"/>
    </w:rPr>
  </w:style>
  <w:style w:type="character" w:styleId="Odwoanieprzypisukocowego">
    <w:name w:val="endnote reference"/>
    <w:basedOn w:val="Domylnaczcionkaakapitu"/>
    <w:uiPriority w:val="99"/>
    <w:semiHidden/>
    <w:unhideWhenUsed/>
    <w:rsid w:val="0031701E"/>
    <w:rPr>
      <w:vertAlign w:val="superscript"/>
    </w:rPr>
  </w:style>
  <w:style w:type="paragraph" w:customStyle="1" w:styleId="font8">
    <w:name w:val="font_8"/>
    <w:basedOn w:val="Normalny"/>
    <w:rsid w:val="00B75103"/>
    <w:pPr>
      <w:spacing w:before="100" w:beforeAutospacing="1" w:after="100" w:afterAutospacing="1" w:line="240" w:lineRule="auto"/>
    </w:pPr>
    <w:rPr>
      <w:rFonts w:ascii="Times New Roman" w:eastAsia="Times New Roman" w:hAnsi="Times New Roman"/>
      <w:color w:val="auto"/>
      <w:kern w:val="0"/>
      <w:sz w:val="24"/>
      <w:szCs w:val="24"/>
    </w:rPr>
  </w:style>
  <w:style w:type="character" w:customStyle="1" w:styleId="Nagwek4Znak">
    <w:name w:val="Nagłówek 4 Znak"/>
    <w:basedOn w:val="Domylnaczcionkaakapitu"/>
    <w:link w:val="Nagwek4"/>
    <w:uiPriority w:val="9"/>
    <w:rsid w:val="00D52093"/>
    <w:rPr>
      <w:rFonts w:asciiTheme="majorHAnsi" w:eastAsiaTheme="majorEastAsia" w:hAnsiTheme="majorHAnsi" w:cstheme="majorBidi"/>
      <w:b/>
      <w:bCs/>
      <w:i/>
      <w:iCs/>
      <w:color w:val="4F81BD" w:themeColor="accent1"/>
      <w:sz w:val="22"/>
      <w:szCs w:val="22"/>
      <w:lang w:eastAsia="en-US"/>
    </w:rPr>
  </w:style>
  <w:style w:type="paragraph" w:styleId="Zwykytekst">
    <w:name w:val="Plain Text"/>
    <w:basedOn w:val="Normalny"/>
    <w:link w:val="ZwykytekstZnak"/>
    <w:uiPriority w:val="99"/>
    <w:unhideWhenUsed/>
    <w:rsid w:val="00DE7DCC"/>
    <w:pPr>
      <w:spacing w:after="0" w:line="240" w:lineRule="auto"/>
    </w:pPr>
    <w:rPr>
      <w:rFonts w:eastAsiaTheme="minorHAnsi" w:cstheme="minorBidi"/>
      <w:color w:val="auto"/>
      <w:kern w:val="0"/>
      <w:szCs w:val="21"/>
      <w:lang w:eastAsia="en-US"/>
    </w:rPr>
  </w:style>
  <w:style w:type="character" w:customStyle="1" w:styleId="ZwykytekstZnak">
    <w:name w:val="Zwykły tekst Znak"/>
    <w:basedOn w:val="Domylnaczcionkaakapitu"/>
    <w:link w:val="Zwykytekst"/>
    <w:uiPriority w:val="99"/>
    <w:rsid w:val="00DE7DCC"/>
    <w:rPr>
      <w:rFonts w:asciiTheme="minorHAnsi" w:eastAsiaTheme="minorHAnsi" w:hAnsiTheme="minorHAnsi" w:cstheme="minorBidi"/>
      <w:sz w:val="28"/>
      <w:szCs w:val="21"/>
      <w:lang w:eastAsia="en-US"/>
    </w:rPr>
  </w:style>
  <w:style w:type="paragraph" w:customStyle="1" w:styleId="Zawartotabeli">
    <w:name w:val="Zawartość tabeli"/>
    <w:basedOn w:val="Normalny"/>
    <w:rsid w:val="008421F5"/>
    <w:pPr>
      <w:suppressLineNumbers/>
      <w:suppressAutoHyphens/>
      <w:spacing w:line="276" w:lineRule="auto"/>
      <w:ind w:left="-1134"/>
    </w:pPr>
    <w:rPr>
      <w:rFonts w:ascii="Calibri" w:hAnsi="Calibri" w:cs="Calibri"/>
      <w:color w:val="auto"/>
      <w:kern w:val="0"/>
      <w:sz w:val="22"/>
      <w:szCs w:val="22"/>
      <w:lang w:eastAsia="ar-SA"/>
    </w:rPr>
  </w:style>
  <w:style w:type="paragraph" w:customStyle="1" w:styleId="Standard">
    <w:name w:val="Standard"/>
    <w:rsid w:val="00667909"/>
    <w:pPr>
      <w:widowControl w:val="0"/>
      <w:suppressAutoHyphens/>
      <w:autoSpaceDN w:val="0"/>
      <w:textAlignment w:val="baseline"/>
    </w:pPr>
    <w:rPr>
      <w:rFonts w:ascii="Calibri" w:eastAsia="Arial Unicode MS" w:hAnsi="Calibri" w:cs="Tahoma"/>
      <w:kern w:val="3"/>
      <w:sz w:val="24"/>
      <w:szCs w:val="24"/>
    </w:rPr>
  </w:style>
  <w:style w:type="character" w:styleId="UyteHipercze">
    <w:name w:val="FollowedHyperlink"/>
    <w:basedOn w:val="Domylnaczcionkaakapitu"/>
    <w:uiPriority w:val="99"/>
    <w:semiHidden/>
    <w:unhideWhenUsed/>
    <w:rsid w:val="00A24DFC"/>
    <w:rPr>
      <w:color w:val="800080" w:themeColor="followedHyperlink"/>
      <w:u w:val="single"/>
    </w:rPr>
  </w:style>
  <w:style w:type="character" w:customStyle="1" w:styleId="AkapitzlistZnak">
    <w:name w:val="Akapit z listą Znak"/>
    <w:aliases w:val="Punkt 1.1 Znak,Numerowanie Znak,Podsis rysunku Znak,maz_wyliczenie Znak,opis dzialania Znak,K-P_odwolanie Znak,A_wyliczenie Znak,Akapit z listą 1 Znak,BulletC Znak,Wyliczanie Znak,Obiekt Znak,normalny tekst Znak"/>
    <w:basedOn w:val="Domylnaczcionkaakapitu"/>
    <w:link w:val="Akapitzlist"/>
    <w:uiPriority w:val="34"/>
    <w:qFormat/>
    <w:rsid w:val="00B56AF0"/>
    <w:rPr>
      <w:rFonts w:ascii="Garamond" w:hAnsi="Garamond"/>
      <w:color w:val="000000"/>
      <w:kern w:val="28"/>
    </w:rPr>
  </w:style>
  <w:style w:type="paragraph" w:customStyle="1" w:styleId="Kolorowecieniowanieakcent31">
    <w:name w:val="Kolorowe cieniowanie — akcent 31"/>
    <w:basedOn w:val="Normalny"/>
    <w:uiPriority w:val="99"/>
    <w:qFormat/>
    <w:rsid w:val="00B56AF0"/>
    <w:pPr>
      <w:spacing w:after="0" w:line="240" w:lineRule="auto"/>
      <w:ind w:left="720"/>
      <w:contextualSpacing/>
    </w:pPr>
    <w:rPr>
      <w:rFonts w:ascii="Times New Roman" w:eastAsia="Times New Roman" w:hAnsi="Times New Roman"/>
      <w:color w:val="auto"/>
      <w:kern w:val="0"/>
      <w:sz w:val="24"/>
      <w:szCs w:val="24"/>
    </w:rPr>
  </w:style>
  <w:style w:type="character" w:styleId="Tekstzastpczy">
    <w:name w:val="Placeholder Text"/>
    <w:basedOn w:val="Domylnaczcionkaakapitu"/>
    <w:uiPriority w:val="99"/>
    <w:semiHidden/>
    <w:rsid w:val="001839A3"/>
    <w:rPr>
      <w:color w:val="808080"/>
    </w:rPr>
  </w:style>
  <w:style w:type="table" w:customStyle="1" w:styleId="Tabela-Siatka1">
    <w:name w:val="Tabela - Siatka1"/>
    <w:basedOn w:val="Standardowy"/>
    <w:uiPriority w:val="59"/>
    <w:rsid w:val="00613E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C9634F"/>
    <w:pPr>
      <w:keepNext/>
      <w:keepLines/>
      <w:spacing w:before="360" w:after="80"/>
    </w:pPr>
    <w:rPr>
      <w:rFonts w:ascii="Calibri" w:eastAsia="Georgia" w:hAnsi="Calibri" w:cs="Georgia"/>
      <w:b/>
      <w:color w:val="auto"/>
      <w:sz w:val="32"/>
      <w:szCs w:val="48"/>
    </w:rPr>
  </w:style>
  <w:style w:type="table" w:customStyle="1" w:styleId="a">
    <w:basedOn w:val="TableNormal0"/>
    <w:rsid w:val="00CC1264"/>
    <w:tblPr>
      <w:tblStyleRowBandSize w:val="1"/>
      <w:tblStyleColBandSize w:val="1"/>
      <w:tblCellMar>
        <w:left w:w="115" w:type="dxa"/>
        <w:right w:w="115" w:type="dxa"/>
      </w:tblCellMar>
    </w:tblPr>
  </w:style>
  <w:style w:type="table" w:customStyle="1" w:styleId="a0">
    <w:basedOn w:val="TableNormal0"/>
    <w:rsid w:val="00CC1264"/>
    <w:tblPr>
      <w:tblStyleRowBandSize w:val="1"/>
      <w:tblStyleColBandSize w:val="1"/>
      <w:tblCellMar>
        <w:left w:w="115" w:type="dxa"/>
        <w:right w:w="115" w:type="dxa"/>
      </w:tblCellMar>
    </w:tblPr>
  </w:style>
  <w:style w:type="table" w:customStyle="1" w:styleId="a1">
    <w:basedOn w:val="TableNormal0"/>
    <w:rsid w:val="00CC1264"/>
    <w:tblPr>
      <w:tblStyleRowBandSize w:val="1"/>
      <w:tblStyleColBandSize w:val="1"/>
      <w:tblCellMar>
        <w:left w:w="115" w:type="dxa"/>
        <w:right w:w="115" w:type="dxa"/>
      </w:tblCellMar>
    </w:tblPr>
  </w:style>
  <w:style w:type="table" w:customStyle="1" w:styleId="a2">
    <w:basedOn w:val="TableNormal0"/>
    <w:rsid w:val="00CC1264"/>
    <w:tblPr>
      <w:tblStyleRowBandSize w:val="1"/>
      <w:tblStyleColBandSize w:val="1"/>
      <w:tblCellMar>
        <w:left w:w="115" w:type="dxa"/>
        <w:right w:w="115" w:type="dxa"/>
      </w:tblCellMar>
    </w:tblPr>
  </w:style>
  <w:style w:type="table" w:customStyle="1" w:styleId="a3">
    <w:basedOn w:val="TableNormal0"/>
    <w:rsid w:val="00CC1264"/>
    <w:tblPr>
      <w:tblStyleRowBandSize w:val="1"/>
      <w:tblStyleColBandSize w:val="1"/>
      <w:tblCellMar>
        <w:left w:w="115" w:type="dxa"/>
        <w:right w:w="115" w:type="dxa"/>
      </w:tblCellMar>
    </w:tblPr>
  </w:style>
  <w:style w:type="table" w:customStyle="1" w:styleId="a4">
    <w:basedOn w:val="TableNormal0"/>
    <w:rsid w:val="00CC1264"/>
    <w:tblPr>
      <w:tblStyleRowBandSize w:val="1"/>
      <w:tblStyleColBandSize w:val="1"/>
      <w:tblCellMar>
        <w:left w:w="115" w:type="dxa"/>
        <w:right w:w="115" w:type="dxa"/>
      </w:tblCellMar>
    </w:tblPr>
  </w:style>
  <w:style w:type="table" w:customStyle="1" w:styleId="a5">
    <w:basedOn w:val="TableNormal0"/>
    <w:rsid w:val="00CC1264"/>
    <w:tblPr>
      <w:tblStyleRowBandSize w:val="1"/>
      <w:tblStyleColBandSize w:val="1"/>
      <w:tblCellMar>
        <w:left w:w="115" w:type="dxa"/>
        <w:right w:w="115" w:type="dxa"/>
      </w:tblCellMar>
    </w:tblPr>
  </w:style>
  <w:style w:type="table" w:customStyle="1" w:styleId="a6">
    <w:basedOn w:val="TableNormal0"/>
    <w:rsid w:val="00CC1264"/>
    <w:tblPr>
      <w:tblStyleRowBandSize w:val="1"/>
      <w:tblStyleColBandSize w:val="1"/>
      <w:tblCellMar>
        <w:left w:w="115" w:type="dxa"/>
        <w:right w:w="115" w:type="dxa"/>
      </w:tblCellMar>
    </w:tblPr>
  </w:style>
  <w:style w:type="table" w:customStyle="1" w:styleId="a7">
    <w:basedOn w:val="TableNormal0"/>
    <w:rsid w:val="00CC1264"/>
    <w:tblPr>
      <w:tblStyleRowBandSize w:val="1"/>
      <w:tblStyleColBandSize w:val="1"/>
      <w:tblCellMar>
        <w:left w:w="115" w:type="dxa"/>
        <w:right w:w="115" w:type="dxa"/>
      </w:tblCellMar>
    </w:tblPr>
  </w:style>
  <w:style w:type="table" w:customStyle="1" w:styleId="a8">
    <w:basedOn w:val="TableNormal0"/>
    <w:rsid w:val="00CC1264"/>
    <w:tblPr>
      <w:tblStyleRowBandSize w:val="1"/>
      <w:tblStyleColBandSize w:val="1"/>
      <w:tblCellMar>
        <w:left w:w="115" w:type="dxa"/>
        <w:right w:w="115" w:type="dxa"/>
      </w:tblCellMar>
    </w:tblPr>
  </w:style>
  <w:style w:type="table" w:customStyle="1" w:styleId="a9">
    <w:basedOn w:val="TableNormal0"/>
    <w:rsid w:val="00CC1264"/>
    <w:tblPr>
      <w:tblStyleRowBandSize w:val="1"/>
      <w:tblStyleColBandSize w:val="1"/>
      <w:tblCellMar>
        <w:left w:w="115" w:type="dxa"/>
        <w:right w:w="115" w:type="dxa"/>
      </w:tblCellMar>
    </w:tblPr>
  </w:style>
  <w:style w:type="table" w:customStyle="1" w:styleId="aa">
    <w:basedOn w:val="TableNormal0"/>
    <w:rsid w:val="00CC1264"/>
    <w:tblPr>
      <w:tblStyleRowBandSize w:val="1"/>
      <w:tblStyleColBandSize w:val="1"/>
      <w:tblCellMar>
        <w:left w:w="115" w:type="dxa"/>
        <w:right w:w="115" w:type="dxa"/>
      </w:tblCellMar>
    </w:tblPr>
  </w:style>
  <w:style w:type="table" w:customStyle="1" w:styleId="ab">
    <w:basedOn w:val="TableNormal0"/>
    <w:rsid w:val="00CC1264"/>
    <w:tblPr>
      <w:tblStyleRowBandSize w:val="1"/>
      <w:tblStyleColBandSize w:val="1"/>
      <w:tblCellMar>
        <w:left w:w="115" w:type="dxa"/>
        <w:right w:w="115" w:type="dxa"/>
      </w:tblCellMar>
    </w:tblPr>
  </w:style>
  <w:style w:type="table" w:customStyle="1" w:styleId="ac">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d">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e">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0">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1">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2">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3">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4">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5">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6">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7">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8">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9">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a">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b">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c">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d">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e">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0">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1">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2">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3">
    <w:basedOn w:val="TableNormal0"/>
    <w:rsid w:val="00CC1264"/>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4">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5">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6">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7">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8">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9">
    <w:basedOn w:val="Standardowy"/>
    <w:rsid w:val="00CC1264"/>
    <w:rPr>
      <w:rFonts w:ascii="Calibri" w:eastAsia="Calibri" w:hAnsi="Calibri" w:cs="Calibri"/>
      <w:sz w:val="22"/>
      <w:szCs w:val="22"/>
    </w:rPr>
    <w:tblPr>
      <w:tblStyleRowBandSize w:val="1"/>
      <w:tblStyleColBandSize w:val="1"/>
    </w:tblPr>
  </w:style>
  <w:style w:type="table" w:customStyle="1" w:styleId="affa">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b">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c">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d">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e">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f">
    <w:basedOn w:val="Standardowy"/>
    <w:rsid w:val="00CC1264"/>
    <w:rPr>
      <w:rFonts w:ascii="Calibri" w:eastAsia="Calibri" w:hAnsi="Calibri" w:cs="Calibri"/>
      <w:sz w:val="22"/>
      <w:szCs w:val="22"/>
    </w:rPr>
    <w:tblPr>
      <w:tblStyleRowBandSize w:val="1"/>
      <w:tblStyleColBandSize w:val="1"/>
      <w:tblInd w:w="0" w:type="nil"/>
    </w:tblPr>
  </w:style>
  <w:style w:type="table" w:customStyle="1" w:styleId="afff0">
    <w:basedOn w:val="Standardowy"/>
    <w:rsid w:val="00CC1264"/>
    <w:rPr>
      <w:rFonts w:ascii="Calibri" w:eastAsia="Calibri" w:hAnsi="Calibri" w:cs="Calibri"/>
      <w:sz w:val="22"/>
      <w:szCs w:val="22"/>
    </w:rPr>
    <w:tblPr>
      <w:tblStyleRowBandSize w:val="1"/>
      <w:tblStyleColBandSize w:val="1"/>
    </w:tblPr>
  </w:style>
  <w:style w:type="table" w:customStyle="1" w:styleId="afff1">
    <w:basedOn w:val="Standardowy"/>
    <w:rsid w:val="00CC1264"/>
    <w:rPr>
      <w:rFonts w:ascii="Calibri" w:eastAsia="Calibri" w:hAnsi="Calibri" w:cs="Calibri"/>
      <w:sz w:val="22"/>
      <w:szCs w:val="22"/>
    </w:rPr>
    <w:tblPr>
      <w:tblStyleRowBandSize w:val="1"/>
      <w:tblStyleColBandSize w:val="1"/>
    </w:tblPr>
  </w:style>
  <w:style w:type="table" w:customStyle="1" w:styleId="afff2">
    <w:basedOn w:val="Standardowy"/>
    <w:rsid w:val="00CC1264"/>
    <w:rPr>
      <w:rFonts w:ascii="Calibri" w:eastAsia="Calibri" w:hAnsi="Calibri" w:cs="Calibri"/>
      <w:sz w:val="22"/>
      <w:szCs w:val="22"/>
    </w:rPr>
    <w:tblPr>
      <w:tblStyleRowBandSize w:val="1"/>
      <w:tblStyleColBandSize w:val="1"/>
    </w:tblPr>
  </w:style>
  <w:style w:type="table" w:customStyle="1" w:styleId="afff3">
    <w:basedOn w:val="Standardowy"/>
    <w:rsid w:val="00CC1264"/>
    <w:rPr>
      <w:rFonts w:ascii="Calibri" w:eastAsia="Calibri" w:hAnsi="Calibri" w:cs="Calibri"/>
      <w:sz w:val="22"/>
      <w:szCs w:val="22"/>
    </w:rPr>
    <w:tblPr>
      <w:tblStyleRowBandSize w:val="1"/>
      <w:tblStyleColBandSize w:val="1"/>
    </w:tblPr>
  </w:style>
  <w:style w:type="table" w:customStyle="1" w:styleId="afff4">
    <w:basedOn w:val="Standardowy"/>
    <w:rsid w:val="00CC1264"/>
    <w:rPr>
      <w:rFonts w:ascii="Calibri" w:eastAsia="Calibri" w:hAnsi="Calibri" w:cs="Calibri"/>
      <w:sz w:val="22"/>
      <w:szCs w:val="22"/>
    </w:rPr>
    <w:tblPr>
      <w:tblStyleRowBandSize w:val="1"/>
      <w:tblStyleColBandSize w:val="1"/>
    </w:tblPr>
  </w:style>
  <w:style w:type="table" w:customStyle="1" w:styleId="afff5">
    <w:basedOn w:val="Standardowy"/>
    <w:rsid w:val="00CC1264"/>
    <w:rPr>
      <w:rFonts w:ascii="Calibri" w:eastAsia="Calibri" w:hAnsi="Calibri" w:cs="Calibri"/>
      <w:sz w:val="22"/>
      <w:szCs w:val="22"/>
    </w:rPr>
    <w:tblPr>
      <w:tblStyleRowBandSize w:val="1"/>
      <w:tblStyleColBandSize w:val="1"/>
      <w:tblInd w:w="0" w:type="nil"/>
    </w:tblPr>
  </w:style>
  <w:style w:type="table" w:customStyle="1" w:styleId="TableNormal1">
    <w:name w:val="Table Normal1"/>
    <w:rsid w:val="00C92C3D"/>
    <w:tblPr>
      <w:tblCellMar>
        <w:top w:w="0" w:type="dxa"/>
        <w:left w:w="0" w:type="dxa"/>
        <w:bottom w:w="0" w:type="dxa"/>
        <w:right w:w="0" w:type="dxa"/>
      </w:tblCellMar>
    </w:tblPr>
  </w:style>
  <w:style w:type="paragraph" w:customStyle="1" w:styleId="paragraph">
    <w:name w:val="paragraph"/>
    <w:basedOn w:val="Normalny"/>
    <w:rsid w:val="00634C82"/>
    <w:pPr>
      <w:spacing w:before="100" w:beforeAutospacing="1" w:after="100" w:afterAutospacing="1" w:line="240" w:lineRule="auto"/>
    </w:pPr>
    <w:rPr>
      <w:rFonts w:ascii="Times New Roman" w:eastAsia="Times New Roman" w:hAnsi="Times New Roman" w:cs="Times New Roman"/>
      <w:color w:val="auto"/>
      <w:kern w:val="0"/>
      <w:sz w:val="24"/>
      <w:szCs w:val="24"/>
    </w:rPr>
  </w:style>
  <w:style w:type="character" w:customStyle="1" w:styleId="normaltextrun">
    <w:name w:val="normaltextrun"/>
    <w:basedOn w:val="Domylnaczcionkaakapitu"/>
    <w:rsid w:val="00634C82"/>
  </w:style>
  <w:style w:type="character" w:customStyle="1" w:styleId="eop">
    <w:name w:val="eop"/>
    <w:basedOn w:val="Domylnaczcionkaakapitu"/>
    <w:rsid w:val="00634C82"/>
  </w:style>
  <w:style w:type="character" w:styleId="Nierozpoznanawzmianka">
    <w:name w:val="Unresolved Mention"/>
    <w:basedOn w:val="Domylnaczcionkaakapitu"/>
    <w:uiPriority w:val="99"/>
    <w:semiHidden/>
    <w:unhideWhenUsed/>
    <w:rsid w:val="000024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820090">
      <w:bodyDiv w:val="1"/>
      <w:marLeft w:val="0"/>
      <w:marRight w:val="0"/>
      <w:marTop w:val="0"/>
      <w:marBottom w:val="0"/>
      <w:divBdr>
        <w:top w:val="none" w:sz="0" w:space="0" w:color="auto"/>
        <w:left w:val="none" w:sz="0" w:space="0" w:color="auto"/>
        <w:bottom w:val="none" w:sz="0" w:space="0" w:color="auto"/>
        <w:right w:val="none" w:sz="0" w:space="0" w:color="auto"/>
      </w:divBdr>
      <w:divsChild>
        <w:div w:id="2008165130">
          <w:marLeft w:val="0"/>
          <w:marRight w:val="0"/>
          <w:marTop w:val="0"/>
          <w:marBottom w:val="0"/>
          <w:divBdr>
            <w:top w:val="none" w:sz="0" w:space="0" w:color="auto"/>
            <w:left w:val="none" w:sz="0" w:space="0" w:color="auto"/>
            <w:bottom w:val="none" w:sz="0" w:space="0" w:color="auto"/>
            <w:right w:val="none" w:sz="0" w:space="0" w:color="auto"/>
          </w:divBdr>
          <w:divsChild>
            <w:div w:id="1068845526">
              <w:marLeft w:val="0"/>
              <w:marRight w:val="0"/>
              <w:marTop w:val="0"/>
              <w:marBottom w:val="0"/>
              <w:divBdr>
                <w:top w:val="none" w:sz="0" w:space="0" w:color="auto"/>
                <w:left w:val="none" w:sz="0" w:space="0" w:color="auto"/>
                <w:bottom w:val="none" w:sz="0" w:space="0" w:color="auto"/>
                <w:right w:val="none" w:sz="0" w:space="0" w:color="auto"/>
              </w:divBdr>
            </w:div>
            <w:div w:id="960495993">
              <w:marLeft w:val="0"/>
              <w:marRight w:val="0"/>
              <w:marTop w:val="0"/>
              <w:marBottom w:val="0"/>
              <w:divBdr>
                <w:top w:val="none" w:sz="0" w:space="0" w:color="auto"/>
                <w:left w:val="none" w:sz="0" w:space="0" w:color="auto"/>
                <w:bottom w:val="none" w:sz="0" w:space="0" w:color="auto"/>
                <w:right w:val="none" w:sz="0" w:space="0" w:color="auto"/>
              </w:divBdr>
            </w:div>
            <w:div w:id="1878350816">
              <w:marLeft w:val="0"/>
              <w:marRight w:val="0"/>
              <w:marTop w:val="0"/>
              <w:marBottom w:val="0"/>
              <w:divBdr>
                <w:top w:val="none" w:sz="0" w:space="0" w:color="auto"/>
                <w:left w:val="none" w:sz="0" w:space="0" w:color="auto"/>
                <w:bottom w:val="none" w:sz="0" w:space="0" w:color="auto"/>
                <w:right w:val="none" w:sz="0" w:space="0" w:color="auto"/>
              </w:divBdr>
            </w:div>
            <w:div w:id="505293777">
              <w:marLeft w:val="0"/>
              <w:marRight w:val="0"/>
              <w:marTop w:val="0"/>
              <w:marBottom w:val="0"/>
              <w:divBdr>
                <w:top w:val="none" w:sz="0" w:space="0" w:color="auto"/>
                <w:left w:val="none" w:sz="0" w:space="0" w:color="auto"/>
                <w:bottom w:val="none" w:sz="0" w:space="0" w:color="auto"/>
                <w:right w:val="none" w:sz="0" w:space="0" w:color="auto"/>
              </w:divBdr>
            </w:div>
            <w:div w:id="579679149">
              <w:marLeft w:val="0"/>
              <w:marRight w:val="0"/>
              <w:marTop w:val="0"/>
              <w:marBottom w:val="0"/>
              <w:divBdr>
                <w:top w:val="none" w:sz="0" w:space="0" w:color="auto"/>
                <w:left w:val="none" w:sz="0" w:space="0" w:color="auto"/>
                <w:bottom w:val="none" w:sz="0" w:space="0" w:color="auto"/>
                <w:right w:val="none" w:sz="0" w:space="0" w:color="auto"/>
              </w:divBdr>
            </w:div>
            <w:div w:id="795296861">
              <w:marLeft w:val="0"/>
              <w:marRight w:val="0"/>
              <w:marTop w:val="0"/>
              <w:marBottom w:val="0"/>
              <w:divBdr>
                <w:top w:val="none" w:sz="0" w:space="0" w:color="auto"/>
                <w:left w:val="none" w:sz="0" w:space="0" w:color="auto"/>
                <w:bottom w:val="none" w:sz="0" w:space="0" w:color="auto"/>
                <w:right w:val="none" w:sz="0" w:space="0" w:color="auto"/>
              </w:divBdr>
            </w:div>
            <w:div w:id="207111953">
              <w:marLeft w:val="0"/>
              <w:marRight w:val="0"/>
              <w:marTop w:val="0"/>
              <w:marBottom w:val="0"/>
              <w:divBdr>
                <w:top w:val="none" w:sz="0" w:space="0" w:color="auto"/>
                <w:left w:val="none" w:sz="0" w:space="0" w:color="auto"/>
                <w:bottom w:val="none" w:sz="0" w:space="0" w:color="auto"/>
                <w:right w:val="none" w:sz="0" w:space="0" w:color="auto"/>
              </w:divBdr>
            </w:div>
          </w:divsChild>
        </w:div>
        <w:div w:id="713820569">
          <w:marLeft w:val="0"/>
          <w:marRight w:val="0"/>
          <w:marTop w:val="0"/>
          <w:marBottom w:val="0"/>
          <w:divBdr>
            <w:top w:val="none" w:sz="0" w:space="0" w:color="auto"/>
            <w:left w:val="none" w:sz="0" w:space="0" w:color="auto"/>
            <w:bottom w:val="none" w:sz="0" w:space="0" w:color="auto"/>
            <w:right w:val="none" w:sz="0" w:space="0" w:color="auto"/>
          </w:divBdr>
          <w:divsChild>
            <w:div w:id="557520143">
              <w:marLeft w:val="0"/>
              <w:marRight w:val="0"/>
              <w:marTop w:val="0"/>
              <w:marBottom w:val="0"/>
              <w:divBdr>
                <w:top w:val="none" w:sz="0" w:space="0" w:color="auto"/>
                <w:left w:val="none" w:sz="0" w:space="0" w:color="auto"/>
                <w:bottom w:val="none" w:sz="0" w:space="0" w:color="auto"/>
                <w:right w:val="none" w:sz="0" w:space="0" w:color="auto"/>
              </w:divBdr>
            </w:div>
            <w:div w:id="1982540554">
              <w:marLeft w:val="0"/>
              <w:marRight w:val="0"/>
              <w:marTop w:val="0"/>
              <w:marBottom w:val="0"/>
              <w:divBdr>
                <w:top w:val="none" w:sz="0" w:space="0" w:color="auto"/>
                <w:left w:val="none" w:sz="0" w:space="0" w:color="auto"/>
                <w:bottom w:val="none" w:sz="0" w:space="0" w:color="auto"/>
                <w:right w:val="none" w:sz="0" w:space="0" w:color="auto"/>
              </w:divBdr>
            </w:div>
            <w:div w:id="620303037">
              <w:marLeft w:val="0"/>
              <w:marRight w:val="0"/>
              <w:marTop w:val="0"/>
              <w:marBottom w:val="0"/>
              <w:divBdr>
                <w:top w:val="none" w:sz="0" w:space="0" w:color="auto"/>
                <w:left w:val="none" w:sz="0" w:space="0" w:color="auto"/>
                <w:bottom w:val="none" w:sz="0" w:space="0" w:color="auto"/>
                <w:right w:val="none" w:sz="0" w:space="0" w:color="auto"/>
              </w:divBdr>
            </w:div>
            <w:div w:id="478302071">
              <w:marLeft w:val="0"/>
              <w:marRight w:val="0"/>
              <w:marTop w:val="0"/>
              <w:marBottom w:val="0"/>
              <w:divBdr>
                <w:top w:val="none" w:sz="0" w:space="0" w:color="auto"/>
                <w:left w:val="none" w:sz="0" w:space="0" w:color="auto"/>
                <w:bottom w:val="none" w:sz="0" w:space="0" w:color="auto"/>
                <w:right w:val="none" w:sz="0" w:space="0" w:color="auto"/>
              </w:divBdr>
            </w:div>
            <w:div w:id="739139139">
              <w:marLeft w:val="0"/>
              <w:marRight w:val="0"/>
              <w:marTop w:val="0"/>
              <w:marBottom w:val="0"/>
              <w:divBdr>
                <w:top w:val="none" w:sz="0" w:space="0" w:color="auto"/>
                <w:left w:val="none" w:sz="0" w:space="0" w:color="auto"/>
                <w:bottom w:val="none" w:sz="0" w:space="0" w:color="auto"/>
                <w:right w:val="none" w:sz="0" w:space="0" w:color="auto"/>
              </w:divBdr>
            </w:div>
            <w:div w:id="409619390">
              <w:marLeft w:val="0"/>
              <w:marRight w:val="0"/>
              <w:marTop w:val="0"/>
              <w:marBottom w:val="0"/>
              <w:divBdr>
                <w:top w:val="none" w:sz="0" w:space="0" w:color="auto"/>
                <w:left w:val="none" w:sz="0" w:space="0" w:color="auto"/>
                <w:bottom w:val="none" w:sz="0" w:space="0" w:color="auto"/>
                <w:right w:val="none" w:sz="0" w:space="0" w:color="auto"/>
              </w:divBdr>
            </w:div>
            <w:div w:id="1568953815">
              <w:marLeft w:val="0"/>
              <w:marRight w:val="0"/>
              <w:marTop w:val="0"/>
              <w:marBottom w:val="0"/>
              <w:divBdr>
                <w:top w:val="none" w:sz="0" w:space="0" w:color="auto"/>
                <w:left w:val="none" w:sz="0" w:space="0" w:color="auto"/>
                <w:bottom w:val="none" w:sz="0" w:space="0" w:color="auto"/>
                <w:right w:val="none" w:sz="0" w:space="0" w:color="auto"/>
              </w:divBdr>
            </w:div>
            <w:div w:id="326634348">
              <w:marLeft w:val="0"/>
              <w:marRight w:val="0"/>
              <w:marTop w:val="0"/>
              <w:marBottom w:val="0"/>
              <w:divBdr>
                <w:top w:val="none" w:sz="0" w:space="0" w:color="auto"/>
                <w:left w:val="none" w:sz="0" w:space="0" w:color="auto"/>
                <w:bottom w:val="none" w:sz="0" w:space="0" w:color="auto"/>
                <w:right w:val="none" w:sz="0" w:space="0" w:color="auto"/>
              </w:divBdr>
            </w:div>
            <w:div w:id="1299338230">
              <w:marLeft w:val="0"/>
              <w:marRight w:val="0"/>
              <w:marTop w:val="0"/>
              <w:marBottom w:val="0"/>
              <w:divBdr>
                <w:top w:val="none" w:sz="0" w:space="0" w:color="auto"/>
                <w:left w:val="none" w:sz="0" w:space="0" w:color="auto"/>
                <w:bottom w:val="none" w:sz="0" w:space="0" w:color="auto"/>
                <w:right w:val="none" w:sz="0" w:space="0" w:color="auto"/>
              </w:divBdr>
            </w:div>
            <w:div w:id="1050033772">
              <w:marLeft w:val="0"/>
              <w:marRight w:val="0"/>
              <w:marTop w:val="0"/>
              <w:marBottom w:val="0"/>
              <w:divBdr>
                <w:top w:val="none" w:sz="0" w:space="0" w:color="auto"/>
                <w:left w:val="none" w:sz="0" w:space="0" w:color="auto"/>
                <w:bottom w:val="none" w:sz="0" w:space="0" w:color="auto"/>
                <w:right w:val="none" w:sz="0" w:space="0" w:color="auto"/>
              </w:divBdr>
            </w:div>
            <w:div w:id="107434154">
              <w:marLeft w:val="0"/>
              <w:marRight w:val="0"/>
              <w:marTop w:val="0"/>
              <w:marBottom w:val="0"/>
              <w:divBdr>
                <w:top w:val="none" w:sz="0" w:space="0" w:color="auto"/>
                <w:left w:val="none" w:sz="0" w:space="0" w:color="auto"/>
                <w:bottom w:val="none" w:sz="0" w:space="0" w:color="auto"/>
                <w:right w:val="none" w:sz="0" w:space="0" w:color="auto"/>
              </w:divBdr>
            </w:div>
            <w:div w:id="1408384930">
              <w:marLeft w:val="0"/>
              <w:marRight w:val="0"/>
              <w:marTop w:val="0"/>
              <w:marBottom w:val="0"/>
              <w:divBdr>
                <w:top w:val="none" w:sz="0" w:space="0" w:color="auto"/>
                <w:left w:val="none" w:sz="0" w:space="0" w:color="auto"/>
                <w:bottom w:val="none" w:sz="0" w:space="0" w:color="auto"/>
                <w:right w:val="none" w:sz="0" w:space="0" w:color="auto"/>
              </w:divBdr>
            </w:div>
            <w:div w:id="1331983970">
              <w:marLeft w:val="0"/>
              <w:marRight w:val="0"/>
              <w:marTop w:val="0"/>
              <w:marBottom w:val="0"/>
              <w:divBdr>
                <w:top w:val="none" w:sz="0" w:space="0" w:color="auto"/>
                <w:left w:val="none" w:sz="0" w:space="0" w:color="auto"/>
                <w:bottom w:val="none" w:sz="0" w:space="0" w:color="auto"/>
                <w:right w:val="none" w:sz="0" w:space="0" w:color="auto"/>
              </w:divBdr>
            </w:div>
            <w:div w:id="578251866">
              <w:marLeft w:val="0"/>
              <w:marRight w:val="0"/>
              <w:marTop w:val="0"/>
              <w:marBottom w:val="0"/>
              <w:divBdr>
                <w:top w:val="none" w:sz="0" w:space="0" w:color="auto"/>
                <w:left w:val="none" w:sz="0" w:space="0" w:color="auto"/>
                <w:bottom w:val="none" w:sz="0" w:space="0" w:color="auto"/>
                <w:right w:val="none" w:sz="0" w:space="0" w:color="auto"/>
              </w:divBdr>
            </w:div>
            <w:div w:id="2120178877">
              <w:marLeft w:val="0"/>
              <w:marRight w:val="0"/>
              <w:marTop w:val="0"/>
              <w:marBottom w:val="0"/>
              <w:divBdr>
                <w:top w:val="none" w:sz="0" w:space="0" w:color="auto"/>
                <w:left w:val="none" w:sz="0" w:space="0" w:color="auto"/>
                <w:bottom w:val="none" w:sz="0" w:space="0" w:color="auto"/>
                <w:right w:val="none" w:sz="0" w:space="0" w:color="auto"/>
              </w:divBdr>
            </w:div>
            <w:div w:id="2025786750">
              <w:marLeft w:val="0"/>
              <w:marRight w:val="0"/>
              <w:marTop w:val="0"/>
              <w:marBottom w:val="0"/>
              <w:divBdr>
                <w:top w:val="none" w:sz="0" w:space="0" w:color="auto"/>
                <w:left w:val="none" w:sz="0" w:space="0" w:color="auto"/>
                <w:bottom w:val="none" w:sz="0" w:space="0" w:color="auto"/>
                <w:right w:val="none" w:sz="0" w:space="0" w:color="auto"/>
              </w:divBdr>
            </w:div>
            <w:div w:id="11493795">
              <w:marLeft w:val="0"/>
              <w:marRight w:val="0"/>
              <w:marTop w:val="0"/>
              <w:marBottom w:val="0"/>
              <w:divBdr>
                <w:top w:val="none" w:sz="0" w:space="0" w:color="auto"/>
                <w:left w:val="none" w:sz="0" w:space="0" w:color="auto"/>
                <w:bottom w:val="none" w:sz="0" w:space="0" w:color="auto"/>
                <w:right w:val="none" w:sz="0" w:space="0" w:color="auto"/>
              </w:divBdr>
            </w:div>
            <w:div w:id="1313949576">
              <w:marLeft w:val="0"/>
              <w:marRight w:val="0"/>
              <w:marTop w:val="0"/>
              <w:marBottom w:val="0"/>
              <w:divBdr>
                <w:top w:val="none" w:sz="0" w:space="0" w:color="auto"/>
                <w:left w:val="none" w:sz="0" w:space="0" w:color="auto"/>
                <w:bottom w:val="none" w:sz="0" w:space="0" w:color="auto"/>
                <w:right w:val="none" w:sz="0" w:space="0" w:color="auto"/>
              </w:divBdr>
            </w:div>
            <w:div w:id="2112892207">
              <w:marLeft w:val="0"/>
              <w:marRight w:val="0"/>
              <w:marTop w:val="0"/>
              <w:marBottom w:val="0"/>
              <w:divBdr>
                <w:top w:val="none" w:sz="0" w:space="0" w:color="auto"/>
                <w:left w:val="none" w:sz="0" w:space="0" w:color="auto"/>
                <w:bottom w:val="none" w:sz="0" w:space="0" w:color="auto"/>
                <w:right w:val="none" w:sz="0" w:space="0" w:color="auto"/>
              </w:divBdr>
            </w:div>
            <w:div w:id="745230776">
              <w:marLeft w:val="0"/>
              <w:marRight w:val="0"/>
              <w:marTop w:val="0"/>
              <w:marBottom w:val="0"/>
              <w:divBdr>
                <w:top w:val="none" w:sz="0" w:space="0" w:color="auto"/>
                <w:left w:val="none" w:sz="0" w:space="0" w:color="auto"/>
                <w:bottom w:val="none" w:sz="0" w:space="0" w:color="auto"/>
                <w:right w:val="none" w:sz="0" w:space="0" w:color="auto"/>
              </w:divBdr>
            </w:div>
          </w:divsChild>
        </w:div>
        <w:div w:id="1641230137">
          <w:marLeft w:val="0"/>
          <w:marRight w:val="0"/>
          <w:marTop w:val="0"/>
          <w:marBottom w:val="0"/>
          <w:divBdr>
            <w:top w:val="none" w:sz="0" w:space="0" w:color="auto"/>
            <w:left w:val="none" w:sz="0" w:space="0" w:color="auto"/>
            <w:bottom w:val="none" w:sz="0" w:space="0" w:color="auto"/>
            <w:right w:val="none" w:sz="0" w:space="0" w:color="auto"/>
          </w:divBdr>
          <w:divsChild>
            <w:div w:id="814639824">
              <w:marLeft w:val="0"/>
              <w:marRight w:val="0"/>
              <w:marTop w:val="0"/>
              <w:marBottom w:val="0"/>
              <w:divBdr>
                <w:top w:val="none" w:sz="0" w:space="0" w:color="auto"/>
                <w:left w:val="none" w:sz="0" w:space="0" w:color="auto"/>
                <w:bottom w:val="none" w:sz="0" w:space="0" w:color="auto"/>
                <w:right w:val="none" w:sz="0" w:space="0" w:color="auto"/>
              </w:divBdr>
            </w:div>
            <w:div w:id="1399473455">
              <w:marLeft w:val="0"/>
              <w:marRight w:val="0"/>
              <w:marTop w:val="0"/>
              <w:marBottom w:val="0"/>
              <w:divBdr>
                <w:top w:val="none" w:sz="0" w:space="0" w:color="auto"/>
                <w:left w:val="none" w:sz="0" w:space="0" w:color="auto"/>
                <w:bottom w:val="none" w:sz="0" w:space="0" w:color="auto"/>
                <w:right w:val="none" w:sz="0" w:space="0" w:color="auto"/>
              </w:divBdr>
            </w:div>
            <w:div w:id="1931505486">
              <w:marLeft w:val="0"/>
              <w:marRight w:val="0"/>
              <w:marTop w:val="0"/>
              <w:marBottom w:val="0"/>
              <w:divBdr>
                <w:top w:val="none" w:sz="0" w:space="0" w:color="auto"/>
                <w:left w:val="none" w:sz="0" w:space="0" w:color="auto"/>
                <w:bottom w:val="none" w:sz="0" w:space="0" w:color="auto"/>
                <w:right w:val="none" w:sz="0" w:space="0" w:color="auto"/>
              </w:divBdr>
            </w:div>
            <w:div w:id="1633511519">
              <w:marLeft w:val="0"/>
              <w:marRight w:val="0"/>
              <w:marTop w:val="0"/>
              <w:marBottom w:val="0"/>
              <w:divBdr>
                <w:top w:val="none" w:sz="0" w:space="0" w:color="auto"/>
                <w:left w:val="none" w:sz="0" w:space="0" w:color="auto"/>
                <w:bottom w:val="none" w:sz="0" w:space="0" w:color="auto"/>
                <w:right w:val="none" w:sz="0" w:space="0" w:color="auto"/>
              </w:divBdr>
            </w:div>
            <w:div w:id="1996496768">
              <w:marLeft w:val="0"/>
              <w:marRight w:val="0"/>
              <w:marTop w:val="0"/>
              <w:marBottom w:val="0"/>
              <w:divBdr>
                <w:top w:val="none" w:sz="0" w:space="0" w:color="auto"/>
                <w:left w:val="none" w:sz="0" w:space="0" w:color="auto"/>
                <w:bottom w:val="none" w:sz="0" w:space="0" w:color="auto"/>
                <w:right w:val="none" w:sz="0" w:space="0" w:color="auto"/>
              </w:divBdr>
            </w:div>
            <w:div w:id="1861233966">
              <w:marLeft w:val="0"/>
              <w:marRight w:val="0"/>
              <w:marTop w:val="0"/>
              <w:marBottom w:val="0"/>
              <w:divBdr>
                <w:top w:val="none" w:sz="0" w:space="0" w:color="auto"/>
                <w:left w:val="none" w:sz="0" w:space="0" w:color="auto"/>
                <w:bottom w:val="none" w:sz="0" w:space="0" w:color="auto"/>
                <w:right w:val="none" w:sz="0" w:space="0" w:color="auto"/>
              </w:divBdr>
            </w:div>
            <w:div w:id="733969018">
              <w:marLeft w:val="0"/>
              <w:marRight w:val="0"/>
              <w:marTop w:val="0"/>
              <w:marBottom w:val="0"/>
              <w:divBdr>
                <w:top w:val="none" w:sz="0" w:space="0" w:color="auto"/>
                <w:left w:val="none" w:sz="0" w:space="0" w:color="auto"/>
                <w:bottom w:val="none" w:sz="0" w:space="0" w:color="auto"/>
                <w:right w:val="none" w:sz="0" w:space="0" w:color="auto"/>
              </w:divBdr>
            </w:div>
            <w:div w:id="1153790459">
              <w:marLeft w:val="0"/>
              <w:marRight w:val="0"/>
              <w:marTop w:val="0"/>
              <w:marBottom w:val="0"/>
              <w:divBdr>
                <w:top w:val="none" w:sz="0" w:space="0" w:color="auto"/>
                <w:left w:val="none" w:sz="0" w:space="0" w:color="auto"/>
                <w:bottom w:val="none" w:sz="0" w:space="0" w:color="auto"/>
                <w:right w:val="none" w:sz="0" w:space="0" w:color="auto"/>
              </w:divBdr>
            </w:div>
            <w:div w:id="610206426">
              <w:marLeft w:val="0"/>
              <w:marRight w:val="0"/>
              <w:marTop w:val="0"/>
              <w:marBottom w:val="0"/>
              <w:divBdr>
                <w:top w:val="none" w:sz="0" w:space="0" w:color="auto"/>
                <w:left w:val="none" w:sz="0" w:space="0" w:color="auto"/>
                <w:bottom w:val="none" w:sz="0" w:space="0" w:color="auto"/>
                <w:right w:val="none" w:sz="0" w:space="0" w:color="auto"/>
              </w:divBdr>
            </w:div>
            <w:div w:id="247080452">
              <w:marLeft w:val="0"/>
              <w:marRight w:val="0"/>
              <w:marTop w:val="0"/>
              <w:marBottom w:val="0"/>
              <w:divBdr>
                <w:top w:val="none" w:sz="0" w:space="0" w:color="auto"/>
                <w:left w:val="none" w:sz="0" w:space="0" w:color="auto"/>
                <w:bottom w:val="none" w:sz="0" w:space="0" w:color="auto"/>
                <w:right w:val="none" w:sz="0" w:space="0" w:color="auto"/>
              </w:divBdr>
            </w:div>
            <w:div w:id="1368025828">
              <w:marLeft w:val="0"/>
              <w:marRight w:val="0"/>
              <w:marTop w:val="0"/>
              <w:marBottom w:val="0"/>
              <w:divBdr>
                <w:top w:val="none" w:sz="0" w:space="0" w:color="auto"/>
                <w:left w:val="none" w:sz="0" w:space="0" w:color="auto"/>
                <w:bottom w:val="none" w:sz="0" w:space="0" w:color="auto"/>
                <w:right w:val="none" w:sz="0" w:space="0" w:color="auto"/>
              </w:divBdr>
            </w:div>
            <w:div w:id="1361275105">
              <w:marLeft w:val="0"/>
              <w:marRight w:val="0"/>
              <w:marTop w:val="0"/>
              <w:marBottom w:val="0"/>
              <w:divBdr>
                <w:top w:val="none" w:sz="0" w:space="0" w:color="auto"/>
                <w:left w:val="none" w:sz="0" w:space="0" w:color="auto"/>
                <w:bottom w:val="none" w:sz="0" w:space="0" w:color="auto"/>
                <w:right w:val="none" w:sz="0" w:space="0" w:color="auto"/>
              </w:divBdr>
            </w:div>
            <w:div w:id="340359742">
              <w:marLeft w:val="0"/>
              <w:marRight w:val="0"/>
              <w:marTop w:val="0"/>
              <w:marBottom w:val="0"/>
              <w:divBdr>
                <w:top w:val="none" w:sz="0" w:space="0" w:color="auto"/>
                <w:left w:val="none" w:sz="0" w:space="0" w:color="auto"/>
                <w:bottom w:val="none" w:sz="0" w:space="0" w:color="auto"/>
                <w:right w:val="none" w:sz="0" w:space="0" w:color="auto"/>
              </w:divBdr>
            </w:div>
            <w:div w:id="733352499">
              <w:marLeft w:val="0"/>
              <w:marRight w:val="0"/>
              <w:marTop w:val="0"/>
              <w:marBottom w:val="0"/>
              <w:divBdr>
                <w:top w:val="none" w:sz="0" w:space="0" w:color="auto"/>
                <w:left w:val="none" w:sz="0" w:space="0" w:color="auto"/>
                <w:bottom w:val="none" w:sz="0" w:space="0" w:color="auto"/>
                <w:right w:val="none" w:sz="0" w:space="0" w:color="auto"/>
              </w:divBdr>
            </w:div>
            <w:div w:id="297684735">
              <w:marLeft w:val="0"/>
              <w:marRight w:val="0"/>
              <w:marTop w:val="0"/>
              <w:marBottom w:val="0"/>
              <w:divBdr>
                <w:top w:val="none" w:sz="0" w:space="0" w:color="auto"/>
                <w:left w:val="none" w:sz="0" w:space="0" w:color="auto"/>
                <w:bottom w:val="none" w:sz="0" w:space="0" w:color="auto"/>
                <w:right w:val="none" w:sz="0" w:space="0" w:color="auto"/>
              </w:divBdr>
            </w:div>
            <w:div w:id="650141302">
              <w:marLeft w:val="0"/>
              <w:marRight w:val="0"/>
              <w:marTop w:val="0"/>
              <w:marBottom w:val="0"/>
              <w:divBdr>
                <w:top w:val="none" w:sz="0" w:space="0" w:color="auto"/>
                <w:left w:val="none" w:sz="0" w:space="0" w:color="auto"/>
                <w:bottom w:val="none" w:sz="0" w:space="0" w:color="auto"/>
                <w:right w:val="none" w:sz="0" w:space="0" w:color="auto"/>
              </w:divBdr>
            </w:div>
            <w:div w:id="620234023">
              <w:marLeft w:val="0"/>
              <w:marRight w:val="0"/>
              <w:marTop w:val="0"/>
              <w:marBottom w:val="0"/>
              <w:divBdr>
                <w:top w:val="none" w:sz="0" w:space="0" w:color="auto"/>
                <w:left w:val="none" w:sz="0" w:space="0" w:color="auto"/>
                <w:bottom w:val="none" w:sz="0" w:space="0" w:color="auto"/>
                <w:right w:val="none" w:sz="0" w:space="0" w:color="auto"/>
              </w:divBdr>
            </w:div>
            <w:div w:id="821044587">
              <w:marLeft w:val="0"/>
              <w:marRight w:val="0"/>
              <w:marTop w:val="0"/>
              <w:marBottom w:val="0"/>
              <w:divBdr>
                <w:top w:val="none" w:sz="0" w:space="0" w:color="auto"/>
                <w:left w:val="none" w:sz="0" w:space="0" w:color="auto"/>
                <w:bottom w:val="none" w:sz="0" w:space="0" w:color="auto"/>
                <w:right w:val="none" w:sz="0" w:space="0" w:color="auto"/>
              </w:divBdr>
            </w:div>
            <w:div w:id="137378091">
              <w:marLeft w:val="0"/>
              <w:marRight w:val="0"/>
              <w:marTop w:val="0"/>
              <w:marBottom w:val="0"/>
              <w:divBdr>
                <w:top w:val="none" w:sz="0" w:space="0" w:color="auto"/>
                <w:left w:val="none" w:sz="0" w:space="0" w:color="auto"/>
                <w:bottom w:val="none" w:sz="0" w:space="0" w:color="auto"/>
                <w:right w:val="none" w:sz="0" w:space="0" w:color="auto"/>
              </w:divBdr>
            </w:div>
            <w:div w:id="722213552">
              <w:marLeft w:val="0"/>
              <w:marRight w:val="0"/>
              <w:marTop w:val="0"/>
              <w:marBottom w:val="0"/>
              <w:divBdr>
                <w:top w:val="none" w:sz="0" w:space="0" w:color="auto"/>
                <w:left w:val="none" w:sz="0" w:space="0" w:color="auto"/>
                <w:bottom w:val="none" w:sz="0" w:space="0" w:color="auto"/>
                <w:right w:val="none" w:sz="0" w:space="0" w:color="auto"/>
              </w:divBdr>
            </w:div>
          </w:divsChild>
        </w:div>
        <w:div w:id="1601137368">
          <w:marLeft w:val="0"/>
          <w:marRight w:val="0"/>
          <w:marTop w:val="0"/>
          <w:marBottom w:val="0"/>
          <w:divBdr>
            <w:top w:val="none" w:sz="0" w:space="0" w:color="auto"/>
            <w:left w:val="none" w:sz="0" w:space="0" w:color="auto"/>
            <w:bottom w:val="none" w:sz="0" w:space="0" w:color="auto"/>
            <w:right w:val="none" w:sz="0" w:space="0" w:color="auto"/>
          </w:divBdr>
          <w:divsChild>
            <w:div w:id="1254044667">
              <w:marLeft w:val="0"/>
              <w:marRight w:val="0"/>
              <w:marTop w:val="0"/>
              <w:marBottom w:val="0"/>
              <w:divBdr>
                <w:top w:val="none" w:sz="0" w:space="0" w:color="auto"/>
                <w:left w:val="none" w:sz="0" w:space="0" w:color="auto"/>
                <w:bottom w:val="none" w:sz="0" w:space="0" w:color="auto"/>
                <w:right w:val="none" w:sz="0" w:space="0" w:color="auto"/>
              </w:divBdr>
            </w:div>
            <w:div w:id="1262177762">
              <w:marLeft w:val="0"/>
              <w:marRight w:val="0"/>
              <w:marTop w:val="0"/>
              <w:marBottom w:val="0"/>
              <w:divBdr>
                <w:top w:val="none" w:sz="0" w:space="0" w:color="auto"/>
                <w:left w:val="none" w:sz="0" w:space="0" w:color="auto"/>
                <w:bottom w:val="none" w:sz="0" w:space="0" w:color="auto"/>
                <w:right w:val="none" w:sz="0" w:space="0" w:color="auto"/>
              </w:divBdr>
            </w:div>
            <w:div w:id="1076169421">
              <w:marLeft w:val="0"/>
              <w:marRight w:val="0"/>
              <w:marTop w:val="0"/>
              <w:marBottom w:val="0"/>
              <w:divBdr>
                <w:top w:val="none" w:sz="0" w:space="0" w:color="auto"/>
                <w:left w:val="none" w:sz="0" w:space="0" w:color="auto"/>
                <w:bottom w:val="none" w:sz="0" w:space="0" w:color="auto"/>
                <w:right w:val="none" w:sz="0" w:space="0" w:color="auto"/>
              </w:divBdr>
            </w:div>
            <w:div w:id="1361516739">
              <w:marLeft w:val="0"/>
              <w:marRight w:val="0"/>
              <w:marTop w:val="0"/>
              <w:marBottom w:val="0"/>
              <w:divBdr>
                <w:top w:val="none" w:sz="0" w:space="0" w:color="auto"/>
                <w:left w:val="none" w:sz="0" w:space="0" w:color="auto"/>
                <w:bottom w:val="none" w:sz="0" w:space="0" w:color="auto"/>
                <w:right w:val="none" w:sz="0" w:space="0" w:color="auto"/>
              </w:divBdr>
            </w:div>
            <w:div w:id="811940933">
              <w:marLeft w:val="0"/>
              <w:marRight w:val="0"/>
              <w:marTop w:val="0"/>
              <w:marBottom w:val="0"/>
              <w:divBdr>
                <w:top w:val="none" w:sz="0" w:space="0" w:color="auto"/>
                <w:left w:val="none" w:sz="0" w:space="0" w:color="auto"/>
                <w:bottom w:val="none" w:sz="0" w:space="0" w:color="auto"/>
                <w:right w:val="none" w:sz="0" w:space="0" w:color="auto"/>
              </w:divBdr>
            </w:div>
            <w:div w:id="704601172">
              <w:marLeft w:val="0"/>
              <w:marRight w:val="0"/>
              <w:marTop w:val="0"/>
              <w:marBottom w:val="0"/>
              <w:divBdr>
                <w:top w:val="none" w:sz="0" w:space="0" w:color="auto"/>
                <w:left w:val="none" w:sz="0" w:space="0" w:color="auto"/>
                <w:bottom w:val="none" w:sz="0" w:space="0" w:color="auto"/>
                <w:right w:val="none" w:sz="0" w:space="0" w:color="auto"/>
              </w:divBdr>
            </w:div>
            <w:div w:id="1127360360">
              <w:marLeft w:val="0"/>
              <w:marRight w:val="0"/>
              <w:marTop w:val="0"/>
              <w:marBottom w:val="0"/>
              <w:divBdr>
                <w:top w:val="none" w:sz="0" w:space="0" w:color="auto"/>
                <w:left w:val="none" w:sz="0" w:space="0" w:color="auto"/>
                <w:bottom w:val="none" w:sz="0" w:space="0" w:color="auto"/>
                <w:right w:val="none" w:sz="0" w:space="0" w:color="auto"/>
              </w:divBdr>
            </w:div>
            <w:div w:id="222177766">
              <w:marLeft w:val="0"/>
              <w:marRight w:val="0"/>
              <w:marTop w:val="0"/>
              <w:marBottom w:val="0"/>
              <w:divBdr>
                <w:top w:val="none" w:sz="0" w:space="0" w:color="auto"/>
                <w:left w:val="none" w:sz="0" w:space="0" w:color="auto"/>
                <w:bottom w:val="none" w:sz="0" w:space="0" w:color="auto"/>
                <w:right w:val="none" w:sz="0" w:space="0" w:color="auto"/>
              </w:divBdr>
            </w:div>
            <w:div w:id="920455274">
              <w:marLeft w:val="0"/>
              <w:marRight w:val="0"/>
              <w:marTop w:val="0"/>
              <w:marBottom w:val="0"/>
              <w:divBdr>
                <w:top w:val="none" w:sz="0" w:space="0" w:color="auto"/>
                <w:left w:val="none" w:sz="0" w:space="0" w:color="auto"/>
                <w:bottom w:val="none" w:sz="0" w:space="0" w:color="auto"/>
                <w:right w:val="none" w:sz="0" w:space="0" w:color="auto"/>
              </w:divBdr>
            </w:div>
            <w:div w:id="1659115419">
              <w:marLeft w:val="0"/>
              <w:marRight w:val="0"/>
              <w:marTop w:val="0"/>
              <w:marBottom w:val="0"/>
              <w:divBdr>
                <w:top w:val="none" w:sz="0" w:space="0" w:color="auto"/>
                <w:left w:val="none" w:sz="0" w:space="0" w:color="auto"/>
                <w:bottom w:val="none" w:sz="0" w:space="0" w:color="auto"/>
                <w:right w:val="none" w:sz="0" w:space="0" w:color="auto"/>
              </w:divBdr>
            </w:div>
            <w:div w:id="1568565584">
              <w:marLeft w:val="0"/>
              <w:marRight w:val="0"/>
              <w:marTop w:val="0"/>
              <w:marBottom w:val="0"/>
              <w:divBdr>
                <w:top w:val="none" w:sz="0" w:space="0" w:color="auto"/>
                <w:left w:val="none" w:sz="0" w:space="0" w:color="auto"/>
                <w:bottom w:val="none" w:sz="0" w:space="0" w:color="auto"/>
                <w:right w:val="none" w:sz="0" w:space="0" w:color="auto"/>
              </w:divBdr>
            </w:div>
            <w:div w:id="1494101821">
              <w:marLeft w:val="0"/>
              <w:marRight w:val="0"/>
              <w:marTop w:val="0"/>
              <w:marBottom w:val="0"/>
              <w:divBdr>
                <w:top w:val="none" w:sz="0" w:space="0" w:color="auto"/>
                <w:left w:val="none" w:sz="0" w:space="0" w:color="auto"/>
                <w:bottom w:val="none" w:sz="0" w:space="0" w:color="auto"/>
                <w:right w:val="none" w:sz="0" w:space="0" w:color="auto"/>
              </w:divBdr>
            </w:div>
            <w:div w:id="1299723976">
              <w:marLeft w:val="0"/>
              <w:marRight w:val="0"/>
              <w:marTop w:val="0"/>
              <w:marBottom w:val="0"/>
              <w:divBdr>
                <w:top w:val="none" w:sz="0" w:space="0" w:color="auto"/>
                <w:left w:val="none" w:sz="0" w:space="0" w:color="auto"/>
                <w:bottom w:val="none" w:sz="0" w:space="0" w:color="auto"/>
                <w:right w:val="none" w:sz="0" w:space="0" w:color="auto"/>
              </w:divBdr>
            </w:div>
            <w:div w:id="735393064">
              <w:marLeft w:val="0"/>
              <w:marRight w:val="0"/>
              <w:marTop w:val="0"/>
              <w:marBottom w:val="0"/>
              <w:divBdr>
                <w:top w:val="none" w:sz="0" w:space="0" w:color="auto"/>
                <w:left w:val="none" w:sz="0" w:space="0" w:color="auto"/>
                <w:bottom w:val="none" w:sz="0" w:space="0" w:color="auto"/>
                <w:right w:val="none" w:sz="0" w:space="0" w:color="auto"/>
              </w:divBdr>
            </w:div>
            <w:div w:id="508521069">
              <w:marLeft w:val="0"/>
              <w:marRight w:val="0"/>
              <w:marTop w:val="0"/>
              <w:marBottom w:val="0"/>
              <w:divBdr>
                <w:top w:val="none" w:sz="0" w:space="0" w:color="auto"/>
                <w:left w:val="none" w:sz="0" w:space="0" w:color="auto"/>
                <w:bottom w:val="none" w:sz="0" w:space="0" w:color="auto"/>
                <w:right w:val="none" w:sz="0" w:space="0" w:color="auto"/>
              </w:divBdr>
            </w:div>
            <w:div w:id="1587812146">
              <w:marLeft w:val="0"/>
              <w:marRight w:val="0"/>
              <w:marTop w:val="0"/>
              <w:marBottom w:val="0"/>
              <w:divBdr>
                <w:top w:val="none" w:sz="0" w:space="0" w:color="auto"/>
                <w:left w:val="none" w:sz="0" w:space="0" w:color="auto"/>
                <w:bottom w:val="none" w:sz="0" w:space="0" w:color="auto"/>
                <w:right w:val="none" w:sz="0" w:space="0" w:color="auto"/>
              </w:divBdr>
            </w:div>
            <w:div w:id="187256403">
              <w:marLeft w:val="0"/>
              <w:marRight w:val="0"/>
              <w:marTop w:val="0"/>
              <w:marBottom w:val="0"/>
              <w:divBdr>
                <w:top w:val="none" w:sz="0" w:space="0" w:color="auto"/>
                <w:left w:val="none" w:sz="0" w:space="0" w:color="auto"/>
                <w:bottom w:val="none" w:sz="0" w:space="0" w:color="auto"/>
                <w:right w:val="none" w:sz="0" w:space="0" w:color="auto"/>
              </w:divBdr>
            </w:div>
            <w:div w:id="594678993">
              <w:marLeft w:val="0"/>
              <w:marRight w:val="0"/>
              <w:marTop w:val="0"/>
              <w:marBottom w:val="0"/>
              <w:divBdr>
                <w:top w:val="none" w:sz="0" w:space="0" w:color="auto"/>
                <w:left w:val="none" w:sz="0" w:space="0" w:color="auto"/>
                <w:bottom w:val="none" w:sz="0" w:space="0" w:color="auto"/>
                <w:right w:val="none" w:sz="0" w:space="0" w:color="auto"/>
              </w:divBdr>
            </w:div>
            <w:div w:id="1034501864">
              <w:marLeft w:val="0"/>
              <w:marRight w:val="0"/>
              <w:marTop w:val="0"/>
              <w:marBottom w:val="0"/>
              <w:divBdr>
                <w:top w:val="none" w:sz="0" w:space="0" w:color="auto"/>
                <w:left w:val="none" w:sz="0" w:space="0" w:color="auto"/>
                <w:bottom w:val="none" w:sz="0" w:space="0" w:color="auto"/>
                <w:right w:val="none" w:sz="0" w:space="0" w:color="auto"/>
              </w:divBdr>
            </w:div>
            <w:div w:id="124977378">
              <w:marLeft w:val="0"/>
              <w:marRight w:val="0"/>
              <w:marTop w:val="0"/>
              <w:marBottom w:val="0"/>
              <w:divBdr>
                <w:top w:val="none" w:sz="0" w:space="0" w:color="auto"/>
                <w:left w:val="none" w:sz="0" w:space="0" w:color="auto"/>
                <w:bottom w:val="none" w:sz="0" w:space="0" w:color="auto"/>
                <w:right w:val="none" w:sz="0" w:space="0" w:color="auto"/>
              </w:divBdr>
            </w:div>
          </w:divsChild>
        </w:div>
        <w:div w:id="105202368">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undacjaedukacyjna@oditk.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kuligowska@odit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geen1mEzmyD19nHlv2qPF9qlQiAg==">AMUW2mVzbEvhmcZrDoIg6US29Lps9N67mV5yB2r0kYpWmpx8Y0QLZ3Ou3hx89H64cYsIsyzBrONDzfFVaEHoVSRBCh1ncJxyqqlEbPKOi74McAOuKzRFbcyKhKmXfOL687Wsr3jPTDQks0e9jwFIKsgI9rmO1vcpAS1/WPqwsHMnqIUfxL/m/OdD3+jgYsPXn/bO45DfKbeS</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ece4a9-4b0b-474a-ad6a-06ce504f5843">
      <Terms xmlns="http://schemas.microsoft.com/office/infopath/2007/PartnerControls"/>
    </lcf76f155ced4ddcb4097134ff3c332f>
    <TaxCatchAll xmlns="6cab243c-57ee-4ddb-a772-894d66488e2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20E2E13595AE94689C2F8B92BFDFA4C" ma:contentTypeVersion="13" ma:contentTypeDescription="Utwórz nowy dokument." ma:contentTypeScope="" ma:versionID="38a104ad5fe13a90969001369fe21e80">
  <xsd:schema xmlns:xsd="http://www.w3.org/2001/XMLSchema" xmlns:xs="http://www.w3.org/2001/XMLSchema" xmlns:p="http://schemas.microsoft.com/office/2006/metadata/properties" xmlns:ns2="6cab243c-57ee-4ddb-a772-894d66488e28" xmlns:ns3="81ece4a9-4b0b-474a-ad6a-06ce504f5843" targetNamespace="http://schemas.microsoft.com/office/2006/metadata/properties" ma:root="true" ma:fieldsID="875d6e6abcaca23480ae0f2528361bd5" ns2:_="" ns3:_="">
    <xsd:import namespace="6cab243c-57ee-4ddb-a772-894d66488e28"/>
    <xsd:import namespace="81ece4a9-4b0b-474a-ad6a-06ce504f58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ab243c-57ee-4ddb-a772-894d66488e2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b8a5570b-d576-44cf-bf9d-dce41990d309}" ma:internalName="TaxCatchAll" ma:showField="CatchAllData" ma:web="6cab243c-57ee-4ddb-a772-894d66488e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ece4a9-4b0b-474a-ad6a-06ce504f58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22450a1c-ee13-45ea-ae88-55a567ba58f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7D361-4487-43D6-A551-61BA9F31624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BE5357A-7803-4468-9666-D5161FFD53FE}">
  <ds:schemaRefs>
    <ds:schemaRef ds:uri="http://schemas.microsoft.com/office/2006/metadata/properties"/>
    <ds:schemaRef ds:uri="http://schemas.microsoft.com/office/infopath/2007/PartnerControls"/>
    <ds:schemaRef ds:uri="81ece4a9-4b0b-474a-ad6a-06ce504f5843"/>
    <ds:schemaRef ds:uri="6cab243c-57ee-4ddb-a772-894d66488e28"/>
  </ds:schemaRefs>
</ds:datastoreItem>
</file>

<file path=customXml/itemProps4.xml><?xml version="1.0" encoding="utf-8"?>
<ds:datastoreItem xmlns:ds="http://schemas.openxmlformats.org/officeDocument/2006/customXml" ds:itemID="{D92A0E5B-2C45-40D3-B9CB-CFD4CA396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ab243c-57ee-4ddb-a772-894d66488e28"/>
    <ds:schemaRef ds:uri="81ece4a9-4b0b-474a-ad6a-06ce504f5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425584-4FA1-4FF0-B531-43C0E49B6F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5989</Words>
  <Characters>35934</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PFWB 3</dc:creator>
  <cp:keywords/>
  <cp:lastModifiedBy>Monika Kuligowska</cp:lastModifiedBy>
  <cp:revision>3</cp:revision>
  <cp:lastPrinted>2022-03-04T03:02:00Z</cp:lastPrinted>
  <dcterms:created xsi:type="dcterms:W3CDTF">2024-11-12T13:34:00Z</dcterms:created>
  <dcterms:modified xsi:type="dcterms:W3CDTF">2024-11-12T14:16:00Z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0x010100D20E2E13595AE94689C2F8B92BFDFA4C</vt:lpwstr>
  </property>
  <property fmtid="{D5CDD505-2E9C-101B-9397-08002B2CF9AE}" pid="3" name="MediaServiceImageTags">
    <vt:lpwstr/>
  </property>
</Properties>
</file>