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222DC" w14:textId="691EFD18" w:rsidR="005A1168" w:rsidRDefault="0028641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postępowania: EFS10-0</w:t>
      </w:r>
      <w:r w:rsidR="00C91184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A222DD" w14:textId="0CF139F5" w:rsidR="005A1168" w:rsidRDefault="0028641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26855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– </w:t>
      </w:r>
      <w:r w:rsidR="00426855">
        <w:rPr>
          <w:rFonts w:ascii="Arial" w:hAnsi="Arial" w:cs="Arial"/>
          <w:b/>
          <w:bCs/>
          <w:sz w:val="20"/>
          <w:szCs w:val="20"/>
        </w:rPr>
        <w:t>Parametry oferowanego oprogramowania</w:t>
      </w:r>
    </w:p>
    <w:p w14:paraId="44A222DE" w14:textId="77777777" w:rsidR="005A1168" w:rsidRDefault="005A116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A222DF" w14:textId="3DFCC956" w:rsidR="005A1168" w:rsidRPr="0067657D" w:rsidRDefault="00B72E8E">
      <w:pPr>
        <w:spacing w:after="0" w:line="240" w:lineRule="auto"/>
        <w:jc w:val="both"/>
        <w:rPr>
          <w:rFonts w:ascii="Arial" w:eastAsiaTheme="minorEastAsia" w:hAnsi="Arial" w:cs="Arial"/>
          <w:b/>
          <w:sz w:val="20"/>
          <w:szCs w:val="20"/>
        </w:rPr>
      </w:pPr>
      <w:r w:rsidRPr="0067657D">
        <w:rPr>
          <w:rFonts w:ascii="Arial" w:eastAsia="Times New Roman" w:hAnsi="Arial" w:cs="Arial"/>
          <w:b/>
          <w:sz w:val="20"/>
          <w:szCs w:val="20"/>
          <w:lang w:eastAsia="ar-SA"/>
        </w:rPr>
        <w:t>Nazwa oferowanego oprogramowania: ………………………………………………………………………………………………………………………………………</w:t>
      </w:r>
    </w:p>
    <w:p w14:paraId="44A222E0" w14:textId="77777777" w:rsidR="005A1168" w:rsidRDefault="005A116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707"/>
        <w:gridCol w:w="4819"/>
        <w:gridCol w:w="1843"/>
        <w:gridCol w:w="1843"/>
      </w:tblGrid>
      <w:tr w:rsidR="00831EF9" w:rsidRPr="00794ED1" w14:paraId="0780D999" w14:textId="77777777" w:rsidTr="008534AC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4D6A64" w14:textId="77777777" w:rsidR="00831EF9" w:rsidRPr="00A84F93" w:rsidRDefault="00831EF9" w:rsidP="00831EF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ED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F75013" w14:textId="15911D40" w:rsidR="00831EF9" w:rsidRPr="00A84F93" w:rsidRDefault="008534AC" w:rsidP="008534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Wymaganie zgodnie z Załącznikiem nr 4 - Specyfikacja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612639" w14:textId="0DF4F1ED" w:rsidR="00831EF9" w:rsidRPr="00794ED1" w:rsidRDefault="00831EF9" w:rsidP="008534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WSKAZANIE DANEGO </w:t>
            </w:r>
            <w:r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PARAMETR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U</w:t>
            </w:r>
            <w:r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DLA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 ZAOFEROWANEGO</w:t>
            </w:r>
            <w:r w:rsidRPr="005E3BC1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8534AC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OPROGRAMOWANIA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E1B12" w14:textId="22F39364" w:rsidR="00831EF9" w:rsidRPr="00794ED1" w:rsidRDefault="00831EF9" w:rsidP="008534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SPEŁNIA/ NIE</w:t>
            </w:r>
            <w:r w:rsidR="008534AC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SPEŁNIA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C7C943" w14:textId="4C8FE445" w:rsidR="00831EF9" w:rsidRPr="00794ED1" w:rsidRDefault="00831EF9" w:rsidP="008534A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UWAGI</w:t>
            </w:r>
          </w:p>
        </w:tc>
      </w:tr>
      <w:tr w:rsidR="00B23CAA" w:rsidRPr="00A84F93" w14:paraId="4878125F" w14:textId="77777777" w:rsidTr="008534AC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7648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8EB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Obsługiwane systemy operacyjne: Windows® 7 lub nowszy lub OS X 10.11 lub nowszy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E20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3338" w14:textId="085EC63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8F66" w14:textId="23E1E01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AC5C764" w14:textId="77777777" w:rsidTr="008534AC">
        <w:trPr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A9F1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55DD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procesorów: 64 bitowych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64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E066" w14:textId="5E86732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D78B" w14:textId="21F0360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9396851" w14:textId="77777777" w:rsidTr="008534AC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FD46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5E3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Wersja językowa: polska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2CE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E9D5" w14:textId="703F231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3502" w14:textId="211C1A8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A49CB0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CD0E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85E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Wszystkie komponenty pakietu muszą być jednego producenta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456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E5AA" w14:textId="3E92C18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A7E4" w14:textId="19FFC51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0A6E1B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3596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AB34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projektowania graficznego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697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1337" w14:textId="24FBBE9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7BE5" w14:textId="74FE047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49FC2E3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494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3FE6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zaawansowany mechanizm generowania obrysów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31A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8006" w14:textId="4AFEB03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02A5" w14:textId="7BC814D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11918A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99C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622F0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konwertowanie obrazów rastrowych na wektorowe z opcją edytowania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9F0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F8DD" w14:textId="355D43D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1B24" w14:textId="7CDB866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16AF2F1" w14:textId="77777777" w:rsidTr="008534AC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CFB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6DF7E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pakowania plików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A28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6065" w14:textId="7ADC8AC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C56F" w14:textId="2BA222E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55F80F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C33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1F1E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 gromadzenie potrzebnych czcionek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5BD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BECA" w14:textId="58C1B4C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A674" w14:textId="5D95E19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D52FD5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436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8F12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pliki graficzne i raporty i potrzebne dane dotyczące pakietu zlokalizowane w jednym folderze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06A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3B51" w14:textId="12D9546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6D2D" w14:textId="1DCC3FA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D439B8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A99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5F39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lokalnej edycji nazw warstw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DC3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70DB" w14:textId="22EDC93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E539" w14:textId="1337915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F70078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E33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26B0D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dokładne próbkowanie kolorów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03F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BFE9" w14:textId="0752CCF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978E" w14:textId="27D86D1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A6DC14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2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6F46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płynne dostosowywanie jasności interfejsu użytkownika do jasności innych narzędzi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91B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409F" w14:textId="6200EC4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AFBE" w14:textId="14EE457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97F537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601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6CC0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dostępne efektywne opcje śledzenia i używania wszystkich informacji o grafice umieszczonej w pliku programu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E3E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54CE" w14:textId="64945A3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644" w14:textId="249B230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B02986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B28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05CE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efektywne posługiwanie się rozmyciem gaussowskim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558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64A8" w14:textId="5B59434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B535" w14:textId="6BB68EB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1D04EC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B12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19CA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możliwości wyświetlania podglądu bezpośrednio w obszarze kompozycji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230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43C4" w14:textId="60909AF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1953" w14:textId="0F25192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8B7363B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23E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4FEC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możliwości rozszerzenia widma kolorów w panelu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081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52B6" w14:textId="6314D67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DAD6" w14:textId="25F0503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48F30B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644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DDE4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kopiowania kodów kolorów (hexadecymalnie) i przenoszenie ich do innych aplikacji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F69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3212" w14:textId="2843A0A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4A38" w14:textId="5FC7CB8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D5A6A9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02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EE9D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 pomocą klawiszy ruchu kursora możliwość bezpośredniej zmiany czcionek w zaznaczonym tekście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4E4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B709" w14:textId="7417EE8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D154" w14:textId="2AE8BDE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8BF0B6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6D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3EF8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ułatwiony dostęp do indeksów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A61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CD2D" w14:textId="1D17E1C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9A44" w14:textId="5EFF616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E6F4C7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58A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3B3C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dokowania narzędzi ukrytych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F3F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670" w14:textId="1F9559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345B" w14:textId="494BBA9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77948B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6C8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834F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szybkiego wyboru próbki białego koloru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BEC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6EFD" w14:textId="3508048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48BC" w14:textId="060CABD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ABDB64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387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748B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przycisk wskazujący stan użycia maski w panelu przezroczystość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B0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37CB" w14:textId="4A97852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B244" w14:textId="4A81A83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02BFAA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273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707F" w14:textId="77777777" w:rsidR="00B23CAA" w:rsidRPr="00A84F93" w:rsidRDefault="00B23CAA" w:rsidP="003E7949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stabilność pracy z dużymi i skomplikowanymi plikami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95D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D101" w14:textId="255E605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8EFA" w14:textId="7024EB5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FF2DD9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30B0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9D1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Zaawansowane środowisko projektowe służące do opracowywania animacji i materiałów multimedialnych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650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074F" w14:textId="0877515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3ED3" w14:textId="1BFAAEB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0B09729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123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CDCE" w14:textId="77777777" w:rsidR="00B23CAA" w:rsidRPr="00A84F93" w:rsidRDefault="00B23CAA" w:rsidP="003E7949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eksportowania symboli i animowanych sekwencji pozwalająca generować arkusze kształtów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343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CB05" w14:textId="7C50059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1B0D" w14:textId="7C22C13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117106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5BB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BEBE" w14:textId="77777777" w:rsidR="00B23CAA" w:rsidRPr="00A84F93" w:rsidRDefault="00B23CAA" w:rsidP="003E7949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interaktywnej zawartości HTML przy użyciu podstawowych narzędzi do animowania i rysowania oferowanych w programie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06E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766" w14:textId="32058A6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667F" w14:textId="03AB5F4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0E8169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C37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A4D2" w14:textId="77777777" w:rsidR="00B23CAA" w:rsidRPr="00A84F93" w:rsidRDefault="00B23CAA" w:rsidP="003E7949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eksportowania do formatu JavaScript w celu udostępniania ich na platformie open source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B23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3667" w14:textId="0140648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E348" w14:textId="19A3999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F43B90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E1F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9A9E" w14:textId="77777777" w:rsidR="00B23CAA" w:rsidRPr="00A84F93" w:rsidRDefault="00B23CAA" w:rsidP="003E7949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udostępniania materiałów użytkownikom urządzeń z systemami Android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F9A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2EE" w14:textId="10C6CAA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E7D" w14:textId="13120E0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81DB0E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1BC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6968" w14:textId="77777777" w:rsidR="00B23CAA" w:rsidRPr="00A84F93" w:rsidRDefault="00B23CAA" w:rsidP="003E7949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wbudowany mechanizm testowania aplikacji zapewniający użytkownikowi możliwość uruchamiania zawartości bez pobierania dodatkowych plików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FE6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A5AB" w14:textId="443AEFC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7DC5" w14:textId="6E1E800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BFE99B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780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CCDC" w14:textId="77777777" w:rsidR="00B23CAA" w:rsidRPr="00A84F93" w:rsidRDefault="00B23CAA" w:rsidP="003E7949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symulowanie typowych czynności wykonywanych przez użytkowników urządzeń mobilnych, np. zmiana orientacji ekranu, gesty dotykowe, przyspieszeniomierz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738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D9DA" w14:textId="54A70AE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05F7" w14:textId="2C2C6BE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C16912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CCA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69E8" w14:textId="77777777" w:rsidR="00B23CAA" w:rsidRPr="00A84F93" w:rsidRDefault="00B23CAA" w:rsidP="003E7949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bezpośredni tryb obsługi zawartości 2D z przyspieszaniem sprzętowym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402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C4F8" w14:textId="41149F4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9C28" w14:textId="15F23B6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D0EDF3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8C1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59D8" w14:textId="77777777" w:rsidR="00B23CAA" w:rsidRPr="00A84F93" w:rsidRDefault="00B23CAA" w:rsidP="003E7949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wysoka wydajność renderowania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093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A373" w14:textId="18A2623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7C00" w14:textId="5BEE228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B9D1F6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4628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577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Konwerter PDF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150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6BEE" w14:textId="078FDC7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DEC5" w14:textId="5235F0D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6C4F1E2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ABB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DB54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dokumenty PDF można tworzyć z poziomu dowolnej aplikacji z opcją wydruku, przy zachowaniu wyglądu i charakteru oryginalnego dokumentu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C31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B7A8" w14:textId="01A75D0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20C5" w14:textId="44AF6B9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42E97E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956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74B3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konwertowanie formatu HTML na PDF – przechwytywanie stron internetowych z zachowaniem wszystkich łączy w pliku PDF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C7C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1FBE" w14:textId="6EFD5EE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EBC4" w14:textId="3D83EA5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B292DF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EFE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238BB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przekonwertowania wybranego fragmentu strony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C26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3DA" w14:textId="3123872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2B69" w14:textId="7819849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FBADFBF" w14:textId="77777777" w:rsidTr="008534AC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456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5104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skanowanie materiałów do plików PDF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A9C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F009" w14:textId="04A5901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B176" w14:textId="6E901DD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529561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811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6655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wbudowana funkcja OCR pozwala automatycznie przekształcić tekst na format obsługujący wyszukiwanie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374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D3FF" w14:textId="7B4B0D4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CB4F" w14:textId="0F72879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BAADAE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7EC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5F67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korekcji błędów i wyeksportowania tekstu do innych aplikacji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A95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379F" w14:textId="747EAE9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B45C" w14:textId="15C44BF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4CF26F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B39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1D836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konwertowanie plików PDF na dokumenty programu Word lub Excel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0C1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141A" w14:textId="0CED751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3FDE" w14:textId="10A1F3A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27EC57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297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B238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edytowania dokumentów PDF bez konieczności wglądu do plików źródłowych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C91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04B9" w14:textId="454627B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FA51" w14:textId="5F3D6C9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3B815C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A65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4DA9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przygotowywania do druku plików PDF w wysokiej jakości i publikacji cyfrowych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214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8701" w14:textId="5E382AF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3D3C" w14:textId="74F5850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027F70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DA7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E8E4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łączenia w portfolio zróżnicowanych materiałów, takich jak arkusze kalkulacyjne, strony internetowe i pliki wideo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00D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E14C" w14:textId="5D8052C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9DB" w14:textId="33B6CD1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C5C82D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CAE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76A1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opcje łatwego znajdowania, używania i archiwizowania tworzonych plików źródłowych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D1F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E5E4" w14:textId="39BDCCE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C43F" w14:textId="77BDA19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FA2DFD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902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A1EE6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automatyzacja rutynowych, wieloetapowych zadań przy użyciu operacji z asystą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EE3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4313" w14:textId="789E3B8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062" w14:textId="0D3BEA7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FC2C64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3F0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D0E8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zmiany lokalizacji narzędzi najczęściej wykorzystywanych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10F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1AB6" w14:textId="2BE1C2A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1F6F" w14:textId="39D6D74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92C321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93A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F276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narzędzie porównywania wersji plików PDF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085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09D4" w14:textId="5FB26DE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8AAF" w14:textId="42B5BDC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5848C0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7AE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58BE9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 udostępniania recenzji wraz z pełnym zestawem narzędzi do pracy z komentarzami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25E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FF9D" w14:textId="541883D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4DC1" w14:textId="6F56997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7CC4CF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C04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58CD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kreator formularzy PDF z możliwością edycji, śledzenia ich stanu oraz analizowania wyników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31F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7C65" w14:textId="12E1A5B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8C7D" w14:textId="73559F4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FB6555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348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850B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dołączone gotowe szablony ułatwiające tworzenie profesjonalnych formularzy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E35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ED8E" w14:textId="06585CB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CFB6" w14:textId="1A768BB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1565B4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4E8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CCE4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narzędzia do samodzielnego opracowywania formularzy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407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E99D" w14:textId="484A772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089E" w14:textId="3A45633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9A6E25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AB3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E5DB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cyfrowego podpisywanie dokumentów PDF oraz dodawanie do nich znaczników czasowych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CC6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739D" w14:textId="7D036E8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B9DB" w14:textId="4E3665C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1F06B9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375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CC1E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narzędzia redakcyjne pozwalające trwale usuwać informacje poufne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CDA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829" w14:textId="652122C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72DD" w14:textId="66FC9A1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43C2B3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670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563A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sterować dostępem do dokumentów PDF za pomocą haseł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561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5229" w14:textId="2014363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9FDA" w14:textId="6B5AF42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C42EEF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A4B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8108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tworzenie plików PDF zgodnie z najnowszymi standardami: PDF/X-1a, PDF/X-3, </w:t>
            </w:r>
            <w:r w:rsidRPr="00A84F93">
              <w:rPr>
                <w:rFonts w:ascii="Arial" w:hAnsi="Arial" w:cs="Arial"/>
                <w:sz w:val="20"/>
                <w:szCs w:val="20"/>
              </w:rPr>
              <w:lastRenderedPageBreak/>
              <w:t>PDF/X-4, PDF/X-4p, PDF/X-5, PDF/A, PDF/E, JDF (Job Definition Format), XMP (metadane) i XML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F6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10DB" w14:textId="7324FA6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0DB7" w14:textId="4627645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609585B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1AA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217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ułatwień: sprawdzania, dopasowywania i testowania dokumentów, dla potrzeb osób niepełnosprawnych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494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97A0" w14:textId="28D473E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FC00" w14:textId="6337E84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B4565A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520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C95D" w14:textId="77777777" w:rsidR="00B23CAA" w:rsidRPr="00A84F93" w:rsidRDefault="00B23CAA" w:rsidP="003E7949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tryb czytania pozwalający na użycie możliwie największej części ekranu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600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4965" w14:textId="3BBA6CD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CC60" w14:textId="72434B4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FB4F65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7FC8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DEA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Narzędzie tworzenia zaawansowanych aplikacji internetowych, komputerowych i na urządzenia przenośne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9AE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E7B8" w14:textId="1BA1D72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242" w14:textId="36390CC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778F892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986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A7D8" w14:textId="77777777" w:rsidR="00B23CAA" w:rsidRPr="00A84F93" w:rsidRDefault="00B23CAA" w:rsidP="003E79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używania wspólnego kodu bazowego w celu pisania aplikacji dla systemów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D4F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058A" w14:textId="3428005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F033" w14:textId="5670D15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68DC6F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7E1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4719" w14:textId="77777777" w:rsidR="00B23CAA" w:rsidRPr="00A84F93" w:rsidRDefault="00B23CAA" w:rsidP="003E79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Android, iOS oraz BlackBerry Tablet OS, współużytkując kod z aplikacji komputerowych i internetowych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E87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2687" w14:textId="1678259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3E89" w14:textId="1946F8B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9EF5C2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D5B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3A08" w14:textId="77777777" w:rsidR="00B23CAA" w:rsidRPr="00A84F93" w:rsidRDefault="00B23CAA" w:rsidP="003E79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edytory MXML, CSS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804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3799" w14:textId="49FCE88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093E" w14:textId="3FBA40F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3B9ADA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FD3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2324" w14:textId="77777777" w:rsidR="00B23CAA" w:rsidRPr="00A84F93" w:rsidRDefault="00B23CAA" w:rsidP="003E79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kolorowanie składni kodu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52E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C9CB" w14:textId="3FA0471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CEBC" w14:textId="3F701AA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EC92E4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D81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EC49" w14:textId="77777777" w:rsidR="00B23CAA" w:rsidRPr="00A84F93" w:rsidRDefault="00B23CAA" w:rsidP="003E79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uzupełnianie instrukcji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736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4C45" w14:textId="4BA2035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A874" w14:textId="40042AF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FAAD2C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2B5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47A7" w14:textId="77777777" w:rsidR="00B23CAA" w:rsidRPr="00A84F93" w:rsidRDefault="00B23CAA" w:rsidP="003E79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zwijanie kodu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84C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19FA" w14:textId="7DA2A28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CCB4" w14:textId="26452D7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3CF7E6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2D4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C2E6" w14:textId="77777777" w:rsidR="00B23CAA" w:rsidRPr="00A84F93" w:rsidRDefault="00B23CAA" w:rsidP="003E79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interaktywne debugowanie krokowe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50E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3495" w14:textId="758840C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B272" w14:textId="4236546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F2C65A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129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C90E" w14:textId="77777777" w:rsidR="00B23CAA" w:rsidRPr="00A84F93" w:rsidRDefault="00B23CAA" w:rsidP="003E7949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 generowanie typowego kodu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0B7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9181" w14:textId="4670C92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D947" w14:textId="1E96D58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32B5CC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01BF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F83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projektowania stron internetowych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3B9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3D82" w14:textId="4DDF1E6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4607" w14:textId="08A52EF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1945DA0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F6C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7B94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system płynnego układu siatki oparty na kodzie CSS3 pozwalający tworzyć projekty stron internetowych zgodne z wieloma platformami i przeglądarkami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959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8FC6" w14:textId="232AE47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8839" w14:textId="4709B95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B805F9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515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D6FD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zgodny ze standardami branżowymi kod — przeznaczony dla różnych urządzeń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066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0B8" w14:textId="265EC1E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68B9" w14:textId="6EF953F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2DA32E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052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F20B5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wizualne metody tworzenia złożonych układów i projektów stron internetowych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5DF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BEF9" w14:textId="592F722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5F12" w14:textId="5C0E92C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A2E383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5C3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1D92A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ograniczające potrzebę pracy z kodem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7A8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F3FF" w14:textId="42E1D56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EDA8" w14:textId="7653523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C6077A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B5A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8A46E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dodawania materiałów audio i wideo do witryn i aplikacji internetowych zgodnych ze standardem HTML5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560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A60C" w14:textId="582AD26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E4DB" w14:textId="3C6B9AE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1AE1DD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2B0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474B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intuicyjnego wstawiania znaczników i elementów języka HTML5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2B0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4443" w14:textId="5F46961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0395" w14:textId="78BC8AC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4633E8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334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E0AB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aktualizowane w czasie rzeczywistym wyniki wyszukiwania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704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099A" w14:textId="525B048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CA99" w14:textId="13BEA6F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EED222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818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53B5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wielowątkowy mechanizm FTP pozwalający wysyłać duże pliki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E0A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8E0" w14:textId="27DAEA2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DC9" w14:textId="0261B4C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74BC15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28F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C241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witryn handlu elektronicznego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7A4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BBD8" w14:textId="53CC087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23BC" w14:textId="6CDB0A3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F51E9E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B22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0E3B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natywnych aplikacji dla urządzeń przenośnych z systemami iOS i Android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A93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D882" w14:textId="0B0325B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D0A3" w14:textId="47BB35F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20BD45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653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D92F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podczas tworzenia aplikacji dla urządzeń przenośnych można wielokrotnie stosować istniejący kod HTML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A1C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B1A5" w14:textId="1A342EB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BBDC" w14:textId="4109D6D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A5C75F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08C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D271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projekty stron internetowych można wzbogacać przejściami animacji zmian właściwości CSS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BA4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E469" w14:textId="37CBF8F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1C7B" w14:textId="4AA2448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A61561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A7E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D403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testowania działania stron przed ich opublikowaniem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A84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A97C" w14:textId="3A667BD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2612" w14:textId="7C40374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FFC2AD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344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8C44" w14:textId="77777777" w:rsidR="00B23CAA" w:rsidRPr="00A84F93" w:rsidRDefault="00B23CAA" w:rsidP="003E7949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podglądu wielu ekranów - testowanie wyglądu dla projektów przeznaczonych dla smartfonów, tabletów i komputerów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3E5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8D7C" w14:textId="44EC324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EBF0" w14:textId="577FD50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79048F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F723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E2E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opracowywania witryn internetowych i aplikacji dla urządzeń przenośnych bez pisania kodu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568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C93A" w14:textId="4F6DE4E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05BF" w14:textId="3BAFE97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3E8FF0D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86F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9E45" w14:textId="77777777" w:rsidR="00B23CAA" w:rsidRPr="00A84F93" w:rsidRDefault="00B23CAA" w:rsidP="003E7949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wyodrębniania kodu CSS z projektowanych kompozycji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AF5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5426" w14:textId="2555DEB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AB49" w14:textId="3C5E683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B09F7B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B32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0F2D" w14:textId="77777777" w:rsidR="00B23CAA" w:rsidRPr="00A84F93" w:rsidRDefault="00B23CAA" w:rsidP="003E7949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kształtów CSS na podstawie istniejących kompozycji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192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778F" w14:textId="72DC690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FEAC" w14:textId="205CD88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0043B4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B1E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818C" w14:textId="77777777" w:rsidR="00B23CAA" w:rsidRPr="00A84F93" w:rsidRDefault="00B23CAA" w:rsidP="003E7949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tworzenia, modyfikowania i aktualizowania motywów stosowanych w witrynach i aplikacjach dla urządzeń przenośnych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C83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28E6" w14:textId="7E31F8C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AC28" w14:textId="24C2C71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AC95CB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9D8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5D19" w14:textId="77777777" w:rsidR="00B23CAA" w:rsidRPr="00A84F93" w:rsidRDefault="00B23CAA" w:rsidP="003E7949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przełączanie efektów kolorów kryjących, gradientów i wzorków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062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5D3A" w14:textId="6C27C07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3363" w14:textId="0884152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E537F7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CD1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F74C" w14:textId="77777777" w:rsidR="00B23CAA" w:rsidRPr="00A84F93" w:rsidRDefault="00B23CAA" w:rsidP="003E7949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próbnik kolorów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7DB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75F" w14:textId="2A06451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C44D" w14:textId="46AF8B1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C7684A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A244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6E0B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nieliniowej edycji video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5D0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005E" w14:textId="085ABCF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E0C4" w14:textId="08BF965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58B5D94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2FD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5341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edytowanie ujęć z kilkunastu kamer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F36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1869" w14:textId="781956C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99A9" w14:textId="335DB0E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CE1235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A1A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C04E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konfigurowalne przyciski w pełnoekranowym trybie pracy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D2A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2665" w14:textId="1AB8663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539" w14:textId="3D2D0BA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229561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55C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CF8C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miksowanie dźwięku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D99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F0E7" w14:textId="46FA47A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1689" w14:textId="39A988F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14E090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A5C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423E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zaawansowane narzędzia przycinania materiał filmowego na osi czasu lub dynamicznie w monitorze za pomocą skrótów klawiaturowych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39C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31EE" w14:textId="04154D1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300C" w14:textId="04DCA25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54EE26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8AF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D52A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eliminacja wstrząsów, ruch migawki i inne artefakty związane z nieprawidłowościami ruchu kamery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5E9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5DB2" w14:textId="4AB081E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5EE8" w14:textId="6694A54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7BEC61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F6B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880B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szybki i łatwy sposób edytowania materiału z wielu kamer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2E4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D90" w14:textId="0EA05DD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DA20" w14:textId="20AE26F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C6FEA3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DFE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9DAD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trzy-kanałowy korektor kolorów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1A1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29FF" w14:textId="1E0EBF2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B9E3" w14:textId="1D7F961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00B6D2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2FE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9F08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auto-korekcji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786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D49B" w14:textId="016A826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DD01" w14:textId="5D696D1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564DF3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E38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D617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masek dla dostosowania wybranego fragmentu klatki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81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F21C" w14:textId="5BBA1F6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14FC" w14:textId="2DAD03E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406BFD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086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9BC7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zmienna wielkość miniatur filmów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B33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543E" w14:textId="6267BBC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E4A8" w14:textId="1C4C025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68D038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BD5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B670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oczyszczanie klipów i ustawienie punktów wejścia i wyjścia bezpośrednio w oknie projektu, bez konieczności wcześniejszego ładowania źródłowych klipów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5CC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C743" w14:textId="47BAE93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A0C1" w14:textId="3EF348B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C8D85A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003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A043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współpraca natywna z sekwencjami zdjęć i filmów z najnowszych kamer wideo bez transkodowania lub dekompresji nagrania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6D1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F8A4" w14:textId="317657C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1975" w14:textId="33EA53E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A70757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441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F9D3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dowolne łączenie i kadrowanie dźwięku mono i stereo w klipach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EBA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805" w14:textId="0DA9813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FAD3" w14:textId="3A6053D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2A9079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8B4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5CEB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łatwe wyszukiwanie utworów on-line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092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36A6" w14:textId="3A33DAF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5E57" w14:textId="5A6F86C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EF3447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4F5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CA31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dopasowywanie kolorystyczne zdjęć i filmów i tworzenie spójnego projektu dostosowanego do konkretnego sposobu wyświetlania i urządzenia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186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7969" w14:textId="0E72845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85A0" w14:textId="0AC7930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E48445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332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87C1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wprowadzanie zmiany w locie, bez zatrzymywania odtwarzania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C9D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EAD1" w14:textId="6AC89BC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EBA0" w14:textId="3AF700E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9EA78F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E16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E270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korekta ogólna i zastosowanie filtrów, dostosowanie ich parametrów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C2D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AD00" w14:textId="64C6F7B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E178" w14:textId="097DD4F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9827AD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29F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9D633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dodawanie efektów w czasie rzeczywistym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6AC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4BB8" w14:textId="1D4A8DF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4AD3" w14:textId="24F349F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7A660F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2DA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3070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kodowanie wideo z użyciem niestandardowych formatów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68D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EE5A" w14:textId="48A45B8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31B2" w14:textId="09A8AA9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C6ED06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B64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CE7B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przekonfigurowania dla innego formatu wyjściowego dla prawie dowolnej kombinacji formatów wideo i urządzeń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AF3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29E9" w14:textId="2B2684E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099F" w14:textId="19534BD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8D467E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0A9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1BCB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zoptymalizowany dla wielordzeniowych procesorów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51F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7305" w14:textId="126D9CA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2BF6" w14:textId="1067A6B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D10DE5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627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DB8D" w14:textId="77777777" w:rsidR="00B23CAA" w:rsidRPr="00A84F93" w:rsidRDefault="00B23CAA" w:rsidP="003E7949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transkodowanie do formatów HD i SD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9BC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99D8" w14:textId="284B56E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AC61" w14:textId="3CF2723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F13105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153B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54A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tworzenia efektów wizualnych oraz realistycznych animacji – edycja wideo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7EE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2ABC" w14:textId="42D526E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14F7" w14:textId="7D2BE0E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7832F60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8D7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8FA8" w14:textId="77777777" w:rsidR="00B23CAA" w:rsidRPr="00A84F93" w:rsidRDefault="00B23CAA" w:rsidP="003E7949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narzędzie służące do tworzenia ruchomej grafiki, animacji oraz efektów specjalnych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8AC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CBB1" w14:textId="21B6AE4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E4D1" w14:textId="4F61C19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3B19BB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24B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4BFB" w14:textId="77777777" w:rsidR="00B23CAA" w:rsidRPr="00A84F93" w:rsidRDefault="00B23CAA" w:rsidP="003E7949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pracy z projektami w wysokiej rozdzielczości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D7F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9F1A" w14:textId="17640A7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A011" w14:textId="42C6AEC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5E52CD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B39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7AE4E" w14:textId="77777777" w:rsidR="00B23CAA" w:rsidRPr="00A84F93" w:rsidRDefault="00B23CAA" w:rsidP="003E7949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opcje łączenia efektów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E08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5311" w14:textId="43AE8DA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D48F" w14:textId="5E8755A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ECA013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2B7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5BA2" w14:textId="77777777" w:rsidR="00B23CAA" w:rsidRPr="00A84F93" w:rsidRDefault="00B23CAA" w:rsidP="003E7949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skalowania do dowolnej rozdzielczości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E3E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89EF" w14:textId="6C7265A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22CE" w14:textId="5ABFC84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C8D23F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86A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8F2F" w14:textId="77777777" w:rsidR="00B23CAA" w:rsidRPr="00A84F93" w:rsidRDefault="00B23CAA" w:rsidP="003E7949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animacja obrazów, grafiki, tekstu i dźwięków w przestrzeni 2D lub 3D, tworzenia kompozycji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604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052E" w14:textId="64FDC09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C1BC" w14:textId="56E6826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DC39E1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65F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8739" w14:textId="77777777" w:rsidR="00B23CAA" w:rsidRPr="00A84F93" w:rsidRDefault="00B23CAA" w:rsidP="003E7949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śledzenia kamery 3D oraz wytłoczeń tekstu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2B4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CF6C" w14:textId="117EB6D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9575" w14:textId="37C19B7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A5DB24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CA7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5002" w14:textId="77777777" w:rsidR="00B23CAA" w:rsidRPr="00A84F93" w:rsidRDefault="00B23CAA" w:rsidP="003E7949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edycja stylów związanych z warstwami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7CE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663D" w14:textId="7009036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495" w14:textId="43B2988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CDD372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8B0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FE48" w14:textId="77777777" w:rsidR="00B23CAA" w:rsidRPr="00A84F93" w:rsidRDefault="00B23CAA" w:rsidP="003E7949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importowania plików Avid AAF i FCP 7 XML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21B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07C9" w14:textId="4212C43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E44D" w14:textId="04BBB56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8BBFD3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1966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362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Narzędzie do nagrywania, edycji, miksowania i profesjonalnej obróbki dźwięku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91A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7968" w14:textId="1889399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00D7" w14:textId="0697A83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084E4A0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066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BA2B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wsparcie dla ASIO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6C4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A0C5" w14:textId="4303B31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DD29" w14:textId="1B9D2F7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A13979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E4F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7E18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wielopasmowy kompresor pozwalający na dynamiczną kontrolę dźwięku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970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3398" w14:textId="2225BF6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388E" w14:textId="65AC56F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200F5C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884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CE23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zmiany w czasie rzeczywistym ustawień właściwości dźwięku takich jak głośność oraz nakładanie efektów podczas miksowania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BD4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D05B" w14:textId="360EFAA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83A" w14:textId="7FF8E1C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D00345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6CF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77F3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narzędzia do masteringu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51E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7013" w14:textId="5C39251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7EAB" w14:textId="24670BD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DA7DA1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061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45F9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nakładania wielu efektów dźwiękowych jednocześnie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09F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04DA" w14:textId="33E55B4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1C21" w14:textId="1B11FD2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6845B2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250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76FD0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narzędzie no interaktywnej zmiany ustawień wybranych częstotliwości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715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99BD" w14:textId="6FE3B98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321E" w14:textId="6D58FC5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580E32B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A29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D5600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moduł synchronizacji dźwięku z video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8A1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50BD" w14:textId="43682BA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063B" w14:textId="431AB00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CCB800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CB6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0B26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oczyszczanie dźwięku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6BD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FE2B" w14:textId="3AD675B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9284" w14:textId="439D768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CAEECE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A7F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BE1D" w14:textId="77777777" w:rsidR="00B23CAA" w:rsidRPr="00A84F93" w:rsidRDefault="00B23CAA" w:rsidP="003E7949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narzędzia analizy dźwięku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C3F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E411" w14:textId="65813BB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3827" w14:textId="3ED953C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DBBDD2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7294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64D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Projektowanie - edycja obrazów video i produkcja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0D7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CD9" w14:textId="6876729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6EF7" w14:textId="35B3B91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3477762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492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6683" w14:textId="77777777" w:rsidR="00B23CAA" w:rsidRPr="00A84F93" w:rsidRDefault="00B23CAA" w:rsidP="003E7949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stopniowania kolorów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4AC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1B1F" w14:textId="412B316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8769" w14:textId="461AA5D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5E2E95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7F3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B6545" w14:textId="77777777" w:rsidR="00B23CAA" w:rsidRPr="00A84F93" w:rsidRDefault="00B23CAA" w:rsidP="003E7949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dużej głębi kolorów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1A6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24BE" w14:textId="27B3542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0C89" w14:textId="6E5C06F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C783E9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8FE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0860" w14:textId="77777777" w:rsidR="00B23CAA" w:rsidRPr="00A84F93" w:rsidRDefault="00B23CAA" w:rsidP="003E7949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zmiennoprzecinkowe stopniowanie kolorów we wszystkich ujęciach, w tym w formatach RAW i HDR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710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ABA3" w14:textId="1D10C3A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301B" w14:textId="63242A1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3D1BB5B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3AC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F409" w14:textId="77777777" w:rsidR="00B23CAA" w:rsidRPr="00A84F93" w:rsidRDefault="00B23CAA" w:rsidP="003E7949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łączenia i zmiany kolejności stopni kolorów i efektów, a także regulowania wpływu poszczególnych warstw za pomocą oddzielnych suwaków krycia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737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8D6D" w14:textId="57B2173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D921" w14:textId="0BD2122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51A984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48E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C49F" w14:textId="77777777" w:rsidR="00B23CAA" w:rsidRPr="00A84F93" w:rsidRDefault="00B23CAA" w:rsidP="003E7949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wygląd materiałów informacyjnych dostępny w czasie rzeczywistym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507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E892" w14:textId="0A02D6C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E799" w14:textId="2F6EFF3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323D11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780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03D5" w14:textId="77777777" w:rsidR="00B23CAA" w:rsidRPr="00A84F93" w:rsidRDefault="00B23CAA" w:rsidP="003E7949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korekty kolorów podstawowych w całym kadrze w połączeniu z odcieniami dodatkowymi dla wybranych zakresów kolorów na obrazach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3E6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CBD" w14:textId="4F60341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C0F1" w14:textId="6E08D8B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F46D2E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3CA5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3EE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Zarządzanie wstępną produkcją wideo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F1D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F5FE" w14:textId="2DBB3E4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661B" w14:textId="7370524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50FD8D3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E87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1E4A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szerokiej gamy formatów plików wideo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DDF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4404" w14:textId="34DE2FD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C1AB" w14:textId="633A0D6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32C299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DD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EC3D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rejestracji danych z kamer i internetu oraz dodawania znaczników czasowych i notatek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F86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C5B4" w14:textId="73D888F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A40B" w14:textId="381C641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B3F936B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64E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1231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przechwytywania materiału w całości lub częściowe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A30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0587" w14:textId="2651607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996" w14:textId="6863DD4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6221F6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44F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84EF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transkodowania do preferowanego formatu edycji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557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2967" w14:textId="12906FF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BBA8" w14:textId="38770BB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AB9257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B61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4342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bieżące przeszukiwanie markerów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494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DADF" w14:textId="4B6EE71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3B2E" w14:textId="38834F6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71E3DD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D9D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BD64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edycji przez dodanie markerów do klipów i podklipów w trudnych ujęciach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D1D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43DD" w14:textId="6B438BA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7187" w14:textId="0EFF835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52F729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DC8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4A89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podglądu w miniaturze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B33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6D2C" w14:textId="4EB4287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50CC" w14:textId="6C08F73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A4E1BF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9B1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9156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wyboru jednej z opcji zapisu i kontroli: rozmiar pliku i poziom kompresji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ACB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467B" w14:textId="0AEDB9D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5601" w14:textId="7957354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09B8B8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7DA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BFAC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notatki transkrypcji od analizy mowy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3B0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5EF2" w14:textId="648FED0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E5F4" w14:textId="7E48846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07DB7C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61E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CCD0A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dowolnych indeksów i markerów w oparciu o znaczniki czasowe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218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0700" w14:textId="175A356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9E3F" w14:textId="5392277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C5B813B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D51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82A3" w14:textId="77777777" w:rsidR="00B23CAA" w:rsidRPr="00A84F93" w:rsidRDefault="00B23CAA" w:rsidP="003E7949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importowania metadanych z innych źródeł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B47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BA65" w14:textId="6F33E82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724A" w14:textId="17A702C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48CF47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BA7B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D8E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Aplikacja do tworzenia publikacji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D22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F880" w14:textId="6D9E5B5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DB33" w14:textId="6671794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5A05BBE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4BC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1DFB" w14:textId="77777777" w:rsidR="00B23CAA" w:rsidRPr="00A84F93" w:rsidRDefault="00B23CAA" w:rsidP="003E7949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zaawansowanych, wielojęzycznych publikacji DVD z interaktywnymi funkcjami oraz szeregiem ścieżek dźwiękowych i napisów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E9A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C77F" w14:textId="61A3CF0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EB1E" w14:textId="46BB5E4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D3B77A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981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8326" w14:textId="77777777" w:rsidR="00B23CAA" w:rsidRPr="00A84F93" w:rsidRDefault="00B23CAA" w:rsidP="003E7949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pełny zestaw narzędzi oraz edytor menu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3B8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61D9" w14:textId="03F13E3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05A6" w14:textId="64488A0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33EE2B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7DB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69281" w14:textId="77777777" w:rsidR="00B23CAA" w:rsidRPr="00A84F93" w:rsidRDefault="00B23CAA" w:rsidP="003E7949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edycja menu bez konieczności spłaszczania lub powtórnego renderingu plików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C0E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4189" w14:textId="731356B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2659" w14:textId="2353040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0919B9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9EF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3571" w14:textId="77777777" w:rsidR="00B23CAA" w:rsidRPr="00A84F93" w:rsidRDefault="00B23CAA" w:rsidP="003E7949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kreator menu umożliwiający dostęp do narzędzi obróbki tekstu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816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E40F" w14:textId="0B578A0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840" w14:textId="303A110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B99341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EBF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E203" w14:textId="77777777" w:rsidR="00B23CAA" w:rsidRPr="00A84F93" w:rsidRDefault="00B23CAA" w:rsidP="003E7949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importu plików AVI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41A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8A5B" w14:textId="3DA0ECF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6128" w14:textId="71A8B13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42D37B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3A3C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EE8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Aplikacja zarządzania produkcją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6D8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E1C6" w14:textId="3F8E024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BB7B" w14:textId="1094193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6238133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80F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50C2" w14:textId="77777777" w:rsidR="00B23CAA" w:rsidRPr="00A84F93" w:rsidRDefault="00B23CAA" w:rsidP="003E7949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scenariuszy, planowania i zarządzania produkcją wstępną wideo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F5C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1857" w14:textId="6313EEE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F1D3" w14:textId="2E28C56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600711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8CC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94CC" w14:textId="77777777" w:rsidR="00B23CAA" w:rsidRPr="00A84F93" w:rsidRDefault="00B23CAA" w:rsidP="003E7949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 formatowanie zgodne ze standardami branżowymi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7C9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A168" w14:textId="497CF61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1C2B" w14:textId="4F7301D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D1ECDA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668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4DD2" w14:textId="77777777" w:rsidR="00B23CAA" w:rsidRPr="00A84F93" w:rsidRDefault="00B23CAA" w:rsidP="003E7949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generowanie metadanych na podstawie elementów scenariusza (np.: postacie, miejsca i pory dnia), dzięki czemu gotowy dokument może służyć jako instrukcja podczas realizacji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07E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1B75" w14:textId="6BAFD31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1FAB" w14:textId="2A0DD3A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44F28D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FE3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C5A4" w14:textId="77777777" w:rsidR="00B23CAA" w:rsidRPr="00A84F93" w:rsidRDefault="00B23CAA" w:rsidP="003E7949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zastosowania metadanych w harmonogramach produkcji i raportach oraz na etapie postprodukcji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7A8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BBD" w14:textId="4338ED6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9F" w14:textId="49C8ACC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241580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D4E3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CBEB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zarządzania zasobami cyfrowymi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9DC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44B7" w14:textId="0B639D6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3970" w14:textId="00C15DF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1CA9F88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C6D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D61B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zarządzania dużymi plikami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5CA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D02A" w14:textId="67BBAE6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9AA9" w14:textId="03469FC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C7600E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F55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8583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przeglądania, wyszukiwania, porządkowania i wyświetlania zasobów twórczych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0F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2ABC" w14:textId="75790F1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BEF1" w14:textId="55A0262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BA2F3A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D0E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C541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obsługiwane grafiki, obrazy i dokumenty można konwertować za pomocą programu na format JPEG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C0E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1C48" w14:textId="6133DB5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0815" w14:textId="360EC4F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D241AB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432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4E58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galerii internetowych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FAE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FC6C" w14:textId="017F110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71DE" w14:textId="3524506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1BEA81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490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5382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dodawania znaków wodnych do plików PDF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97C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6165" w14:textId="7DA2643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8F9E" w14:textId="78D95EA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9F3D38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78C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C94B9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zmiany rozmiaru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BC7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676C" w14:textId="22BE358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6CC6" w14:textId="1755F21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95325F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B59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29A3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wsadowe funkcje przetwarzania plików RAW oraz zmieniania nazw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7C4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64F3" w14:textId="2C213E7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C80" w14:textId="169E2FC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253977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F53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E916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drag&amp;drop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246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CB0C" w14:textId="5EA9F59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F457" w14:textId="2B41D7F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3BBA99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166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93FC" w14:textId="77777777" w:rsidR="00B23CAA" w:rsidRPr="00A84F93" w:rsidRDefault="00B23CAA" w:rsidP="003E7949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obiektów inteligentnych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D02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E724" w14:textId="567AB9D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FC4A" w14:textId="2934302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0241F2B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6990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C936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Narzędzie zapisu materiałów przeznaczonych dla dowolnych ekranów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FCE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4C28" w14:textId="67FB519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B073" w14:textId="5079BB1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22FE579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83F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A8A4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przeglądarka ustawień predefiniowanych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2A7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8DC5" w14:textId="55907B7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9CD5" w14:textId="3AD3C64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9BC8D3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2F4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533C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szybki zapis materiałów dla większości ekranów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B42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7E9C" w14:textId="7670463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0C59" w14:textId="70A339C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7F439C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83D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E1E4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szybkie kodowanie wideo z jednego źródła w celu przygotowania materiałów wyjściowych w wielu formatach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437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E588" w14:textId="487CDEA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BB4D" w14:textId="71BBBFB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8449D4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B26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FAB5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bezpośredni import materiałów filmowych w rozdzielczości 5K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E37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E1DC" w14:textId="3BEFE68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B5F1" w14:textId="193ACC2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41F853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14D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81F9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zmiana kodowania do formatów HD lub SD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674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A728" w14:textId="53C408C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0473" w14:textId="7358B73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A2097E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ABB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D861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ustawienia predefiniowane dla urządzeń i formatów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AA4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A334" w14:textId="3CD08BA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FBA" w14:textId="0100FF6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E82AAC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F8C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8F8F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kodowanie wsadowe w tle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301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8C17" w14:textId="6225538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5EE8" w14:textId="7AD92F4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1028A4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16A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9D2C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automatycznemu dopasowywaniu ustawień kodowania do oryginalnych ustawień sekwencji źródłowe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5F9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8544" w14:textId="7DDF425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63AC" w14:textId="143C511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8E1DC4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F35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AB12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kodowanie za pomocą przeciągania i upuszczania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54F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9BCE" w14:textId="06A393F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84F0" w14:textId="3A7BCD0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D5D170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873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8458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szablony zapisywania metadanych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99D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5AFA" w14:textId="32F4BA0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57C" w14:textId="4AA1B0C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642882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5CD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E8B7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opcje interpretowania materiału wideo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66C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354A" w14:textId="417CAB4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A64D" w14:textId="7895CCB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D6F64C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122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D4FC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precyzyjne kadrowanie i przycinanie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268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9548" w14:textId="1E291DD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7C39" w14:textId="7840C11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3B9D9F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30D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560A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sekwencji obrazów nieruchomych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D0D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A758" w14:textId="7B86773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7E5F" w14:textId="31A315A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6DE7E5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3E8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C509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punktów wskazówek programu z metadanych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2EE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312D" w14:textId="3EA1288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D2DF" w14:textId="5D97898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D879B0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AF5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A817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eksportowanie z użyciem protokołu FTP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4F8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F6D5" w14:textId="1376F25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6940" w14:textId="0788096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5409ED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797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ACB8" w14:textId="77777777" w:rsidR="00B23CAA" w:rsidRPr="00A84F93" w:rsidRDefault="00B23CAA" w:rsidP="003E7949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opcje eksportowania do formatu MPEG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5F5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C3D7" w14:textId="434F2ED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CF6F" w14:textId="6895691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5E5CF8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0C20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EAA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Profesjonalny program do edycji grafiki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7A2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C686" w14:textId="498AD84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2B39" w14:textId="1343113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23CAA" w:rsidRPr="00A84F93" w14:paraId="4A73AA5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FD4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B8AD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i animowanie obiektów 3D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2C3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3FF3" w14:textId="74281E7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B8EA" w14:textId="74E2F2B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468973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DAC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7C03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wykonywania odbić i przeciągania cieni oraz elastyczne tryby renderowania cieni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4B3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381B" w14:textId="2D2AE94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1F89" w14:textId="391B9C9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78B0D4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547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6539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wyrównywanie i rozmieszczanie obiektów 3D oraz precyzyjne scalanie obiektów 3D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9CD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D2EB" w14:textId="1BA846B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3AC9" w14:textId="4C8420D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7D19C1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677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BC1C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wyświetlania widoków alternatywnych dla 3D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05A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1DA0" w14:textId="2507F66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5864" w14:textId="02719E8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3C1D24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EFA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DCAB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animacji wszystkich właściwości scen 3D (kamery, światła, materiały i siatki)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2BC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D119" w14:textId="55D64A8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9312" w14:textId="78A822B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D842ECB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1B1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6D5C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animacji 3D oraz jej renderowanie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426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D44" w14:textId="18A790E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4ADF" w14:textId="490B34F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BB2E9C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FD2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D874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importowanie/eksportowanie typowych formatów stereoskopowych, takich jak JPS i MPO, do środowiska przetwarzania elementów 3D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A8E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803B" w14:textId="5DB4C94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835B" w14:textId="3464DF6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D304A1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B8E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83E8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eksportowania obiektów 3D na potrzeby wyświetlania w przeglądarkach internetowych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524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4CCE" w14:textId="4F1D505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3D23" w14:textId="17B630C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B79DDB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678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02E7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ustawienia predefiniowane efektów szkicu i kreskówki 3D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522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1E71" w14:textId="123E28A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2A7C" w14:textId="2FB9773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9BC73E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B8E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4098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logo i kompozycji 3D z dowolnych warstw tekstu, zaznaczeń, ścieżek czy masek warstw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0F5B" w14:textId="77777777" w:rsidR="00B23CAA" w:rsidRPr="00A84F93" w:rsidRDefault="00B23CAA" w:rsidP="00E6422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51B" w14:textId="2AC5AE5E" w:rsidR="00B23CAA" w:rsidRPr="00A84F93" w:rsidRDefault="00B23CAA" w:rsidP="00E6422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CB2E" w14:textId="4637CBD7" w:rsidR="00B23CAA" w:rsidRPr="00A84F93" w:rsidRDefault="00B23CAA" w:rsidP="00E6422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2CE033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C9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DDB0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wbudowana biblioteka materiałów 3D i narzędzi do ich wybierania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0BD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35D7" w14:textId="6317044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6D32" w14:textId="53A9E05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3C4FEE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05C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FC6D6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 zawijania danych 2D na geometrii 3D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99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CB78" w14:textId="09595F6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C4AC" w14:textId="3A7F1CC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97D354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FC7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5AD0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obiektów 3D na podstawie map głębi w skali szarości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F5E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432B" w14:textId="6F15DA1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9648" w14:textId="652C11F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702DEB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C41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CEFE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 malowania na obiektach 3D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236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8558" w14:textId="7E6BD07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A1B0" w14:textId="7E128E6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25BBF9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DD0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71D9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 łączenia obrazów 3D i 2D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103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E6FD" w14:textId="2EF2F49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41B6" w14:textId="0D329E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2D00FE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702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446A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zmiany położenia obiektów, kamer, świateł i siatek z wykorzystaniem osi 3D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1F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5C77" w14:textId="20D1E91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627C" w14:textId="71F3083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4ADF9B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F1F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FFD4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przekazywania plików 3D między programami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02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2715" w14:textId="3F5523A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3318" w14:textId="13F80A2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067442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745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E4EF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edytowania wielu powierzchni z użyciem perspektywy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98F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8CB" w14:textId="6EEF4D62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73CC" w14:textId="6C86FAD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E762AF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883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1785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narzędzia: kadrowania, automatycznej korekcji, automatyczne krzywe, poziomów jasności i kontrastu, zaznaczania i maskowania, wypełniania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E80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0D2B" w14:textId="4F503CB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20FC" w14:textId="735383F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8E04CE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B07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1580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opcja: przesunięcia z uwzględnieniem zawartości – przemieszczanie lub wydłużanie zaznaczonego obiektu na inny obszar, precyzyjnego dopasowywania dowolnego elementu obrazu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588" w14:textId="77777777" w:rsidR="00B23CAA" w:rsidRPr="00A84F93" w:rsidRDefault="00B23CAA" w:rsidP="00E6422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8EE1" w14:textId="6700F4D7" w:rsidR="00B23CAA" w:rsidRPr="00A84F93" w:rsidRDefault="00B23CAA" w:rsidP="00E6422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4A6" w14:textId="125FA487" w:rsidR="00B23CAA" w:rsidRPr="00A84F93" w:rsidRDefault="00B23CAA" w:rsidP="00E6422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42D7E4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F27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D84A5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automatycznie dostosowywana do rozmiaru obrazu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340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9A0D" w14:textId="5E7E038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829C" w14:textId="070C418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ADE809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467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8485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oczyszczanie kolorów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179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CEBC" w14:textId="1E62484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9485" w14:textId="3AC5A49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6A7448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001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6D1E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retuszowanie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823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22C1" w14:textId="4852076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927" w14:textId="13CD8CC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794BCE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D68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803C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retuszowanie oparte na perspektywie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F18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E9AC" w14:textId="40B9E2DC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686B" w14:textId="1C5291E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DCF55F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5A5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7734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inteligentne filtry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C50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44CD" w14:textId="114F4E2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E26D" w14:textId="13B6D84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607D1C2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29C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F98D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bezpieczne skalowanie, obracanie oraz zniekształcanie grafiki rastrowej i wektorowej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364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7700" w14:textId="137D633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7CA6" w14:textId="1DFA395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FE85C1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D71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8DFA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zapisywanie w tle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41A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CD76" w14:textId="5894B08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91C1" w14:textId="2670030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4AAC72D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13C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E0CE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 odzyskiwanie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2D5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D968" w14:textId="20F97D5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04D3" w14:textId="4DAEC199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EE31DCE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EFD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4440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automatyczna rejestracja zmian w interfejsie użytkownika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A7A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93A1" w14:textId="74FF40E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4515" w14:textId="363103E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D77188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465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9381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płynnego powiększania i panoramowania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EBA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A391" w14:textId="329EE6A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7BED" w14:textId="6D28F29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C633EB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B0D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0270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zarządzanie panelami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70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E089" w14:textId="1E8D26C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6B97" w14:textId="2884F56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0251DF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01E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7B25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próbnik kolorów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06B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6EEE" w14:textId="5D9469A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02D3" w14:textId="75DD30C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6C9CB69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40E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4E1C2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funkcja: wzorki oparte na skryptach, obsługa kolorów 10-bitowych, obsługa tabel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719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AA34" w14:textId="09A3EA7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D082" w14:textId="20CD885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E386394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5F0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802A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wyszukiwania 3D, malowanie na filmie, zarządzanie kolorami wideo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F4C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52B1" w14:textId="22E0451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7EF6" w14:textId="2657907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51321C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182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85E1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animacji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F06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AA31" w14:textId="5BFB5F5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F04A" w14:textId="637CE93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F883BE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691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9D99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funkcja: zmiękczania zaznaczonych obszarów, rozmycia przesłony, automatycznej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9E1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2520" w14:textId="3994111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CA0D" w14:textId="3D627E1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2605225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C50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EC59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korekcji obiektywu, filtra korekcji obiektywu, prostowania obrazu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DB1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7404" w14:textId="4F39609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D265" w14:textId="7927650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C49A26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2D2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3272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predefiniowane ustawienie narzędzia do tworzenia gradientu dla gęstości neutralnej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429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D5AE" w14:textId="613D87C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3F78" w14:textId="40C1BD1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26133D6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320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3B32C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funkcje: usuwanie szumów, ziarno addytywne, konwertowanie na obrazy czarno-białe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4CAA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1807" w14:textId="288433F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7227" w14:textId="488CB51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0EC81D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6147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8DAC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generowanie odcieni HDR, korekcja kolorów, wklejanie w miejscu, wielowarstwowe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331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832A" w14:textId="52F431A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F81F" w14:textId="0E8D762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81B140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36D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E957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wypełnianie i krycie, trwałych stylów warstw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7AC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063E" w14:textId="247143E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8599" w14:textId="1AA5843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1B5101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2089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0E1F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możliwość: automatycznego mieszania obrazów i zarządzania warstwami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146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85FA" w14:textId="01D1A21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9BF" w14:textId="31DBD2D8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7D34A4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7582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E1AF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panoramowania w zakresie 360 stopni, automatycznego wyrównywania warstw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357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B347" w14:textId="485B42D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A7CD" w14:textId="56B9D914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E2617D8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415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4FC5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funkcje: migracji i udostępniania ustawień predefiniowanych, obsługi plików PDF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8B13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1BF1" w14:textId="616FE31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13D" w14:textId="0BF55846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D3CDE8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AEE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DFC7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rejestrowania czynności związanych z edytowaniem plików, renderowania objętości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A92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8144" w14:textId="08A273B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C0D1" w14:textId="6A31150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2737BD67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C6C4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271E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importowania i eksportowania plików obrazów w kilkuset formatach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604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22F0" w14:textId="31D2AF1B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828A" w14:textId="326402D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331887A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E705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0730D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wyświetlanie obrazów o wysokiej rozdzielczości w Internecie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973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E8BF" w14:textId="424854D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7118" w14:textId="4C1502B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2D27880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7361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3FE2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formatu TIFF, konwersji z formatu 16-bitowego na format JPEG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8C7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3A45" w14:textId="1FDEC7A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8D75" w14:textId="6A25222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55E4C0D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ACC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25E2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narzędzia analizy obrazu wyodrębniania danych ilościowych, śledzenia edycji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EF8F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A8DC" w14:textId="099607F5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35E7" w14:textId="19C8D99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3B800EE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2E2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8363" w14:textId="77777777" w:rsidR="00B23CAA" w:rsidRPr="00A84F93" w:rsidRDefault="00B23CAA" w:rsidP="003E7949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obsługa: katalogów DICOM, środowiska MATLAB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BEF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1E20" w14:textId="0C755EF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3D49" w14:textId="5F74AB5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72B5E8CC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B294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A3B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84F93">
              <w:rPr>
                <w:rFonts w:ascii="Arial" w:hAnsi="Arial" w:cs="Arial"/>
                <w:sz w:val="20"/>
                <w:szCs w:val="20"/>
              </w:rPr>
              <w:t>zas licencji: 12 miesięcy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04C0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46EF" w14:textId="27C5E893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90E9" w14:textId="6BFC777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4CB4DDB3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D61E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080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Zamawiający nie posiada numeru VIP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A1A8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FBA5" w14:textId="7EAEC6EE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BAF" w14:textId="0199F7E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4E8AEF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ED8D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1CAD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Zamawiający wymaga by cena pojedynczej licencji zawierała: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5BB6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57A3" w14:textId="7DF9094A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0C9C" w14:textId="6D90F51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117826F1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071A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4916" w14:textId="77777777" w:rsidR="00B23CAA" w:rsidRPr="00A84F93" w:rsidRDefault="00B23CAA" w:rsidP="003E7949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ind w:left="768" w:hanging="426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wdrożenie we wskazanych lokalizacjach zakupionych licencji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CDA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C8C4" w14:textId="35CF7ACD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A642" w14:textId="627A2860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A2796E9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B3C8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DD65" w14:textId="77777777" w:rsidR="00B23CAA" w:rsidRPr="00A84F93" w:rsidRDefault="00B23CAA" w:rsidP="003E7949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ind w:left="768" w:hanging="426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wsparcie techniczne realizowane w miejscu instalacji oprogramowania, nie później niż 8 godziny od momentu zgłoszenia musi nastąpić naprawa. Nie dopuszcza się usług zdalnych oraz realizowania usługi za pomocą podwykonawców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D294" w14:textId="77777777" w:rsidR="00B23CAA" w:rsidRPr="00A84F93" w:rsidRDefault="00B23CAA" w:rsidP="00E64221">
            <w:pPr>
              <w:spacing w:after="0" w:line="240" w:lineRule="auto"/>
              <w:ind w:left="76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F707" w14:textId="04B793EE" w:rsidR="00B23CAA" w:rsidRPr="00A84F93" w:rsidRDefault="00B23CAA" w:rsidP="00E64221">
            <w:pPr>
              <w:spacing w:after="0" w:line="240" w:lineRule="auto"/>
              <w:ind w:left="76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2816" w14:textId="01E4F621" w:rsidR="00B23CAA" w:rsidRPr="00A84F93" w:rsidRDefault="00B23CAA" w:rsidP="00E64221">
            <w:pPr>
              <w:spacing w:after="0" w:line="240" w:lineRule="auto"/>
              <w:ind w:left="7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CAA" w:rsidRPr="00A84F93" w14:paraId="070CABEF" w14:textId="77777777" w:rsidTr="008534AC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14A1" w14:textId="77777777" w:rsidR="00B23CAA" w:rsidRPr="00A84F93" w:rsidRDefault="00B23CAA" w:rsidP="003E7949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2FDE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Bezpłatny upgrade, dostęp do automatycznych aktualizacji w formie poprawek w ramach wykupionej licencji min. 12 m-ce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C3CB" w14:textId="77777777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5907" w14:textId="42979931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2726" w14:textId="66BCBB8F" w:rsidR="00B23CAA" w:rsidRPr="00A84F93" w:rsidRDefault="00B23CAA" w:rsidP="00E64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7AA84B" w14:textId="77777777" w:rsidR="003E7949" w:rsidRDefault="003E794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3E7949" w:rsidSect="00426855">
      <w:headerReference w:type="default" r:id="rId10"/>
      <w:footerReference w:type="default" r:id="rId11"/>
      <w:pgSz w:w="16838" w:h="11906" w:orient="landscape"/>
      <w:pgMar w:top="1417" w:right="1417" w:bottom="1417" w:left="1416" w:header="708" w:footer="79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BB9FC" w14:textId="77777777" w:rsidR="00E33236" w:rsidRDefault="00E33236">
      <w:pPr>
        <w:spacing w:after="0" w:line="240" w:lineRule="auto"/>
      </w:pPr>
      <w:r>
        <w:separator/>
      </w:r>
    </w:p>
  </w:endnote>
  <w:endnote w:type="continuationSeparator" w:id="0">
    <w:p w14:paraId="0BBC1501" w14:textId="77777777" w:rsidR="00E33236" w:rsidRDefault="00E3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6827557"/>
      <w:docPartObj>
        <w:docPartGallery w:val="Page Numbers (Bottom of Page)"/>
        <w:docPartUnique/>
      </w:docPartObj>
    </w:sdtPr>
    <w:sdtContent>
      <w:p w14:paraId="3F2BF5EA" w14:textId="0305E2EE" w:rsidR="006350AD" w:rsidRDefault="006350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A22317" w14:textId="77777777" w:rsidR="005A1168" w:rsidRDefault="005A1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A7B09" w14:textId="77777777" w:rsidR="00E33236" w:rsidRDefault="00E33236">
      <w:pPr>
        <w:spacing w:after="0" w:line="240" w:lineRule="auto"/>
      </w:pPr>
      <w:r>
        <w:separator/>
      </w:r>
    </w:p>
  </w:footnote>
  <w:footnote w:type="continuationSeparator" w:id="0">
    <w:p w14:paraId="763C4E78" w14:textId="77777777" w:rsidR="00E33236" w:rsidRDefault="00E33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22314" w14:textId="77777777" w:rsidR="005A1168" w:rsidRDefault="0028641D">
    <w:pPr>
      <w:pStyle w:val="Nagwek"/>
      <w:jc w:val="center"/>
    </w:pPr>
    <w:r>
      <w:rPr>
        <w:noProof/>
      </w:rPr>
      <w:drawing>
        <wp:inline distT="0" distB="0" distL="0" distR="0" wp14:anchorId="44A22318" wp14:editId="44A22319">
          <wp:extent cx="5759450" cy="7105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A22315" w14:textId="77777777" w:rsidR="005A1168" w:rsidRDefault="005A11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1471"/>
    <w:multiLevelType w:val="hybridMultilevel"/>
    <w:tmpl w:val="B8EE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B470A"/>
    <w:multiLevelType w:val="hybridMultilevel"/>
    <w:tmpl w:val="39B2B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F3A49"/>
    <w:multiLevelType w:val="multilevel"/>
    <w:tmpl w:val="A498F6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161157"/>
    <w:multiLevelType w:val="hybridMultilevel"/>
    <w:tmpl w:val="DCD6C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44B19"/>
    <w:multiLevelType w:val="hybridMultilevel"/>
    <w:tmpl w:val="78EED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C70CE"/>
    <w:multiLevelType w:val="hybridMultilevel"/>
    <w:tmpl w:val="C5BC5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2351A"/>
    <w:multiLevelType w:val="hybridMultilevel"/>
    <w:tmpl w:val="E7A078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0B3E61"/>
    <w:multiLevelType w:val="multilevel"/>
    <w:tmpl w:val="9446BC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91D5B71"/>
    <w:multiLevelType w:val="hybridMultilevel"/>
    <w:tmpl w:val="B328A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67D9E"/>
    <w:multiLevelType w:val="hybridMultilevel"/>
    <w:tmpl w:val="CA745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90C0F"/>
    <w:multiLevelType w:val="hybridMultilevel"/>
    <w:tmpl w:val="49887A54"/>
    <w:lvl w:ilvl="0" w:tplc="0415000F">
      <w:start w:val="1"/>
      <w:numFmt w:val="decimal"/>
      <w:lvlText w:val="%1."/>
      <w:lvlJc w:val="left"/>
      <w:pPr>
        <w:ind w:left="4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A4B1C"/>
    <w:multiLevelType w:val="hybridMultilevel"/>
    <w:tmpl w:val="77A2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F1CA4"/>
    <w:multiLevelType w:val="hybridMultilevel"/>
    <w:tmpl w:val="EAC2C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93CBE"/>
    <w:multiLevelType w:val="hybridMultilevel"/>
    <w:tmpl w:val="EFC62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84F23"/>
    <w:multiLevelType w:val="hybridMultilevel"/>
    <w:tmpl w:val="4AF03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82D36"/>
    <w:multiLevelType w:val="hybridMultilevel"/>
    <w:tmpl w:val="7E74A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34089"/>
    <w:multiLevelType w:val="multilevel"/>
    <w:tmpl w:val="0BA8A7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3FE26CF"/>
    <w:multiLevelType w:val="hybridMultilevel"/>
    <w:tmpl w:val="110E9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55BEA"/>
    <w:multiLevelType w:val="hybridMultilevel"/>
    <w:tmpl w:val="BA74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F4830"/>
    <w:multiLevelType w:val="hybridMultilevel"/>
    <w:tmpl w:val="4FDAE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117D2D"/>
    <w:multiLevelType w:val="hybridMultilevel"/>
    <w:tmpl w:val="FD52D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461858">
    <w:abstractNumId w:val="2"/>
  </w:num>
  <w:num w:numId="2" w16cid:durableId="1608386074">
    <w:abstractNumId w:val="16"/>
  </w:num>
  <w:num w:numId="3" w16cid:durableId="1117142820">
    <w:abstractNumId w:val="7"/>
  </w:num>
  <w:num w:numId="4" w16cid:durableId="1340935251">
    <w:abstractNumId w:val="10"/>
  </w:num>
  <w:num w:numId="5" w16cid:durableId="681201919">
    <w:abstractNumId w:val="20"/>
  </w:num>
  <w:num w:numId="6" w16cid:durableId="126968962">
    <w:abstractNumId w:val="5"/>
  </w:num>
  <w:num w:numId="7" w16cid:durableId="2113013358">
    <w:abstractNumId w:val="3"/>
  </w:num>
  <w:num w:numId="8" w16cid:durableId="1958101928">
    <w:abstractNumId w:val="8"/>
  </w:num>
  <w:num w:numId="9" w16cid:durableId="1896381653">
    <w:abstractNumId w:val="12"/>
  </w:num>
  <w:num w:numId="10" w16cid:durableId="1435248850">
    <w:abstractNumId w:val="9"/>
  </w:num>
  <w:num w:numId="11" w16cid:durableId="1931086158">
    <w:abstractNumId w:val="11"/>
  </w:num>
  <w:num w:numId="12" w16cid:durableId="2032609489">
    <w:abstractNumId w:val="0"/>
  </w:num>
  <w:num w:numId="13" w16cid:durableId="817303678">
    <w:abstractNumId w:val="14"/>
  </w:num>
  <w:num w:numId="14" w16cid:durableId="1832864075">
    <w:abstractNumId w:val="13"/>
  </w:num>
  <w:num w:numId="15" w16cid:durableId="53161906">
    <w:abstractNumId w:val="18"/>
  </w:num>
  <w:num w:numId="16" w16cid:durableId="689527502">
    <w:abstractNumId w:val="15"/>
  </w:num>
  <w:num w:numId="17" w16cid:durableId="1368096485">
    <w:abstractNumId w:val="19"/>
  </w:num>
  <w:num w:numId="18" w16cid:durableId="1736854944">
    <w:abstractNumId w:val="17"/>
  </w:num>
  <w:num w:numId="19" w16cid:durableId="601493788">
    <w:abstractNumId w:val="4"/>
  </w:num>
  <w:num w:numId="20" w16cid:durableId="1319768664">
    <w:abstractNumId w:val="1"/>
  </w:num>
  <w:num w:numId="21" w16cid:durableId="563151436">
    <w:abstractNumId w:val="6"/>
  </w:num>
  <w:num w:numId="22" w16cid:durableId="943265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168"/>
    <w:rsid w:val="000214DE"/>
    <w:rsid w:val="000713C8"/>
    <w:rsid w:val="001A4458"/>
    <w:rsid w:val="001D51FE"/>
    <w:rsid w:val="0028641D"/>
    <w:rsid w:val="003E7949"/>
    <w:rsid w:val="00426855"/>
    <w:rsid w:val="0053160F"/>
    <w:rsid w:val="00574270"/>
    <w:rsid w:val="00597DCC"/>
    <w:rsid w:val="005A1168"/>
    <w:rsid w:val="005C4A1D"/>
    <w:rsid w:val="006350AD"/>
    <w:rsid w:val="0067657D"/>
    <w:rsid w:val="00763EFE"/>
    <w:rsid w:val="008147FC"/>
    <w:rsid w:val="00830C02"/>
    <w:rsid w:val="00831EF9"/>
    <w:rsid w:val="008534AC"/>
    <w:rsid w:val="00B23CAA"/>
    <w:rsid w:val="00B72E8E"/>
    <w:rsid w:val="00C91184"/>
    <w:rsid w:val="00DC7761"/>
    <w:rsid w:val="00E25651"/>
    <w:rsid w:val="00E33236"/>
    <w:rsid w:val="00F4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222DC"/>
  <w15:docId w15:val="{94760B0C-97A6-496F-A90C-C77A7511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59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278C5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F3670"/>
  </w:style>
  <w:style w:type="character" w:customStyle="1" w:styleId="StopkaZnak">
    <w:name w:val="Stopka Znak"/>
    <w:basedOn w:val="Domylnaczcionkaakapitu"/>
    <w:link w:val="Stopka"/>
    <w:uiPriority w:val="99"/>
    <w:qFormat/>
    <w:rsid w:val="00FF3670"/>
  </w:style>
  <w:style w:type="character" w:customStyle="1" w:styleId="fontstyle01">
    <w:name w:val="fontstyle01"/>
    <w:basedOn w:val="Domylnaczcionkaakapitu"/>
    <w:qFormat/>
    <w:rsid w:val="00FF3670"/>
    <w:rPr>
      <w:rFonts w:ascii="Arial" w:hAnsi="Arial" w:cs="Arial"/>
      <w:b w:val="0"/>
      <w:bCs w:val="0"/>
      <w:i w:val="0"/>
      <w:iCs w:val="0"/>
      <w:color w:val="000000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53D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ListParagraphChar">
    <w:name w:val="List Paragraph Char"/>
    <w:link w:val="Akapitzlist1"/>
    <w:qFormat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278C5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B2A1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qFormat/>
    <w:rsid w:val="00011A4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D6590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58655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prawka">
    <w:name w:val="Revision"/>
    <w:uiPriority w:val="99"/>
    <w:semiHidden/>
    <w:qFormat/>
    <w:rsid w:val="00CB1E3B"/>
    <w:rPr>
      <w:rFonts w:ascii="Calibri" w:eastAsia="Calibri" w:hAnsi="Calibri" w:cs="Times New Roman"/>
      <w:kern w:val="0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53D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53DE7"/>
    <w:rPr>
      <w:b/>
      <w:bCs/>
    </w:rPr>
  </w:style>
  <w:style w:type="paragraph" w:customStyle="1" w:styleId="Akapitzlist1">
    <w:name w:val="Akapit z listą1"/>
    <w:basedOn w:val="Normalny"/>
    <w:link w:val="ListParagraphChar"/>
    <w:qFormat/>
    <w:rsid w:val="00B95EC9"/>
    <w:pPr>
      <w:ind w:left="720"/>
    </w:pPr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qFormat/>
    <w:rsid w:val="00B95EC9"/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qFormat/>
    <w:rsid w:val="00B95EC9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016-sys-req-plat">
    <w:name w:val="s016-sys-req-plat"/>
    <w:basedOn w:val="Normalny"/>
    <w:qFormat/>
    <w:rsid w:val="00B278C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04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2504</Words>
  <Characters>15030</Characters>
  <Application>Microsoft Office Word</Application>
  <DocSecurity>0</DocSecurity>
  <Lines>125</Lines>
  <Paragraphs>34</Paragraphs>
  <ScaleCrop>false</ScaleCrop>
  <Company/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dc:description/>
  <cp:lastModifiedBy>Aleksandra Kaczmarek</cp:lastModifiedBy>
  <cp:revision>11</cp:revision>
  <dcterms:created xsi:type="dcterms:W3CDTF">2024-11-05T13:18:00Z</dcterms:created>
  <dcterms:modified xsi:type="dcterms:W3CDTF">2024-11-05T13:28:00Z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