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51" w:rsidRDefault="00922851" w:rsidP="004B5A5A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2851" w:rsidRDefault="00922851" w:rsidP="004B5A5A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Skarżysko -Kamienna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, dn. </w:t>
      </w:r>
      <w:r w:rsidR="003C7202">
        <w:rPr>
          <w:rFonts w:ascii="Calibri" w:eastAsia="Times New Roman" w:hAnsi="Calibri" w:cs="Calibri"/>
          <w:sz w:val="24"/>
          <w:szCs w:val="24"/>
          <w:lang w:val="pl-PL" w:eastAsia="pl-PL"/>
        </w:rPr>
        <w:t>11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  <w:r w:rsidR="00C73FB2">
        <w:rPr>
          <w:rFonts w:ascii="Calibri" w:eastAsia="Times New Roman" w:hAnsi="Calibri" w:cs="Calibri"/>
          <w:sz w:val="24"/>
          <w:szCs w:val="24"/>
          <w:lang w:val="pl-PL" w:eastAsia="pl-PL"/>
        </w:rPr>
        <w:t>1</w:t>
      </w:r>
      <w:r w:rsidR="00545B90">
        <w:rPr>
          <w:rFonts w:ascii="Calibri" w:eastAsia="Times New Roman" w:hAnsi="Calibri" w:cs="Calibri"/>
          <w:sz w:val="24"/>
          <w:szCs w:val="24"/>
          <w:lang w:val="pl-PL" w:eastAsia="pl-PL"/>
        </w:rPr>
        <w:t>1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.202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</w:t>
      </w:r>
    </w:p>
    <w:p w:rsidR="004B5A5A" w:rsidRPr="004B5A5A" w:rsidRDefault="000E639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ZAPYTANIE OFERTOWE NR </w:t>
      </w:r>
      <w:r w:rsidR="00F7279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A5A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</w:p>
    <w:p w:rsidR="004B5A5A" w:rsidRPr="004B5A5A" w:rsidRDefault="004B5A5A" w:rsidP="004B5A5A">
      <w:pPr>
        <w:widowControl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</w:p>
    <w:p w:rsidR="00921B95" w:rsidRPr="00921B95" w:rsidRDefault="00921B95" w:rsidP="00921B95">
      <w:pPr>
        <w:widowControl/>
        <w:shd w:val="clear" w:color="auto" w:fill="FFFFFF"/>
        <w:spacing w:after="150" w:line="276" w:lineRule="auto"/>
        <w:ind w:left="284" w:right="300" w:hanging="30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  <w:t xml:space="preserve">I. Zamawiający  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Nazwa: Podkarpacka Agencja Konsultingowo Doradcza Sp. z o.o.,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Adres: 38 – 200 Jasło, ul. Staszica 7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NIP: 685-100-45-21,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REGON: 370249017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KRS: 0000144369</w:t>
      </w:r>
    </w:p>
    <w:p w:rsidR="00921B95" w:rsidRPr="00921B95" w:rsidRDefault="008E07B9" w:rsidP="00921B95">
      <w:pPr>
        <w:widowControl/>
        <w:spacing w:line="276" w:lineRule="auto"/>
        <w:contextualSpacing/>
        <w:rPr>
          <w:rFonts w:ascii="Calibri" w:eastAsia="Calibri" w:hAnsi="Calibri" w:cs="Calibri"/>
          <w:u w:val="single"/>
          <w:lang w:val="pl-PL"/>
        </w:rPr>
      </w:pPr>
      <w:hyperlink r:id="rId7" w:history="1">
        <w:r w:rsidR="000F6E73" w:rsidRPr="00774B1C">
          <w:rPr>
            <w:rStyle w:val="Hipercze"/>
            <w:rFonts w:ascii="Calibri" w:eastAsia="Calibri" w:hAnsi="Calibri" w:cs="Calibri"/>
            <w:lang w:val="pl-PL"/>
          </w:rPr>
          <w:t>http://www.pakd.pl</w:t>
        </w:r>
      </w:hyperlink>
    </w:p>
    <w:p w:rsidR="00921B95" w:rsidRPr="00921B95" w:rsidRDefault="00921B95" w:rsidP="00921B95">
      <w:pPr>
        <w:widowControl/>
        <w:spacing w:line="276" w:lineRule="auto"/>
        <w:contextualSpacing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Biuro Projektu</w:t>
      </w:r>
      <w:r w:rsidRPr="00921B95">
        <w:rPr>
          <w:rFonts w:ascii="Calibri" w:eastAsia="Calibri" w:hAnsi="Calibri" w:cs="Calibri"/>
          <w:lang w:val="pl-PL"/>
        </w:rPr>
        <w:br/>
        <w:t>ul. Maja 49 pok.3</w:t>
      </w:r>
    </w:p>
    <w:p w:rsidR="00921B95" w:rsidRPr="00921B95" w:rsidRDefault="00921B95" w:rsidP="00921B95">
      <w:pPr>
        <w:widowControl/>
        <w:spacing w:line="276" w:lineRule="auto"/>
        <w:contextualSpacing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26-110 Skarżysko-Kamienna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>Kontakt z Oferentami i udzielanie wyjaśnień: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Osobami uprawnionymi do kontaktu z Oferentami jest: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Calibri" w:hAnsi="Calibri" w:cs="Calibri"/>
          <w:lang w:val="de-DE"/>
        </w:rPr>
      </w:pPr>
      <w:r w:rsidRPr="00921B95">
        <w:rPr>
          <w:rFonts w:ascii="Calibri" w:eastAsia="Times New Roman" w:hAnsi="Calibri" w:cs="Calibri"/>
          <w:lang w:val="pl-PL" w:eastAsia="pl-PL"/>
        </w:rPr>
        <w:t xml:space="preserve">-Małgorzata Gębska, </w:t>
      </w:r>
      <w:r w:rsidRPr="00921B95">
        <w:rPr>
          <w:rFonts w:ascii="Calibri" w:eastAsia="Calibri" w:hAnsi="Calibri" w:cs="Calibri"/>
          <w:lang w:val="pl-PL"/>
        </w:rPr>
        <w:t>tel. 510-931-343 , w godz. 12.00-16.00 od poniedziałku do piątku, e-mail: tsp@pakd.pl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Calibri" w:hAnsi="Calibri" w:cs="Calibri"/>
          <w:lang w:val="de-DE"/>
        </w:rPr>
        <w:t xml:space="preserve">- </w:t>
      </w:r>
      <w:r w:rsidRPr="00921B95">
        <w:rPr>
          <w:rFonts w:ascii="Calibri" w:eastAsia="Times New Roman" w:hAnsi="Calibri" w:cs="Calibri"/>
          <w:lang w:val="pl-PL" w:eastAsia="pl-PL"/>
        </w:rPr>
        <w:t xml:space="preserve">Za pomocą systemu informatycznego - bazakonkurencyjności.funduszeeuropejskie.gov.pl i zgodnie </w:t>
      </w:r>
      <w:r w:rsidRPr="00921B95">
        <w:rPr>
          <w:rFonts w:ascii="Calibri" w:eastAsia="Times New Roman" w:hAnsi="Calibri" w:cs="Calibri"/>
          <w:lang w:val="pl-PL" w:eastAsia="pl-PL"/>
        </w:rPr>
        <w:br/>
        <w:t>z jego wymogami.</w:t>
      </w:r>
    </w:p>
    <w:p w:rsidR="00921B95" w:rsidRPr="00921B95" w:rsidRDefault="00921B95" w:rsidP="00921B95">
      <w:pPr>
        <w:widowControl/>
        <w:spacing w:line="276" w:lineRule="auto"/>
        <w:contextualSpacing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>II. Rodzaj zamówienia, kod ze Wspólnego Słownika Zamówień (CPV):</w:t>
      </w:r>
    </w:p>
    <w:p w:rsidR="00921B95" w:rsidRPr="00921B95" w:rsidRDefault="00921B95" w:rsidP="00921B95">
      <w:pPr>
        <w:widowControl/>
        <w:rPr>
          <w:lang w:val="pl-PL"/>
        </w:rPr>
      </w:pPr>
    </w:p>
    <w:p w:rsidR="00921B95" w:rsidRPr="00921B95" w:rsidRDefault="00921B95" w:rsidP="00921B95">
      <w:pPr>
        <w:widowControl/>
        <w:rPr>
          <w:lang w:val="pl-PL"/>
        </w:rPr>
      </w:pPr>
      <w:r w:rsidRPr="00921B95">
        <w:rPr>
          <w:lang w:val="pl-PL"/>
        </w:rPr>
        <w:t>80000000-4 - usługi edukacyjne i szkoleniowe,</w:t>
      </w:r>
    </w:p>
    <w:p w:rsidR="00921B95" w:rsidRPr="00921B95" w:rsidRDefault="00921B95" w:rsidP="00921B95">
      <w:pPr>
        <w:widowControl/>
        <w:rPr>
          <w:lang w:val="pl-PL"/>
        </w:rPr>
      </w:pPr>
      <w:r w:rsidRPr="00921B95">
        <w:rPr>
          <w:lang w:val="pl-PL"/>
        </w:rPr>
        <w:t>80300000-7 - usługi szkolnictwa wyższego,</w:t>
      </w: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br/>
      </w:r>
    </w:p>
    <w:p w:rsidR="00921B95" w:rsidRPr="00921B95" w:rsidRDefault="00921B95" w:rsidP="00921B95">
      <w:pPr>
        <w:widowControl/>
        <w:spacing w:line="276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 xml:space="preserve">III. </w:t>
      </w:r>
      <w:r w:rsidRPr="00921B95">
        <w:rPr>
          <w:rFonts w:cstheme="minorHAnsi"/>
          <w:sz w:val="24"/>
          <w:szCs w:val="24"/>
          <w:lang w:val="pl-PL"/>
        </w:rPr>
        <w:t xml:space="preserve">Niniejsze postępowanie prowadzone jest zgodnie z zasadą konkurencyjności określoną </w:t>
      </w:r>
      <w:r w:rsidRPr="00921B95">
        <w:rPr>
          <w:rFonts w:cstheme="minorHAnsi"/>
          <w:sz w:val="24"/>
          <w:szCs w:val="24"/>
          <w:lang w:val="pl-PL"/>
        </w:rPr>
        <w:br/>
        <w:t xml:space="preserve">w </w:t>
      </w:r>
      <w:r w:rsidRPr="00921B95">
        <w:rPr>
          <w:rFonts w:cstheme="minorHAnsi"/>
          <w:iCs/>
          <w:sz w:val="24"/>
          <w:szCs w:val="24"/>
          <w:lang w:val="pl-PL"/>
        </w:rPr>
        <w:t>Wytycznych dotyczących kwalifikowalności wydatków na lata 2021-2027.</w:t>
      </w:r>
      <w:r w:rsidRPr="00921B95">
        <w:rPr>
          <w:rFonts w:ascii="Calibri" w:eastAsia="Calibri" w:hAnsi="Calibri" w:cs="Times New Roman"/>
          <w:sz w:val="16"/>
          <w:szCs w:val="16"/>
          <w:lang w:val="pl-PL"/>
        </w:rPr>
        <w:t xml:space="preserve"> </w:t>
      </w:r>
    </w:p>
    <w:p w:rsidR="00921B95" w:rsidRPr="00921B95" w:rsidRDefault="00921B95" w:rsidP="00921B95">
      <w:pPr>
        <w:widowControl/>
        <w:spacing w:line="276" w:lineRule="auto"/>
        <w:jc w:val="both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 xml:space="preserve">Zapytanie ofertowe opublikowano w postaci elektronicznej na stronie internetowej </w:t>
      </w:r>
    </w:p>
    <w:p w:rsidR="00921B95" w:rsidRPr="00921B95" w:rsidRDefault="00921B95" w:rsidP="00921B95">
      <w:pPr>
        <w:widowControl/>
        <w:spacing w:line="276" w:lineRule="auto"/>
        <w:jc w:val="both"/>
        <w:rPr>
          <w:rFonts w:ascii="Calibri" w:eastAsia="Times New Roman" w:hAnsi="Calibri" w:cs="Calibri"/>
          <w:lang w:val="pl-PL" w:eastAsia="pl-PL"/>
        </w:rPr>
      </w:pPr>
    </w:p>
    <w:p w:rsidR="00921B95" w:rsidRPr="00921B95" w:rsidRDefault="008E07B9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hyperlink r:id="rId8" w:history="1">
        <w:r w:rsidR="00921B95" w:rsidRPr="00921B95">
          <w:rPr>
            <w:rFonts w:ascii="Calibri" w:eastAsia="Times New Roman" w:hAnsi="Calibri" w:cs="Calibri"/>
            <w:color w:val="0000FF"/>
            <w:u w:val="single"/>
            <w:lang w:val="pl-PL" w:eastAsia="pl-PL"/>
          </w:rPr>
          <w:t>https://bazakonkurencyjnosci.funduszeeuropejskie.gov.pl/</w:t>
        </w:r>
      </w:hyperlink>
      <w:r w:rsidR="00921B95" w:rsidRPr="00921B95">
        <w:rPr>
          <w:rFonts w:ascii="Calibri" w:eastAsia="Times New Roman" w:hAnsi="Calibri" w:cs="Calibri"/>
          <w:lang w:val="pl-PL" w:eastAsia="pl-PL"/>
        </w:rPr>
        <w:t xml:space="preserve"> 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921B95" w:rsidRPr="00921B95" w:rsidRDefault="00921B95" w:rsidP="00921B95">
      <w:pPr>
        <w:widowControl/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b/>
          <w:bCs/>
          <w:lang w:val="pl-PL" w:eastAsia="pl-PL"/>
        </w:rPr>
      </w:pPr>
      <w:r w:rsidRPr="00921B95">
        <w:rPr>
          <w:rFonts w:ascii="Calibri" w:eastAsia="Times New Roman" w:hAnsi="Calibri" w:cs="Calibri"/>
          <w:b/>
          <w:bCs/>
          <w:lang w:val="pl-PL" w:eastAsia="pl-PL"/>
        </w:rPr>
        <w:t>IV. Opis przedmiotu zamówienia</w:t>
      </w:r>
    </w:p>
    <w:p w:rsidR="00921B95" w:rsidRPr="00921B95" w:rsidRDefault="00921B95" w:rsidP="003C7202">
      <w:pPr>
        <w:widowControl/>
        <w:shd w:val="clear" w:color="auto" w:fill="FFFFFF"/>
        <w:spacing w:after="225" w:line="276" w:lineRule="auto"/>
        <w:jc w:val="both"/>
        <w:textAlignment w:val="baseline"/>
        <w:outlineLvl w:val="2"/>
        <w:rPr>
          <w:rFonts w:ascii="Calibri" w:eastAsia="Times New Roman" w:hAnsi="Calibri" w:cs="Calibri"/>
          <w:shd w:val="clear" w:color="auto" w:fill="FFFFFF"/>
          <w:lang w:val="pl-PL" w:eastAsia="pl-PL"/>
        </w:rPr>
      </w:pPr>
      <w:r w:rsidRPr="00921B95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t>1. Opis przedmiotu zamówienia:</w:t>
      </w:r>
      <w:r w:rsidRPr="00921B95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br/>
      </w:r>
      <w:r w:rsidRPr="00921B95">
        <w:rPr>
          <w:rFonts w:cstheme="minorHAnsi"/>
          <w:lang w:val="pl-PL"/>
        </w:rPr>
        <w:t xml:space="preserve">Przedmiotem zamówienia jest wybranie Wykonawców na organizację i przeprowadzenie studiów podyplomowych dla  </w:t>
      </w:r>
      <w:r w:rsidR="000F6E73">
        <w:rPr>
          <w:rFonts w:cstheme="minorHAnsi"/>
          <w:lang w:val="pl-PL"/>
        </w:rPr>
        <w:t>1</w:t>
      </w:r>
      <w:r w:rsidRPr="00921B95">
        <w:rPr>
          <w:rFonts w:cstheme="minorHAnsi"/>
          <w:lang w:val="pl-PL"/>
        </w:rPr>
        <w:t xml:space="preserve"> os</w:t>
      </w:r>
      <w:r w:rsidR="000F6E73">
        <w:rPr>
          <w:rFonts w:cstheme="minorHAnsi"/>
          <w:lang w:val="pl-PL"/>
        </w:rPr>
        <w:t>oby</w:t>
      </w:r>
      <w:r w:rsidRPr="00921B95">
        <w:rPr>
          <w:rFonts w:cstheme="minorHAnsi"/>
          <w:lang w:val="pl-PL"/>
        </w:rPr>
        <w:t xml:space="preserve"> pracując</w:t>
      </w:r>
      <w:r w:rsidR="000F6E73">
        <w:rPr>
          <w:rFonts w:cstheme="minorHAnsi"/>
          <w:lang w:val="pl-PL"/>
        </w:rPr>
        <w:t>ej</w:t>
      </w:r>
      <w:r w:rsidRPr="00921B95">
        <w:rPr>
          <w:rFonts w:cstheme="minorHAnsi"/>
          <w:lang w:val="pl-PL"/>
        </w:rPr>
        <w:t xml:space="preserve"> zamieszkując</w:t>
      </w:r>
      <w:r w:rsidR="000F6E73">
        <w:rPr>
          <w:rFonts w:cstheme="minorHAnsi"/>
          <w:lang w:val="pl-PL"/>
        </w:rPr>
        <w:t>ej</w:t>
      </w:r>
      <w:r w:rsidRPr="00921B95">
        <w:rPr>
          <w:rFonts w:cstheme="minorHAnsi"/>
          <w:lang w:val="pl-PL"/>
        </w:rPr>
        <w:t xml:space="preserve"> teren województwa </w:t>
      </w:r>
      <w:r w:rsidR="003C7202">
        <w:rPr>
          <w:rFonts w:cstheme="minorHAnsi"/>
          <w:lang w:val="pl-PL"/>
        </w:rPr>
        <w:t>świętokrzyskiego uczestniczącej</w:t>
      </w:r>
      <w:r w:rsidRPr="00921B95">
        <w:rPr>
          <w:rFonts w:cstheme="minorHAnsi"/>
          <w:lang w:val="pl-PL"/>
        </w:rPr>
        <w:t xml:space="preserve"> w projekcie pn. „TWOJE KWALIFIKACJE TWOJĄ SZANSĄ”</w:t>
      </w:r>
      <w:r w:rsidRPr="00921B95">
        <w:rPr>
          <w:rFonts w:ascii="Calibri" w:eastAsia="Calibri" w:hAnsi="Calibri" w:cs="Times New Roman"/>
          <w:sz w:val="16"/>
          <w:szCs w:val="16"/>
          <w:lang w:val="pl-PL"/>
        </w:rPr>
        <w:t xml:space="preserve"> </w:t>
      </w:r>
      <w:r w:rsidR="003C7202">
        <w:rPr>
          <w:rFonts w:cstheme="minorHAnsi"/>
          <w:lang w:val="pl-PL"/>
        </w:rPr>
        <w:t>współfinansowanym</w:t>
      </w:r>
      <w:r w:rsidRPr="00921B95">
        <w:rPr>
          <w:rFonts w:cstheme="minorHAnsi"/>
          <w:lang w:val="pl-PL"/>
        </w:rPr>
        <w:t xml:space="preserve"> ze środków Europejskiego Funduszu Społecznego Plus (EFS+) w ramach programu regionalnego Fundusze Europejskie dla Świętokrzyskiego 2021-2027, </w:t>
      </w:r>
      <w:r w:rsidRPr="00921B95">
        <w:rPr>
          <w:lang w:val="pl-PL"/>
        </w:rPr>
        <w:t>realizowanego na podstawie umowy z Wojewódzkim Urzędem Pracy w Kielcach pełniącym funkcję Instytucji Pośredniczącej dla FEŚ 2021-2027.</w:t>
      </w:r>
      <w:r w:rsidRPr="00921B95">
        <w:rPr>
          <w:rFonts w:cstheme="minorHAnsi"/>
          <w:lang w:val="pl-PL"/>
        </w:rPr>
        <w:t xml:space="preserve">  </w:t>
      </w:r>
    </w:p>
    <w:p w:rsidR="001C67CA" w:rsidRDefault="001C67CA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/>
        </w:rPr>
      </w:pP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/>
        </w:rPr>
        <w:lastRenderedPageBreak/>
        <w:t xml:space="preserve">1.1. </w:t>
      </w:r>
      <w:r w:rsidR="00AD2830">
        <w:rPr>
          <w:rFonts w:ascii="Calibri" w:eastAsia="Times New Roman" w:hAnsi="Calibri" w:cs="Calibri"/>
          <w:b/>
          <w:lang w:val="pl-PL" w:eastAsia="pl-PL"/>
        </w:rPr>
        <w:t xml:space="preserve">Przygotowanie Pedagogiczne dla nauczycieli przedmiotów lub zajęć prowadzonych w szkole podstawowej i ponadpodstawowej oraz przedmiotów zawodowych </w:t>
      </w:r>
      <w:r w:rsidR="00260039"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- dla </w:t>
      </w:r>
      <w:r w:rsidR="00260039">
        <w:rPr>
          <w:rFonts w:ascii="Calibri" w:eastAsia="Times New Roman" w:hAnsi="Calibri" w:cs="Calibri"/>
          <w:b/>
          <w:lang w:val="pl-PL" w:eastAsia="pl-PL"/>
        </w:rPr>
        <w:t>1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 os</w:t>
      </w:r>
      <w:r w:rsidR="00260039">
        <w:rPr>
          <w:rFonts w:ascii="Calibri" w:eastAsia="Times New Roman" w:hAnsi="Calibri" w:cs="Calibri"/>
          <w:b/>
          <w:lang w:val="pl-PL" w:eastAsia="pl-PL"/>
        </w:rPr>
        <w:t>o</w:t>
      </w:r>
      <w:r w:rsidRPr="00921B95">
        <w:rPr>
          <w:rFonts w:ascii="Calibri" w:eastAsia="Times New Roman" w:hAnsi="Calibri" w:cs="Calibri"/>
          <w:b/>
          <w:lang w:val="pl-PL" w:eastAsia="pl-PL"/>
        </w:rPr>
        <w:t>b</w:t>
      </w:r>
      <w:r w:rsidR="00260039">
        <w:rPr>
          <w:rFonts w:ascii="Calibri" w:eastAsia="Times New Roman" w:hAnsi="Calibri" w:cs="Calibri"/>
          <w:b/>
          <w:lang w:val="pl-PL" w:eastAsia="pl-PL"/>
        </w:rPr>
        <w:t>y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Arial CE"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 xml:space="preserve">2. </w:t>
      </w:r>
      <w:r w:rsidRPr="00921B95">
        <w:rPr>
          <w:rFonts w:eastAsia="Times New Roman" w:cs="Arial CE"/>
          <w:lang w:val="pl-PL" w:eastAsia="pl-PL"/>
        </w:rPr>
        <w:t xml:space="preserve">Przedmiotem zamówienia jest organizacja i przeprowadzenie Podyplomowych Studiów  </w:t>
      </w:r>
      <w:r w:rsidRPr="00921B95">
        <w:rPr>
          <w:rFonts w:eastAsia="Times New Roman" w:cs="Arial CE"/>
          <w:lang w:val="pl-PL" w:eastAsia="pl-PL"/>
        </w:rPr>
        <w:br/>
        <w:t xml:space="preserve">z uwzględnieniem wszystkich standardów kształcenia warunkujących nabycie adekwatnych dla danej specjalności uprawnień. 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Calibri"/>
          <w:lang w:val="pl-PL"/>
        </w:rPr>
      </w:pPr>
      <w:r w:rsidRPr="00921B95">
        <w:rPr>
          <w:rFonts w:eastAsia="Times New Roman" w:cs="Calibri"/>
          <w:b/>
          <w:lang w:val="pl-PL"/>
        </w:rPr>
        <w:t>3</w:t>
      </w:r>
      <w:r w:rsidRPr="00921B95">
        <w:rPr>
          <w:rFonts w:eastAsia="Times New Roman" w:cs="Calibri"/>
          <w:lang w:val="pl-PL"/>
        </w:rPr>
        <w:t>. Program studiów powinien być przygotowany i realizowany zgodnie z obowiązującymi przepisami prawa.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Calibri"/>
          <w:lang w:val="pl-PL"/>
        </w:rPr>
      </w:pPr>
      <w:r w:rsidRPr="00383704">
        <w:rPr>
          <w:rFonts w:eastAsia="Times New Roman" w:cs="Calibri"/>
          <w:b/>
          <w:lang w:val="pl-PL"/>
        </w:rPr>
        <w:t>4</w:t>
      </w:r>
      <w:r w:rsidRPr="00383704">
        <w:rPr>
          <w:rFonts w:eastAsia="Times New Roman" w:cs="Calibri"/>
          <w:lang w:val="pl-PL"/>
        </w:rPr>
        <w:t>. Studia muszą rozpocząć się w miesiącach: październik</w:t>
      </w:r>
      <w:r w:rsidR="00BD1F63" w:rsidRPr="00383704">
        <w:rPr>
          <w:rFonts w:eastAsia="Times New Roman" w:cs="Calibri"/>
          <w:lang w:val="pl-PL"/>
        </w:rPr>
        <w:t>/listopad/luty</w:t>
      </w:r>
      <w:r w:rsidR="001F5C9C" w:rsidRPr="00383704">
        <w:rPr>
          <w:rFonts w:eastAsia="Times New Roman" w:cs="Calibri"/>
          <w:lang w:val="pl-PL"/>
        </w:rPr>
        <w:t>/</w:t>
      </w:r>
      <w:r w:rsidR="00BD1F63" w:rsidRPr="00383704">
        <w:rPr>
          <w:rFonts w:eastAsia="Times New Roman" w:cs="Calibri"/>
          <w:lang w:val="pl-PL"/>
        </w:rPr>
        <w:t>marzec</w:t>
      </w:r>
      <w:r w:rsidRPr="00383704">
        <w:rPr>
          <w:rFonts w:eastAsia="Times New Roman" w:cs="Calibri"/>
          <w:lang w:val="pl-PL"/>
        </w:rPr>
        <w:t xml:space="preserve"> 2024</w:t>
      </w:r>
      <w:r w:rsidR="00BD1F63" w:rsidRPr="00383704">
        <w:rPr>
          <w:rFonts w:eastAsia="Times New Roman" w:cs="Calibri"/>
          <w:lang w:val="pl-PL"/>
        </w:rPr>
        <w:t xml:space="preserve">/2025 </w:t>
      </w:r>
      <w:r w:rsidRPr="00383704">
        <w:rPr>
          <w:rFonts w:eastAsia="Times New Roman" w:cs="Calibri"/>
          <w:lang w:val="pl-PL"/>
        </w:rPr>
        <w:t>r.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Calibri"/>
          <w:lang w:val="pl-PL"/>
        </w:rPr>
      </w:pPr>
      <w:r w:rsidRPr="00921B95">
        <w:rPr>
          <w:rFonts w:eastAsia="Times New Roman" w:cs="Calibri"/>
          <w:b/>
          <w:lang w:val="pl-PL"/>
        </w:rPr>
        <w:t>5</w:t>
      </w:r>
      <w:r w:rsidRPr="00921B95">
        <w:rPr>
          <w:rFonts w:eastAsia="Times New Roman" w:cs="Calibri"/>
          <w:lang w:val="pl-PL"/>
        </w:rPr>
        <w:t>.</w:t>
      </w:r>
      <w:r w:rsidRPr="00921B95">
        <w:rPr>
          <w:lang w:val="pl-PL"/>
        </w:rPr>
        <w:t xml:space="preserve"> </w:t>
      </w:r>
      <w:r w:rsidRPr="00921B95">
        <w:rPr>
          <w:rFonts w:eastAsia="Times New Roman" w:cs="Calibri"/>
          <w:lang w:val="pl-PL"/>
        </w:rPr>
        <w:t>Zaoferowana cena za studia  ma obejmować koszt studiów podyplomowych oraz wszelkie opłaty  rekrutacyjne.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Calibri"/>
          <w:b/>
          <w:lang w:val="pl-PL"/>
        </w:rPr>
        <w:t>6</w:t>
      </w:r>
      <w:r w:rsidRPr="00921B95">
        <w:rPr>
          <w:rFonts w:eastAsia="Times New Roman" w:cs="Calibri"/>
          <w:lang w:val="pl-PL"/>
        </w:rPr>
        <w:t>.</w:t>
      </w:r>
      <w:r w:rsidRPr="00921B95">
        <w:rPr>
          <w:rFonts w:eastAsia="Times New Roman" w:cs="Arial CE"/>
          <w:lang w:val="pl-PL" w:eastAsia="pl-PL"/>
        </w:rPr>
        <w:t xml:space="preserve"> Liczba semestrów: 2</w:t>
      </w:r>
      <w:r w:rsidR="00846AC6">
        <w:rPr>
          <w:rFonts w:eastAsia="Times New Roman" w:cs="Arial CE"/>
          <w:lang w:val="pl-PL" w:eastAsia="pl-PL"/>
        </w:rPr>
        <w:t>,</w:t>
      </w:r>
      <w:r w:rsidRPr="00921B95">
        <w:rPr>
          <w:rFonts w:eastAsia="Times New Roman" w:cs="Arial CE"/>
          <w:lang w:val="pl-PL" w:eastAsia="pl-PL"/>
        </w:rPr>
        <w:t>3</w:t>
      </w:r>
      <w:r w:rsidR="00846AC6">
        <w:rPr>
          <w:rFonts w:eastAsia="Times New Roman" w:cs="Arial CE"/>
          <w:lang w:val="pl-PL" w:eastAsia="pl-PL"/>
        </w:rPr>
        <w:t>,</w:t>
      </w:r>
      <w:r w:rsidR="00A25E2D">
        <w:rPr>
          <w:rFonts w:eastAsia="Times New Roman" w:cs="Arial CE"/>
          <w:lang w:val="pl-PL" w:eastAsia="pl-PL"/>
        </w:rPr>
        <w:t>4</w:t>
      </w:r>
      <w:r w:rsidRPr="00921B95">
        <w:rPr>
          <w:rFonts w:eastAsia="Times New Roman" w:cs="Arial CE"/>
          <w:lang w:val="pl-PL" w:eastAsia="pl-PL"/>
        </w:rPr>
        <w:t xml:space="preserve"> (w przypadku</w:t>
      </w:r>
      <w:r w:rsidR="00846AC6">
        <w:rPr>
          <w:rFonts w:eastAsia="Times New Roman" w:cs="Arial CE"/>
          <w:lang w:val="pl-PL" w:eastAsia="pl-PL"/>
        </w:rPr>
        <w:t xml:space="preserve"> 3 lub</w:t>
      </w:r>
      <w:r w:rsidRPr="00921B95">
        <w:rPr>
          <w:rFonts w:eastAsia="Times New Roman" w:cs="Arial CE"/>
          <w:lang w:val="pl-PL" w:eastAsia="pl-PL"/>
        </w:rPr>
        <w:t xml:space="preserve"> </w:t>
      </w:r>
      <w:r w:rsidR="00A25E2D">
        <w:rPr>
          <w:rFonts w:eastAsia="Times New Roman" w:cs="Arial CE"/>
          <w:lang w:val="pl-PL" w:eastAsia="pl-PL"/>
        </w:rPr>
        <w:t>4</w:t>
      </w:r>
      <w:r w:rsidRPr="00921B95">
        <w:rPr>
          <w:rFonts w:eastAsia="Times New Roman" w:cs="Arial CE"/>
          <w:lang w:val="pl-PL" w:eastAsia="pl-PL"/>
        </w:rPr>
        <w:t xml:space="preserve"> semestrów studia muszą zakończyć się do </w:t>
      </w:r>
      <w:r w:rsidRPr="001C67CA">
        <w:rPr>
          <w:rFonts w:eastAsia="Times New Roman" w:cs="Arial CE"/>
          <w:lang w:val="pl-PL" w:eastAsia="pl-PL"/>
        </w:rPr>
        <w:t>31.12.2025).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Calibri"/>
          <w:bCs/>
          <w:lang w:val="pl-PL" w:eastAsia="pl-PL"/>
        </w:rPr>
      </w:pPr>
      <w:r>
        <w:rPr>
          <w:rFonts w:eastAsia="Times New Roman" w:cs="Arial CE"/>
          <w:b/>
          <w:lang w:val="pl-PL" w:eastAsia="pl-PL"/>
        </w:rPr>
        <w:t>7</w:t>
      </w:r>
      <w:r w:rsidRPr="00921B95">
        <w:rPr>
          <w:rFonts w:eastAsia="Times New Roman" w:cs="Arial CE"/>
          <w:lang w:val="pl-PL" w:eastAsia="pl-PL"/>
        </w:rPr>
        <w:t>.Studia podyplomowe mogą być prowadzone w trybie niestacjonarnym (wieczorowym lub zaocznym) lub w formie kształcenia na odległość.</w:t>
      </w:r>
      <w:r w:rsidRPr="00921B95">
        <w:rPr>
          <w:rFonts w:eastAsia="Times New Roman" w:cs="Calibri"/>
          <w:bCs/>
          <w:lang w:val="pl-PL" w:eastAsia="pl-PL"/>
        </w:rPr>
        <w:t xml:space="preserve"> 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Calibri"/>
          <w:bCs/>
          <w:lang w:val="pl-PL" w:eastAsia="pl-PL"/>
        </w:rPr>
      </w:pPr>
      <w:r>
        <w:rPr>
          <w:rFonts w:eastAsia="Times New Roman" w:cs="Calibri"/>
          <w:b/>
          <w:bCs/>
          <w:lang w:val="pl-PL" w:eastAsia="pl-PL"/>
        </w:rPr>
        <w:t>8</w:t>
      </w:r>
      <w:r w:rsidRPr="00921B95">
        <w:rPr>
          <w:rFonts w:eastAsia="Times New Roman" w:cs="Calibri"/>
          <w:bCs/>
          <w:lang w:val="pl-PL" w:eastAsia="pl-PL"/>
        </w:rPr>
        <w:t>.</w:t>
      </w:r>
      <w:r w:rsidRPr="00921B95">
        <w:rPr>
          <w:rFonts w:eastAsia="Times New Roman" w:cs="Arial CE"/>
          <w:lang w:val="pl-PL" w:eastAsia="pl-PL"/>
        </w:rPr>
        <w:t xml:space="preserve"> Zajęcia odbywać się będą w obiektach dydaktycznych Wykonawcy lub innych o odpowiednim standardzie do prowadzenia zajęć. 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Calibri"/>
          <w:b/>
          <w:bCs/>
          <w:lang w:val="pl-PL" w:eastAsia="pl-PL"/>
        </w:rPr>
        <w:t>9</w:t>
      </w:r>
      <w:r w:rsidRPr="00921B95">
        <w:rPr>
          <w:rFonts w:eastAsia="Times New Roman" w:cs="Calibri"/>
          <w:b/>
          <w:bCs/>
          <w:lang w:val="pl-PL" w:eastAsia="pl-PL"/>
        </w:rPr>
        <w:t>.</w:t>
      </w:r>
      <w:r w:rsidRPr="00921B95">
        <w:rPr>
          <w:rFonts w:eastAsia="Times New Roman" w:cs="Calibri"/>
          <w:bCs/>
          <w:lang w:val="pl-PL" w:eastAsia="pl-PL"/>
        </w:rPr>
        <w:t xml:space="preserve"> </w:t>
      </w:r>
      <w:r w:rsidRPr="00921B95">
        <w:rPr>
          <w:rFonts w:eastAsia="Times New Roman" w:cs="Arial CE"/>
          <w:lang w:val="pl-PL" w:eastAsia="pl-PL"/>
        </w:rPr>
        <w:t xml:space="preserve">Wykonawca musi być podmiotem wykonującym zadania publicznych lub niepublicznych szkół wyższych oraz być uprawnionym do prowadzania studiów podyplomowych w zakresie określonym w opisie przedmiotu zamówienia na zasadach określonych w art. 163 ust 1 Ustawy z dnia 20 lipca 2018 r. Prawo o szkolnictwie wyższym i nauce / Dz.U. 2023 poz. 742 z </w:t>
      </w:r>
      <w:proofErr w:type="spellStart"/>
      <w:r w:rsidRPr="00921B95">
        <w:rPr>
          <w:rFonts w:eastAsia="Times New Roman" w:cs="Arial CE"/>
          <w:lang w:val="pl-PL" w:eastAsia="pl-PL"/>
        </w:rPr>
        <w:t>późn</w:t>
      </w:r>
      <w:proofErr w:type="spellEnd"/>
      <w:r w:rsidRPr="00921B95">
        <w:rPr>
          <w:rFonts w:eastAsia="Times New Roman" w:cs="Arial CE"/>
          <w:lang w:val="pl-PL" w:eastAsia="pl-PL"/>
        </w:rPr>
        <w:t>. zm./</w:t>
      </w:r>
      <w:r w:rsidR="001C67CA">
        <w:rPr>
          <w:rFonts w:eastAsia="Times New Roman" w:cs="Arial CE"/>
          <w:lang w:val="pl-PL" w:eastAsia="pl-PL"/>
        </w:rPr>
        <w:t>.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Arial CE"/>
          <w:b/>
          <w:lang w:val="pl-PL" w:eastAsia="pl-PL"/>
        </w:rPr>
        <w:t>10</w:t>
      </w:r>
      <w:r w:rsidRPr="00921B95">
        <w:rPr>
          <w:rFonts w:eastAsia="Times New Roman" w:cs="Arial CE"/>
          <w:b/>
          <w:lang w:val="pl-PL" w:eastAsia="pl-PL"/>
        </w:rPr>
        <w:t>.</w:t>
      </w:r>
      <w:r w:rsidRPr="00921B95">
        <w:rPr>
          <w:lang w:val="pl-PL"/>
        </w:rPr>
        <w:t xml:space="preserve"> </w:t>
      </w:r>
      <w:r w:rsidRPr="00921B95">
        <w:rPr>
          <w:rFonts w:eastAsia="Times New Roman" w:cs="Arial CE"/>
          <w:lang w:val="pl-PL" w:eastAsia="pl-PL"/>
        </w:rPr>
        <w:t>Wykonawca zobowiązuje się do wydania uczestnikowi studiów, kończącemu je z wynikiem pozytywnym, odpowiedniego świadectwa ukończenia studiów podyplomowych potwierdzającego nabycie kwalifikacji oraz przekazanie Zamawiającemu kserokopii niniejszego dokumentu potwierdzonego za zgodność z oryginałem.</w:t>
      </w:r>
    </w:p>
    <w:p w:rsidR="00921B95" w:rsidRDefault="00921B95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 w:rsidRPr="00921B95">
        <w:rPr>
          <w:rFonts w:eastAsia="Times New Roman" w:cs="Arial CE"/>
          <w:b/>
          <w:lang w:val="pl-PL" w:eastAsia="pl-PL"/>
        </w:rPr>
        <w:t>1</w:t>
      </w:r>
      <w:r>
        <w:rPr>
          <w:rFonts w:eastAsia="Times New Roman" w:cs="Arial CE"/>
          <w:b/>
          <w:lang w:val="pl-PL" w:eastAsia="pl-PL"/>
        </w:rPr>
        <w:t>1</w:t>
      </w:r>
      <w:r w:rsidRPr="00921B95">
        <w:rPr>
          <w:rFonts w:eastAsia="Times New Roman" w:cs="Arial CE"/>
          <w:b/>
          <w:lang w:val="pl-PL" w:eastAsia="pl-PL"/>
        </w:rPr>
        <w:t>.</w:t>
      </w:r>
      <w:r w:rsidRPr="00921B95">
        <w:rPr>
          <w:lang w:val="pl-PL"/>
        </w:rPr>
        <w:t xml:space="preserve"> </w:t>
      </w:r>
      <w:r w:rsidRPr="00921B95">
        <w:rPr>
          <w:rFonts w:eastAsia="Times New Roman" w:cs="Arial CE"/>
          <w:lang w:val="pl-PL" w:eastAsia="pl-PL"/>
        </w:rPr>
        <w:t>Zamawiający zastrzega sobie możliwość kontroli realizacji zajęć w każdym czasie, a także prawo wglądu do dokumentacji związanej z realizacją studiów, udostępnienia listy obecności oraz wykonywania innych, dodatkowych czynności niewymienionych w Zapytaniu ofertowym, a koniecznych i związanych z bezpośrednią prawidł</w:t>
      </w:r>
      <w:r w:rsidR="001F2AAC">
        <w:rPr>
          <w:rFonts w:eastAsia="Times New Roman" w:cs="Arial CE"/>
          <w:lang w:val="pl-PL" w:eastAsia="pl-PL"/>
        </w:rPr>
        <w:t>ową realizacją projektu i umowy.</w:t>
      </w:r>
    </w:p>
    <w:p w:rsidR="001F2AAC" w:rsidRPr="00921B95" w:rsidRDefault="001F2AAC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Arial CE"/>
          <w:lang w:val="pl-PL" w:eastAsia="pl-PL"/>
        </w:rPr>
        <w:t>12. Wykonawca zobowiązany jest do b</w:t>
      </w:r>
      <w:r w:rsidRPr="001F2AAC">
        <w:rPr>
          <w:rFonts w:eastAsia="Times New Roman" w:cs="Arial CE"/>
          <w:lang w:val="pl-PL" w:eastAsia="pl-PL"/>
        </w:rPr>
        <w:t>ieżące</w:t>
      </w:r>
      <w:r>
        <w:rPr>
          <w:rFonts w:eastAsia="Times New Roman" w:cs="Arial CE"/>
          <w:lang w:val="pl-PL" w:eastAsia="pl-PL"/>
        </w:rPr>
        <w:t>go</w:t>
      </w:r>
      <w:r w:rsidRPr="001F2AAC">
        <w:rPr>
          <w:rFonts w:eastAsia="Times New Roman" w:cs="Arial CE"/>
          <w:lang w:val="pl-PL" w:eastAsia="pl-PL"/>
        </w:rPr>
        <w:t xml:space="preserve"> informowania na piśmie/drogą mailową </w:t>
      </w:r>
      <w:r>
        <w:rPr>
          <w:rFonts w:eastAsia="Times New Roman" w:cs="Arial CE"/>
          <w:lang w:val="pl-PL" w:eastAsia="pl-PL"/>
        </w:rPr>
        <w:t>(</w:t>
      </w:r>
      <w:r w:rsidRPr="001F2AAC">
        <w:rPr>
          <w:rFonts w:eastAsia="Times New Roman" w:cs="Arial CE"/>
          <w:lang w:val="pl-PL" w:eastAsia="pl-PL"/>
        </w:rPr>
        <w:t>tj. w ciągu 2 dni roboczych od dnia zdarzenia</w:t>
      </w:r>
      <w:r>
        <w:rPr>
          <w:rFonts w:eastAsia="Times New Roman" w:cs="Arial CE"/>
          <w:lang w:val="pl-PL" w:eastAsia="pl-PL"/>
        </w:rPr>
        <w:t>)</w:t>
      </w:r>
      <w:r w:rsidRPr="001F2AAC">
        <w:rPr>
          <w:rFonts w:eastAsia="Times New Roman" w:cs="Arial CE"/>
          <w:lang w:val="pl-PL" w:eastAsia="pl-PL"/>
        </w:rPr>
        <w:t xml:space="preserve"> Zamawiającego o przypadkach nieobecności na </w:t>
      </w:r>
      <w:r>
        <w:rPr>
          <w:rFonts w:eastAsia="Times New Roman" w:cs="Arial CE"/>
          <w:lang w:val="pl-PL" w:eastAsia="pl-PL"/>
        </w:rPr>
        <w:t>zajęciach</w:t>
      </w:r>
      <w:r w:rsidRPr="001F2AAC">
        <w:rPr>
          <w:rFonts w:eastAsia="Times New Roman" w:cs="Arial CE"/>
          <w:lang w:val="pl-PL" w:eastAsia="pl-PL"/>
        </w:rPr>
        <w:t xml:space="preserve"> </w:t>
      </w:r>
      <w:r>
        <w:rPr>
          <w:rFonts w:eastAsia="Times New Roman" w:cs="Arial CE"/>
          <w:lang w:val="pl-PL" w:eastAsia="pl-PL"/>
        </w:rPr>
        <w:t xml:space="preserve">osób </w:t>
      </w:r>
      <w:r w:rsidRPr="001F2AAC">
        <w:rPr>
          <w:rFonts w:eastAsia="Times New Roman" w:cs="Arial CE"/>
          <w:lang w:val="pl-PL" w:eastAsia="pl-PL"/>
        </w:rPr>
        <w:t>skierowanych</w:t>
      </w:r>
      <w:r>
        <w:rPr>
          <w:rFonts w:eastAsia="Times New Roman" w:cs="Arial CE"/>
          <w:lang w:val="pl-PL" w:eastAsia="pl-PL"/>
        </w:rPr>
        <w:t xml:space="preserve"> na studia </w:t>
      </w:r>
      <w:r w:rsidRPr="001F2AAC">
        <w:rPr>
          <w:rFonts w:eastAsia="Times New Roman" w:cs="Arial CE"/>
          <w:lang w:val="pl-PL" w:eastAsia="pl-PL"/>
        </w:rPr>
        <w:t xml:space="preserve"> oraz </w:t>
      </w:r>
      <w:r>
        <w:rPr>
          <w:rFonts w:eastAsia="Times New Roman" w:cs="Arial CE"/>
          <w:lang w:val="pl-PL" w:eastAsia="pl-PL"/>
        </w:rPr>
        <w:t xml:space="preserve">o </w:t>
      </w:r>
      <w:r w:rsidRPr="001F2AAC">
        <w:rPr>
          <w:rFonts w:eastAsia="Times New Roman" w:cs="Arial CE"/>
          <w:lang w:val="pl-PL" w:eastAsia="pl-PL"/>
        </w:rPr>
        <w:t>rezygnacji z</w:t>
      </w:r>
      <w:r>
        <w:rPr>
          <w:rFonts w:eastAsia="Times New Roman" w:cs="Arial CE"/>
          <w:lang w:val="pl-PL" w:eastAsia="pl-PL"/>
        </w:rPr>
        <w:t>e</w:t>
      </w:r>
      <w:r w:rsidRPr="001F2AAC">
        <w:rPr>
          <w:rFonts w:eastAsia="Times New Roman" w:cs="Arial CE"/>
          <w:lang w:val="pl-PL" w:eastAsia="pl-PL"/>
        </w:rPr>
        <w:t xml:space="preserve"> </w:t>
      </w:r>
      <w:r>
        <w:rPr>
          <w:rFonts w:eastAsia="Times New Roman" w:cs="Arial CE"/>
          <w:lang w:val="pl-PL" w:eastAsia="pl-PL"/>
        </w:rPr>
        <w:t>studiów</w:t>
      </w:r>
      <w:r w:rsidRPr="001F2AAC">
        <w:rPr>
          <w:rFonts w:eastAsia="Times New Roman" w:cs="Arial CE"/>
          <w:lang w:val="pl-PL" w:eastAsia="pl-PL"/>
        </w:rPr>
        <w:t xml:space="preserve"> w trakcie </w:t>
      </w:r>
      <w:r>
        <w:rPr>
          <w:rFonts w:eastAsia="Times New Roman" w:cs="Arial CE"/>
          <w:lang w:val="pl-PL" w:eastAsia="pl-PL"/>
        </w:rPr>
        <w:t>ich</w:t>
      </w:r>
      <w:r w:rsidRPr="001F2AAC">
        <w:rPr>
          <w:rFonts w:eastAsia="Times New Roman" w:cs="Arial CE"/>
          <w:lang w:val="pl-PL" w:eastAsia="pl-PL"/>
        </w:rPr>
        <w:t xml:space="preserve"> trwania.</w:t>
      </w:r>
    </w:p>
    <w:p w:rsidR="00921B95" w:rsidRPr="001F2AAC" w:rsidRDefault="00921B95" w:rsidP="00921B95">
      <w:pPr>
        <w:widowControl/>
        <w:shd w:val="clear" w:color="auto" w:fill="FFFFFF"/>
        <w:spacing w:line="276" w:lineRule="auto"/>
        <w:jc w:val="both"/>
        <w:textAlignment w:val="baseline"/>
        <w:outlineLvl w:val="2"/>
        <w:rPr>
          <w:rFonts w:eastAsia="Times New Roman" w:cs="Arial CE"/>
          <w:lang w:val="pl-PL" w:eastAsia="pl-PL"/>
        </w:rPr>
      </w:pPr>
      <w:r w:rsidRPr="001F2AAC">
        <w:rPr>
          <w:rFonts w:eastAsia="Times New Roman" w:cs="Arial CE"/>
          <w:lang w:val="pl-PL" w:eastAsia="pl-PL"/>
        </w:rPr>
        <w:t>1</w:t>
      </w:r>
      <w:r w:rsidR="001F2AAC">
        <w:rPr>
          <w:rFonts w:eastAsia="Times New Roman" w:cs="Arial CE"/>
          <w:lang w:val="pl-PL" w:eastAsia="pl-PL"/>
        </w:rPr>
        <w:t>3</w:t>
      </w:r>
      <w:r w:rsidRPr="001F2AAC">
        <w:rPr>
          <w:rFonts w:eastAsia="Times New Roman" w:cs="Arial CE"/>
          <w:lang w:val="pl-PL" w:eastAsia="pl-PL"/>
        </w:rPr>
        <w:t>. Miejsce realizacji studiów:</w:t>
      </w:r>
    </w:p>
    <w:p w:rsidR="00A81C24" w:rsidRPr="001F2AAC" w:rsidRDefault="00AD2830" w:rsidP="00921B95">
      <w:pPr>
        <w:numPr>
          <w:ilvl w:val="0"/>
          <w:numId w:val="3"/>
        </w:numPr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Arial CE"/>
          <w:lang w:val="pl-PL" w:eastAsia="pl-PL"/>
        </w:rPr>
        <w:t>Cała Polska</w:t>
      </w:r>
    </w:p>
    <w:p w:rsidR="001F2AAC" w:rsidRPr="00921B95" w:rsidRDefault="001F2AAC" w:rsidP="001F2AAC">
      <w:pPr>
        <w:ind w:left="72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V. Dodatkowe przedmioty zamówienia - Nie dotyczy. </w:t>
      </w:r>
    </w:p>
    <w:p w:rsidR="00921B95" w:rsidRDefault="00921B95" w:rsidP="00921B95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311B9A" w:rsidRPr="00921B95" w:rsidRDefault="00311B9A" w:rsidP="00921B95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  <w:lastRenderedPageBreak/>
        <w:t>VI. Warunki udziału w postępowaniu ofertowym.</w:t>
      </w:r>
    </w:p>
    <w:p w:rsidR="00921B95" w:rsidRPr="00921B95" w:rsidRDefault="00921B95" w:rsidP="00921B95">
      <w:pPr>
        <w:tabs>
          <w:tab w:val="left" w:pos="808"/>
        </w:tabs>
        <w:autoSpaceDE w:val="0"/>
        <w:autoSpaceDN w:val="0"/>
        <w:ind w:left="540" w:right="124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Do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składania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ofert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zapraszamy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wyłącznie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Oferentów,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spełniających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łącznie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następujące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warunki:</w:t>
      </w:r>
    </w:p>
    <w:p w:rsidR="00921B95" w:rsidRPr="00921B95" w:rsidRDefault="00921B95" w:rsidP="00921B95">
      <w:pPr>
        <w:tabs>
          <w:tab w:val="left" w:pos="808"/>
        </w:tabs>
        <w:autoSpaceDE w:val="0"/>
        <w:autoSpaceDN w:val="0"/>
        <w:ind w:left="540" w:right="124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numPr>
          <w:ilvl w:val="0"/>
          <w:numId w:val="7"/>
        </w:numPr>
        <w:autoSpaceDE w:val="0"/>
        <w:autoSpaceDN w:val="0"/>
        <w:ind w:left="41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Nie są powiązani z Zamawiającym osobowo lub kapitałowo: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 xml:space="preserve">a) uczestniczenie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 xml:space="preserve">b) 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c) pozostawanie z wykonawcą w takim stosunku prawnym lub faktycznym, że istnieje uzasadniona wątpliwość co do ich bezstronności lub niezależności w związku z postępowaniem o udzielenie zamówienia.</w:t>
      </w:r>
    </w:p>
    <w:p w:rsidR="00921B95" w:rsidRPr="00921B95" w:rsidRDefault="00921B95" w:rsidP="00921B95">
      <w:pPr>
        <w:autoSpaceDE w:val="0"/>
        <w:autoSpaceDN w:val="0"/>
        <w:ind w:left="666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Opis weryfikacji spełnienia warunku: Formularz oferty wraz z oświadczeniem Oferenta o braku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ww. powiązań (załącznik 1 do formularza oferty). Oferenci pozostający w powiązaniu opisanym</w:t>
      </w:r>
      <w:r w:rsidRPr="00921B95">
        <w:rPr>
          <w:rFonts w:ascii="Calibri" w:eastAsia="Calibri" w:hAnsi="Calibri" w:cs="Calibri"/>
          <w:spacing w:val="-47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powyżej</w:t>
      </w:r>
      <w:r w:rsidRPr="00921B95">
        <w:rPr>
          <w:rFonts w:ascii="Calibri" w:eastAsia="Calibri" w:hAnsi="Calibri" w:cs="Calibri"/>
          <w:spacing w:val="-2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zostaną wykluczeni</w:t>
      </w:r>
      <w:r w:rsidRPr="00921B95">
        <w:rPr>
          <w:rFonts w:ascii="Calibri" w:eastAsia="Calibri" w:hAnsi="Calibri" w:cs="Calibri"/>
          <w:spacing w:val="-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postępowania.</w:t>
      </w:r>
    </w:p>
    <w:p w:rsidR="00921B95" w:rsidRPr="00921B95" w:rsidRDefault="00921B95" w:rsidP="00921B95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numPr>
          <w:ilvl w:val="0"/>
          <w:numId w:val="7"/>
        </w:numPr>
        <w:autoSpaceDE w:val="0"/>
        <w:autoSpaceDN w:val="0"/>
        <w:ind w:left="41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 xml:space="preserve">Nie należą do kategorii Wykonawców wykluczonych z postępowania, określonych w art. 108 ust. 1 Ustawy z dnia 11 września 2019 roku Prawo zamówień publicznych (Dz.U. 2019 poz. 2019 z późn.zm.), </w:t>
      </w:r>
    </w:p>
    <w:p w:rsidR="00921B95" w:rsidRPr="00921B95" w:rsidRDefault="00921B95" w:rsidP="00921B95">
      <w:pPr>
        <w:numPr>
          <w:ilvl w:val="0"/>
          <w:numId w:val="7"/>
        </w:numPr>
        <w:autoSpaceDE w:val="0"/>
        <w:autoSpaceDN w:val="0"/>
        <w:ind w:left="41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Są uprawnieni do wykonywania określonej działalności (o ile przepisy nakładają taki obowiązek), posiadają niezbędną wiedzę i doświadczenie, posiadają potencjał organizacyjno-techniczny oraz znajdują się w sytuacji ekonomicznej i finansowej gwarantującej wykonanie niniejszego zamówienia, nie są w stanie upadłości bądź likwidacji (w przypadku podmiotu gospodarczego) oraz nie posiadają zaległości w opłacaniu składek na ubezpieczenia społeczne i zaległości w płatności podatków, dysponują kadrą posiadającą odpowiednie kwalifikacje, zgodne z wymogami określonymi przez odpowiednie przepisy prawa (o ile zachodzi taka konieczność), zdolną do wykonania zamówienia.</w:t>
      </w:r>
    </w:p>
    <w:p w:rsidR="00921B95" w:rsidRPr="00921B95" w:rsidRDefault="00921B95" w:rsidP="00921B95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Opis weryfikacji spełnienia warunku: Oświadczenie Oferenta składane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jednocześnie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 zapytaniem ofertowym.</w:t>
      </w:r>
    </w:p>
    <w:p w:rsidR="00921B95" w:rsidRPr="00921B95" w:rsidRDefault="00921B95" w:rsidP="00921B95">
      <w:pPr>
        <w:numPr>
          <w:ilvl w:val="0"/>
          <w:numId w:val="7"/>
        </w:numPr>
        <w:ind w:left="41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Z postępowania o udzielenie zamówienia wyklucza się wykonawców, w stosunku do których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921B95" w:rsidRPr="00921B95" w:rsidRDefault="00921B95" w:rsidP="00921B95">
      <w:pPr>
        <w:autoSpaceDE w:val="0"/>
        <w:autoSpaceDN w:val="0"/>
        <w:spacing w:before="2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:rsidR="00921B95" w:rsidRPr="00921B95" w:rsidRDefault="00921B95" w:rsidP="00921B95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Oferty,</w:t>
      </w:r>
      <w:r w:rsidRPr="00921B95">
        <w:rPr>
          <w:rFonts w:ascii="Calibri" w:eastAsia="Calibri" w:hAnsi="Calibri" w:cs="Calibri"/>
          <w:spacing w:val="-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które</w:t>
      </w:r>
      <w:r w:rsidRPr="00921B95">
        <w:rPr>
          <w:rFonts w:ascii="Calibri" w:eastAsia="Calibri" w:hAnsi="Calibri" w:cs="Calibri"/>
          <w:spacing w:val="-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nie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spełniają</w:t>
      </w:r>
      <w:r w:rsidRPr="00921B95">
        <w:rPr>
          <w:rFonts w:ascii="Calibri" w:eastAsia="Calibri" w:hAnsi="Calibri" w:cs="Calibri"/>
          <w:spacing w:val="-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ww.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warunków</w:t>
      </w:r>
      <w:r w:rsidRPr="00921B95">
        <w:rPr>
          <w:rFonts w:ascii="Calibri" w:eastAsia="Calibri" w:hAnsi="Calibri" w:cs="Calibri"/>
          <w:spacing w:val="-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zostaną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odrzucone.</w:t>
      </w:r>
    </w:p>
    <w:p w:rsidR="00921B95" w:rsidRPr="00921B95" w:rsidRDefault="00921B95" w:rsidP="00921B95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Z</w:t>
      </w:r>
      <w:r w:rsidRPr="00921B95">
        <w:rPr>
          <w:rFonts w:ascii="Calibri" w:eastAsia="Calibri" w:hAnsi="Calibri" w:cs="Calibri"/>
          <w:spacing w:val="6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tytułu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odrzucenia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oferty,</w:t>
      </w:r>
      <w:r w:rsidRPr="00921B95">
        <w:rPr>
          <w:rFonts w:ascii="Calibri" w:eastAsia="Calibri" w:hAnsi="Calibri" w:cs="Calibri"/>
          <w:spacing w:val="10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Oferentom</w:t>
      </w:r>
      <w:r w:rsidRPr="00921B95">
        <w:rPr>
          <w:rFonts w:ascii="Calibri" w:eastAsia="Calibri" w:hAnsi="Calibri" w:cs="Calibri"/>
          <w:spacing w:val="8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nie</w:t>
      </w:r>
      <w:r w:rsidRPr="00921B95">
        <w:rPr>
          <w:rFonts w:ascii="Calibri" w:eastAsia="Calibri" w:hAnsi="Calibri" w:cs="Calibri"/>
          <w:spacing w:val="7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przysługują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żadne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roszczenia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wobec</w:t>
      </w:r>
      <w:r w:rsidRPr="00921B95">
        <w:rPr>
          <w:rFonts w:ascii="Calibri" w:eastAsia="Calibri" w:hAnsi="Calibri" w:cs="Calibri"/>
          <w:spacing w:val="1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Zamawiającego.</w:t>
      </w:r>
      <w:r w:rsidRPr="00921B95">
        <w:rPr>
          <w:rFonts w:ascii="Calibri" w:eastAsia="Calibri" w:hAnsi="Calibri" w:cs="Calibri"/>
          <w:spacing w:val="-47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Decyzja</w:t>
      </w:r>
      <w:r w:rsidRPr="00921B95">
        <w:rPr>
          <w:rFonts w:ascii="Calibri" w:eastAsia="Calibri" w:hAnsi="Calibri" w:cs="Calibri"/>
          <w:spacing w:val="2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Zamawiającego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</w:t>
      </w:r>
      <w:r w:rsidRPr="00921B95">
        <w:rPr>
          <w:rFonts w:ascii="Calibri" w:eastAsia="Calibri" w:hAnsi="Calibri" w:cs="Calibri"/>
          <w:spacing w:val="-2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odrzuceniu oferty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jest decyzją</w:t>
      </w:r>
      <w:r w:rsidRPr="00921B95">
        <w:rPr>
          <w:rFonts w:ascii="Calibri" w:eastAsia="Calibri" w:hAnsi="Calibri" w:cs="Calibri"/>
          <w:spacing w:val="-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ostateczną.</w:t>
      </w:r>
    </w:p>
    <w:p w:rsidR="00921B95" w:rsidRPr="00921B95" w:rsidRDefault="00921B95" w:rsidP="00921B95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jc w:val="both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VII. Dodatkowe warunki</w:t>
      </w:r>
    </w:p>
    <w:p w:rsidR="00921B95" w:rsidRPr="00921B95" w:rsidRDefault="00921B95" w:rsidP="00921B95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Zlecenie </w:t>
      </w:r>
      <w:r w:rsidR="003C7202">
        <w:rPr>
          <w:rFonts w:ascii="Calibri" w:eastAsia="Times New Roman" w:hAnsi="Calibri" w:cs="Calibri"/>
          <w:sz w:val="24"/>
          <w:szCs w:val="24"/>
          <w:lang w:val="pl-PL" w:eastAsia="pl-PL"/>
        </w:rPr>
        <w:t>nie dopuszcza składania</w:t>
      </w: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ofert częściowych.</w:t>
      </w: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lastRenderedPageBreak/>
        <w:t>Zlecenie nie dopuszcza składania ofert wariantowych.</w:t>
      </w: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t>Zamawiający może unieważnić postępowanie na każdym jego etapie bez podania przyczyn, zwłaszcza w przypadku gdy cena najkorzystniejszej oferty przekroczy kwotę przeznaczoną na realizację danej usługi w ramach realizowanego projektu  - w tej sytuacji zamawiający będzie uprawniony do unieważnienia postępowania (po dokonaniu analizy możliwości zwiększenia tej kwoty do ceny oferty najkorzystniejszej).</w:t>
      </w: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u w:val="single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Zamawiający zastrzega sobie możliwość wprowadzania zmian w zapytaniu ofertowym przed upływem terminu składania ofert przewidzianym w zapytaniu ofertowym zgodnie z Wytycznymi dotyczącymi kwalifikowalności wydatków na lata 2021-2027 </w:t>
      </w:r>
    </w:p>
    <w:p w:rsidR="004B5A5A" w:rsidRPr="001C67CA" w:rsidRDefault="004B5A5A" w:rsidP="001C67CA">
      <w:pPr>
        <w:tabs>
          <w:tab w:val="left" w:pos="819"/>
          <w:tab w:val="left" w:pos="820"/>
        </w:tabs>
        <w:autoSpaceDE w:val="0"/>
        <w:autoSpaceDN w:val="0"/>
        <w:spacing w:before="2"/>
        <w:ind w:right="132"/>
        <w:rPr>
          <w:rFonts w:ascii="Calibri" w:eastAsia="Calibri" w:hAnsi="Calibri" w:cs="Calibri"/>
          <w:lang w:val="pl-PL"/>
        </w:rPr>
      </w:pPr>
    </w:p>
    <w:p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VIII. </w:t>
      </w:r>
      <w:r w:rsidR="009B2941" w:rsidRP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Kryteria oceny ofert i ich waga:</w:t>
      </w: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Zamawiający dokona oceny ważnych ofert na podstawie </w:t>
      </w:r>
      <w:r w:rsidR="009B2941" w:rsidRPr="00A366F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następującego 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kryterium: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br/>
      </w:r>
    </w:p>
    <w:p w:rsidR="009B2941" w:rsidRDefault="009B2941" w:rsidP="00152814">
      <w:pPr>
        <w:pStyle w:val="Akapitzlist"/>
        <w:numPr>
          <w:ilvl w:val="0"/>
          <w:numId w:val="18"/>
        </w:numPr>
        <w:tabs>
          <w:tab w:val="left" w:pos="384"/>
        </w:tabs>
        <w:autoSpaceDE w:val="0"/>
        <w:autoSpaceDN w:val="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Cena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za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wykonanie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usługi</w:t>
      </w:r>
      <w:r w:rsidRPr="00EA05C8">
        <w:rPr>
          <w:rFonts w:ascii="Calibri" w:eastAsia="Calibri" w:hAnsi="Calibri" w:cs="Calibri"/>
          <w:b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-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pkt.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(C)</w:t>
      </w:r>
    </w:p>
    <w:p w:rsidR="00EA05C8" w:rsidRPr="00EA05C8" w:rsidRDefault="00EA05C8" w:rsidP="00152814">
      <w:pPr>
        <w:pStyle w:val="Akapitzlist"/>
        <w:numPr>
          <w:ilvl w:val="0"/>
          <w:numId w:val="18"/>
        </w:numPr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Wykonawca jest osobą o której mowa w art. 96 ust. 2 pkt 2 Ustawy z dnia 11 września 2019 roku Prawo zamówień publicznych (Dz.U. 2019 poz. 2019 z późn.zm.)</w:t>
      </w:r>
      <w:r w:rsidRPr="00EA05C8">
        <w:rPr>
          <w:rFonts w:ascii="Calibri" w:eastAsia="Calibri" w:hAnsi="Calibri" w:cs="Calibri"/>
          <w:lang w:val="pl-PL"/>
        </w:rPr>
        <w:t>– waga 10% - 10 pkt. (T)</w:t>
      </w:r>
    </w:p>
    <w:p w:rsidR="00EA05C8" w:rsidRPr="00EA05C8" w:rsidRDefault="00EA05C8" w:rsidP="00EA05C8">
      <w:pPr>
        <w:tabs>
          <w:tab w:val="left" w:pos="384"/>
        </w:tabs>
        <w:autoSpaceDE w:val="0"/>
        <w:autoSpaceDN w:val="0"/>
        <w:ind w:left="360"/>
        <w:rPr>
          <w:rFonts w:ascii="Calibri" w:eastAsia="Calibri" w:hAnsi="Calibri" w:cs="Calibri"/>
          <w:lang w:val="pl-PL"/>
        </w:rPr>
      </w:pPr>
    </w:p>
    <w:p w:rsidR="004B5A5A" w:rsidRPr="004B5A5A" w:rsidRDefault="004B5A5A" w:rsidP="009B2941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br/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IX. </w:t>
      </w:r>
      <w:r w:rsidR="00A366F1" w:rsidRP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Opis sposobu przyznawania punktacji za spełnienie danego kryterium oceny oferty</w:t>
      </w:r>
    </w:p>
    <w:p w:rsidR="00A366F1" w:rsidRDefault="00A366F1" w:rsidP="00A366F1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Łączna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liczba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punków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spełnianie</w:t>
      </w:r>
      <w:r w:rsidRPr="00EA05C8">
        <w:rPr>
          <w:rFonts w:ascii="Calibri" w:eastAsia="Calibri" w:hAnsi="Calibri" w:cs="Calibri"/>
          <w:spacing w:val="4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warunków,</w:t>
      </w:r>
      <w:r w:rsidRPr="00EA05C8">
        <w:rPr>
          <w:rFonts w:ascii="Calibri" w:eastAsia="Calibri" w:hAnsi="Calibri" w:cs="Calibri"/>
          <w:spacing w:val="50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których mowa w art. 96 ust. 2 pkt 2 Ustawy z dnia 11 września 2019 roku Prawo zamówień publicznych (Dz.U. 2019 poz. 2019 z późn.zm.) wynosi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100 punktów.</w:t>
      </w:r>
    </w:p>
    <w:p w:rsidR="00EA05C8" w:rsidRPr="00EA05C8" w:rsidRDefault="00EA05C8" w:rsidP="00EA05C8">
      <w:pPr>
        <w:autoSpaceDE w:val="0"/>
        <w:autoSpaceDN w:val="0"/>
        <w:spacing w:before="5"/>
        <w:rPr>
          <w:rFonts w:ascii="Calibri" w:eastAsia="Calibri" w:hAnsi="Calibri" w:cs="Calibri"/>
          <w:sz w:val="25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4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Zamawiający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wartość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punktową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danej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oferty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dodając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siebie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uzyskane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poszczególnych kryteriach:</w:t>
      </w:r>
    </w:p>
    <w:p w:rsid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+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T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wartość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punktowa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danej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oferty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3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CENA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CAŁKOWITA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BRUTTO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(C)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zostaną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obliczone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według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następującego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wzoru: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najtańszej)/(Cena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badanej)</w:t>
      </w:r>
      <w:r w:rsidRPr="00EA05C8">
        <w:rPr>
          <w:rFonts w:ascii="Calibri" w:eastAsia="Calibri" w:hAnsi="Calibri" w:cs="Calibri"/>
          <w:b/>
          <w:spacing w:val="4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×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>
        <w:rPr>
          <w:rFonts w:ascii="Calibri" w:eastAsia="Calibri" w:hAnsi="Calibri" w:cs="Calibri"/>
          <w:b/>
          <w:lang w:val="pl-PL"/>
        </w:rPr>
        <w:t>9</w:t>
      </w:r>
      <w:r w:rsidRPr="00EA05C8">
        <w:rPr>
          <w:rFonts w:ascii="Calibri" w:eastAsia="Calibri" w:hAnsi="Calibri" w:cs="Calibri"/>
          <w:b/>
          <w:lang w:val="pl-PL"/>
        </w:rPr>
        <w:t>0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liczba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punktów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Końcowy wynik powyższego działania zostanie zaokrąglony do 2 miejsc po przecinku. 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całkowita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brutto: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0. Waga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spacing w:val="-2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0%.</w:t>
      </w:r>
    </w:p>
    <w:p w:rsidR="00EA05C8" w:rsidRPr="00EA05C8" w:rsidRDefault="00EA05C8" w:rsidP="00EA05C8">
      <w:pPr>
        <w:autoSpaceDE w:val="0"/>
        <w:autoSpaceDN w:val="0"/>
        <w:spacing w:before="9"/>
        <w:rPr>
          <w:rFonts w:ascii="Calibri" w:eastAsia="Calibri" w:hAnsi="Calibri" w:cs="Calibri"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68" w:lineRule="exact"/>
        <w:ind w:left="100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Wykonawca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jest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osobą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trudnej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sytuacji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rynku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pracy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(T):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zostaną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przyznane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temu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Wykonawcy,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wykonania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zamówienia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zatrudni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osobę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podmiotów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gospodarczych)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lub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spełniał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osoby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fizycznej)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następujące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kryteria:</w:t>
      </w:r>
    </w:p>
    <w:p w:rsidR="00EA05C8" w:rsidRPr="00EA05C8" w:rsidRDefault="00EA05C8" w:rsidP="00152814">
      <w:pPr>
        <w:numPr>
          <w:ilvl w:val="0"/>
          <w:numId w:val="9"/>
        </w:numPr>
        <w:tabs>
          <w:tab w:val="left" w:pos="224"/>
        </w:tabs>
        <w:autoSpaceDE w:val="0"/>
        <w:autoSpaceDN w:val="0"/>
        <w:ind w:right="133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osobą,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której</w:t>
      </w:r>
      <w:r w:rsidRPr="00EA05C8">
        <w:rPr>
          <w:rFonts w:ascii="Calibri" w:eastAsia="Calibri" w:hAnsi="Calibri" w:cs="Calibri"/>
          <w:spacing w:val="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mowa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art. 96 ust. 2 pkt 2 Ustawy z dnia 11 września 2019 roku Prawo zamówień publicznych (Dz.U. 2019 poz. 2019 z późn.zm.)</w:t>
      </w:r>
    </w:p>
    <w:p w:rsidR="00EA05C8" w:rsidRPr="00EA05C8" w:rsidRDefault="00EA05C8" w:rsidP="00EA05C8">
      <w:pPr>
        <w:autoSpaceDE w:val="0"/>
        <w:autoSpaceDN w:val="0"/>
        <w:spacing w:before="3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 w:right="1804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Punkty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to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przyznawane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będą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zasadzie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„spełnia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spełnia”.</w:t>
      </w:r>
      <w:r w:rsidRPr="00EA05C8">
        <w:rPr>
          <w:rFonts w:ascii="Calibri" w:eastAsia="Calibri" w:hAnsi="Calibri" w:cs="Calibri"/>
          <w:spacing w:val="-4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(osoba) spełniająca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 otrzyma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pkt,</w:t>
      </w:r>
    </w:p>
    <w:p w:rsidR="00EA05C8" w:rsidRPr="00EA05C8" w:rsidRDefault="00EA05C8" w:rsidP="00EA05C8">
      <w:pPr>
        <w:autoSpaceDE w:val="0"/>
        <w:autoSpaceDN w:val="0"/>
        <w:spacing w:before="1" w:line="480" w:lineRule="auto"/>
        <w:ind w:left="100" w:right="2632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Wykonawca (osoba) nie spełniająca kryterium otrzyma 0 pkt.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-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10.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10%.</w:t>
      </w:r>
    </w:p>
    <w:p w:rsidR="00EA05C8" w:rsidRPr="00EA05C8" w:rsidRDefault="00EA05C8" w:rsidP="00EA05C8">
      <w:pPr>
        <w:autoSpaceDE w:val="0"/>
        <w:autoSpaceDN w:val="0"/>
        <w:spacing w:before="41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lastRenderedPageBreak/>
        <w:t>W przypadku gdy Oferty najkorzystniejsze okażą się równoważne cenowo, Zamawiający zwróci się do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Oferentów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przedstawienie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ofert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dodatkowych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terminie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wskazanym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przez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Zamawiającego.</w:t>
      </w:r>
    </w:p>
    <w:p w:rsidR="00EA05C8" w:rsidRDefault="00EA05C8" w:rsidP="00EA05C8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before="50"/>
        <w:ind w:left="100" w:right="125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Informacja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wyniku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postępowania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zostanie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zamieszczona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Bazie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Konkurencyjności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(https://bazakonkurencyjnosci.funduszeeuropejskie.gov.pl/).</w:t>
      </w: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X. Termin, miejsce i sposób składania ofert</w:t>
      </w:r>
    </w:p>
    <w:p w:rsidR="004B5A5A" w:rsidRPr="00184907" w:rsidRDefault="004B5A5A" w:rsidP="00152814">
      <w:pPr>
        <w:widowControl/>
        <w:numPr>
          <w:ilvl w:val="0"/>
          <w:numId w:val="1"/>
        </w:numPr>
        <w:spacing w:line="276" w:lineRule="auto"/>
        <w:ind w:left="360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Termin składania ofert : </w:t>
      </w:r>
      <w:r w:rsidR="00EA65F9">
        <w:rPr>
          <w:rFonts w:ascii="Calibri" w:eastAsia="Times New Roman" w:hAnsi="Calibri" w:cs="Calibri"/>
          <w:sz w:val="24"/>
          <w:szCs w:val="24"/>
          <w:lang w:val="pl-PL" w:eastAsia="pl-PL"/>
        </w:rPr>
        <w:t>1</w:t>
      </w:r>
      <w:r w:rsidR="003C7202">
        <w:rPr>
          <w:rFonts w:ascii="Calibri" w:eastAsia="Times New Roman" w:hAnsi="Calibri" w:cs="Calibri"/>
          <w:sz w:val="24"/>
          <w:szCs w:val="24"/>
          <w:lang w:val="pl-PL" w:eastAsia="pl-PL"/>
        </w:rPr>
        <w:t>9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>-</w:t>
      </w:r>
      <w:r w:rsidR="001637E4">
        <w:rPr>
          <w:rFonts w:ascii="Calibri" w:eastAsia="Times New Roman" w:hAnsi="Calibri" w:cs="Calibri"/>
          <w:sz w:val="24"/>
          <w:szCs w:val="24"/>
          <w:lang w:val="pl-PL" w:eastAsia="pl-PL"/>
        </w:rPr>
        <w:t>11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>-202</w:t>
      </w:r>
      <w:r w:rsidR="008E37FF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 </w:t>
      </w:r>
      <w:r w:rsidR="002C6787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do </w:t>
      </w:r>
      <w:r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godz.</w:t>
      </w:r>
      <w:r w:rsidR="003C7202">
        <w:rPr>
          <w:rFonts w:ascii="Calibri" w:eastAsia="Times New Roman" w:hAnsi="Calibri" w:cs="Calibri"/>
          <w:sz w:val="24"/>
          <w:szCs w:val="24"/>
          <w:lang w:val="pl-PL" w:eastAsia="pl-PL"/>
        </w:rPr>
        <w:t>09:</w:t>
      </w:r>
      <w:r w:rsidR="00A366F1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00</w:t>
      </w:r>
      <w:r w:rsidR="00184907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</w:p>
    <w:p w:rsidR="004B5A5A" w:rsidRDefault="004B5A5A" w:rsidP="00152814">
      <w:pPr>
        <w:widowControl/>
        <w:numPr>
          <w:ilvl w:val="0"/>
          <w:numId w:val="1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Miejsce i sposób składania ofert</w:t>
      </w:r>
      <w:r w:rsidR="00C96ADE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tylko i wyłącznie</w:t>
      </w:r>
      <w:r w:rsidR="00FA3C1E">
        <w:rPr>
          <w:rFonts w:ascii="Calibri" w:eastAsia="Times New Roman" w:hAnsi="Calibri" w:cs="Calibri"/>
          <w:sz w:val="24"/>
          <w:szCs w:val="24"/>
          <w:lang w:val="pl-PL" w:eastAsia="pl-PL"/>
        </w:rPr>
        <w:t>:</w:t>
      </w:r>
    </w:p>
    <w:p w:rsidR="00020745" w:rsidRPr="00921B95" w:rsidRDefault="004B5A5A" w:rsidP="00921B95">
      <w:pPr>
        <w:widowControl/>
        <w:spacing w:line="276" w:lineRule="auto"/>
        <w:ind w:left="71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- Za pomocą systemu informatycznego - </w:t>
      </w:r>
      <w:r w:rsidR="00FA3C1E">
        <w:rPr>
          <w:rFonts w:ascii="Calibri" w:eastAsia="Times New Roman" w:hAnsi="Calibri" w:cs="Calibri"/>
          <w:sz w:val="24"/>
          <w:szCs w:val="24"/>
          <w:lang w:val="pl-PL" w:eastAsia="pl-PL"/>
        </w:rPr>
        <w:t>b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azakonkurencyjności.funduszeeuropejskie.gov.pl i zgodnie wymogami bazy. </w:t>
      </w:r>
    </w:p>
    <w:p w:rsidR="004B5A5A" w:rsidRPr="004B5A5A" w:rsidRDefault="00921B9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XI</w:t>
      </w:r>
      <w:r w:rsidR="004B5A5A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Opis sposobu przygotowania oferty.</w:t>
      </w:r>
    </w:p>
    <w:p w:rsidR="00A366F1" w:rsidRPr="00A366F1" w:rsidRDefault="00A366F1" w:rsidP="00152814">
      <w:pPr>
        <w:numPr>
          <w:ilvl w:val="0"/>
          <w:numId w:val="13"/>
        </w:numPr>
        <w:tabs>
          <w:tab w:val="left" w:pos="267"/>
        </w:tabs>
        <w:autoSpaceDE w:val="0"/>
        <w:autoSpaceDN w:val="0"/>
        <w:ind w:right="125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należy złożyć na formularzu, którego wzór stanowi załącznik nr 1 do niniejszego zapytania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ofertowego, wraz z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pozostałymi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dokumentami: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22"/>
        </w:tabs>
        <w:autoSpaceDE w:val="0"/>
        <w:autoSpaceDN w:val="0"/>
        <w:spacing w:before="1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-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załącznik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zapytania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ofertowego,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32"/>
        </w:tabs>
        <w:autoSpaceDE w:val="0"/>
        <w:autoSpaceDN w:val="0"/>
        <w:spacing w:before="1" w:line="268" w:lineRule="exact"/>
        <w:ind w:left="331" w:hanging="23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Załącznik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-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formularza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ofertowego: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Zamawiającym;</w:t>
      </w:r>
    </w:p>
    <w:p w:rsidR="00EA05C8" w:rsidRPr="00EA05C8" w:rsidRDefault="00EA05C8" w:rsidP="00152814">
      <w:pPr>
        <w:pStyle w:val="Akapitzlist"/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</w:t>
      </w:r>
      <w:r w:rsidR="00921B95">
        <w:rPr>
          <w:rFonts w:ascii="Calibri" w:eastAsia="Calibri" w:hAnsi="Calibri" w:cs="Calibri"/>
          <w:lang w:val="pl-PL"/>
        </w:rPr>
        <w:t>2</w:t>
      </w:r>
      <w:r>
        <w:rPr>
          <w:rFonts w:ascii="Calibri" w:eastAsia="Calibri" w:hAnsi="Calibri" w:cs="Calibri"/>
          <w:lang w:val="pl-PL"/>
        </w:rPr>
        <w:t xml:space="preserve"> do formularza ofertowego: </w:t>
      </w:r>
      <w:r w:rsidRPr="00EA05C8">
        <w:rPr>
          <w:rFonts w:ascii="Calibri" w:eastAsia="Calibri" w:hAnsi="Calibri" w:cs="Calibri"/>
          <w:lang w:val="pl-PL"/>
        </w:rPr>
        <w:t>Oświadczenie o spełnianiu warunków określonych w art. 96 ust. 2 pkt 2 Ustawy z dnia 11 września 2019 roku Prawo zamówień publicznych (Dz.U. 2019 poz. 2019 z późn.zm.);</w:t>
      </w:r>
    </w:p>
    <w:p w:rsidR="006D6DEC" w:rsidRPr="00A366F1" w:rsidRDefault="006D6DEC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</w:t>
      </w:r>
      <w:r w:rsidR="001C67CA">
        <w:rPr>
          <w:rFonts w:ascii="Calibri" w:eastAsia="Calibri" w:hAnsi="Calibri" w:cs="Calibri"/>
          <w:lang w:val="pl-PL"/>
        </w:rPr>
        <w:t>3</w:t>
      </w:r>
      <w:r>
        <w:rPr>
          <w:rFonts w:ascii="Calibri" w:eastAsia="Calibri" w:hAnsi="Calibri" w:cs="Calibri"/>
          <w:lang w:val="pl-PL"/>
        </w:rPr>
        <w:t xml:space="preserve"> do formularza ofertowego: Oświadczenie RODO.</w:t>
      </w:r>
    </w:p>
    <w:p w:rsidR="00A366F1" w:rsidRPr="00A366F1" w:rsidRDefault="00A366F1" w:rsidP="00A366F1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A366F1" w:rsidRPr="00A366F1" w:rsidRDefault="00A366F1" w:rsidP="00152814">
      <w:pPr>
        <w:numPr>
          <w:ilvl w:val="0"/>
          <w:numId w:val="13"/>
        </w:numPr>
        <w:tabs>
          <w:tab w:val="left" w:pos="320"/>
        </w:tabs>
        <w:autoSpaceDE w:val="0"/>
        <w:autoSpaceDN w:val="0"/>
        <w:ind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Jeżeli Wykonawca ma siedzibę lub miejsce zamieszkania poza terytorium Rzeczypospolitej Polskiej,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zamiast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zdaniu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wcześniejszym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potwierdzające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że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otwarto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jego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likwidacji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ani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ogłoszono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powinny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niż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6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miesięcy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Jeżeli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wydaje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powyżej,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zastępuje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dokumentem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zawierającym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notariuszem,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właściwym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sądowym,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administracyjnym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albo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samorządu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zawodowego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gospodarczego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</w:t>
      </w:r>
      <w:r w:rsidRPr="00A366F1">
        <w:rPr>
          <w:rFonts w:ascii="Calibri" w:eastAsia="Calibri" w:hAnsi="Calibri" w:cs="Calibri"/>
          <w:spacing w:val="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pochodzenia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przedstawienie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powyższych dokumentów w języku polskim (przetłumaczonych przez tłumacza przysięgłego).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3.Składając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wspólnie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innymi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podmiotami,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każdy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nich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dokumenty:</w:t>
      </w:r>
    </w:p>
    <w:p w:rsidR="00A366F1" w:rsidRPr="00A366F1" w:rsidRDefault="00A366F1" w:rsidP="00152814">
      <w:pPr>
        <w:numPr>
          <w:ilvl w:val="0"/>
          <w:numId w:val="9"/>
        </w:numPr>
        <w:tabs>
          <w:tab w:val="left" w:pos="216"/>
        </w:tabs>
        <w:autoSpaceDE w:val="0"/>
        <w:autoSpaceDN w:val="0"/>
        <w:spacing w:before="5"/>
        <w:ind w:left="215" w:hanging="11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Zamawiającym,</w:t>
      </w:r>
    </w:p>
    <w:p w:rsidR="00A366F1" w:rsidRPr="00A366F1" w:rsidRDefault="00A366F1" w:rsidP="00152814">
      <w:pPr>
        <w:numPr>
          <w:ilvl w:val="0"/>
          <w:numId w:val="9"/>
        </w:numPr>
        <w:tabs>
          <w:tab w:val="left" w:pos="256"/>
        </w:tabs>
        <w:autoSpaceDE w:val="0"/>
        <w:autoSpaceDN w:val="0"/>
        <w:spacing w:before="2"/>
        <w:ind w:right="11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wypis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3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rejestru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(jeśli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dotyczy)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aktualny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3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dzień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wynikać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będzie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iż podmiot nie jest 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32"/>
        </w:tabs>
        <w:autoSpaceDE w:val="0"/>
        <w:autoSpaceDN w:val="0"/>
        <w:spacing w:before="1"/>
        <w:ind w:right="128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Wykonawcy występujący wspólnie ponoszą solidarną odpowiedzialność wobec Zamawiającego 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22"/>
        </w:tabs>
        <w:autoSpaceDE w:val="0"/>
        <w:autoSpaceDN w:val="0"/>
        <w:spacing w:before="1"/>
        <w:ind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 oferty wraz z wymaganymi załącznikami muszą być po</w:t>
      </w:r>
      <w:r w:rsidR="003C7202">
        <w:rPr>
          <w:rFonts w:ascii="Calibri" w:eastAsia="Calibri" w:hAnsi="Calibri" w:cs="Calibri"/>
          <w:lang w:val="pl-PL"/>
        </w:rPr>
        <w:t>dpisane przez Oferenta</w:t>
      </w:r>
      <w:bookmarkStart w:id="0" w:name="_GoBack"/>
      <w:bookmarkEnd w:id="0"/>
      <w:r w:rsidRPr="00A366F1">
        <w:rPr>
          <w:rFonts w:ascii="Calibri" w:eastAsia="Calibri" w:hAnsi="Calibri" w:cs="Calibri"/>
          <w:lang w:val="pl-PL"/>
        </w:rPr>
        <w:t>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16"/>
        </w:tabs>
        <w:autoSpaceDE w:val="0"/>
        <w:autoSpaceDN w:val="0"/>
        <w:spacing w:before="1" w:line="268" w:lineRule="exact"/>
        <w:ind w:left="315" w:hanging="2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Przedstawiona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oferta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zgodna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wymogami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określonymi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ofertowym.</w:t>
      </w:r>
    </w:p>
    <w:p w:rsidR="00A366F1" w:rsidRPr="003C7202" w:rsidRDefault="00A366F1" w:rsidP="003C7202">
      <w:pPr>
        <w:numPr>
          <w:ilvl w:val="0"/>
          <w:numId w:val="11"/>
        </w:numPr>
        <w:tabs>
          <w:tab w:val="left" w:pos="316"/>
        </w:tabs>
        <w:autoSpaceDE w:val="0"/>
        <w:autoSpaceDN w:val="0"/>
        <w:spacing w:line="268" w:lineRule="exact"/>
        <w:ind w:left="315" w:hanging="2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jedną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38"/>
        </w:tabs>
        <w:autoSpaceDE w:val="0"/>
        <w:autoSpaceDN w:val="0"/>
        <w:spacing w:before="1"/>
        <w:ind w:right="126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Załączenie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wymaganych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obligatoryjne,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skutkuje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odrzuceniem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niekompletne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niewłaściwie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 będą podlegały ocenie.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28"/>
        </w:tabs>
        <w:autoSpaceDE w:val="0"/>
        <w:autoSpaceDN w:val="0"/>
        <w:ind w:left="427" w:hanging="3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zmienić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wycofać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28"/>
        </w:tabs>
        <w:autoSpaceDE w:val="0"/>
        <w:autoSpaceDN w:val="0"/>
        <w:spacing w:before="2"/>
        <w:ind w:left="427" w:hanging="3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związany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ofertą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okres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upływu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50"/>
        </w:tabs>
        <w:autoSpaceDE w:val="0"/>
        <w:autoSpaceDN w:val="0"/>
        <w:spacing w:before="50"/>
        <w:ind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 zatrzymuje Zamawiający. Złożone wraz z ofertą dokumenty i oświadczenia nie podlegają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zwrotowi.</w:t>
      </w:r>
    </w:p>
    <w:p w:rsidR="00A366F1" w:rsidRPr="00A366F1" w:rsidRDefault="00A366F1" w:rsidP="00152814">
      <w:pPr>
        <w:numPr>
          <w:ilvl w:val="0"/>
          <w:numId w:val="10"/>
        </w:numPr>
        <w:tabs>
          <w:tab w:val="left" w:pos="462"/>
        </w:tabs>
        <w:autoSpaceDE w:val="0"/>
        <w:autoSpaceDN w:val="0"/>
        <w:spacing w:before="1"/>
        <w:ind w:right="13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uwzględniać wszystkie koszty i składniki niezbędne do wykonania zamówienia, tj.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materiałów,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dojazdu,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obowiązkowe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składki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ZUS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płacone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pracownika</w:t>
      </w:r>
      <w:r w:rsidR="00FB0BF5">
        <w:rPr>
          <w:rFonts w:ascii="Calibri" w:eastAsia="Calibri" w:hAnsi="Calibri" w:cs="Calibri"/>
          <w:lang w:val="pl-PL"/>
        </w:rPr>
        <w:t xml:space="preserve"> 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pracodawcę,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itp.</w:t>
      </w:r>
    </w:p>
    <w:p w:rsidR="00A366F1" w:rsidRPr="00A366F1" w:rsidRDefault="00A366F1" w:rsidP="00152814">
      <w:pPr>
        <w:numPr>
          <w:ilvl w:val="0"/>
          <w:numId w:val="10"/>
        </w:numPr>
        <w:tabs>
          <w:tab w:val="left" w:pos="444"/>
        </w:tabs>
        <w:autoSpaceDE w:val="0"/>
        <w:autoSpaceDN w:val="0"/>
        <w:ind w:right="127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lastRenderedPageBreak/>
        <w:t>Oferta ponadto powinna posiadać datę sporządzenia, zawierać adres Oferenta, numer telefonu,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adres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e-mail.</w:t>
      </w:r>
    </w:p>
    <w:p w:rsidR="00A366F1" w:rsidRPr="00A366F1" w:rsidRDefault="00A366F1" w:rsidP="00A366F1">
      <w:pPr>
        <w:autoSpaceDE w:val="0"/>
        <w:autoSpaceDN w:val="0"/>
        <w:spacing w:before="1"/>
        <w:ind w:left="100" w:right="1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17. Do upływu terminu składania ofert Zamawiający zastrzega sobie prawo zmiany lub uzupełnienia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treści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niniejszego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zapytania ofertowego.</w:t>
      </w:r>
    </w:p>
    <w:p w:rsidR="00A366F1" w:rsidRDefault="00A366F1" w:rsidP="004B5A5A">
      <w:pPr>
        <w:keepNext/>
        <w:adjustRightInd w:val="0"/>
        <w:spacing w:line="276" w:lineRule="auto"/>
        <w:textAlignment w:val="baseline"/>
        <w:outlineLvl w:val="0"/>
        <w:rPr>
          <w:rFonts w:ascii="Calibri" w:eastAsia="Times New Roman" w:hAnsi="Calibri" w:cs="Calibri"/>
          <w:b/>
          <w:kern w:val="32"/>
          <w:sz w:val="24"/>
          <w:szCs w:val="24"/>
          <w:lang w:val="pl-PL"/>
        </w:rPr>
      </w:pP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XI</w:t>
      </w:r>
      <w:r w:rsidR="00921B9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I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 Określenie warunków zmian umowy zawartej w wyniku przeprowadzonego postępowania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5"/>
          <w:tab w:val="left" w:pos="526"/>
          <w:tab w:val="left" w:pos="1925"/>
          <w:tab w:val="left" w:pos="3110"/>
          <w:tab w:val="left" w:pos="4304"/>
          <w:tab w:val="left" w:pos="5381"/>
          <w:tab w:val="left" w:pos="6168"/>
          <w:tab w:val="left" w:pos="7087"/>
          <w:tab w:val="left" w:pos="8108"/>
          <w:tab w:val="left" w:pos="8519"/>
        </w:tabs>
        <w:autoSpaceDE w:val="0"/>
        <w:autoSpaceDN w:val="0"/>
        <w:ind w:left="525" w:right="12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lang w:val="pl-PL"/>
        </w:rPr>
        <w:tab/>
        <w:t>możliwość</w:t>
      </w:r>
      <w:r w:rsidRPr="00A366F1">
        <w:rPr>
          <w:rFonts w:ascii="Calibri" w:eastAsia="Calibri" w:hAnsi="Calibri" w:cs="Calibri"/>
          <w:lang w:val="pl-PL"/>
        </w:rPr>
        <w:tab/>
        <w:t>dokonania</w:t>
      </w:r>
      <w:r w:rsidRPr="00A366F1">
        <w:rPr>
          <w:rFonts w:ascii="Calibri" w:eastAsia="Calibri" w:hAnsi="Calibri" w:cs="Calibri"/>
          <w:lang w:val="pl-PL"/>
        </w:rPr>
        <w:tab/>
        <w:t>istotnych</w:t>
      </w:r>
      <w:r w:rsidRPr="00A366F1">
        <w:rPr>
          <w:rFonts w:ascii="Calibri" w:eastAsia="Calibri" w:hAnsi="Calibri" w:cs="Calibri"/>
          <w:lang w:val="pl-PL"/>
        </w:rPr>
        <w:tab/>
        <w:t>zmian</w:t>
      </w:r>
      <w:r w:rsidRPr="00A366F1">
        <w:rPr>
          <w:rFonts w:ascii="Calibri" w:eastAsia="Calibri" w:hAnsi="Calibri" w:cs="Calibri"/>
          <w:lang w:val="pl-PL"/>
        </w:rPr>
        <w:tab/>
        <w:t>umowy</w:t>
      </w:r>
      <w:r w:rsidRPr="00A366F1">
        <w:rPr>
          <w:rFonts w:ascii="Calibri" w:eastAsia="Calibri" w:hAnsi="Calibri" w:cs="Calibri"/>
          <w:lang w:val="pl-PL"/>
        </w:rPr>
        <w:tab/>
        <w:t>zawartej</w:t>
      </w:r>
      <w:r w:rsidRPr="00A366F1">
        <w:rPr>
          <w:rFonts w:ascii="Calibri" w:eastAsia="Calibri" w:hAnsi="Calibri" w:cs="Calibri"/>
          <w:lang w:val="pl-PL"/>
        </w:rPr>
        <w:tab/>
        <w:t>w</w:t>
      </w:r>
      <w:r w:rsidRPr="00A366F1">
        <w:rPr>
          <w:rFonts w:ascii="Calibri" w:eastAsia="Calibri" w:hAnsi="Calibri" w:cs="Calibri"/>
          <w:lang w:val="pl-PL"/>
        </w:rPr>
        <w:tab/>
      </w:r>
      <w:r w:rsidRPr="00A366F1">
        <w:rPr>
          <w:rFonts w:ascii="Calibri" w:eastAsia="Calibri" w:hAnsi="Calibri" w:cs="Calibri"/>
          <w:spacing w:val="-1"/>
          <w:lang w:val="pl-PL"/>
        </w:rPr>
        <w:t>wyniku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przeprowadzonego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postępowania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udzielenie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ze względu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na: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738"/>
        </w:tabs>
        <w:autoSpaceDE w:val="0"/>
        <w:autoSpaceDN w:val="0"/>
        <w:spacing w:before="1"/>
        <w:ind w:left="525" w:right="131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zmiany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powszechnie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obowiązującego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prawa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mającym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wpływ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realizację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przedmiotu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"/>
        <w:ind w:left="641" w:hanging="117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zmiany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projektu,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celu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właściwej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2" w:line="268" w:lineRule="exact"/>
        <w:ind w:left="641" w:hanging="117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inne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przyczyny.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75"/>
          <w:tab w:val="left" w:pos="576"/>
        </w:tabs>
        <w:autoSpaceDE w:val="0"/>
        <w:autoSpaceDN w:val="0"/>
        <w:spacing w:line="268" w:lineRule="exact"/>
        <w:ind w:left="575" w:hanging="47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m.in.: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before="1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okresu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harmonogramu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before="2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zabezpieczenia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2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zwiększenia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uzupełniające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przekraczającej 50%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umowie),</w:t>
      </w:r>
    </w:p>
    <w:p w:rsidR="00A366F1" w:rsidRPr="00184907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16"/>
        <w:jc w:val="both"/>
        <w:rPr>
          <w:rFonts w:ascii="Calibri" w:eastAsia="Calibri" w:hAnsi="Calibri" w:cs="Calibri"/>
          <w:lang w:val="pl-PL"/>
        </w:rPr>
      </w:pPr>
      <w:r w:rsidRPr="00184907">
        <w:rPr>
          <w:rFonts w:ascii="Calibri" w:eastAsia="Calibri" w:hAnsi="Calibri" w:cs="Calibri"/>
          <w:lang w:val="pl-PL"/>
        </w:rPr>
        <w:t>zmian wytycznych, zaleceń Instytucji Pośredniczącej i Instytucji Zarządzającej lub innych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dokumentów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będących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podstawą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realizacji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projektu</w:t>
      </w:r>
      <w:r w:rsidR="00184907" w:rsidRPr="00184907">
        <w:rPr>
          <w:rFonts w:ascii="Calibri" w:eastAsia="Calibri" w:hAnsi="Calibri" w:cs="Calibri"/>
          <w:lang w:val="pl-PL"/>
        </w:rPr>
        <w:t>.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zarówno Zamawiający jak i Oferent/Wykonawca mogą rozwiązać umowę bez podania przyczyn z zachowaniem 1 – miesięcznego okresu wypowiedzenia.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Zamawiający dopuszcza możliwość skrócenia okresu trwania umowy w związku z brakiem możliwości finansowania projektu a w szczególności w przypadku nie przedłużenia umowy z Instytucją Pośredniczącą obejmującą czas trwania umowy wskazany w niniejszym zamówieniu. 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 dokonaniu zmian w formie aneksu Oferent zostanie poinformowany co najmniej 1 dzień przed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dokonaniem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zmiany.</w:t>
      </w:r>
    </w:p>
    <w:p w:rsidR="00020745" w:rsidRDefault="00020745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X</w:t>
      </w:r>
      <w:r w:rsidR="00921B95">
        <w:rPr>
          <w:rFonts w:ascii="Calibri" w:eastAsia="MS Mincho" w:hAnsi="Calibri" w:cs="Calibri"/>
          <w:b/>
          <w:sz w:val="24"/>
          <w:szCs w:val="24"/>
          <w:lang w:val="pl-PL" w:eastAsia="pl-PL"/>
        </w:rPr>
        <w:t>III</w:t>
      </w: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. Warunki zawarcia umowy:</w:t>
      </w:r>
    </w:p>
    <w:p w:rsidR="00A366F1" w:rsidRPr="00A366F1" w:rsidRDefault="004B5A5A" w:rsidP="00152814">
      <w:pPr>
        <w:pStyle w:val="Akapitzlist"/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0"/>
        <w:ind w:right="110"/>
        <w:jc w:val="both"/>
        <w:rPr>
          <w:rFonts w:ascii="Calibri" w:eastAsia="Calibri" w:hAnsi="Calibri" w:cs="Calibri"/>
          <w:lang w:val="pl-PL"/>
        </w:rPr>
      </w:pPr>
      <w:r w:rsidRPr="004B5A5A">
        <w:rPr>
          <w:rFonts w:ascii="Calibri" w:eastAsia="MS Mincho" w:hAnsi="Calibri" w:cs="Calibri"/>
          <w:sz w:val="24"/>
          <w:szCs w:val="24"/>
          <w:lang w:val="pl-PL" w:eastAsia="pl-PL"/>
        </w:rPr>
        <w:t>1</w:t>
      </w:r>
      <w:r w:rsidR="00A366F1" w:rsidRPr="00A366F1">
        <w:rPr>
          <w:rFonts w:ascii="Calibri" w:eastAsia="Calibri" w:hAnsi="Calibri" w:cs="Calibri"/>
          <w:i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 przyjmuje do wiadomości, że Zamawiający z tytułu realizacji przedmiotu umowy przez</w:t>
      </w:r>
      <w:r w:rsidR="00A366F1"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Oferenta ponosi pełną odpowiedzialność finansową, która przekracza określone w umowie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łączącej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strony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wynagrodzenie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Oferenta.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Wynika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to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zapisów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umowy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dofinansowanie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 xml:space="preserve">Projektu zawartej pomiędzy Zamawiającym a Wojewódzkim Urzędem Pracy w </w:t>
      </w:r>
      <w:r w:rsidR="00A366F1">
        <w:rPr>
          <w:rFonts w:ascii="Calibri" w:eastAsia="Calibri" w:hAnsi="Calibri" w:cs="Calibri"/>
          <w:lang w:val="pl-PL"/>
        </w:rPr>
        <w:t>Kielcach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-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 xml:space="preserve">Instytucją Pośredniczącą oraz odpowiednich reguł i warunków wynikających z </w:t>
      </w:r>
      <w:r w:rsidR="00A366F1" w:rsidRPr="00184907">
        <w:rPr>
          <w:rFonts w:ascii="Calibri" w:eastAsia="Calibri" w:hAnsi="Calibri" w:cs="Calibri"/>
          <w:lang w:val="pl-PL"/>
        </w:rPr>
        <w:t xml:space="preserve">programu regionalnego Fundusze Europejskie dla </w:t>
      </w:r>
      <w:r w:rsidR="00184907" w:rsidRPr="00184907">
        <w:rPr>
          <w:rFonts w:ascii="Calibri" w:eastAsia="Calibri" w:hAnsi="Calibri" w:cs="Calibri"/>
          <w:lang w:val="pl-PL"/>
        </w:rPr>
        <w:t>Świętokrzyskiego</w:t>
      </w:r>
      <w:r w:rsidR="00A366F1" w:rsidRPr="00184907">
        <w:rPr>
          <w:rFonts w:ascii="Calibri" w:eastAsia="Calibri" w:hAnsi="Calibri" w:cs="Calibri"/>
          <w:lang w:val="pl-PL"/>
        </w:rPr>
        <w:t xml:space="preserve"> 2021-2027, przepisów prawa</w:t>
      </w:r>
      <w:r w:rsidR="00A366F1"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unijnego</w:t>
      </w:r>
      <w:r w:rsidR="00A366F1"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i prawa</w:t>
      </w:r>
      <w:r w:rsidR="00A366F1" w:rsidRPr="00184907">
        <w:rPr>
          <w:rFonts w:ascii="Calibri" w:eastAsia="Calibri" w:hAnsi="Calibri" w:cs="Calibri"/>
          <w:spacing w:val="49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krajowego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oraz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właściwych</w:t>
      </w:r>
      <w:r w:rsidR="00A366F1" w:rsidRPr="00184907">
        <w:rPr>
          <w:rFonts w:ascii="Calibri" w:eastAsia="Calibri" w:hAnsi="Calibri" w:cs="Calibri"/>
          <w:spacing w:val="49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wytycznych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związanych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z realizacją</w:t>
      </w:r>
      <w:r w:rsidR="00A366F1"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Projektu.</w:t>
      </w:r>
      <w:r w:rsidR="00A366F1" w:rsidRPr="00A366F1">
        <w:rPr>
          <w:rFonts w:ascii="Calibri" w:eastAsia="Calibri" w:hAnsi="Calibri" w:cs="Calibri"/>
          <w:spacing w:val="-47"/>
          <w:lang w:val="pl-PL"/>
        </w:rPr>
        <w:t xml:space="preserve">   </w:t>
      </w:r>
    </w:p>
    <w:p w:rsidR="00A366F1" w:rsidRPr="00A366F1" w:rsidRDefault="00A366F1" w:rsidP="00A366F1">
      <w:pPr>
        <w:tabs>
          <w:tab w:val="left" w:pos="760"/>
        </w:tabs>
        <w:autoSpaceDE w:val="0"/>
        <w:autoSpaceDN w:val="0"/>
        <w:spacing w:before="50"/>
        <w:ind w:left="760" w:right="11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 uwagi na powyższe, Oferent przyjmuje do wiadomości, iż Zamawiający określił możliwe 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zastosowania warunki zabezpieczenia prawidłowej realizacji umowy przez Oferenta w niżej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sposób.</w:t>
      </w:r>
    </w:p>
    <w:p w:rsidR="00A366F1" w:rsidRPr="00A366F1" w:rsidRDefault="00A366F1" w:rsidP="00152814">
      <w:pPr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"/>
        <w:ind w:right="1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Zamawiający informuje, a Oferent składając ofertę akceptuje, że w umowie będą znajdowały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między innymi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następujące zapisy:</w:t>
      </w:r>
    </w:p>
    <w:p w:rsidR="00A366F1" w:rsidRPr="00A366F1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1"/>
        <w:ind w:right="11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Przewidujące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umowną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30%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łącznego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wynagrodzenia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-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 przypadku    nie    wykonywania    przez    Wykonawcę    zlecenia    w    sposób    zgodny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 postanowieniami umowy oraz bez zachowania należytej staranności, w szczególności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nieuwzględniania dodatkowych wymagań Zamawiającego zgłaszanych podczas 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  <w:r w:rsidRPr="00A366F1">
        <w:rPr>
          <w:rFonts w:ascii="Calibri" w:eastAsia="Calibri" w:hAnsi="Calibri" w:cs="Calibri"/>
          <w:spacing w:val="3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dotyczących</w:t>
      </w:r>
      <w:r w:rsidRPr="00A366F1">
        <w:rPr>
          <w:rFonts w:ascii="Calibri" w:eastAsia="Calibri" w:hAnsi="Calibri" w:cs="Calibri"/>
          <w:spacing w:val="3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indywidualnych</w:t>
      </w:r>
      <w:r w:rsidRPr="00A366F1">
        <w:rPr>
          <w:rFonts w:ascii="Calibri" w:eastAsia="Calibri" w:hAnsi="Calibri" w:cs="Calibri"/>
          <w:spacing w:val="8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potrzeb</w:t>
      </w:r>
      <w:r w:rsidRPr="00A366F1">
        <w:rPr>
          <w:rFonts w:ascii="Calibri" w:eastAsia="Calibri" w:hAnsi="Calibri" w:cs="Calibri"/>
          <w:spacing w:val="8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Uczestników/</w:t>
      </w:r>
      <w:proofErr w:type="spellStart"/>
      <w:r w:rsidRPr="00A366F1">
        <w:rPr>
          <w:rFonts w:ascii="Calibri" w:eastAsia="Calibri" w:hAnsi="Calibri" w:cs="Calibri"/>
          <w:lang w:val="pl-PL"/>
        </w:rPr>
        <w:t>ek</w:t>
      </w:r>
      <w:proofErr w:type="spellEnd"/>
      <w:r w:rsidRPr="00A366F1">
        <w:rPr>
          <w:rFonts w:ascii="Calibri" w:eastAsia="Calibri" w:hAnsi="Calibri" w:cs="Calibri"/>
          <w:spacing w:val="8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</w:t>
      </w:r>
      <w:r w:rsidRPr="00A366F1">
        <w:rPr>
          <w:rFonts w:ascii="Calibri" w:eastAsia="Calibri" w:hAnsi="Calibri" w:cs="Calibri"/>
          <w:spacing w:val="8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8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="00E818F1">
        <w:rPr>
          <w:rFonts w:ascii="Calibri" w:eastAsia="Calibri" w:hAnsi="Calibri" w:cs="Calibri"/>
          <w:lang w:val="pl-PL"/>
        </w:rPr>
        <w:t xml:space="preserve"> </w:t>
      </w:r>
      <w:r w:rsidRPr="00A366F1">
        <w:rPr>
          <w:rFonts w:ascii="Calibri" w:eastAsia="Calibri" w:hAnsi="Calibri" w:cs="Calibri"/>
          <w:spacing w:val="-4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szczególności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osób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niepełnosprawnych.</w:t>
      </w:r>
    </w:p>
    <w:p w:rsidR="00A366F1" w:rsidRPr="00A366F1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2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przypadku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zaistnienia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wątpliwości,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jakości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nieprawidłowości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wstrzymuje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czasu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wyjaśnienia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wszystkie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płatności.</w:t>
      </w:r>
    </w:p>
    <w:p w:rsidR="00A366F1" w:rsidRPr="00A366F1" w:rsidRDefault="00A366F1" w:rsidP="00A366F1">
      <w:pPr>
        <w:autoSpaceDE w:val="0"/>
        <w:autoSpaceDN w:val="0"/>
        <w:spacing w:before="1"/>
        <w:ind w:left="1168" w:right="114" w:hanging="35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Times New Roman" w:eastAsia="Calibri" w:hAnsi="Times New Roman" w:cs="Calibri"/>
          <w:lang w:val="pl-PL"/>
        </w:rPr>
        <w:lastRenderedPageBreak/>
        <w:t>-</w:t>
      </w:r>
      <w:r w:rsidRPr="00A366F1">
        <w:rPr>
          <w:rFonts w:ascii="Times New Roman" w:eastAsia="Calibri" w:hAnsi="Times New Roman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przypadku,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gdy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zastrzeżone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kary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umowne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pokryją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całości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szkody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Zamawiającego, zastrzega on dochodzenie odszkodowania przewyższającego wysokość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zastrzeżonych kar umownych na zasadach ogólnych do wysokości faktycznych strat, jakie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poniósł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skutek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zaniechania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oraz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pokrycia     wszelkich    kosztów     poniesionych     przez     Zamawiającego     w     związku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przygotowaniem zamówienia w innym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terminie.</w:t>
      </w:r>
    </w:p>
    <w:p w:rsidR="00A366F1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2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</w:t>
      </w:r>
      <w:r w:rsidRPr="00A366F1">
        <w:rPr>
          <w:rFonts w:ascii="Calibri" w:eastAsia="Calibri" w:hAnsi="Calibri" w:cs="Calibri"/>
          <w:spacing w:val="7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Zamawiającemu  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możliwość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potrącenia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naliczonych  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kar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</w:t>
      </w:r>
      <w:r w:rsidRPr="00A366F1">
        <w:rPr>
          <w:rFonts w:ascii="Calibri" w:eastAsia="Calibri" w:hAnsi="Calibri" w:cs="Calibri"/>
          <w:spacing w:val="-4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wynagrodzenia Wykonawcy.</w:t>
      </w:r>
    </w:p>
    <w:p w:rsidR="00A366F1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1"/>
        <w:ind w:right="11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 prawo do dochodzenia odszkodowania przez Zamawiającego do wysokości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faktycznych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strat,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jakie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poniósł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skutek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zaniechania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(określona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pkt.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odpowiedzialność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finansowa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przewyższająca wartość umowy Zamawiającego z Wykonawcą) oraz pokrycia wszelkich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kosztów poniesionych przez Zamawiającego w związku z przygotowaniem 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winnym terminie.</w:t>
      </w:r>
    </w:p>
    <w:p w:rsidR="004B5A5A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3"/>
        <w:ind w:right="11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możliwość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niezwłocznego odstąpienia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 przypadku naruszenia przez Wykonawcę warunków podpisanej umowy, w tym m.in.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kwestionowania przez Instytucję Pośrednicząca poszczególnych wydatków związanych 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zadań,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bądź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części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niekwalifikowalne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 uwagi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uchybienia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trakcie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przedmiotu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4B5A5A" w:rsidRPr="004B5A5A" w:rsidRDefault="004B5A5A" w:rsidP="004B5A5A">
      <w:pPr>
        <w:widowControl/>
        <w:jc w:val="both"/>
        <w:rPr>
          <w:rFonts w:ascii="Calibri" w:eastAsia="MS Mincho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MS Mincho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X</w:t>
      </w:r>
      <w:r w:rsidR="00921B95">
        <w:rPr>
          <w:rFonts w:ascii="Calibri" w:eastAsia="MS Mincho" w:hAnsi="Calibri" w:cs="Calibri"/>
          <w:b/>
          <w:sz w:val="24"/>
          <w:szCs w:val="24"/>
          <w:lang w:val="pl-PL" w:eastAsia="pl-PL"/>
        </w:rPr>
        <w:t>IV</w:t>
      </w: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 xml:space="preserve">. </w:t>
      </w:r>
      <w:r w:rsidR="00A366F1" w:rsidRPr="00A366F1">
        <w:rPr>
          <w:rFonts w:ascii="Calibri" w:eastAsia="MS Mincho" w:hAnsi="Calibri" w:cs="Calibri"/>
          <w:b/>
          <w:sz w:val="24"/>
          <w:szCs w:val="24"/>
          <w:lang w:val="pl-PL" w:eastAsia="pl-PL"/>
        </w:rPr>
        <w:t>Sposób porozumiewania się Zamawiającego z Oferentami</w:t>
      </w: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:</w:t>
      </w:r>
    </w:p>
    <w:p w:rsidR="00A366F1" w:rsidRPr="00A366F1" w:rsidRDefault="00A366F1" w:rsidP="00A366F1">
      <w:pPr>
        <w:autoSpaceDE w:val="0"/>
        <w:autoSpaceDN w:val="0"/>
        <w:spacing w:before="2"/>
        <w:ind w:left="100"/>
        <w:rPr>
          <w:rFonts w:ascii="Calibri" w:eastAsia="Calibri" w:hAnsi="Calibri" w:cs="Calibri"/>
          <w:b/>
          <w:i/>
          <w:strike/>
          <w:spacing w:val="1"/>
          <w:lang w:val="pl-PL"/>
        </w:rPr>
      </w:pPr>
      <w:r w:rsidRPr="00A366F1">
        <w:rPr>
          <w:rFonts w:ascii="Calibri" w:eastAsia="Calibri" w:hAnsi="Calibri" w:cs="Calibri"/>
          <w:lang w:val="pl-PL"/>
        </w:rPr>
        <w:t>Komunikacja między zamawiającym a oferentem (p</w:t>
      </w:r>
      <w:r w:rsidR="00921B95">
        <w:rPr>
          <w:rFonts w:ascii="Calibri" w:eastAsia="Calibri" w:hAnsi="Calibri" w:cs="Calibri"/>
          <w:lang w:val="pl-PL"/>
        </w:rPr>
        <w:t xml:space="preserve">ytania/odpowiedzi) </w:t>
      </w:r>
      <w:r w:rsidRPr="00A366F1">
        <w:rPr>
          <w:rFonts w:ascii="Calibri" w:eastAsia="Calibri" w:hAnsi="Calibri" w:cs="Calibri"/>
          <w:lang w:val="pl-PL"/>
        </w:rPr>
        <w:t xml:space="preserve">odbywa się za pośrednictwem aplikacji BK2021 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- bazakonkurencyjności.funduszeeuropejskie.gov.pl </w:t>
      </w:r>
    </w:p>
    <w:p w:rsidR="004B5A5A" w:rsidRPr="004B5A5A" w:rsidRDefault="004B5A5A" w:rsidP="004B5A5A">
      <w:pPr>
        <w:widowControl/>
        <w:tabs>
          <w:tab w:val="left" w:pos="284"/>
        </w:tabs>
        <w:autoSpaceDE w:val="0"/>
        <w:adjustRightInd w:val="0"/>
        <w:jc w:val="both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jc w:val="both"/>
        <w:rPr>
          <w:rFonts w:ascii="Calibri" w:eastAsia="MS Mincho" w:hAnsi="Calibri" w:cs="Calibri"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4B5A5A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 poważaniem</w:t>
      </w:r>
      <w:r w:rsidR="0018490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,</w:t>
      </w:r>
    </w:p>
    <w:p w:rsidR="004B5A5A" w:rsidRPr="00184907" w:rsidRDefault="004B5A5A" w:rsidP="004B5A5A">
      <w:pPr>
        <w:widowControl/>
        <w:jc w:val="center"/>
        <w:rPr>
          <w:rFonts w:ascii="Calibri" w:eastAsia="Times New Roman" w:hAnsi="Calibri" w:cs="Calibri"/>
          <w:i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  <w:r w:rsidR="00184907" w:rsidRPr="00184907">
        <w:rPr>
          <w:rFonts w:ascii="Calibri" w:eastAsia="Times New Roman" w:hAnsi="Calibri" w:cs="Calibri"/>
          <w:i/>
          <w:sz w:val="24"/>
          <w:szCs w:val="24"/>
          <w:lang w:val="pl-PL" w:eastAsia="pl-PL"/>
        </w:rPr>
        <w:t>Robert Radwan, Wiceprezes Zarządu</w:t>
      </w:r>
    </w:p>
    <w:p w:rsidR="006717ED" w:rsidRPr="004B5A5A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4B5A5A" w:rsidSect="00FB62E5">
      <w:headerReference w:type="default" r:id="rId9"/>
      <w:footerReference w:type="default" r:id="rId10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7B9" w:rsidRDefault="008E07B9" w:rsidP="009E12D8">
      <w:r>
        <w:separator/>
      </w:r>
    </w:p>
  </w:endnote>
  <w:endnote w:type="continuationSeparator" w:id="0">
    <w:p w:rsidR="008E07B9" w:rsidRDefault="008E07B9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F1" w:rsidRDefault="000A78EE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366F1" w:rsidRPr="00F2074E" w:rsidRDefault="00A366F1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" filled="f" stroked="f">
              <v:textbox inset="0,0,0,0">
                <w:txbxContent>
                  <w:p w:rsidR="00A366F1" w:rsidRPr="00F2074E" w:rsidRDefault="00A366F1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7B9" w:rsidRDefault="008E07B9" w:rsidP="009E12D8">
      <w:r>
        <w:separator/>
      </w:r>
    </w:p>
  </w:footnote>
  <w:footnote w:type="continuationSeparator" w:id="0">
    <w:p w:rsidR="008E07B9" w:rsidRDefault="008E07B9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F1" w:rsidRDefault="00A366F1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>
          <wp:extent cx="5911850" cy="681777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366F1" w:rsidRPr="00E21328" w:rsidRDefault="00A366F1" w:rsidP="003C1871">
    <w:pPr>
      <w:widowControl/>
      <w:tabs>
        <w:tab w:val="left" w:pos="8520"/>
      </w:tabs>
      <w:jc w:val="center"/>
      <w:rPr>
        <w:rFonts w:ascii="Calibri" w:eastAsia="Calibri" w:hAnsi="Calibri" w:cs="Times New Roman"/>
        <w:sz w:val="16"/>
        <w:szCs w:val="16"/>
        <w:lang w:val="pl-PL"/>
      </w:rPr>
    </w:pPr>
    <w:r w:rsidRPr="00E21328">
      <w:rPr>
        <w:rFonts w:ascii="Calibri" w:eastAsia="Calibri" w:hAnsi="Calibri" w:cs="Times New Roman"/>
        <w:sz w:val="16"/>
        <w:szCs w:val="16"/>
        <w:lang w:val="pl-PL"/>
      </w:rPr>
      <w:t>Projekt „</w:t>
    </w:r>
    <w:r w:rsidRPr="00E21328">
      <w:rPr>
        <w:rFonts w:ascii="Calibri" w:eastAsia="Calibri" w:hAnsi="Calibri" w:cs="Times New Roman"/>
        <w:b/>
        <w:sz w:val="16"/>
        <w:szCs w:val="16"/>
        <w:lang w:val="pl-PL"/>
      </w:rPr>
      <w:t>TWOJE KWALIFIKACJE TWOJĄ SZANSĄ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” </w:t>
    </w:r>
    <w:r w:rsidR="00E73FC3">
      <w:rPr>
        <w:rFonts w:ascii="Calibri" w:eastAsia="Calibri" w:hAnsi="Calibri" w:cs="Times New Roman"/>
        <w:sz w:val="16"/>
        <w:szCs w:val="16"/>
        <w:lang w:val="pl-PL"/>
      </w:rPr>
      <w:t>współfinansowany</w:t>
    </w:r>
    <w:r w:rsidRPr="003C1871">
      <w:rPr>
        <w:rFonts w:ascii="Calibri" w:eastAsia="Calibri" w:hAnsi="Calibri" w:cs="Times New Roman"/>
        <w:sz w:val="16"/>
        <w:szCs w:val="16"/>
        <w:lang w:val="pl-PL"/>
      </w:rPr>
      <w:t xml:space="preserve"> ze środków Europejskiego Funduszu Społecznego Plus (EFS+) w ramach programu regionalnego</w:t>
    </w:r>
    <w:r>
      <w:rPr>
        <w:rFonts w:ascii="Calibri" w:eastAsia="Calibri" w:hAnsi="Calibri" w:cs="Times New Roman"/>
        <w:sz w:val="16"/>
        <w:szCs w:val="16"/>
        <w:lang w:val="pl-PL"/>
      </w:rPr>
      <w:t xml:space="preserve"> </w:t>
    </w:r>
    <w:r w:rsidRPr="003C1871">
      <w:rPr>
        <w:rFonts w:ascii="Calibri" w:eastAsia="Calibri" w:hAnsi="Calibri" w:cs="Times New Roman"/>
        <w:sz w:val="16"/>
        <w:szCs w:val="16"/>
        <w:lang w:val="pl-PL"/>
      </w:rPr>
      <w:t>Fundusze Europejskie dla Świętokrzyskiego 2021-2027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, Priorytet FESW. 10 Aktywni na rynku pracy, Działanie 10.10. Projekt realizowany na podstawie umowy z Wojewódzkim Urzędem Pracy w Kielcach </w:t>
    </w:r>
    <w:r>
      <w:rPr>
        <w:rFonts w:ascii="Calibri" w:eastAsia="Calibri" w:hAnsi="Calibri" w:cs="Times New Roman"/>
        <w:sz w:val="16"/>
        <w:szCs w:val="16"/>
        <w:lang w:val="pl-PL"/>
      </w:rPr>
      <w:br/>
    </w:r>
    <w:r w:rsidRPr="00E21328">
      <w:rPr>
        <w:rFonts w:ascii="Calibri" w:eastAsia="Calibri" w:hAnsi="Calibri" w:cs="Times New Roman"/>
        <w:sz w:val="16"/>
        <w:szCs w:val="16"/>
        <w:lang w:val="pl-PL"/>
      </w:rPr>
      <w:t>pełniącym funkcję Instytucji Pośredniczącej dla FEŚ 2021-2027.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4EF"/>
    <w:multiLevelType w:val="hybridMultilevel"/>
    <w:tmpl w:val="B6B60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C3F14"/>
    <w:multiLevelType w:val="hybridMultilevel"/>
    <w:tmpl w:val="41F61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622CD"/>
    <w:multiLevelType w:val="hybridMultilevel"/>
    <w:tmpl w:val="874622EA"/>
    <w:lvl w:ilvl="0" w:tplc="B3EAAE12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90708A6E">
      <w:numFmt w:val="bullet"/>
      <w:lvlText w:val="-"/>
      <w:lvlJc w:val="left"/>
      <w:pPr>
        <w:ind w:left="820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pl-PL" w:eastAsia="en-US" w:bidi="ar-SA"/>
      </w:rPr>
    </w:lvl>
    <w:lvl w:ilvl="2" w:tplc="07BAA69A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0900AE3A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4" w:tplc="586EE2F0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5" w:tplc="A030FA00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6" w:tplc="633431FE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7" w:tplc="54B641B8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8" w:tplc="A0AC59BA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87636A"/>
    <w:multiLevelType w:val="hybridMultilevel"/>
    <w:tmpl w:val="123E1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97C78"/>
    <w:multiLevelType w:val="hybridMultilevel"/>
    <w:tmpl w:val="BFB05B92"/>
    <w:lvl w:ilvl="0" w:tplc="8DF44E58">
      <w:start w:val="14"/>
      <w:numFmt w:val="decimal"/>
      <w:lvlText w:val="%1."/>
      <w:lvlJc w:val="left"/>
      <w:pPr>
        <w:ind w:left="100" w:hanging="36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DE1EC32C">
      <w:numFmt w:val="bullet"/>
      <w:lvlText w:val="•"/>
      <w:lvlJc w:val="left"/>
      <w:pPr>
        <w:ind w:left="1018" w:hanging="362"/>
      </w:pPr>
      <w:rPr>
        <w:rFonts w:hint="default"/>
        <w:lang w:val="pl-PL" w:eastAsia="en-US" w:bidi="ar-SA"/>
      </w:rPr>
    </w:lvl>
    <w:lvl w:ilvl="2" w:tplc="2BDCFFA2">
      <w:numFmt w:val="bullet"/>
      <w:lvlText w:val="•"/>
      <w:lvlJc w:val="left"/>
      <w:pPr>
        <w:ind w:left="1937" w:hanging="362"/>
      </w:pPr>
      <w:rPr>
        <w:rFonts w:hint="default"/>
        <w:lang w:val="pl-PL" w:eastAsia="en-US" w:bidi="ar-SA"/>
      </w:rPr>
    </w:lvl>
    <w:lvl w:ilvl="3" w:tplc="85EAE0B6">
      <w:numFmt w:val="bullet"/>
      <w:lvlText w:val="•"/>
      <w:lvlJc w:val="left"/>
      <w:pPr>
        <w:ind w:left="2855" w:hanging="362"/>
      </w:pPr>
      <w:rPr>
        <w:rFonts w:hint="default"/>
        <w:lang w:val="pl-PL" w:eastAsia="en-US" w:bidi="ar-SA"/>
      </w:rPr>
    </w:lvl>
    <w:lvl w:ilvl="4" w:tplc="639E3226">
      <w:numFmt w:val="bullet"/>
      <w:lvlText w:val="•"/>
      <w:lvlJc w:val="left"/>
      <w:pPr>
        <w:ind w:left="3774" w:hanging="362"/>
      </w:pPr>
      <w:rPr>
        <w:rFonts w:hint="default"/>
        <w:lang w:val="pl-PL" w:eastAsia="en-US" w:bidi="ar-SA"/>
      </w:rPr>
    </w:lvl>
    <w:lvl w:ilvl="5" w:tplc="2842AF02">
      <w:numFmt w:val="bullet"/>
      <w:lvlText w:val="•"/>
      <w:lvlJc w:val="left"/>
      <w:pPr>
        <w:ind w:left="4692" w:hanging="362"/>
      </w:pPr>
      <w:rPr>
        <w:rFonts w:hint="default"/>
        <w:lang w:val="pl-PL" w:eastAsia="en-US" w:bidi="ar-SA"/>
      </w:rPr>
    </w:lvl>
    <w:lvl w:ilvl="6" w:tplc="58E60BD2">
      <w:numFmt w:val="bullet"/>
      <w:lvlText w:val="•"/>
      <w:lvlJc w:val="left"/>
      <w:pPr>
        <w:ind w:left="5611" w:hanging="362"/>
      </w:pPr>
      <w:rPr>
        <w:rFonts w:hint="default"/>
        <w:lang w:val="pl-PL" w:eastAsia="en-US" w:bidi="ar-SA"/>
      </w:rPr>
    </w:lvl>
    <w:lvl w:ilvl="7" w:tplc="FB9E8684">
      <w:numFmt w:val="bullet"/>
      <w:lvlText w:val="•"/>
      <w:lvlJc w:val="left"/>
      <w:pPr>
        <w:ind w:left="6529" w:hanging="362"/>
      </w:pPr>
      <w:rPr>
        <w:rFonts w:hint="default"/>
        <w:lang w:val="pl-PL" w:eastAsia="en-US" w:bidi="ar-SA"/>
      </w:rPr>
    </w:lvl>
    <w:lvl w:ilvl="8" w:tplc="E494AFA0">
      <w:numFmt w:val="bullet"/>
      <w:lvlText w:val="•"/>
      <w:lvlJc w:val="left"/>
      <w:pPr>
        <w:ind w:left="7448" w:hanging="362"/>
      </w:pPr>
      <w:rPr>
        <w:rFonts w:hint="default"/>
        <w:lang w:val="pl-PL" w:eastAsia="en-US" w:bidi="ar-SA"/>
      </w:rPr>
    </w:lvl>
  </w:abstractNum>
  <w:abstractNum w:abstractNumId="5" w15:restartNumberingAfterBreak="0">
    <w:nsid w:val="0DD25DA6"/>
    <w:multiLevelType w:val="hybridMultilevel"/>
    <w:tmpl w:val="5476C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557"/>
    <w:multiLevelType w:val="hybridMultilevel"/>
    <w:tmpl w:val="A33480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B8672B"/>
    <w:multiLevelType w:val="hybridMultilevel"/>
    <w:tmpl w:val="627CB48A"/>
    <w:lvl w:ilvl="0" w:tplc="B9FEC746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3CE0B360">
      <w:numFmt w:val="bullet"/>
      <w:lvlText w:val="-"/>
      <w:lvlJc w:val="left"/>
      <w:pPr>
        <w:ind w:left="526" w:hanging="21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5D4D276">
      <w:numFmt w:val="bullet"/>
      <w:lvlText w:val="•"/>
      <w:lvlJc w:val="left"/>
      <w:pPr>
        <w:ind w:left="2273" w:hanging="212"/>
      </w:pPr>
      <w:rPr>
        <w:rFonts w:hint="default"/>
        <w:lang w:val="pl-PL" w:eastAsia="en-US" w:bidi="ar-SA"/>
      </w:rPr>
    </w:lvl>
    <w:lvl w:ilvl="3" w:tplc="92400704">
      <w:numFmt w:val="bullet"/>
      <w:lvlText w:val="•"/>
      <w:lvlJc w:val="left"/>
      <w:pPr>
        <w:ind w:left="3149" w:hanging="212"/>
      </w:pPr>
      <w:rPr>
        <w:rFonts w:hint="default"/>
        <w:lang w:val="pl-PL" w:eastAsia="en-US" w:bidi="ar-SA"/>
      </w:rPr>
    </w:lvl>
    <w:lvl w:ilvl="4" w:tplc="5EEC20CC">
      <w:numFmt w:val="bullet"/>
      <w:lvlText w:val="•"/>
      <w:lvlJc w:val="left"/>
      <w:pPr>
        <w:ind w:left="4026" w:hanging="212"/>
      </w:pPr>
      <w:rPr>
        <w:rFonts w:hint="default"/>
        <w:lang w:val="pl-PL" w:eastAsia="en-US" w:bidi="ar-SA"/>
      </w:rPr>
    </w:lvl>
    <w:lvl w:ilvl="5" w:tplc="9F1460CC">
      <w:numFmt w:val="bullet"/>
      <w:lvlText w:val="•"/>
      <w:lvlJc w:val="left"/>
      <w:pPr>
        <w:ind w:left="4902" w:hanging="212"/>
      </w:pPr>
      <w:rPr>
        <w:rFonts w:hint="default"/>
        <w:lang w:val="pl-PL" w:eastAsia="en-US" w:bidi="ar-SA"/>
      </w:rPr>
    </w:lvl>
    <w:lvl w:ilvl="6" w:tplc="D61EFF0E">
      <w:numFmt w:val="bullet"/>
      <w:lvlText w:val="•"/>
      <w:lvlJc w:val="left"/>
      <w:pPr>
        <w:ind w:left="5779" w:hanging="212"/>
      </w:pPr>
      <w:rPr>
        <w:rFonts w:hint="default"/>
        <w:lang w:val="pl-PL" w:eastAsia="en-US" w:bidi="ar-SA"/>
      </w:rPr>
    </w:lvl>
    <w:lvl w:ilvl="7" w:tplc="5322B9A4">
      <w:numFmt w:val="bullet"/>
      <w:lvlText w:val="•"/>
      <w:lvlJc w:val="left"/>
      <w:pPr>
        <w:ind w:left="6655" w:hanging="212"/>
      </w:pPr>
      <w:rPr>
        <w:rFonts w:hint="default"/>
        <w:lang w:val="pl-PL" w:eastAsia="en-US" w:bidi="ar-SA"/>
      </w:rPr>
    </w:lvl>
    <w:lvl w:ilvl="8" w:tplc="81589E14">
      <w:numFmt w:val="bullet"/>
      <w:lvlText w:val="•"/>
      <w:lvlJc w:val="left"/>
      <w:pPr>
        <w:ind w:left="7532" w:hanging="212"/>
      </w:pPr>
      <w:rPr>
        <w:rFonts w:hint="default"/>
        <w:lang w:val="pl-PL" w:eastAsia="en-US" w:bidi="ar-SA"/>
      </w:rPr>
    </w:lvl>
  </w:abstractNum>
  <w:abstractNum w:abstractNumId="8" w15:restartNumberingAfterBreak="0">
    <w:nsid w:val="20174642"/>
    <w:multiLevelType w:val="hybridMultilevel"/>
    <w:tmpl w:val="489CFF7C"/>
    <w:lvl w:ilvl="0" w:tplc="F2460E68">
      <w:start w:val="1"/>
      <w:numFmt w:val="lowerLetter"/>
      <w:lvlText w:val="%1."/>
      <w:lvlJc w:val="left"/>
      <w:pPr>
        <w:ind w:left="950" w:hanging="42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246490">
      <w:numFmt w:val="bullet"/>
      <w:lvlText w:val="•"/>
      <w:lvlJc w:val="left"/>
      <w:pPr>
        <w:ind w:left="1792" w:hanging="424"/>
      </w:pPr>
      <w:rPr>
        <w:rFonts w:hint="default"/>
        <w:lang w:val="pl-PL" w:eastAsia="en-US" w:bidi="ar-SA"/>
      </w:rPr>
    </w:lvl>
    <w:lvl w:ilvl="2" w:tplc="5930E790">
      <w:numFmt w:val="bullet"/>
      <w:lvlText w:val="•"/>
      <w:lvlJc w:val="left"/>
      <w:pPr>
        <w:ind w:left="2625" w:hanging="424"/>
      </w:pPr>
      <w:rPr>
        <w:rFonts w:hint="default"/>
        <w:lang w:val="pl-PL" w:eastAsia="en-US" w:bidi="ar-SA"/>
      </w:rPr>
    </w:lvl>
    <w:lvl w:ilvl="3" w:tplc="13F2786C">
      <w:numFmt w:val="bullet"/>
      <w:lvlText w:val="•"/>
      <w:lvlJc w:val="left"/>
      <w:pPr>
        <w:ind w:left="3457" w:hanging="424"/>
      </w:pPr>
      <w:rPr>
        <w:rFonts w:hint="default"/>
        <w:lang w:val="pl-PL" w:eastAsia="en-US" w:bidi="ar-SA"/>
      </w:rPr>
    </w:lvl>
    <w:lvl w:ilvl="4" w:tplc="270201B6">
      <w:numFmt w:val="bullet"/>
      <w:lvlText w:val="•"/>
      <w:lvlJc w:val="left"/>
      <w:pPr>
        <w:ind w:left="4290" w:hanging="424"/>
      </w:pPr>
      <w:rPr>
        <w:rFonts w:hint="default"/>
        <w:lang w:val="pl-PL" w:eastAsia="en-US" w:bidi="ar-SA"/>
      </w:rPr>
    </w:lvl>
    <w:lvl w:ilvl="5" w:tplc="F746C8AA">
      <w:numFmt w:val="bullet"/>
      <w:lvlText w:val="•"/>
      <w:lvlJc w:val="left"/>
      <w:pPr>
        <w:ind w:left="5122" w:hanging="424"/>
      </w:pPr>
      <w:rPr>
        <w:rFonts w:hint="default"/>
        <w:lang w:val="pl-PL" w:eastAsia="en-US" w:bidi="ar-SA"/>
      </w:rPr>
    </w:lvl>
    <w:lvl w:ilvl="6" w:tplc="CF3E0CF8">
      <w:numFmt w:val="bullet"/>
      <w:lvlText w:val="•"/>
      <w:lvlJc w:val="left"/>
      <w:pPr>
        <w:ind w:left="5955" w:hanging="424"/>
      </w:pPr>
      <w:rPr>
        <w:rFonts w:hint="default"/>
        <w:lang w:val="pl-PL" w:eastAsia="en-US" w:bidi="ar-SA"/>
      </w:rPr>
    </w:lvl>
    <w:lvl w:ilvl="7" w:tplc="02AA8A16">
      <w:numFmt w:val="bullet"/>
      <w:lvlText w:val="•"/>
      <w:lvlJc w:val="left"/>
      <w:pPr>
        <w:ind w:left="6787" w:hanging="424"/>
      </w:pPr>
      <w:rPr>
        <w:rFonts w:hint="default"/>
        <w:lang w:val="pl-PL" w:eastAsia="en-US" w:bidi="ar-SA"/>
      </w:rPr>
    </w:lvl>
    <w:lvl w:ilvl="8" w:tplc="1046892C">
      <w:numFmt w:val="bullet"/>
      <w:lvlText w:val="•"/>
      <w:lvlJc w:val="left"/>
      <w:pPr>
        <w:ind w:left="7620" w:hanging="424"/>
      </w:pPr>
      <w:rPr>
        <w:rFonts w:hint="default"/>
        <w:lang w:val="pl-PL" w:eastAsia="en-US" w:bidi="ar-SA"/>
      </w:rPr>
    </w:lvl>
  </w:abstractNum>
  <w:abstractNum w:abstractNumId="9" w15:restartNumberingAfterBreak="0">
    <w:nsid w:val="293A55A5"/>
    <w:multiLevelType w:val="hybridMultilevel"/>
    <w:tmpl w:val="DFAEC570"/>
    <w:lvl w:ilvl="0" w:tplc="F924993A">
      <w:numFmt w:val="bullet"/>
      <w:lvlText w:val="-"/>
      <w:lvlJc w:val="left"/>
      <w:pPr>
        <w:ind w:left="100" w:hanging="16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942C16">
      <w:numFmt w:val="bullet"/>
      <w:lvlText w:val="•"/>
      <w:lvlJc w:val="left"/>
      <w:pPr>
        <w:ind w:left="1018" w:hanging="166"/>
      </w:pPr>
      <w:rPr>
        <w:rFonts w:hint="default"/>
        <w:lang w:val="pl-PL" w:eastAsia="en-US" w:bidi="ar-SA"/>
      </w:rPr>
    </w:lvl>
    <w:lvl w:ilvl="2" w:tplc="A39E7202">
      <w:numFmt w:val="bullet"/>
      <w:lvlText w:val="•"/>
      <w:lvlJc w:val="left"/>
      <w:pPr>
        <w:ind w:left="1937" w:hanging="166"/>
      </w:pPr>
      <w:rPr>
        <w:rFonts w:hint="default"/>
        <w:lang w:val="pl-PL" w:eastAsia="en-US" w:bidi="ar-SA"/>
      </w:rPr>
    </w:lvl>
    <w:lvl w:ilvl="3" w:tplc="5B34406C">
      <w:numFmt w:val="bullet"/>
      <w:lvlText w:val="•"/>
      <w:lvlJc w:val="left"/>
      <w:pPr>
        <w:ind w:left="2855" w:hanging="166"/>
      </w:pPr>
      <w:rPr>
        <w:rFonts w:hint="default"/>
        <w:lang w:val="pl-PL" w:eastAsia="en-US" w:bidi="ar-SA"/>
      </w:rPr>
    </w:lvl>
    <w:lvl w:ilvl="4" w:tplc="FE70A7A2">
      <w:numFmt w:val="bullet"/>
      <w:lvlText w:val="•"/>
      <w:lvlJc w:val="left"/>
      <w:pPr>
        <w:ind w:left="3774" w:hanging="166"/>
      </w:pPr>
      <w:rPr>
        <w:rFonts w:hint="default"/>
        <w:lang w:val="pl-PL" w:eastAsia="en-US" w:bidi="ar-SA"/>
      </w:rPr>
    </w:lvl>
    <w:lvl w:ilvl="5" w:tplc="5ACA7E26">
      <w:numFmt w:val="bullet"/>
      <w:lvlText w:val="•"/>
      <w:lvlJc w:val="left"/>
      <w:pPr>
        <w:ind w:left="4692" w:hanging="166"/>
      </w:pPr>
      <w:rPr>
        <w:rFonts w:hint="default"/>
        <w:lang w:val="pl-PL" w:eastAsia="en-US" w:bidi="ar-SA"/>
      </w:rPr>
    </w:lvl>
    <w:lvl w:ilvl="6" w:tplc="E730A2E6">
      <w:numFmt w:val="bullet"/>
      <w:lvlText w:val="•"/>
      <w:lvlJc w:val="left"/>
      <w:pPr>
        <w:ind w:left="5611" w:hanging="166"/>
      </w:pPr>
      <w:rPr>
        <w:rFonts w:hint="default"/>
        <w:lang w:val="pl-PL" w:eastAsia="en-US" w:bidi="ar-SA"/>
      </w:rPr>
    </w:lvl>
    <w:lvl w:ilvl="7" w:tplc="FF20281A">
      <w:numFmt w:val="bullet"/>
      <w:lvlText w:val="•"/>
      <w:lvlJc w:val="left"/>
      <w:pPr>
        <w:ind w:left="6529" w:hanging="166"/>
      </w:pPr>
      <w:rPr>
        <w:rFonts w:hint="default"/>
        <w:lang w:val="pl-PL" w:eastAsia="en-US" w:bidi="ar-SA"/>
      </w:rPr>
    </w:lvl>
    <w:lvl w:ilvl="8" w:tplc="B5BC6F80">
      <w:numFmt w:val="bullet"/>
      <w:lvlText w:val="•"/>
      <w:lvlJc w:val="left"/>
      <w:pPr>
        <w:ind w:left="7448" w:hanging="166"/>
      </w:pPr>
      <w:rPr>
        <w:rFonts w:hint="default"/>
        <w:lang w:val="pl-PL" w:eastAsia="en-US" w:bidi="ar-SA"/>
      </w:rPr>
    </w:lvl>
  </w:abstractNum>
  <w:abstractNum w:abstractNumId="10" w15:restartNumberingAfterBreak="0">
    <w:nsid w:val="3DAC3CB1"/>
    <w:multiLevelType w:val="hybridMultilevel"/>
    <w:tmpl w:val="49D83CB0"/>
    <w:lvl w:ilvl="0" w:tplc="B39E4E84">
      <w:numFmt w:val="bullet"/>
      <w:lvlText w:val="-"/>
      <w:lvlJc w:val="left"/>
      <w:pPr>
        <w:ind w:left="1200" w:hanging="39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7BEEE7AE">
      <w:numFmt w:val="bullet"/>
      <w:lvlText w:val="•"/>
      <w:lvlJc w:val="left"/>
      <w:pPr>
        <w:ind w:left="2008" w:hanging="392"/>
      </w:pPr>
      <w:rPr>
        <w:rFonts w:hint="default"/>
        <w:lang w:val="pl-PL" w:eastAsia="en-US" w:bidi="ar-SA"/>
      </w:rPr>
    </w:lvl>
    <w:lvl w:ilvl="2" w:tplc="C61A6624">
      <w:numFmt w:val="bullet"/>
      <w:lvlText w:val="•"/>
      <w:lvlJc w:val="left"/>
      <w:pPr>
        <w:ind w:left="2817" w:hanging="392"/>
      </w:pPr>
      <w:rPr>
        <w:rFonts w:hint="default"/>
        <w:lang w:val="pl-PL" w:eastAsia="en-US" w:bidi="ar-SA"/>
      </w:rPr>
    </w:lvl>
    <w:lvl w:ilvl="3" w:tplc="07A83A28">
      <w:numFmt w:val="bullet"/>
      <w:lvlText w:val="•"/>
      <w:lvlJc w:val="left"/>
      <w:pPr>
        <w:ind w:left="3625" w:hanging="392"/>
      </w:pPr>
      <w:rPr>
        <w:rFonts w:hint="default"/>
        <w:lang w:val="pl-PL" w:eastAsia="en-US" w:bidi="ar-SA"/>
      </w:rPr>
    </w:lvl>
    <w:lvl w:ilvl="4" w:tplc="986E2C38">
      <w:numFmt w:val="bullet"/>
      <w:lvlText w:val="•"/>
      <w:lvlJc w:val="left"/>
      <w:pPr>
        <w:ind w:left="4434" w:hanging="392"/>
      </w:pPr>
      <w:rPr>
        <w:rFonts w:hint="default"/>
        <w:lang w:val="pl-PL" w:eastAsia="en-US" w:bidi="ar-SA"/>
      </w:rPr>
    </w:lvl>
    <w:lvl w:ilvl="5" w:tplc="AFA834D6">
      <w:numFmt w:val="bullet"/>
      <w:lvlText w:val="•"/>
      <w:lvlJc w:val="left"/>
      <w:pPr>
        <w:ind w:left="5242" w:hanging="392"/>
      </w:pPr>
      <w:rPr>
        <w:rFonts w:hint="default"/>
        <w:lang w:val="pl-PL" w:eastAsia="en-US" w:bidi="ar-SA"/>
      </w:rPr>
    </w:lvl>
    <w:lvl w:ilvl="6" w:tplc="554CCE78">
      <w:numFmt w:val="bullet"/>
      <w:lvlText w:val="•"/>
      <w:lvlJc w:val="left"/>
      <w:pPr>
        <w:ind w:left="6051" w:hanging="392"/>
      </w:pPr>
      <w:rPr>
        <w:rFonts w:hint="default"/>
        <w:lang w:val="pl-PL" w:eastAsia="en-US" w:bidi="ar-SA"/>
      </w:rPr>
    </w:lvl>
    <w:lvl w:ilvl="7" w:tplc="78A82EFC">
      <w:numFmt w:val="bullet"/>
      <w:lvlText w:val="•"/>
      <w:lvlJc w:val="left"/>
      <w:pPr>
        <w:ind w:left="6859" w:hanging="392"/>
      </w:pPr>
      <w:rPr>
        <w:rFonts w:hint="default"/>
        <w:lang w:val="pl-PL" w:eastAsia="en-US" w:bidi="ar-SA"/>
      </w:rPr>
    </w:lvl>
    <w:lvl w:ilvl="8" w:tplc="F5149F78">
      <w:numFmt w:val="bullet"/>
      <w:lvlText w:val="•"/>
      <w:lvlJc w:val="left"/>
      <w:pPr>
        <w:ind w:left="7668" w:hanging="392"/>
      </w:pPr>
      <w:rPr>
        <w:rFonts w:hint="default"/>
        <w:lang w:val="pl-PL" w:eastAsia="en-US" w:bidi="ar-SA"/>
      </w:rPr>
    </w:lvl>
  </w:abstractNum>
  <w:abstractNum w:abstractNumId="11" w15:restartNumberingAfterBreak="0">
    <w:nsid w:val="3E092585"/>
    <w:multiLevelType w:val="hybridMultilevel"/>
    <w:tmpl w:val="19EE11DC"/>
    <w:lvl w:ilvl="0" w:tplc="A8B258E4">
      <w:start w:val="1"/>
      <w:numFmt w:val="decimal"/>
      <w:lvlText w:val="%1."/>
      <w:lvlJc w:val="left"/>
      <w:pPr>
        <w:ind w:left="760" w:hanging="22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825C808C">
      <w:numFmt w:val="bullet"/>
      <w:lvlText w:val="-"/>
      <w:lvlJc w:val="left"/>
      <w:pPr>
        <w:ind w:left="1166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026E8958">
      <w:numFmt w:val="bullet"/>
      <w:lvlText w:val="•"/>
      <w:lvlJc w:val="left"/>
      <w:pPr>
        <w:ind w:left="2062" w:hanging="358"/>
      </w:pPr>
      <w:rPr>
        <w:rFonts w:hint="default"/>
        <w:lang w:val="pl-PL" w:eastAsia="en-US" w:bidi="ar-SA"/>
      </w:rPr>
    </w:lvl>
    <w:lvl w:ilvl="3" w:tplc="79B232F4">
      <w:numFmt w:val="bullet"/>
      <w:lvlText w:val="•"/>
      <w:lvlJc w:val="left"/>
      <w:pPr>
        <w:ind w:left="2965" w:hanging="358"/>
      </w:pPr>
      <w:rPr>
        <w:rFonts w:hint="default"/>
        <w:lang w:val="pl-PL" w:eastAsia="en-US" w:bidi="ar-SA"/>
      </w:rPr>
    </w:lvl>
    <w:lvl w:ilvl="4" w:tplc="25A21C6C">
      <w:numFmt w:val="bullet"/>
      <w:lvlText w:val="•"/>
      <w:lvlJc w:val="left"/>
      <w:pPr>
        <w:ind w:left="3868" w:hanging="358"/>
      </w:pPr>
      <w:rPr>
        <w:rFonts w:hint="default"/>
        <w:lang w:val="pl-PL" w:eastAsia="en-US" w:bidi="ar-SA"/>
      </w:rPr>
    </w:lvl>
    <w:lvl w:ilvl="5" w:tplc="A100EFBA">
      <w:numFmt w:val="bullet"/>
      <w:lvlText w:val="•"/>
      <w:lvlJc w:val="left"/>
      <w:pPr>
        <w:ind w:left="4771" w:hanging="358"/>
      </w:pPr>
      <w:rPr>
        <w:rFonts w:hint="default"/>
        <w:lang w:val="pl-PL" w:eastAsia="en-US" w:bidi="ar-SA"/>
      </w:rPr>
    </w:lvl>
    <w:lvl w:ilvl="6" w:tplc="35A689D8">
      <w:numFmt w:val="bullet"/>
      <w:lvlText w:val="•"/>
      <w:lvlJc w:val="left"/>
      <w:pPr>
        <w:ind w:left="5674" w:hanging="358"/>
      </w:pPr>
      <w:rPr>
        <w:rFonts w:hint="default"/>
        <w:lang w:val="pl-PL" w:eastAsia="en-US" w:bidi="ar-SA"/>
      </w:rPr>
    </w:lvl>
    <w:lvl w:ilvl="7" w:tplc="C2D0393A">
      <w:numFmt w:val="bullet"/>
      <w:lvlText w:val="•"/>
      <w:lvlJc w:val="left"/>
      <w:pPr>
        <w:ind w:left="6577" w:hanging="358"/>
      </w:pPr>
      <w:rPr>
        <w:rFonts w:hint="default"/>
        <w:lang w:val="pl-PL" w:eastAsia="en-US" w:bidi="ar-SA"/>
      </w:rPr>
    </w:lvl>
    <w:lvl w:ilvl="8" w:tplc="AF5CFEC8">
      <w:numFmt w:val="bullet"/>
      <w:lvlText w:val="•"/>
      <w:lvlJc w:val="left"/>
      <w:pPr>
        <w:ind w:left="7479" w:hanging="358"/>
      </w:pPr>
      <w:rPr>
        <w:rFonts w:hint="default"/>
        <w:lang w:val="pl-PL" w:eastAsia="en-US" w:bidi="ar-SA"/>
      </w:rPr>
    </w:lvl>
  </w:abstractNum>
  <w:abstractNum w:abstractNumId="12" w15:restartNumberingAfterBreak="0">
    <w:nsid w:val="40B81763"/>
    <w:multiLevelType w:val="hybridMultilevel"/>
    <w:tmpl w:val="536E0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2625C"/>
    <w:multiLevelType w:val="hybridMultilevel"/>
    <w:tmpl w:val="69EA9F9E"/>
    <w:lvl w:ilvl="0" w:tplc="FE72E986">
      <w:start w:val="1"/>
      <w:numFmt w:val="upperRoman"/>
      <w:lvlText w:val="%1."/>
      <w:lvlJc w:val="left"/>
      <w:pPr>
        <w:ind w:left="460" w:hanging="360"/>
      </w:pPr>
      <w:rPr>
        <w:rFonts w:ascii="Calibri" w:eastAsia="Calibri" w:hAnsi="Calibri" w:cs="Calibri" w:hint="default"/>
        <w:b/>
        <w:bCs/>
        <w:spacing w:val="-1"/>
        <w:w w:val="100"/>
        <w:sz w:val="21"/>
        <w:szCs w:val="21"/>
        <w:lang w:val="pl-PL" w:eastAsia="en-US" w:bidi="ar-SA"/>
      </w:rPr>
    </w:lvl>
    <w:lvl w:ilvl="1" w:tplc="7466F322">
      <w:numFmt w:val="bullet"/>
      <w:lvlText w:val="-"/>
      <w:lvlJc w:val="left"/>
      <w:pPr>
        <w:ind w:left="110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F8AEB6F8">
      <w:numFmt w:val="bullet"/>
      <w:lvlText w:val="•"/>
      <w:lvlJc w:val="left"/>
      <w:pPr>
        <w:ind w:left="2009" w:hanging="360"/>
      </w:pPr>
      <w:rPr>
        <w:rFonts w:hint="default"/>
        <w:lang w:val="pl-PL" w:eastAsia="en-US" w:bidi="ar-SA"/>
      </w:rPr>
    </w:lvl>
    <w:lvl w:ilvl="3" w:tplc="D9D2E276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4BC41756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5" w:tplc="C684705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6" w:tplc="7570C7C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7" w:tplc="B79EA4BC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B14896A">
      <w:numFmt w:val="bullet"/>
      <w:lvlText w:val="•"/>
      <w:lvlJc w:val="left"/>
      <w:pPr>
        <w:ind w:left="7466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abstractNum w:abstractNumId="15" w15:restartNumberingAfterBreak="0">
    <w:nsid w:val="600A2C75"/>
    <w:multiLevelType w:val="hybridMultilevel"/>
    <w:tmpl w:val="5A74A964"/>
    <w:lvl w:ilvl="0" w:tplc="09A449E0">
      <w:start w:val="4"/>
      <w:numFmt w:val="decimal"/>
      <w:lvlText w:val="%1."/>
      <w:lvlJc w:val="left"/>
      <w:pPr>
        <w:ind w:left="100" w:hanging="2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829C1618">
      <w:numFmt w:val="bullet"/>
      <w:lvlText w:val="•"/>
      <w:lvlJc w:val="left"/>
      <w:pPr>
        <w:ind w:left="1018" w:hanging="232"/>
      </w:pPr>
      <w:rPr>
        <w:rFonts w:hint="default"/>
        <w:lang w:val="pl-PL" w:eastAsia="en-US" w:bidi="ar-SA"/>
      </w:rPr>
    </w:lvl>
    <w:lvl w:ilvl="2" w:tplc="D6EE251E">
      <w:numFmt w:val="bullet"/>
      <w:lvlText w:val="•"/>
      <w:lvlJc w:val="left"/>
      <w:pPr>
        <w:ind w:left="1937" w:hanging="232"/>
      </w:pPr>
      <w:rPr>
        <w:rFonts w:hint="default"/>
        <w:lang w:val="pl-PL" w:eastAsia="en-US" w:bidi="ar-SA"/>
      </w:rPr>
    </w:lvl>
    <w:lvl w:ilvl="3" w:tplc="448896F8">
      <w:numFmt w:val="bullet"/>
      <w:lvlText w:val="•"/>
      <w:lvlJc w:val="left"/>
      <w:pPr>
        <w:ind w:left="2855" w:hanging="232"/>
      </w:pPr>
      <w:rPr>
        <w:rFonts w:hint="default"/>
        <w:lang w:val="pl-PL" w:eastAsia="en-US" w:bidi="ar-SA"/>
      </w:rPr>
    </w:lvl>
    <w:lvl w:ilvl="4" w:tplc="15DCFCCE">
      <w:numFmt w:val="bullet"/>
      <w:lvlText w:val="•"/>
      <w:lvlJc w:val="left"/>
      <w:pPr>
        <w:ind w:left="3774" w:hanging="232"/>
      </w:pPr>
      <w:rPr>
        <w:rFonts w:hint="default"/>
        <w:lang w:val="pl-PL" w:eastAsia="en-US" w:bidi="ar-SA"/>
      </w:rPr>
    </w:lvl>
    <w:lvl w:ilvl="5" w:tplc="1CEE4F00">
      <w:numFmt w:val="bullet"/>
      <w:lvlText w:val="•"/>
      <w:lvlJc w:val="left"/>
      <w:pPr>
        <w:ind w:left="4692" w:hanging="232"/>
      </w:pPr>
      <w:rPr>
        <w:rFonts w:hint="default"/>
        <w:lang w:val="pl-PL" w:eastAsia="en-US" w:bidi="ar-SA"/>
      </w:rPr>
    </w:lvl>
    <w:lvl w:ilvl="6" w:tplc="03B8EB70">
      <w:numFmt w:val="bullet"/>
      <w:lvlText w:val="•"/>
      <w:lvlJc w:val="left"/>
      <w:pPr>
        <w:ind w:left="5611" w:hanging="232"/>
      </w:pPr>
      <w:rPr>
        <w:rFonts w:hint="default"/>
        <w:lang w:val="pl-PL" w:eastAsia="en-US" w:bidi="ar-SA"/>
      </w:rPr>
    </w:lvl>
    <w:lvl w:ilvl="7" w:tplc="D1DEF2CA">
      <w:numFmt w:val="bullet"/>
      <w:lvlText w:val="•"/>
      <w:lvlJc w:val="left"/>
      <w:pPr>
        <w:ind w:left="6529" w:hanging="232"/>
      </w:pPr>
      <w:rPr>
        <w:rFonts w:hint="default"/>
        <w:lang w:val="pl-PL" w:eastAsia="en-US" w:bidi="ar-SA"/>
      </w:rPr>
    </w:lvl>
    <w:lvl w:ilvl="8" w:tplc="BAC6CCAC">
      <w:numFmt w:val="bullet"/>
      <w:lvlText w:val="•"/>
      <w:lvlJc w:val="left"/>
      <w:pPr>
        <w:ind w:left="7448" w:hanging="232"/>
      </w:pPr>
      <w:rPr>
        <w:rFonts w:hint="default"/>
        <w:lang w:val="pl-PL" w:eastAsia="en-US" w:bidi="ar-SA"/>
      </w:rPr>
    </w:lvl>
  </w:abstractNum>
  <w:abstractNum w:abstractNumId="16" w15:restartNumberingAfterBreak="0">
    <w:nsid w:val="62714DE1"/>
    <w:multiLevelType w:val="hybridMultilevel"/>
    <w:tmpl w:val="40A2D6A4"/>
    <w:lvl w:ilvl="0" w:tplc="7762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202C4"/>
    <w:multiLevelType w:val="hybridMultilevel"/>
    <w:tmpl w:val="9544DDDA"/>
    <w:lvl w:ilvl="0" w:tplc="B64CFFE2">
      <w:start w:val="1"/>
      <w:numFmt w:val="decimal"/>
      <w:lvlText w:val="%1."/>
      <w:lvlJc w:val="left"/>
      <w:pPr>
        <w:ind w:left="100" w:hanging="167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pl-PL" w:eastAsia="en-US" w:bidi="ar-SA"/>
      </w:rPr>
    </w:lvl>
    <w:lvl w:ilvl="1" w:tplc="493AAC16">
      <w:numFmt w:val="bullet"/>
      <w:lvlText w:val="•"/>
      <w:lvlJc w:val="left"/>
      <w:pPr>
        <w:ind w:left="1018" w:hanging="167"/>
      </w:pPr>
      <w:rPr>
        <w:rFonts w:hint="default"/>
        <w:lang w:val="pl-PL" w:eastAsia="en-US" w:bidi="ar-SA"/>
      </w:rPr>
    </w:lvl>
    <w:lvl w:ilvl="2" w:tplc="6EFC25C8">
      <w:numFmt w:val="bullet"/>
      <w:lvlText w:val="•"/>
      <w:lvlJc w:val="left"/>
      <w:pPr>
        <w:ind w:left="1937" w:hanging="167"/>
      </w:pPr>
      <w:rPr>
        <w:rFonts w:hint="default"/>
        <w:lang w:val="pl-PL" w:eastAsia="en-US" w:bidi="ar-SA"/>
      </w:rPr>
    </w:lvl>
    <w:lvl w:ilvl="3" w:tplc="BD806F32">
      <w:numFmt w:val="bullet"/>
      <w:lvlText w:val="•"/>
      <w:lvlJc w:val="left"/>
      <w:pPr>
        <w:ind w:left="2855" w:hanging="167"/>
      </w:pPr>
      <w:rPr>
        <w:rFonts w:hint="default"/>
        <w:lang w:val="pl-PL" w:eastAsia="en-US" w:bidi="ar-SA"/>
      </w:rPr>
    </w:lvl>
    <w:lvl w:ilvl="4" w:tplc="4E7AF15E">
      <w:numFmt w:val="bullet"/>
      <w:lvlText w:val="•"/>
      <w:lvlJc w:val="left"/>
      <w:pPr>
        <w:ind w:left="3774" w:hanging="167"/>
      </w:pPr>
      <w:rPr>
        <w:rFonts w:hint="default"/>
        <w:lang w:val="pl-PL" w:eastAsia="en-US" w:bidi="ar-SA"/>
      </w:rPr>
    </w:lvl>
    <w:lvl w:ilvl="5" w:tplc="57027B82">
      <w:numFmt w:val="bullet"/>
      <w:lvlText w:val="•"/>
      <w:lvlJc w:val="left"/>
      <w:pPr>
        <w:ind w:left="4692" w:hanging="167"/>
      </w:pPr>
      <w:rPr>
        <w:rFonts w:hint="default"/>
        <w:lang w:val="pl-PL" w:eastAsia="en-US" w:bidi="ar-SA"/>
      </w:rPr>
    </w:lvl>
    <w:lvl w:ilvl="6" w:tplc="AFA27CCE">
      <w:numFmt w:val="bullet"/>
      <w:lvlText w:val="•"/>
      <w:lvlJc w:val="left"/>
      <w:pPr>
        <w:ind w:left="5611" w:hanging="167"/>
      </w:pPr>
      <w:rPr>
        <w:rFonts w:hint="default"/>
        <w:lang w:val="pl-PL" w:eastAsia="en-US" w:bidi="ar-SA"/>
      </w:rPr>
    </w:lvl>
    <w:lvl w:ilvl="7" w:tplc="7DD015E8">
      <w:numFmt w:val="bullet"/>
      <w:lvlText w:val="•"/>
      <w:lvlJc w:val="left"/>
      <w:pPr>
        <w:ind w:left="6529" w:hanging="167"/>
      </w:pPr>
      <w:rPr>
        <w:rFonts w:hint="default"/>
        <w:lang w:val="pl-PL" w:eastAsia="en-US" w:bidi="ar-SA"/>
      </w:rPr>
    </w:lvl>
    <w:lvl w:ilvl="8" w:tplc="CE3C4F8E">
      <w:numFmt w:val="bullet"/>
      <w:lvlText w:val="•"/>
      <w:lvlJc w:val="left"/>
      <w:pPr>
        <w:ind w:left="7448" w:hanging="167"/>
      </w:pPr>
      <w:rPr>
        <w:rFonts w:hint="default"/>
        <w:lang w:val="pl-PL" w:eastAsia="en-US" w:bidi="ar-SA"/>
      </w:rPr>
    </w:lvl>
  </w:abstractNum>
  <w:abstractNum w:abstractNumId="18" w15:restartNumberingAfterBreak="0">
    <w:nsid w:val="72CA0FEF"/>
    <w:multiLevelType w:val="hybridMultilevel"/>
    <w:tmpl w:val="DEF03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9225589"/>
    <w:multiLevelType w:val="hybridMultilevel"/>
    <w:tmpl w:val="53DC8E74"/>
    <w:lvl w:ilvl="0" w:tplc="7BC4A08A">
      <w:start w:val="1"/>
      <w:numFmt w:val="lowerLetter"/>
      <w:lvlText w:val="%1)"/>
      <w:lvlJc w:val="left"/>
      <w:pPr>
        <w:ind w:left="321" w:hanging="22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BA374E">
      <w:numFmt w:val="bullet"/>
      <w:lvlText w:val="•"/>
      <w:lvlJc w:val="left"/>
      <w:pPr>
        <w:ind w:left="1216" w:hanging="222"/>
      </w:pPr>
      <w:rPr>
        <w:rFonts w:hint="default"/>
        <w:lang w:val="pl-PL" w:eastAsia="en-US" w:bidi="ar-SA"/>
      </w:rPr>
    </w:lvl>
    <w:lvl w:ilvl="2" w:tplc="2F4021C4">
      <w:numFmt w:val="bullet"/>
      <w:lvlText w:val="•"/>
      <w:lvlJc w:val="left"/>
      <w:pPr>
        <w:ind w:left="2113" w:hanging="222"/>
      </w:pPr>
      <w:rPr>
        <w:rFonts w:hint="default"/>
        <w:lang w:val="pl-PL" w:eastAsia="en-US" w:bidi="ar-SA"/>
      </w:rPr>
    </w:lvl>
    <w:lvl w:ilvl="3" w:tplc="DD523F26">
      <w:numFmt w:val="bullet"/>
      <w:lvlText w:val="•"/>
      <w:lvlJc w:val="left"/>
      <w:pPr>
        <w:ind w:left="3009" w:hanging="222"/>
      </w:pPr>
      <w:rPr>
        <w:rFonts w:hint="default"/>
        <w:lang w:val="pl-PL" w:eastAsia="en-US" w:bidi="ar-SA"/>
      </w:rPr>
    </w:lvl>
    <w:lvl w:ilvl="4" w:tplc="ED14C776">
      <w:numFmt w:val="bullet"/>
      <w:lvlText w:val="•"/>
      <w:lvlJc w:val="left"/>
      <w:pPr>
        <w:ind w:left="3906" w:hanging="222"/>
      </w:pPr>
      <w:rPr>
        <w:rFonts w:hint="default"/>
        <w:lang w:val="pl-PL" w:eastAsia="en-US" w:bidi="ar-SA"/>
      </w:rPr>
    </w:lvl>
    <w:lvl w:ilvl="5" w:tplc="9A3C6C84">
      <w:numFmt w:val="bullet"/>
      <w:lvlText w:val="•"/>
      <w:lvlJc w:val="left"/>
      <w:pPr>
        <w:ind w:left="4802" w:hanging="222"/>
      </w:pPr>
      <w:rPr>
        <w:rFonts w:hint="default"/>
        <w:lang w:val="pl-PL" w:eastAsia="en-US" w:bidi="ar-SA"/>
      </w:rPr>
    </w:lvl>
    <w:lvl w:ilvl="6" w:tplc="632CEE9A">
      <w:numFmt w:val="bullet"/>
      <w:lvlText w:val="•"/>
      <w:lvlJc w:val="left"/>
      <w:pPr>
        <w:ind w:left="5699" w:hanging="222"/>
      </w:pPr>
      <w:rPr>
        <w:rFonts w:hint="default"/>
        <w:lang w:val="pl-PL" w:eastAsia="en-US" w:bidi="ar-SA"/>
      </w:rPr>
    </w:lvl>
    <w:lvl w:ilvl="7" w:tplc="0DF4BCD0">
      <w:numFmt w:val="bullet"/>
      <w:lvlText w:val="•"/>
      <w:lvlJc w:val="left"/>
      <w:pPr>
        <w:ind w:left="6595" w:hanging="222"/>
      </w:pPr>
      <w:rPr>
        <w:rFonts w:hint="default"/>
        <w:lang w:val="pl-PL" w:eastAsia="en-US" w:bidi="ar-SA"/>
      </w:rPr>
    </w:lvl>
    <w:lvl w:ilvl="8" w:tplc="297CC12E">
      <w:numFmt w:val="bullet"/>
      <w:lvlText w:val="•"/>
      <w:lvlJc w:val="left"/>
      <w:pPr>
        <w:ind w:left="7492" w:hanging="222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8"/>
  </w:num>
  <w:num w:numId="6">
    <w:abstractNumId w:val="13"/>
  </w:num>
  <w:num w:numId="7">
    <w:abstractNumId w:val="14"/>
  </w:num>
  <w:num w:numId="8">
    <w:abstractNumId w:val="2"/>
  </w:num>
  <w:num w:numId="9">
    <w:abstractNumId w:val="9"/>
  </w:num>
  <w:num w:numId="10">
    <w:abstractNumId w:val="4"/>
  </w:num>
  <w:num w:numId="11">
    <w:abstractNumId w:val="15"/>
  </w:num>
  <w:num w:numId="12">
    <w:abstractNumId w:val="19"/>
  </w:num>
  <w:num w:numId="13">
    <w:abstractNumId w:val="17"/>
  </w:num>
  <w:num w:numId="14">
    <w:abstractNumId w:val="8"/>
  </w:num>
  <w:num w:numId="15">
    <w:abstractNumId w:val="7"/>
  </w:num>
  <w:num w:numId="16">
    <w:abstractNumId w:val="10"/>
  </w:num>
  <w:num w:numId="17">
    <w:abstractNumId w:val="11"/>
  </w:num>
  <w:num w:numId="18">
    <w:abstractNumId w:val="16"/>
  </w:num>
  <w:num w:numId="19">
    <w:abstractNumId w:val="12"/>
  </w:num>
  <w:num w:numId="20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1844"/>
    <w:rsid w:val="00006D0B"/>
    <w:rsid w:val="00016111"/>
    <w:rsid w:val="00020745"/>
    <w:rsid w:val="000348B9"/>
    <w:rsid w:val="000407AC"/>
    <w:rsid w:val="00041273"/>
    <w:rsid w:val="00057279"/>
    <w:rsid w:val="0006011C"/>
    <w:rsid w:val="0006056A"/>
    <w:rsid w:val="00061A70"/>
    <w:rsid w:val="000719C0"/>
    <w:rsid w:val="000740D5"/>
    <w:rsid w:val="000818E9"/>
    <w:rsid w:val="00082612"/>
    <w:rsid w:val="00087D69"/>
    <w:rsid w:val="00087EE7"/>
    <w:rsid w:val="000925B8"/>
    <w:rsid w:val="000943B0"/>
    <w:rsid w:val="0009498A"/>
    <w:rsid w:val="000A78EE"/>
    <w:rsid w:val="000B2856"/>
    <w:rsid w:val="000B4C5C"/>
    <w:rsid w:val="000C1DE7"/>
    <w:rsid w:val="000C4931"/>
    <w:rsid w:val="000C5AA2"/>
    <w:rsid w:val="000C5C2D"/>
    <w:rsid w:val="000D00FA"/>
    <w:rsid w:val="000D0B21"/>
    <w:rsid w:val="000D4D46"/>
    <w:rsid w:val="000D55DE"/>
    <w:rsid w:val="000D58F9"/>
    <w:rsid w:val="000E0323"/>
    <w:rsid w:val="000E4C2F"/>
    <w:rsid w:val="000E6397"/>
    <w:rsid w:val="000F60B8"/>
    <w:rsid w:val="000F6E73"/>
    <w:rsid w:val="0010056B"/>
    <w:rsid w:val="001012D9"/>
    <w:rsid w:val="00103977"/>
    <w:rsid w:val="00106C52"/>
    <w:rsid w:val="00107B18"/>
    <w:rsid w:val="00107D17"/>
    <w:rsid w:val="001110B4"/>
    <w:rsid w:val="001128F3"/>
    <w:rsid w:val="00114BB9"/>
    <w:rsid w:val="0012000D"/>
    <w:rsid w:val="00121847"/>
    <w:rsid w:val="00122B47"/>
    <w:rsid w:val="001242C4"/>
    <w:rsid w:val="001249F9"/>
    <w:rsid w:val="0012620C"/>
    <w:rsid w:val="00127F20"/>
    <w:rsid w:val="00142A6B"/>
    <w:rsid w:val="00145498"/>
    <w:rsid w:val="00152814"/>
    <w:rsid w:val="00156C36"/>
    <w:rsid w:val="001577B2"/>
    <w:rsid w:val="00160050"/>
    <w:rsid w:val="00161CF9"/>
    <w:rsid w:val="001637E4"/>
    <w:rsid w:val="00183E59"/>
    <w:rsid w:val="00184907"/>
    <w:rsid w:val="00184D64"/>
    <w:rsid w:val="00190A6C"/>
    <w:rsid w:val="0019759B"/>
    <w:rsid w:val="001A1F19"/>
    <w:rsid w:val="001A2AF5"/>
    <w:rsid w:val="001A34B8"/>
    <w:rsid w:val="001A4EEB"/>
    <w:rsid w:val="001A5F85"/>
    <w:rsid w:val="001B1B53"/>
    <w:rsid w:val="001B5B52"/>
    <w:rsid w:val="001B706C"/>
    <w:rsid w:val="001B7541"/>
    <w:rsid w:val="001C6227"/>
    <w:rsid w:val="001C67CA"/>
    <w:rsid w:val="001C7437"/>
    <w:rsid w:val="001D0590"/>
    <w:rsid w:val="001D0962"/>
    <w:rsid w:val="001D0AF8"/>
    <w:rsid w:val="001D0B3D"/>
    <w:rsid w:val="001D3549"/>
    <w:rsid w:val="001D707B"/>
    <w:rsid w:val="001E5EBF"/>
    <w:rsid w:val="001F0947"/>
    <w:rsid w:val="001F2269"/>
    <w:rsid w:val="001F2AAC"/>
    <w:rsid w:val="001F4F2B"/>
    <w:rsid w:val="001F58F0"/>
    <w:rsid w:val="001F5C9C"/>
    <w:rsid w:val="00200EBA"/>
    <w:rsid w:val="00204B0D"/>
    <w:rsid w:val="002168CC"/>
    <w:rsid w:val="00217B01"/>
    <w:rsid w:val="00222BC6"/>
    <w:rsid w:val="00225D10"/>
    <w:rsid w:val="002308BA"/>
    <w:rsid w:val="00236B59"/>
    <w:rsid w:val="0025015B"/>
    <w:rsid w:val="00250630"/>
    <w:rsid w:val="0025165E"/>
    <w:rsid w:val="00257D60"/>
    <w:rsid w:val="00260039"/>
    <w:rsid w:val="00260B7E"/>
    <w:rsid w:val="00270297"/>
    <w:rsid w:val="0027069F"/>
    <w:rsid w:val="0027258A"/>
    <w:rsid w:val="00273AEC"/>
    <w:rsid w:val="00280AEF"/>
    <w:rsid w:val="002826DD"/>
    <w:rsid w:val="00282C65"/>
    <w:rsid w:val="0029030F"/>
    <w:rsid w:val="002910F4"/>
    <w:rsid w:val="002919AB"/>
    <w:rsid w:val="00295CA2"/>
    <w:rsid w:val="002972C0"/>
    <w:rsid w:val="002A14F6"/>
    <w:rsid w:val="002A769C"/>
    <w:rsid w:val="002A7F48"/>
    <w:rsid w:val="002B0201"/>
    <w:rsid w:val="002B1ED5"/>
    <w:rsid w:val="002B4449"/>
    <w:rsid w:val="002B4DDE"/>
    <w:rsid w:val="002B583E"/>
    <w:rsid w:val="002C19E2"/>
    <w:rsid w:val="002C29F6"/>
    <w:rsid w:val="002C6787"/>
    <w:rsid w:val="002C71E7"/>
    <w:rsid w:val="002D7472"/>
    <w:rsid w:val="002E160C"/>
    <w:rsid w:val="002E37AC"/>
    <w:rsid w:val="002E5622"/>
    <w:rsid w:val="002E7258"/>
    <w:rsid w:val="002F77DF"/>
    <w:rsid w:val="0030038D"/>
    <w:rsid w:val="00300A8B"/>
    <w:rsid w:val="00304B66"/>
    <w:rsid w:val="00304F7B"/>
    <w:rsid w:val="0030683B"/>
    <w:rsid w:val="00307DA2"/>
    <w:rsid w:val="00307E65"/>
    <w:rsid w:val="00311B9A"/>
    <w:rsid w:val="00311DB5"/>
    <w:rsid w:val="00314F1F"/>
    <w:rsid w:val="003159F1"/>
    <w:rsid w:val="00316611"/>
    <w:rsid w:val="00325911"/>
    <w:rsid w:val="00330279"/>
    <w:rsid w:val="0033081C"/>
    <w:rsid w:val="003350CC"/>
    <w:rsid w:val="00335239"/>
    <w:rsid w:val="0033700E"/>
    <w:rsid w:val="003416DC"/>
    <w:rsid w:val="003475AE"/>
    <w:rsid w:val="00351DB0"/>
    <w:rsid w:val="00352C3F"/>
    <w:rsid w:val="00356337"/>
    <w:rsid w:val="003573AD"/>
    <w:rsid w:val="00362101"/>
    <w:rsid w:val="0036223C"/>
    <w:rsid w:val="00371C1B"/>
    <w:rsid w:val="00374FA2"/>
    <w:rsid w:val="00376AEF"/>
    <w:rsid w:val="00381A1A"/>
    <w:rsid w:val="00383704"/>
    <w:rsid w:val="00385C93"/>
    <w:rsid w:val="00386C95"/>
    <w:rsid w:val="00387EDF"/>
    <w:rsid w:val="00392A46"/>
    <w:rsid w:val="003931E2"/>
    <w:rsid w:val="003959F2"/>
    <w:rsid w:val="00395B1B"/>
    <w:rsid w:val="003A417D"/>
    <w:rsid w:val="003A4ABF"/>
    <w:rsid w:val="003A5075"/>
    <w:rsid w:val="003A6603"/>
    <w:rsid w:val="003A7D96"/>
    <w:rsid w:val="003B087F"/>
    <w:rsid w:val="003B2C6F"/>
    <w:rsid w:val="003B683A"/>
    <w:rsid w:val="003C175B"/>
    <w:rsid w:val="003C1871"/>
    <w:rsid w:val="003C3F78"/>
    <w:rsid w:val="003C5208"/>
    <w:rsid w:val="003C7202"/>
    <w:rsid w:val="003D11F3"/>
    <w:rsid w:val="003D2748"/>
    <w:rsid w:val="003D30E1"/>
    <w:rsid w:val="003D36F1"/>
    <w:rsid w:val="003D5C97"/>
    <w:rsid w:val="003E20B6"/>
    <w:rsid w:val="003E29C2"/>
    <w:rsid w:val="003E7080"/>
    <w:rsid w:val="003F06F9"/>
    <w:rsid w:val="003F0A64"/>
    <w:rsid w:val="003F2029"/>
    <w:rsid w:val="003F6AD4"/>
    <w:rsid w:val="004010AC"/>
    <w:rsid w:val="004042C0"/>
    <w:rsid w:val="00405FDE"/>
    <w:rsid w:val="00411505"/>
    <w:rsid w:val="0041252A"/>
    <w:rsid w:val="00413024"/>
    <w:rsid w:val="00416A0F"/>
    <w:rsid w:val="00417A7B"/>
    <w:rsid w:val="00421D28"/>
    <w:rsid w:val="00422A70"/>
    <w:rsid w:val="00425C8C"/>
    <w:rsid w:val="00425E45"/>
    <w:rsid w:val="00430E83"/>
    <w:rsid w:val="0043103A"/>
    <w:rsid w:val="0043274B"/>
    <w:rsid w:val="00434E4B"/>
    <w:rsid w:val="004366AE"/>
    <w:rsid w:val="004410F2"/>
    <w:rsid w:val="0044312F"/>
    <w:rsid w:val="0044380F"/>
    <w:rsid w:val="0044454A"/>
    <w:rsid w:val="00451F3D"/>
    <w:rsid w:val="00452259"/>
    <w:rsid w:val="00460EFE"/>
    <w:rsid w:val="00461F63"/>
    <w:rsid w:val="00462DA7"/>
    <w:rsid w:val="00466B4E"/>
    <w:rsid w:val="004727CF"/>
    <w:rsid w:val="00477C77"/>
    <w:rsid w:val="00477FDF"/>
    <w:rsid w:val="0048382E"/>
    <w:rsid w:val="004863D5"/>
    <w:rsid w:val="00487D23"/>
    <w:rsid w:val="004A599B"/>
    <w:rsid w:val="004A6E31"/>
    <w:rsid w:val="004B3591"/>
    <w:rsid w:val="004B5A2A"/>
    <w:rsid w:val="004B5A5A"/>
    <w:rsid w:val="004B7F29"/>
    <w:rsid w:val="004C06E8"/>
    <w:rsid w:val="004C2D70"/>
    <w:rsid w:val="004C53F1"/>
    <w:rsid w:val="004D4940"/>
    <w:rsid w:val="004D55B5"/>
    <w:rsid w:val="004D5A6E"/>
    <w:rsid w:val="004D630A"/>
    <w:rsid w:val="004D637F"/>
    <w:rsid w:val="004E3B96"/>
    <w:rsid w:val="004F00EE"/>
    <w:rsid w:val="005021EE"/>
    <w:rsid w:val="00504C34"/>
    <w:rsid w:val="005126A9"/>
    <w:rsid w:val="00514E51"/>
    <w:rsid w:val="00520B5E"/>
    <w:rsid w:val="005225CC"/>
    <w:rsid w:val="00524661"/>
    <w:rsid w:val="00535460"/>
    <w:rsid w:val="00542525"/>
    <w:rsid w:val="00543459"/>
    <w:rsid w:val="00545A3E"/>
    <w:rsid w:val="00545B90"/>
    <w:rsid w:val="00545EB1"/>
    <w:rsid w:val="00560FC2"/>
    <w:rsid w:val="00565019"/>
    <w:rsid w:val="00566928"/>
    <w:rsid w:val="005672B0"/>
    <w:rsid w:val="005672E6"/>
    <w:rsid w:val="0057092D"/>
    <w:rsid w:val="00572F9C"/>
    <w:rsid w:val="00583EFB"/>
    <w:rsid w:val="00584940"/>
    <w:rsid w:val="0059287D"/>
    <w:rsid w:val="005A0B59"/>
    <w:rsid w:val="005A14EA"/>
    <w:rsid w:val="005A210B"/>
    <w:rsid w:val="005A3B9A"/>
    <w:rsid w:val="005A48AA"/>
    <w:rsid w:val="005A71EA"/>
    <w:rsid w:val="005B6E47"/>
    <w:rsid w:val="005C259D"/>
    <w:rsid w:val="005C2B16"/>
    <w:rsid w:val="005C7BFE"/>
    <w:rsid w:val="005D5069"/>
    <w:rsid w:val="005D7BBE"/>
    <w:rsid w:val="005E137D"/>
    <w:rsid w:val="005E1628"/>
    <w:rsid w:val="005E256E"/>
    <w:rsid w:val="005F1963"/>
    <w:rsid w:val="005F1D4C"/>
    <w:rsid w:val="005F3B63"/>
    <w:rsid w:val="005F4242"/>
    <w:rsid w:val="00611A81"/>
    <w:rsid w:val="0061332F"/>
    <w:rsid w:val="00616152"/>
    <w:rsid w:val="00616A15"/>
    <w:rsid w:val="00625355"/>
    <w:rsid w:val="00630D91"/>
    <w:rsid w:val="00630F82"/>
    <w:rsid w:val="0063540A"/>
    <w:rsid w:val="006433CC"/>
    <w:rsid w:val="00644748"/>
    <w:rsid w:val="0065029B"/>
    <w:rsid w:val="00652459"/>
    <w:rsid w:val="006535B5"/>
    <w:rsid w:val="00653F68"/>
    <w:rsid w:val="00654F8A"/>
    <w:rsid w:val="00661729"/>
    <w:rsid w:val="00664049"/>
    <w:rsid w:val="0066681F"/>
    <w:rsid w:val="0066691F"/>
    <w:rsid w:val="006717ED"/>
    <w:rsid w:val="006826DD"/>
    <w:rsid w:val="00685398"/>
    <w:rsid w:val="006874C2"/>
    <w:rsid w:val="00687954"/>
    <w:rsid w:val="0069368A"/>
    <w:rsid w:val="00697386"/>
    <w:rsid w:val="006A3AE3"/>
    <w:rsid w:val="006A4A16"/>
    <w:rsid w:val="006B1DAC"/>
    <w:rsid w:val="006B59C6"/>
    <w:rsid w:val="006C0455"/>
    <w:rsid w:val="006C1762"/>
    <w:rsid w:val="006C379E"/>
    <w:rsid w:val="006C423F"/>
    <w:rsid w:val="006C774A"/>
    <w:rsid w:val="006D2C4D"/>
    <w:rsid w:val="006D2CC0"/>
    <w:rsid w:val="006D6DEC"/>
    <w:rsid w:val="006D7A1D"/>
    <w:rsid w:val="006E0E7F"/>
    <w:rsid w:val="006E650F"/>
    <w:rsid w:val="006F7D5D"/>
    <w:rsid w:val="00700881"/>
    <w:rsid w:val="00701F5F"/>
    <w:rsid w:val="00703AE9"/>
    <w:rsid w:val="00706CF3"/>
    <w:rsid w:val="0071720D"/>
    <w:rsid w:val="00723080"/>
    <w:rsid w:val="00724C54"/>
    <w:rsid w:val="00727543"/>
    <w:rsid w:val="00733FC8"/>
    <w:rsid w:val="00736492"/>
    <w:rsid w:val="007378F1"/>
    <w:rsid w:val="00744680"/>
    <w:rsid w:val="00746BD3"/>
    <w:rsid w:val="00746D4F"/>
    <w:rsid w:val="00747116"/>
    <w:rsid w:val="007522B8"/>
    <w:rsid w:val="007524C6"/>
    <w:rsid w:val="00754D9B"/>
    <w:rsid w:val="00771BDC"/>
    <w:rsid w:val="00781137"/>
    <w:rsid w:val="00783BCB"/>
    <w:rsid w:val="00793F3F"/>
    <w:rsid w:val="00794DBB"/>
    <w:rsid w:val="007C641E"/>
    <w:rsid w:val="007D2277"/>
    <w:rsid w:val="007D4E39"/>
    <w:rsid w:val="007D7BC8"/>
    <w:rsid w:val="007E136C"/>
    <w:rsid w:val="007E2F8E"/>
    <w:rsid w:val="007E4572"/>
    <w:rsid w:val="007E4698"/>
    <w:rsid w:val="007E4BF2"/>
    <w:rsid w:val="007E557E"/>
    <w:rsid w:val="007E654B"/>
    <w:rsid w:val="007F01DF"/>
    <w:rsid w:val="008018CF"/>
    <w:rsid w:val="00802F4F"/>
    <w:rsid w:val="0080556C"/>
    <w:rsid w:val="0080565A"/>
    <w:rsid w:val="00810A4C"/>
    <w:rsid w:val="0081183F"/>
    <w:rsid w:val="00811F77"/>
    <w:rsid w:val="00814027"/>
    <w:rsid w:val="008165CC"/>
    <w:rsid w:val="00817E39"/>
    <w:rsid w:val="008246E2"/>
    <w:rsid w:val="00824CED"/>
    <w:rsid w:val="00825746"/>
    <w:rsid w:val="0082667E"/>
    <w:rsid w:val="00832C21"/>
    <w:rsid w:val="0083693A"/>
    <w:rsid w:val="00836CD2"/>
    <w:rsid w:val="00846AC6"/>
    <w:rsid w:val="008479B8"/>
    <w:rsid w:val="0085013E"/>
    <w:rsid w:val="00850BB8"/>
    <w:rsid w:val="0085733A"/>
    <w:rsid w:val="00860A3B"/>
    <w:rsid w:val="008617F7"/>
    <w:rsid w:val="00865321"/>
    <w:rsid w:val="008711AA"/>
    <w:rsid w:val="008736B0"/>
    <w:rsid w:val="00876373"/>
    <w:rsid w:val="00876BE9"/>
    <w:rsid w:val="00877812"/>
    <w:rsid w:val="00880C0E"/>
    <w:rsid w:val="00882F40"/>
    <w:rsid w:val="008839A7"/>
    <w:rsid w:val="00887525"/>
    <w:rsid w:val="0088774A"/>
    <w:rsid w:val="00893E7E"/>
    <w:rsid w:val="00895658"/>
    <w:rsid w:val="00895BAE"/>
    <w:rsid w:val="00895CD5"/>
    <w:rsid w:val="008A1C43"/>
    <w:rsid w:val="008A32D3"/>
    <w:rsid w:val="008B261A"/>
    <w:rsid w:val="008C554A"/>
    <w:rsid w:val="008C6CB3"/>
    <w:rsid w:val="008C7A4C"/>
    <w:rsid w:val="008D031C"/>
    <w:rsid w:val="008D1280"/>
    <w:rsid w:val="008D6108"/>
    <w:rsid w:val="008E07B9"/>
    <w:rsid w:val="008E37FF"/>
    <w:rsid w:val="008E43C3"/>
    <w:rsid w:val="008E599F"/>
    <w:rsid w:val="008E6C79"/>
    <w:rsid w:val="008E7417"/>
    <w:rsid w:val="008F4F9F"/>
    <w:rsid w:val="008F6D90"/>
    <w:rsid w:val="00901A2B"/>
    <w:rsid w:val="00902C53"/>
    <w:rsid w:val="00902C61"/>
    <w:rsid w:val="00905B04"/>
    <w:rsid w:val="00910479"/>
    <w:rsid w:val="0091715A"/>
    <w:rsid w:val="00921B95"/>
    <w:rsid w:val="00922851"/>
    <w:rsid w:val="009228E7"/>
    <w:rsid w:val="00922B3B"/>
    <w:rsid w:val="00925CB9"/>
    <w:rsid w:val="00927F89"/>
    <w:rsid w:val="0093071D"/>
    <w:rsid w:val="00931235"/>
    <w:rsid w:val="00931628"/>
    <w:rsid w:val="00935D05"/>
    <w:rsid w:val="00941109"/>
    <w:rsid w:val="00950F00"/>
    <w:rsid w:val="009640A7"/>
    <w:rsid w:val="00966564"/>
    <w:rsid w:val="00970EBA"/>
    <w:rsid w:val="00971CD2"/>
    <w:rsid w:val="00975C2B"/>
    <w:rsid w:val="00975FF5"/>
    <w:rsid w:val="00976B88"/>
    <w:rsid w:val="009809C1"/>
    <w:rsid w:val="00980F6B"/>
    <w:rsid w:val="00982316"/>
    <w:rsid w:val="00982A0B"/>
    <w:rsid w:val="00983236"/>
    <w:rsid w:val="00985A9A"/>
    <w:rsid w:val="00986AD4"/>
    <w:rsid w:val="00987AAE"/>
    <w:rsid w:val="0099590B"/>
    <w:rsid w:val="009A0520"/>
    <w:rsid w:val="009A4343"/>
    <w:rsid w:val="009A7006"/>
    <w:rsid w:val="009B1FDC"/>
    <w:rsid w:val="009B2941"/>
    <w:rsid w:val="009C3D52"/>
    <w:rsid w:val="009C5E91"/>
    <w:rsid w:val="009D7893"/>
    <w:rsid w:val="009D7FC5"/>
    <w:rsid w:val="009E12D8"/>
    <w:rsid w:val="009F3193"/>
    <w:rsid w:val="009F4CE9"/>
    <w:rsid w:val="009F6F9D"/>
    <w:rsid w:val="00A0208F"/>
    <w:rsid w:val="00A0399C"/>
    <w:rsid w:val="00A05A63"/>
    <w:rsid w:val="00A1184A"/>
    <w:rsid w:val="00A1287F"/>
    <w:rsid w:val="00A15EB4"/>
    <w:rsid w:val="00A20F9A"/>
    <w:rsid w:val="00A23667"/>
    <w:rsid w:val="00A25E2D"/>
    <w:rsid w:val="00A30AEF"/>
    <w:rsid w:val="00A366F1"/>
    <w:rsid w:val="00A41940"/>
    <w:rsid w:val="00A42B33"/>
    <w:rsid w:val="00A461F7"/>
    <w:rsid w:val="00A54891"/>
    <w:rsid w:val="00A554BE"/>
    <w:rsid w:val="00A64E8F"/>
    <w:rsid w:val="00A6597D"/>
    <w:rsid w:val="00A66ACB"/>
    <w:rsid w:val="00A74367"/>
    <w:rsid w:val="00A7737E"/>
    <w:rsid w:val="00A81C24"/>
    <w:rsid w:val="00A827A0"/>
    <w:rsid w:val="00A861CA"/>
    <w:rsid w:val="00A9613B"/>
    <w:rsid w:val="00AA5AF2"/>
    <w:rsid w:val="00AA61BB"/>
    <w:rsid w:val="00AA70EB"/>
    <w:rsid w:val="00AC453A"/>
    <w:rsid w:val="00AC6A97"/>
    <w:rsid w:val="00AC70C6"/>
    <w:rsid w:val="00AC76BC"/>
    <w:rsid w:val="00AD2830"/>
    <w:rsid w:val="00AD307B"/>
    <w:rsid w:val="00AD3ECC"/>
    <w:rsid w:val="00AD41EB"/>
    <w:rsid w:val="00AD481D"/>
    <w:rsid w:val="00AD4A05"/>
    <w:rsid w:val="00AE123E"/>
    <w:rsid w:val="00AE165F"/>
    <w:rsid w:val="00AE6F32"/>
    <w:rsid w:val="00AF12C8"/>
    <w:rsid w:val="00AF1467"/>
    <w:rsid w:val="00AF3B4C"/>
    <w:rsid w:val="00AF776A"/>
    <w:rsid w:val="00B02506"/>
    <w:rsid w:val="00B05A7A"/>
    <w:rsid w:val="00B074F3"/>
    <w:rsid w:val="00B10C94"/>
    <w:rsid w:val="00B138A9"/>
    <w:rsid w:val="00B140E4"/>
    <w:rsid w:val="00B158FD"/>
    <w:rsid w:val="00B2194A"/>
    <w:rsid w:val="00B24523"/>
    <w:rsid w:val="00B25C42"/>
    <w:rsid w:val="00B3153B"/>
    <w:rsid w:val="00B35708"/>
    <w:rsid w:val="00B3587B"/>
    <w:rsid w:val="00B37BAC"/>
    <w:rsid w:val="00B4288C"/>
    <w:rsid w:val="00B43A0D"/>
    <w:rsid w:val="00B44C3A"/>
    <w:rsid w:val="00B4638E"/>
    <w:rsid w:val="00B47973"/>
    <w:rsid w:val="00B512FC"/>
    <w:rsid w:val="00B53CD1"/>
    <w:rsid w:val="00B55DE2"/>
    <w:rsid w:val="00B617BD"/>
    <w:rsid w:val="00B6239B"/>
    <w:rsid w:val="00B677FF"/>
    <w:rsid w:val="00B70629"/>
    <w:rsid w:val="00B812ED"/>
    <w:rsid w:val="00B827F0"/>
    <w:rsid w:val="00B875DA"/>
    <w:rsid w:val="00B90809"/>
    <w:rsid w:val="00B91FC7"/>
    <w:rsid w:val="00B94E53"/>
    <w:rsid w:val="00BA6528"/>
    <w:rsid w:val="00BA7144"/>
    <w:rsid w:val="00BB0C8D"/>
    <w:rsid w:val="00BB201F"/>
    <w:rsid w:val="00BB301A"/>
    <w:rsid w:val="00BB435B"/>
    <w:rsid w:val="00BB659F"/>
    <w:rsid w:val="00BC39C0"/>
    <w:rsid w:val="00BC7BFB"/>
    <w:rsid w:val="00BD1F63"/>
    <w:rsid w:val="00BD2BC9"/>
    <w:rsid w:val="00BD4897"/>
    <w:rsid w:val="00BE72C5"/>
    <w:rsid w:val="00C014EB"/>
    <w:rsid w:val="00C0283D"/>
    <w:rsid w:val="00C04358"/>
    <w:rsid w:val="00C07837"/>
    <w:rsid w:val="00C132D4"/>
    <w:rsid w:val="00C25F7B"/>
    <w:rsid w:val="00C31891"/>
    <w:rsid w:val="00C3653B"/>
    <w:rsid w:val="00C40B5E"/>
    <w:rsid w:val="00C41FDA"/>
    <w:rsid w:val="00C427A3"/>
    <w:rsid w:val="00C42FF3"/>
    <w:rsid w:val="00C4368F"/>
    <w:rsid w:val="00C44206"/>
    <w:rsid w:val="00C4528B"/>
    <w:rsid w:val="00C4731D"/>
    <w:rsid w:val="00C53B32"/>
    <w:rsid w:val="00C558FC"/>
    <w:rsid w:val="00C56D06"/>
    <w:rsid w:val="00C60A0B"/>
    <w:rsid w:val="00C66F52"/>
    <w:rsid w:val="00C676C8"/>
    <w:rsid w:val="00C70E94"/>
    <w:rsid w:val="00C719C1"/>
    <w:rsid w:val="00C721E6"/>
    <w:rsid w:val="00C73FB2"/>
    <w:rsid w:val="00C74253"/>
    <w:rsid w:val="00C76DB2"/>
    <w:rsid w:val="00C811FE"/>
    <w:rsid w:val="00C82E70"/>
    <w:rsid w:val="00C8695F"/>
    <w:rsid w:val="00C87B13"/>
    <w:rsid w:val="00C93CF7"/>
    <w:rsid w:val="00C9580C"/>
    <w:rsid w:val="00C96ADE"/>
    <w:rsid w:val="00CA430D"/>
    <w:rsid w:val="00CA50FF"/>
    <w:rsid w:val="00CA7CDC"/>
    <w:rsid w:val="00CB0BEE"/>
    <w:rsid w:val="00CB4900"/>
    <w:rsid w:val="00CB6080"/>
    <w:rsid w:val="00CB66C1"/>
    <w:rsid w:val="00CC0053"/>
    <w:rsid w:val="00CC27E6"/>
    <w:rsid w:val="00CC4293"/>
    <w:rsid w:val="00CC61C8"/>
    <w:rsid w:val="00CD127C"/>
    <w:rsid w:val="00CD4928"/>
    <w:rsid w:val="00CD70CE"/>
    <w:rsid w:val="00CE21D6"/>
    <w:rsid w:val="00CE3108"/>
    <w:rsid w:val="00CE441E"/>
    <w:rsid w:val="00CE5FBF"/>
    <w:rsid w:val="00CF11D7"/>
    <w:rsid w:val="00CF1BA6"/>
    <w:rsid w:val="00CF5C46"/>
    <w:rsid w:val="00CF6B0F"/>
    <w:rsid w:val="00CF6D0E"/>
    <w:rsid w:val="00CF72FF"/>
    <w:rsid w:val="00CF79D1"/>
    <w:rsid w:val="00D10D4C"/>
    <w:rsid w:val="00D224BE"/>
    <w:rsid w:val="00D264AD"/>
    <w:rsid w:val="00D306EE"/>
    <w:rsid w:val="00D33724"/>
    <w:rsid w:val="00D35C0A"/>
    <w:rsid w:val="00D42830"/>
    <w:rsid w:val="00D44ADE"/>
    <w:rsid w:val="00D465A3"/>
    <w:rsid w:val="00D50B10"/>
    <w:rsid w:val="00D51EBF"/>
    <w:rsid w:val="00D60AFD"/>
    <w:rsid w:val="00D644B5"/>
    <w:rsid w:val="00D64C5A"/>
    <w:rsid w:val="00D67027"/>
    <w:rsid w:val="00D6725D"/>
    <w:rsid w:val="00D6776B"/>
    <w:rsid w:val="00D678A7"/>
    <w:rsid w:val="00D702CD"/>
    <w:rsid w:val="00D71573"/>
    <w:rsid w:val="00D72149"/>
    <w:rsid w:val="00D81D0A"/>
    <w:rsid w:val="00D83BC5"/>
    <w:rsid w:val="00D907BF"/>
    <w:rsid w:val="00D91922"/>
    <w:rsid w:val="00D91F4B"/>
    <w:rsid w:val="00D94982"/>
    <w:rsid w:val="00DA0097"/>
    <w:rsid w:val="00DA65B9"/>
    <w:rsid w:val="00DB2DB5"/>
    <w:rsid w:val="00DB6508"/>
    <w:rsid w:val="00DB6529"/>
    <w:rsid w:val="00DC077F"/>
    <w:rsid w:val="00DC354F"/>
    <w:rsid w:val="00DC446D"/>
    <w:rsid w:val="00DD0100"/>
    <w:rsid w:val="00DD33AB"/>
    <w:rsid w:val="00DD744F"/>
    <w:rsid w:val="00DE039F"/>
    <w:rsid w:val="00DE1EAF"/>
    <w:rsid w:val="00DE3814"/>
    <w:rsid w:val="00DE5345"/>
    <w:rsid w:val="00DF2AAA"/>
    <w:rsid w:val="00E02DB1"/>
    <w:rsid w:val="00E0525F"/>
    <w:rsid w:val="00E06D7C"/>
    <w:rsid w:val="00E1264A"/>
    <w:rsid w:val="00E12952"/>
    <w:rsid w:val="00E20BE3"/>
    <w:rsid w:val="00E21BDA"/>
    <w:rsid w:val="00E25A27"/>
    <w:rsid w:val="00E344B2"/>
    <w:rsid w:val="00E34A79"/>
    <w:rsid w:val="00E41AF9"/>
    <w:rsid w:val="00E42FB1"/>
    <w:rsid w:val="00E4310C"/>
    <w:rsid w:val="00E45768"/>
    <w:rsid w:val="00E5030A"/>
    <w:rsid w:val="00E50F8C"/>
    <w:rsid w:val="00E73FC3"/>
    <w:rsid w:val="00E767C3"/>
    <w:rsid w:val="00E80DBD"/>
    <w:rsid w:val="00E818F1"/>
    <w:rsid w:val="00E81C1E"/>
    <w:rsid w:val="00E836CF"/>
    <w:rsid w:val="00E92993"/>
    <w:rsid w:val="00E967EC"/>
    <w:rsid w:val="00EA052D"/>
    <w:rsid w:val="00EA05C8"/>
    <w:rsid w:val="00EA3730"/>
    <w:rsid w:val="00EA4675"/>
    <w:rsid w:val="00EA563F"/>
    <w:rsid w:val="00EA5989"/>
    <w:rsid w:val="00EA65F9"/>
    <w:rsid w:val="00EB4255"/>
    <w:rsid w:val="00EC5E26"/>
    <w:rsid w:val="00EC7DC8"/>
    <w:rsid w:val="00ED0395"/>
    <w:rsid w:val="00ED1782"/>
    <w:rsid w:val="00EE5044"/>
    <w:rsid w:val="00EE65F8"/>
    <w:rsid w:val="00EE77C2"/>
    <w:rsid w:val="00EF03DA"/>
    <w:rsid w:val="00EF1BE8"/>
    <w:rsid w:val="00EF28D1"/>
    <w:rsid w:val="00EF362A"/>
    <w:rsid w:val="00EF429A"/>
    <w:rsid w:val="00EF4C16"/>
    <w:rsid w:val="00EF6DF9"/>
    <w:rsid w:val="00F00026"/>
    <w:rsid w:val="00F01BCD"/>
    <w:rsid w:val="00F02A4D"/>
    <w:rsid w:val="00F059D8"/>
    <w:rsid w:val="00F05E21"/>
    <w:rsid w:val="00F120E9"/>
    <w:rsid w:val="00F13342"/>
    <w:rsid w:val="00F138AD"/>
    <w:rsid w:val="00F2074E"/>
    <w:rsid w:val="00F23B45"/>
    <w:rsid w:val="00F246A4"/>
    <w:rsid w:val="00F24A6A"/>
    <w:rsid w:val="00F263E7"/>
    <w:rsid w:val="00F2698C"/>
    <w:rsid w:val="00F27E3F"/>
    <w:rsid w:val="00F35364"/>
    <w:rsid w:val="00F424E6"/>
    <w:rsid w:val="00F4315C"/>
    <w:rsid w:val="00F44E43"/>
    <w:rsid w:val="00F50303"/>
    <w:rsid w:val="00F50E45"/>
    <w:rsid w:val="00F52202"/>
    <w:rsid w:val="00F56C5C"/>
    <w:rsid w:val="00F60988"/>
    <w:rsid w:val="00F61874"/>
    <w:rsid w:val="00F61C85"/>
    <w:rsid w:val="00F66CAC"/>
    <w:rsid w:val="00F66FA8"/>
    <w:rsid w:val="00F6783F"/>
    <w:rsid w:val="00F72792"/>
    <w:rsid w:val="00F80BAC"/>
    <w:rsid w:val="00F83C00"/>
    <w:rsid w:val="00F91B1F"/>
    <w:rsid w:val="00F978D1"/>
    <w:rsid w:val="00FA3C1E"/>
    <w:rsid w:val="00FB0BF5"/>
    <w:rsid w:val="00FB0DFC"/>
    <w:rsid w:val="00FB3549"/>
    <w:rsid w:val="00FB36BC"/>
    <w:rsid w:val="00FB62E5"/>
    <w:rsid w:val="00FC3513"/>
    <w:rsid w:val="00FC488D"/>
    <w:rsid w:val="00FC5794"/>
    <w:rsid w:val="00FC6C58"/>
    <w:rsid w:val="00FC7105"/>
    <w:rsid w:val="00FD1A62"/>
    <w:rsid w:val="00FD7B21"/>
    <w:rsid w:val="00FE0C05"/>
    <w:rsid w:val="00FE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6006F"/>
  <w15:docId w15:val="{27ECF069-CDCA-48E0-BE77-2714E868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D010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kd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2584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4</cp:revision>
  <cp:lastPrinted>2024-09-16T14:29:00Z</cp:lastPrinted>
  <dcterms:created xsi:type="dcterms:W3CDTF">2024-11-11T20:35:00Z</dcterms:created>
  <dcterms:modified xsi:type="dcterms:W3CDTF">2024-11-11T20:43:00Z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