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30EA4" w14:textId="77777777" w:rsidR="0091575F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FA55A5A" w14:textId="418D5E1B" w:rsidR="0091575F" w:rsidRPr="001835F1" w:rsidRDefault="0091575F" w:rsidP="00303B88">
      <w:pPr>
        <w:spacing w:line="288" w:lineRule="auto"/>
        <w:jc w:val="right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bookmarkStart w:id="0" w:name="_GoBack"/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AC50BF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2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092EF8">
        <w:rPr>
          <w:rFonts w:ascii="Trebuchet MS" w:hAnsi="Trebuchet MS"/>
          <w:b/>
          <w:i/>
          <w:sz w:val="20"/>
          <w:szCs w:val="20"/>
          <w:lang w:eastAsia="ar-SA"/>
        </w:rPr>
        <w:t>1/</w:t>
      </w:r>
      <w:r w:rsidRPr="0012579D">
        <w:rPr>
          <w:rFonts w:ascii="Trebuchet MS" w:hAnsi="Trebuchet MS"/>
          <w:b/>
          <w:i/>
          <w:sz w:val="20"/>
          <w:szCs w:val="20"/>
          <w:lang w:eastAsia="ar-SA"/>
        </w:rPr>
        <w:t>2024</w:t>
      </w:r>
    </w:p>
    <w:bookmarkEnd w:id="0"/>
    <w:p w14:paraId="0588386B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8EF7550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57473A0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1F849ABE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3127CA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1D05623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08549D1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46DAD3F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E9C06F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62C399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04F415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2F8F05F" w14:textId="77777777" w:rsidR="0091575F" w:rsidRDefault="0091575F" w:rsidP="00092EF8">
      <w:pPr>
        <w:pStyle w:val="NormalnyWeb"/>
        <w:spacing w:before="0" w:beforeAutospacing="0" w:after="60" w:afterAutospacing="0"/>
        <w:ind w:left="-4" w:hanging="2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9237650" w14:textId="4B2CF8B2" w:rsidR="00092EF8" w:rsidRPr="00092EF8" w:rsidRDefault="0091575F" w:rsidP="00092EF8">
      <w:pPr>
        <w:pStyle w:val="NormalnyWeb"/>
        <w:spacing w:before="0" w:beforeAutospacing="0" w:after="60" w:afterAutospacing="0"/>
        <w:ind w:left="-4" w:hanging="2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092EF8">
        <w:rPr>
          <w:rFonts w:ascii="Trebuchet MS" w:hAnsi="Trebuchet MS"/>
          <w:sz w:val="22"/>
          <w:szCs w:val="22"/>
          <w:lang w:eastAsia="ar-SA"/>
        </w:rPr>
        <w:t xml:space="preserve"> pn. „</w:t>
      </w:r>
      <w:r w:rsidR="00092EF8" w:rsidRPr="00092EF8">
        <w:rPr>
          <w:rFonts w:ascii="Trebuchet MS" w:hAnsi="Trebuchet MS"/>
          <w:sz w:val="22"/>
          <w:szCs w:val="22"/>
          <w:lang w:eastAsia="ar-SA"/>
        </w:rPr>
        <w:t>„Nowy zawód – większe możliwości na rynku pracy”</w:t>
      </w:r>
      <w:r w:rsidR="00092EF8">
        <w:rPr>
          <w:rFonts w:ascii="Trebuchet MS" w:hAnsi="Trebuchet MS"/>
          <w:sz w:val="22"/>
          <w:szCs w:val="22"/>
          <w:lang w:eastAsia="ar-SA"/>
        </w:rPr>
        <w:t xml:space="preserve"> </w:t>
      </w:r>
    </w:p>
    <w:p w14:paraId="432A41DB" w14:textId="15DB4C54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>
        <w:rPr>
          <w:rFonts w:ascii="Trebuchet MS" w:hAnsi="Trebuchet MS"/>
          <w:sz w:val="22"/>
          <w:szCs w:val="22"/>
          <w:lang w:eastAsia="ar-SA"/>
        </w:rPr>
        <w:t xml:space="preserve"> </w:t>
      </w:r>
      <w:r w:rsidRPr="0012579D">
        <w:rPr>
          <w:rFonts w:ascii="Trebuchet MS" w:hAnsi="Trebuchet MS"/>
          <w:sz w:val="22"/>
          <w:szCs w:val="22"/>
          <w:lang w:eastAsia="ar-SA"/>
        </w:rPr>
        <w:t xml:space="preserve">nr </w:t>
      </w:r>
      <w:r w:rsidR="00092EF8">
        <w:rPr>
          <w:rFonts w:ascii="Trebuchet MS" w:hAnsi="Trebuchet MS"/>
          <w:sz w:val="22"/>
          <w:szCs w:val="22"/>
          <w:lang w:eastAsia="ar-SA"/>
        </w:rPr>
        <w:t>1</w:t>
      </w:r>
      <w:r w:rsidRPr="0012579D">
        <w:rPr>
          <w:rFonts w:ascii="Trebuchet MS" w:hAnsi="Trebuchet MS"/>
          <w:sz w:val="22"/>
          <w:szCs w:val="22"/>
          <w:lang w:eastAsia="ar-SA"/>
        </w:rPr>
        <w:t xml:space="preserve">/2024, </w:t>
      </w:r>
      <w:r w:rsidRPr="001835F1">
        <w:rPr>
          <w:rFonts w:ascii="Trebuchet MS" w:hAnsi="Trebuchet MS"/>
          <w:sz w:val="22"/>
          <w:szCs w:val="22"/>
          <w:lang w:eastAsia="ar-SA"/>
        </w:rPr>
        <w:t>oświadczam, że nie jestem powiązany/a z 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>ykonawcą, polegające w szczególności na:</w:t>
      </w:r>
    </w:p>
    <w:p w14:paraId="472D4420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E9B6A19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421F32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hAnsi="Trebuchet MS"/>
          <w:lang w:eastAsia="en-US"/>
        </w:rPr>
        <w:t> </w:t>
      </w:r>
      <w:r w:rsidRPr="00E85D96">
        <w:rPr>
          <w:rFonts w:ascii="Trebuchet MS" w:hAnsi="Trebuchet MS"/>
          <w:lang w:eastAsia="en-US"/>
        </w:rPr>
        <w:t>związku z postępowaniem o udzielenie zamówienia.</w:t>
      </w:r>
    </w:p>
    <w:p w14:paraId="52B37A09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5D7FF0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001FDC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67713166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811727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7F623FF4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i/lub podpis osoby upoważnionej do reprezentowania Oferenta</w:t>
      </w:r>
    </w:p>
    <w:p w14:paraId="773C7F87" w14:textId="77777777" w:rsidR="0091575F" w:rsidRPr="001835F1" w:rsidRDefault="0091575F" w:rsidP="0091575F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66F5630A" w14:textId="77777777" w:rsidR="0091575F" w:rsidRPr="001835F1" w:rsidRDefault="0091575F" w:rsidP="0091575F">
      <w:pPr>
        <w:spacing w:line="288" w:lineRule="auto"/>
        <w:rPr>
          <w:rFonts w:ascii="Trebuchet MS" w:hAnsi="Trebuchet MS"/>
        </w:rPr>
      </w:pPr>
    </w:p>
    <w:p w14:paraId="3CF774CB" w14:textId="19CA6059" w:rsidR="005738D2" w:rsidRPr="0091575F" w:rsidRDefault="005738D2" w:rsidP="0091575F"/>
    <w:sectPr w:rsidR="005738D2" w:rsidRPr="0091575F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297E7" w14:textId="77777777" w:rsidR="00000CCF" w:rsidRDefault="00000CCF">
      <w:r>
        <w:separator/>
      </w:r>
    </w:p>
  </w:endnote>
  <w:endnote w:type="continuationSeparator" w:id="0">
    <w:p w14:paraId="363BC92A" w14:textId="77777777" w:rsidR="00000CCF" w:rsidRDefault="0000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2DB8F" w14:textId="77777777" w:rsidR="00303B88" w:rsidRDefault="00303B88" w:rsidP="00303B88">
    <w:pPr>
      <w:pStyle w:val="Stopka"/>
      <w:ind w:right="360"/>
      <w:jc w:val="center"/>
    </w:pPr>
    <w:r>
      <w:rPr>
        <w:sz w:val="16"/>
      </w:rPr>
      <w:t>„</w:t>
    </w:r>
    <w:r w:rsidRPr="001F1010">
      <w:rPr>
        <w:sz w:val="16"/>
      </w:rPr>
      <w:t>Nowy zawód – większe możliwości na rynku pracy” dofinansowany ze środków Europejskiego Funduszu Społecznego + na lata 2021-2027 w ramach Programu Fundusze Europejskie dla Warmii i Mazur, osi priorytetowej: EDUKACJA I KOMPETENCJE EFS+ działanie</w:t>
    </w:r>
    <w:r>
      <w:rPr>
        <w:sz w:val="16"/>
      </w:rPr>
      <w:t xml:space="preserve"> 6.4</w:t>
    </w:r>
    <w:r w:rsidRPr="001F1010">
      <w:rPr>
        <w:sz w:val="16"/>
      </w:rPr>
      <w:t xml:space="preserve"> Edukacja zawodowa</w:t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C76AF" w14:textId="77777777" w:rsidR="00000CCF" w:rsidRDefault="00000CCF">
      <w:r>
        <w:separator/>
      </w:r>
    </w:p>
  </w:footnote>
  <w:footnote w:type="continuationSeparator" w:id="0">
    <w:p w14:paraId="61925AFD" w14:textId="77777777" w:rsidR="00000CCF" w:rsidRDefault="00000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2D809" w14:textId="07C2FFEB" w:rsidR="00057B4D" w:rsidRDefault="00092EF8">
    <w:pPr>
      <w:pStyle w:val="Nagwek"/>
    </w:pPr>
    <w:r>
      <w:rPr>
        <w:noProof/>
        <w:lang w:eastAsia="pl-PL"/>
      </w:rPr>
      <w:drawing>
        <wp:inline distT="0" distB="0" distL="0" distR="0" wp14:anchorId="5EE0866D" wp14:editId="1E5CC32A">
          <wp:extent cx="5760720" cy="6172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35"/>
  </w:num>
  <w:num w:numId="4">
    <w:abstractNumId w:val="6"/>
  </w:num>
  <w:num w:numId="5">
    <w:abstractNumId w:val="42"/>
  </w:num>
  <w:num w:numId="6">
    <w:abstractNumId w:val="18"/>
  </w:num>
  <w:num w:numId="7">
    <w:abstractNumId w:val="41"/>
  </w:num>
  <w:num w:numId="8">
    <w:abstractNumId w:val="47"/>
  </w:num>
  <w:num w:numId="9">
    <w:abstractNumId w:val="21"/>
  </w:num>
  <w:num w:numId="10">
    <w:abstractNumId w:val="2"/>
  </w:num>
  <w:num w:numId="11">
    <w:abstractNumId w:val="53"/>
  </w:num>
  <w:num w:numId="12">
    <w:abstractNumId w:val="8"/>
  </w:num>
  <w:num w:numId="13">
    <w:abstractNumId w:val="36"/>
  </w:num>
  <w:num w:numId="14">
    <w:abstractNumId w:val="17"/>
  </w:num>
  <w:num w:numId="15">
    <w:abstractNumId w:val="9"/>
  </w:num>
  <w:num w:numId="16">
    <w:abstractNumId w:val="30"/>
  </w:num>
  <w:num w:numId="17">
    <w:abstractNumId w:val="54"/>
  </w:num>
  <w:num w:numId="18">
    <w:abstractNumId w:val="15"/>
  </w:num>
  <w:num w:numId="19">
    <w:abstractNumId w:val="39"/>
  </w:num>
  <w:num w:numId="20">
    <w:abstractNumId w:val="20"/>
  </w:num>
  <w:num w:numId="21">
    <w:abstractNumId w:val="16"/>
  </w:num>
  <w:num w:numId="22">
    <w:abstractNumId w:val="57"/>
  </w:num>
  <w:num w:numId="23">
    <w:abstractNumId w:val="43"/>
  </w:num>
  <w:num w:numId="24">
    <w:abstractNumId w:val="51"/>
  </w:num>
  <w:num w:numId="25">
    <w:abstractNumId w:val="25"/>
  </w:num>
  <w:num w:numId="26">
    <w:abstractNumId w:val="22"/>
  </w:num>
  <w:num w:numId="27">
    <w:abstractNumId w:val="44"/>
  </w:num>
  <w:num w:numId="28">
    <w:abstractNumId w:val="32"/>
  </w:num>
  <w:num w:numId="29">
    <w:abstractNumId w:val="37"/>
  </w:num>
  <w:num w:numId="30">
    <w:abstractNumId w:val="52"/>
  </w:num>
  <w:num w:numId="31">
    <w:abstractNumId w:val="24"/>
  </w:num>
  <w:num w:numId="32">
    <w:abstractNumId w:val="50"/>
  </w:num>
  <w:num w:numId="33">
    <w:abstractNumId w:val="12"/>
  </w:num>
  <w:num w:numId="34">
    <w:abstractNumId w:val="34"/>
  </w:num>
  <w:num w:numId="35">
    <w:abstractNumId w:val="40"/>
  </w:num>
  <w:num w:numId="36">
    <w:abstractNumId w:val="45"/>
  </w:num>
  <w:num w:numId="37">
    <w:abstractNumId w:val="27"/>
  </w:num>
  <w:num w:numId="38">
    <w:abstractNumId w:val="38"/>
  </w:num>
  <w:num w:numId="39">
    <w:abstractNumId w:val="19"/>
  </w:num>
  <w:num w:numId="40">
    <w:abstractNumId w:val="26"/>
  </w:num>
  <w:num w:numId="41">
    <w:abstractNumId w:val="48"/>
  </w:num>
  <w:num w:numId="42">
    <w:abstractNumId w:val="33"/>
  </w:num>
  <w:num w:numId="43">
    <w:abstractNumId w:val="56"/>
  </w:num>
  <w:num w:numId="44">
    <w:abstractNumId w:val="46"/>
  </w:num>
  <w:num w:numId="45">
    <w:abstractNumId w:val="11"/>
  </w:num>
  <w:num w:numId="46">
    <w:abstractNumId w:val="23"/>
  </w:num>
  <w:num w:numId="47">
    <w:abstractNumId w:val="55"/>
  </w:num>
  <w:num w:numId="48">
    <w:abstractNumId w:val="14"/>
  </w:num>
  <w:num w:numId="49">
    <w:abstractNumId w:val="5"/>
  </w:num>
  <w:num w:numId="50">
    <w:abstractNumId w:val="10"/>
  </w:num>
  <w:num w:numId="51">
    <w:abstractNumId w:val="1"/>
  </w:num>
  <w:num w:numId="52">
    <w:abstractNumId w:val="3"/>
  </w:num>
  <w:num w:numId="53">
    <w:abstractNumId w:val="13"/>
  </w:num>
  <w:num w:numId="54">
    <w:abstractNumId w:val="4"/>
  </w:num>
  <w:num w:numId="55">
    <w:abstractNumId w:val="7"/>
  </w:num>
  <w:num w:numId="56">
    <w:abstractNumId w:val="28"/>
  </w:num>
  <w:num w:numId="57">
    <w:abstractNumId w:val="31"/>
  </w:num>
  <w:num w:numId="58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51"/>
    <w:rsid w:val="00000CCF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92EF8"/>
    <w:rsid w:val="00093885"/>
    <w:rsid w:val="0009614E"/>
    <w:rsid w:val="00096E1B"/>
    <w:rsid w:val="000A1A72"/>
    <w:rsid w:val="000B32B2"/>
    <w:rsid w:val="000B3CA5"/>
    <w:rsid w:val="000E3387"/>
    <w:rsid w:val="00120BDF"/>
    <w:rsid w:val="0012579D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A5E80"/>
    <w:rsid w:val="002C033C"/>
    <w:rsid w:val="002C65D4"/>
    <w:rsid w:val="002E6066"/>
    <w:rsid w:val="002E7B2F"/>
    <w:rsid w:val="00303B88"/>
    <w:rsid w:val="00321968"/>
    <w:rsid w:val="00325A8A"/>
    <w:rsid w:val="00326A72"/>
    <w:rsid w:val="00343D8B"/>
    <w:rsid w:val="00357589"/>
    <w:rsid w:val="00364070"/>
    <w:rsid w:val="00373BF3"/>
    <w:rsid w:val="003A76A8"/>
    <w:rsid w:val="003B4872"/>
    <w:rsid w:val="003D52E0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5E04CB"/>
    <w:rsid w:val="00603EE3"/>
    <w:rsid w:val="00614F85"/>
    <w:rsid w:val="0061514A"/>
    <w:rsid w:val="00624265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96A84"/>
    <w:rsid w:val="008A54C2"/>
    <w:rsid w:val="008C404A"/>
    <w:rsid w:val="008E0835"/>
    <w:rsid w:val="0091575F"/>
    <w:rsid w:val="00916002"/>
    <w:rsid w:val="009521A3"/>
    <w:rsid w:val="00963C7D"/>
    <w:rsid w:val="00967C00"/>
    <w:rsid w:val="00986EA6"/>
    <w:rsid w:val="009A5E3B"/>
    <w:rsid w:val="009F08BD"/>
    <w:rsid w:val="009F6DD0"/>
    <w:rsid w:val="00A4273F"/>
    <w:rsid w:val="00A52C2F"/>
    <w:rsid w:val="00A938A1"/>
    <w:rsid w:val="00AB5900"/>
    <w:rsid w:val="00AC50BF"/>
    <w:rsid w:val="00AC593F"/>
    <w:rsid w:val="00AD5B83"/>
    <w:rsid w:val="00AD5F7A"/>
    <w:rsid w:val="00AE0EBC"/>
    <w:rsid w:val="00B103E9"/>
    <w:rsid w:val="00B15FA5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5956"/>
    <w:rsid w:val="00C937AC"/>
    <w:rsid w:val="00C9562D"/>
    <w:rsid w:val="00C9760A"/>
    <w:rsid w:val="00CC11B8"/>
    <w:rsid w:val="00CF16A1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7560D"/>
    <w:rsid w:val="00D85EB1"/>
    <w:rsid w:val="00DA6DA7"/>
    <w:rsid w:val="00DC612E"/>
    <w:rsid w:val="00DD2F61"/>
    <w:rsid w:val="00DF59C2"/>
    <w:rsid w:val="00E10EDA"/>
    <w:rsid w:val="00E26309"/>
    <w:rsid w:val="00E303D8"/>
    <w:rsid w:val="00E40514"/>
    <w:rsid w:val="00E42675"/>
    <w:rsid w:val="00E44755"/>
    <w:rsid w:val="00E61F5E"/>
    <w:rsid w:val="00E6519F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6AEA"/>
    <w:rsid w:val="00F864EC"/>
    <w:rsid w:val="00F92390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  <w:style w:type="paragraph" w:styleId="Poprawka">
    <w:name w:val="Revision"/>
    <w:hidden/>
    <w:uiPriority w:val="99"/>
    <w:semiHidden/>
    <w:rsid w:val="00364070"/>
    <w:rPr>
      <w:sz w:val="24"/>
      <w:szCs w:val="24"/>
    </w:rPr>
  </w:style>
  <w:style w:type="paragraph" w:styleId="Tekstdymka">
    <w:name w:val="Balloon Text"/>
    <w:basedOn w:val="Normalny"/>
    <w:link w:val="TekstdymkaZnak"/>
    <w:rsid w:val="00092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2E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  <w:style w:type="paragraph" w:styleId="Poprawka">
    <w:name w:val="Revision"/>
    <w:hidden/>
    <w:uiPriority w:val="99"/>
    <w:semiHidden/>
    <w:rsid w:val="00364070"/>
    <w:rPr>
      <w:sz w:val="24"/>
      <w:szCs w:val="24"/>
    </w:rPr>
  </w:style>
  <w:style w:type="paragraph" w:styleId="Tekstdymka">
    <w:name w:val="Balloon Text"/>
    <w:basedOn w:val="Normalny"/>
    <w:link w:val="TekstdymkaZnak"/>
    <w:rsid w:val="00092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2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7B.A19956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0B4C4-2849-4D55-9E53-892B8C7F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Konsulting</dc:creator>
  <cp:lastModifiedBy>Pracownik</cp:lastModifiedBy>
  <cp:revision>3</cp:revision>
  <cp:lastPrinted>2023-04-14T08:59:00Z</cp:lastPrinted>
  <dcterms:created xsi:type="dcterms:W3CDTF">2024-09-09T12:59:00Z</dcterms:created>
  <dcterms:modified xsi:type="dcterms:W3CDTF">2024-09-10T07:59:00Z</dcterms:modified>
</cp:coreProperties>
</file>