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1DCCC9" w14:textId="2CA285CE" w:rsidR="0054342F" w:rsidRPr="0054342F" w:rsidRDefault="0054342F" w:rsidP="0054342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34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ZP/</w:t>
      </w:r>
      <w:r w:rsidR="009B4E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181</w:t>
      </w:r>
      <w:r w:rsidRPr="005434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/2024</w:t>
      </w:r>
      <w:r w:rsidRPr="005434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Pr="005434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Pr="005434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Pr="005434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Pr="005434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Pr="005434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Pr="005434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ab/>
      </w:r>
      <w:r w:rsidRPr="0054342F">
        <w:rPr>
          <w:rFonts w:ascii="Times New Roman" w:eastAsia="Times New Roman" w:hAnsi="Times New Roman" w:cs="Times New Roman"/>
          <w:color w:val="000000"/>
          <w:lang w:eastAsia="pl-PL"/>
        </w:rPr>
        <w:t>Załącznik nr 1 do zapytania ofertowego</w:t>
      </w:r>
    </w:p>
    <w:p w14:paraId="3145F684" w14:textId="77777777" w:rsidR="0054342F" w:rsidRPr="0054342F" w:rsidRDefault="0054342F" w:rsidP="005434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342F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54342F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54342F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54342F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54342F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54342F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54342F">
        <w:rPr>
          <w:rFonts w:ascii="Times New Roman" w:eastAsia="Times New Roman" w:hAnsi="Times New Roman" w:cs="Times New Roman"/>
          <w:color w:val="000000"/>
          <w:lang w:eastAsia="pl-PL"/>
        </w:rPr>
        <w:tab/>
      </w:r>
      <w:r w:rsidRPr="0054342F">
        <w:rPr>
          <w:rFonts w:ascii="Times New Roman" w:eastAsia="Times New Roman" w:hAnsi="Times New Roman" w:cs="Times New Roman"/>
          <w:color w:val="000000"/>
          <w:lang w:eastAsia="pl-PL"/>
        </w:rPr>
        <w:tab/>
        <w:t>           </w:t>
      </w:r>
    </w:p>
    <w:p w14:paraId="640EE1F8" w14:textId="77777777" w:rsidR="0054342F" w:rsidRPr="0054342F" w:rsidRDefault="0054342F" w:rsidP="005434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342F">
        <w:rPr>
          <w:rFonts w:ascii="Calibri" w:eastAsia="Times New Roman" w:hAnsi="Calibri" w:cs="Calibri"/>
          <w:color w:val="000000"/>
          <w:lang w:eastAsia="pl-PL"/>
        </w:rPr>
        <w:t>…………………………………</w:t>
      </w:r>
    </w:p>
    <w:p w14:paraId="29FFD3E4" w14:textId="77777777" w:rsidR="0054342F" w:rsidRPr="0054342F" w:rsidRDefault="0054342F" w:rsidP="00543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342F">
        <w:rPr>
          <w:rFonts w:ascii="Calibri" w:eastAsia="Times New Roman" w:hAnsi="Calibri" w:cs="Calibri"/>
          <w:color w:val="000000"/>
          <w:sz w:val="20"/>
          <w:szCs w:val="20"/>
          <w:lang w:eastAsia="pl-PL"/>
        </w:rPr>
        <w:t>(Pieczęć Wykonawcy)</w:t>
      </w:r>
    </w:p>
    <w:p w14:paraId="5670A1C7" w14:textId="49F44056" w:rsidR="0054342F" w:rsidRPr="0054342F" w:rsidRDefault="0054342F" w:rsidP="005434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342F">
        <w:rPr>
          <w:rFonts w:ascii="Calibri" w:eastAsia="Times New Roman" w:hAnsi="Calibri" w:cs="Calibri"/>
          <w:color w:val="000000"/>
          <w:lang w:eastAsia="pl-PL"/>
        </w:rPr>
        <w:t>    </w:t>
      </w:r>
      <w:r w:rsidRPr="0054342F">
        <w:rPr>
          <w:rFonts w:ascii="Calibri" w:eastAsia="Times New Roman" w:hAnsi="Calibri" w:cs="Calibri"/>
          <w:color w:val="000000"/>
          <w:lang w:eastAsia="pl-PL"/>
        </w:rPr>
        <w:tab/>
      </w:r>
      <w:r w:rsidRPr="0054342F">
        <w:rPr>
          <w:rFonts w:ascii="Calibri" w:eastAsia="Times New Roman" w:hAnsi="Calibri" w:cs="Calibri"/>
          <w:color w:val="000000"/>
          <w:lang w:eastAsia="pl-PL"/>
        </w:rPr>
        <w:tab/>
      </w:r>
      <w:r w:rsidRPr="0054342F">
        <w:rPr>
          <w:rFonts w:ascii="Calibri" w:eastAsia="Times New Roman" w:hAnsi="Calibri" w:cs="Calibri"/>
          <w:color w:val="000000"/>
          <w:lang w:eastAsia="pl-PL"/>
        </w:rPr>
        <w:tab/>
      </w:r>
      <w:r w:rsidRPr="0054342F">
        <w:rPr>
          <w:rFonts w:ascii="Calibri" w:eastAsia="Times New Roman" w:hAnsi="Calibri" w:cs="Calibri"/>
          <w:color w:val="000000"/>
          <w:lang w:eastAsia="pl-PL"/>
        </w:rPr>
        <w:tab/>
      </w:r>
      <w:r w:rsidRPr="0054342F">
        <w:rPr>
          <w:rFonts w:ascii="Calibri" w:eastAsia="Times New Roman" w:hAnsi="Calibri" w:cs="Calibri"/>
          <w:color w:val="000000"/>
          <w:lang w:eastAsia="pl-PL"/>
        </w:rPr>
        <w:tab/>
      </w:r>
      <w:r w:rsidRPr="0054342F">
        <w:rPr>
          <w:rFonts w:ascii="Calibri" w:eastAsia="Times New Roman" w:hAnsi="Calibri" w:cs="Calibri"/>
          <w:color w:val="000000"/>
          <w:lang w:eastAsia="pl-PL"/>
        </w:rPr>
        <w:tab/>
      </w:r>
      <w:r w:rsidRPr="0054342F">
        <w:rPr>
          <w:rFonts w:ascii="Calibri" w:eastAsia="Times New Roman" w:hAnsi="Calibri" w:cs="Calibri"/>
          <w:color w:val="000000"/>
          <w:lang w:eastAsia="pl-PL"/>
        </w:rPr>
        <w:tab/>
      </w:r>
    </w:p>
    <w:p w14:paraId="39FB21DD" w14:textId="77777777" w:rsidR="0054342F" w:rsidRPr="0054342F" w:rsidRDefault="0054342F" w:rsidP="0054342F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342F">
        <w:rPr>
          <w:rFonts w:ascii="Calibri" w:eastAsia="Times New Roman" w:hAnsi="Calibri" w:cs="Calibri"/>
          <w:b/>
          <w:bCs/>
          <w:color w:val="000000"/>
          <w:lang w:eastAsia="pl-PL"/>
        </w:rPr>
        <w:t>FORMULARZ OFERTOWY</w:t>
      </w:r>
    </w:p>
    <w:p w14:paraId="724EFB91" w14:textId="77777777" w:rsidR="0054342F" w:rsidRPr="0054342F" w:rsidRDefault="0054342F" w:rsidP="0054342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342F">
        <w:rPr>
          <w:rFonts w:ascii="Calibri" w:eastAsia="Times New Roman" w:hAnsi="Calibri" w:cs="Calibri"/>
          <w:b/>
          <w:bCs/>
          <w:color w:val="000000"/>
          <w:u w:val="single"/>
          <w:lang w:eastAsia="pl-PL"/>
        </w:rPr>
        <w:t>ZAMAWIAJĄCY</w:t>
      </w:r>
      <w:r w:rsidRPr="0054342F">
        <w:rPr>
          <w:rFonts w:ascii="Calibri" w:eastAsia="Times New Roman" w:hAnsi="Calibri" w:cs="Calibri"/>
          <w:b/>
          <w:bCs/>
          <w:color w:val="000000"/>
          <w:lang w:eastAsia="pl-PL"/>
        </w:rPr>
        <w:t>: Puławski Park Naukowo-Technologiczny Sp. z o.o. , ul. Mościckiego 1, </w:t>
      </w:r>
    </w:p>
    <w:p w14:paraId="5B15D32C" w14:textId="77777777" w:rsidR="0054342F" w:rsidRPr="0054342F" w:rsidRDefault="0054342F" w:rsidP="0054342F">
      <w:pPr>
        <w:spacing w:line="240" w:lineRule="auto"/>
        <w:ind w:left="283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342F">
        <w:rPr>
          <w:rFonts w:ascii="Calibri" w:eastAsia="Times New Roman" w:hAnsi="Calibri" w:cs="Calibri"/>
          <w:b/>
          <w:bCs/>
          <w:color w:val="000000"/>
          <w:lang w:eastAsia="pl-PL"/>
        </w:rPr>
        <w:t> 24-110 Puławy</w:t>
      </w:r>
    </w:p>
    <w:p w14:paraId="6F533598" w14:textId="77777777" w:rsidR="0054342F" w:rsidRPr="0054342F" w:rsidRDefault="0054342F" w:rsidP="00543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342F">
        <w:rPr>
          <w:rFonts w:ascii="Calibri" w:eastAsia="Times New Roman" w:hAnsi="Calibri" w:cs="Calibri"/>
          <w:color w:val="000000"/>
          <w:lang w:eastAsia="pl-PL"/>
        </w:rPr>
        <w:t>Nazwa wykonawcy: ……………………………………………………………………………………………………………………..………</w:t>
      </w:r>
    </w:p>
    <w:p w14:paraId="663BF6A9" w14:textId="77777777" w:rsidR="0054342F" w:rsidRPr="0054342F" w:rsidRDefault="0054342F" w:rsidP="005434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72A7B5" w14:textId="77777777" w:rsidR="0054342F" w:rsidRPr="0054342F" w:rsidRDefault="0054342F" w:rsidP="00543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342F">
        <w:rPr>
          <w:rFonts w:ascii="Calibri" w:eastAsia="Times New Roman" w:hAnsi="Calibri" w:cs="Calibri"/>
          <w:color w:val="000000"/>
          <w:lang w:eastAsia="pl-PL"/>
        </w:rPr>
        <w:t>Adres wykonawcy: ……………………………………………………………………………………………………………………………….</w:t>
      </w:r>
    </w:p>
    <w:p w14:paraId="3A989D53" w14:textId="77777777" w:rsidR="0054342F" w:rsidRPr="0054342F" w:rsidRDefault="0054342F" w:rsidP="005434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BD85970" w14:textId="77777777" w:rsidR="0054342F" w:rsidRPr="0054342F" w:rsidRDefault="0054342F" w:rsidP="00543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342F">
        <w:rPr>
          <w:rFonts w:ascii="Calibri" w:eastAsia="Times New Roman" w:hAnsi="Calibri" w:cs="Calibri"/>
          <w:color w:val="000000"/>
          <w:lang w:eastAsia="pl-PL"/>
        </w:rPr>
        <w:t>NIP ……………………………………....…………… E-mail …………………………………….………</w:t>
      </w:r>
    </w:p>
    <w:p w14:paraId="05EBE0D4" w14:textId="77777777" w:rsidR="0054342F" w:rsidRPr="0054342F" w:rsidRDefault="0054342F" w:rsidP="005434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1CCEE7" w14:textId="00CD24CC" w:rsidR="0054342F" w:rsidRPr="0054342F" w:rsidRDefault="0054342F" w:rsidP="00543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342F">
        <w:rPr>
          <w:rFonts w:ascii="Calibri" w:eastAsia="Times New Roman" w:hAnsi="Calibri" w:cs="Calibri"/>
          <w:color w:val="000000"/>
          <w:lang w:eastAsia="pl-PL"/>
        </w:rPr>
        <w:t>Osoba wyznaczona do kontaktów z Zamawiającym: ……………………………………</w:t>
      </w:r>
      <w:r>
        <w:rPr>
          <w:rFonts w:ascii="Calibri" w:eastAsia="Times New Roman" w:hAnsi="Calibri" w:cs="Calibri"/>
          <w:color w:val="000000"/>
          <w:lang w:eastAsia="pl-PL"/>
        </w:rPr>
        <w:t>………………</w:t>
      </w:r>
      <w:r w:rsidRPr="0054342F">
        <w:rPr>
          <w:rFonts w:ascii="Calibri" w:eastAsia="Times New Roman" w:hAnsi="Calibri" w:cs="Calibri"/>
          <w:color w:val="000000"/>
          <w:lang w:eastAsia="pl-PL"/>
        </w:rPr>
        <w:t>………</w:t>
      </w:r>
    </w:p>
    <w:p w14:paraId="7D3A3BFF" w14:textId="77777777" w:rsidR="0054342F" w:rsidRPr="0054342F" w:rsidRDefault="0054342F" w:rsidP="0054342F">
      <w:pPr>
        <w:spacing w:after="0" w:line="240" w:lineRule="auto"/>
        <w:ind w:left="4956"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342F">
        <w:rPr>
          <w:rFonts w:ascii="Calibri" w:eastAsia="Times New Roman" w:hAnsi="Calibri" w:cs="Calibri"/>
          <w:color w:val="000000"/>
          <w:lang w:eastAsia="pl-PL"/>
        </w:rPr>
        <w:t>imię i nazwisko </w:t>
      </w:r>
    </w:p>
    <w:p w14:paraId="3E1C9BCD" w14:textId="77777777" w:rsidR="0054342F" w:rsidRPr="0054342F" w:rsidRDefault="0054342F" w:rsidP="00543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342F">
        <w:rPr>
          <w:rFonts w:ascii="Calibri" w:eastAsia="Times New Roman" w:hAnsi="Calibri" w:cs="Calibri"/>
          <w:color w:val="000000"/>
          <w:lang w:eastAsia="pl-PL"/>
        </w:rPr>
        <w:t>Telefon kontaktowy: ……………………………………………… Adres e-mail: ……………….……………………</w:t>
      </w:r>
    </w:p>
    <w:p w14:paraId="6A91CC2E" w14:textId="77777777" w:rsidR="0054342F" w:rsidRPr="0054342F" w:rsidRDefault="0054342F" w:rsidP="005434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52F034" w14:textId="3C2BA001" w:rsidR="0054342F" w:rsidRPr="0054342F" w:rsidRDefault="0054342F" w:rsidP="0054342F">
      <w:pPr>
        <w:spacing w:after="0" w:line="240" w:lineRule="auto"/>
        <w:ind w:left="-11" w:right="23" w:hanging="1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342F">
        <w:rPr>
          <w:rFonts w:ascii="Calibri" w:eastAsia="Times New Roman" w:hAnsi="Calibri" w:cs="Calibri"/>
          <w:color w:val="000000"/>
          <w:lang w:eastAsia="pl-PL"/>
        </w:rPr>
        <w:t>Składając ofertę w postępowaniu o udzielenie zamówienia publicznego pn. „</w:t>
      </w:r>
      <w:r w:rsidRPr="0054342F">
        <w:rPr>
          <w:rFonts w:ascii="Calibri" w:eastAsia="Times New Roman" w:hAnsi="Calibri" w:cs="Calibri"/>
          <w:b/>
          <w:bCs/>
          <w:color w:val="000000"/>
          <w:lang w:eastAsia="pl-PL"/>
        </w:rPr>
        <w:t>Usługa mentoringu na rzecz Startupów będących w inkubacji</w:t>
      </w:r>
      <w:r w:rsidR="009B4E80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2</w:t>
      </w:r>
      <w:r w:rsidRPr="0054342F">
        <w:rPr>
          <w:rFonts w:ascii="Calibri" w:eastAsia="Times New Roman" w:hAnsi="Calibri" w:cs="Calibri"/>
          <w:b/>
          <w:bCs/>
          <w:i/>
          <w:iCs/>
          <w:color w:val="000000"/>
          <w:lang w:eastAsia="pl-PL"/>
        </w:rPr>
        <w:t>”</w:t>
      </w:r>
    </w:p>
    <w:p w14:paraId="66D5DF84" w14:textId="77777777" w:rsidR="0054342F" w:rsidRPr="0054342F" w:rsidRDefault="0054342F" w:rsidP="001A7C27">
      <w:pPr>
        <w:numPr>
          <w:ilvl w:val="0"/>
          <w:numId w:val="1"/>
        </w:numPr>
        <w:spacing w:after="0" w:line="360" w:lineRule="auto"/>
        <w:ind w:left="360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54342F">
        <w:rPr>
          <w:rFonts w:ascii="Calibri" w:eastAsia="Times New Roman" w:hAnsi="Calibri" w:cs="Calibri"/>
          <w:color w:val="000000"/>
          <w:lang w:eastAsia="pl-PL"/>
        </w:rPr>
        <w:t>Oferuję realizację zamówienia zgodnie z postanowieniami zapytania ofertowego za cenę:</w:t>
      </w:r>
    </w:p>
    <w:p w14:paraId="35ECC90F" w14:textId="77777777" w:rsidR="0054342F" w:rsidRPr="0054342F" w:rsidRDefault="0054342F" w:rsidP="009B4E80">
      <w:pPr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342F">
        <w:rPr>
          <w:rFonts w:ascii="Calibri" w:eastAsia="Times New Roman" w:hAnsi="Calibri" w:cs="Calibri"/>
          <w:color w:val="000000"/>
          <w:lang w:eastAsia="pl-PL"/>
        </w:rPr>
        <w:t>Netto: ……………………...……………………zł </w:t>
      </w:r>
    </w:p>
    <w:p w14:paraId="57EA12D3" w14:textId="77777777" w:rsidR="0054342F" w:rsidRPr="0054342F" w:rsidRDefault="0054342F" w:rsidP="009B4E80">
      <w:pPr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342F">
        <w:rPr>
          <w:rFonts w:ascii="Calibri" w:eastAsia="Times New Roman" w:hAnsi="Calibri" w:cs="Calibri"/>
          <w:color w:val="000000"/>
          <w:lang w:eastAsia="pl-PL"/>
        </w:rPr>
        <w:t>(słownie: ……………………………………………………………………………………</w:t>
      </w:r>
    </w:p>
    <w:p w14:paraId="49E10257" w14:textId="77777777" w:rsidR="0054342F" w:rsidRPr="0054342F" w:rsidRDefault="0054342F" w:rsidP="009B4E80">
      <w:pPr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342F">
        <w:rPr>
          <w:rFonts w:ascii="Calibri" w:eastAsia="Times New Roman" w:hAnsi="Calibri" w:cs="Calibri"/>
          <w:color w:val="000000"/>
          <w:lang w:eastAsia="pl-PL"/>
        </w:rPr>
        <w:t>Podatek VAT (…..%) - …………………………………..</w:t>
      </w:r>
    </w:p>
    <w:p w14:paraId="5823ADB4" w14:textId="77777777" w:rsidR="0054342F" w:rsidRPr="0054342F" w:rsidRDefault="0054342F" w:rsidP="009B4E80">
      <w:pPr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342F">
        <w:rPr>
          <w:rFonts w:ascii="Calibri" w:eastAsia="Times New Roman" w:hAnsi="Calibri" w:cs="Calibri"/>
          <w:color w:val="000000"/>
          <w:lang w:eastAsia="pl-PL"/>
        </w:rPr>
        <w:t>Brutto: ………………………………………… zł </w:t>
      </w:r>
    </w:p>
    <w:p w14:paraId="6BCBB405" w14:textId="77777777" w:rsidR="0054342F" w:rsidRPr="0054342F" w:rsidRDefault="0054342F" w:rsidP="009B4E80">
      <w:pPr>
        <w:spacing w:after="0" w:line="360" w:lineRule="auto"/>
        <w:ind w:left="42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342F">
        <w:rPr>
          <w:rFonts w:ascii="Calibri" w:eastAsia="Times New Roman" w:hAnsi="Calibri" w:cs="Calibri"/>
          <w:color w:val="000000"/>
          <w:lang w:eastAsia="pl-PL"/>
        </w:rPr>
        <w:t>(słownie: ……………………………………………………………………………………</w:t>
      </w:r>
    </w:p>
    <w:p w14:paraId="4A865AFA" w14:textId="2A0BF6BF" w:rsidR="0054342F" w:rsidRPr="0054342F" w:rsidRDefault="0054342F" w:rsidP="0054342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342F">
        <w:rPr>
          <w:rFonts w:ascii="Calibri" w:eastAsia="Times New Roman" w:hAnsi="Calibri" w:cs="Calibri"/>
          <w:color w:val="000000"/>
          <w:lang w:eastAsia="pl-PL"/>
        </w:rPr>
        <w:t> Cenę netto obliczyłem w następujący sposób:</w:t>
      </w:r>
    </w:p>
    <w:p w14:paraId="4D047CA7" w14:textId="77777777" w:rsidR="009B4E80" w:rsidRDefault="009B4E80" w:rsidP="009B4E80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lang w:eastAsia="pl-PL"/>
        </w:rPr>
      </w:pPr>
    </w:p>
    <w:p w14:paraId="1F5D0596" w14:textId="5EBE7E69" w:rsidR="0054342F" w:rsidRPr="009B4E80" w:rsidRDefault="0054342F" w:rsidP="009B4E80">
      <w:pPr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9B4E80">
        <w:rPr>
          <w:rFonts w:ascii="Calibri" w:eastAsia="Times New Roman" w:hAnsi="Calibri" w:cs="Calibri"/>
          <w:b/>
          <w:bCs/>
          <w:color w:val="000000"/>
          <w:lang w:eastAsia="pl-PL"/>
        </w:rPr>
        <w:t>Stawka netto za jedną za 1 godzinę (60 minut) usługi mentoringu : ………………. zł x 400 godzin.  </w:t>
      </w:r>
    </w:p>
    <w:p w14:paraId="7AB0767C" w14:textId="77777777" w:rsidR="009B4E80" w:rsidRPr="009B4E80" w:rsidRDefault="009B4E80" w:rsidP="0054342F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EAC057C" w14:textId="51BA1B7D" w:rsidR="0054342F" w:rsidRPr="0054342F" w:rsidRDefault="0054342F" w:rsidP="0054342F">
      <w:pPr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342F">
        <w:rPr>
          <w:rFonts w:ascii="Calibri" w:eastAsia="Times New Roman" w:hAnsi="Calibri" w:cs="Calibri"/>
          <w:color w:val="000000"/>
          <w:lang w:eastAsia="pl-PL"/>
        </w:rPr>
        <w:t>2. Oświadczam, że powyższa cena zawiera wszelkie koszty jakie poniesie Zamawiający w przypadku wyboru niniejszej oferty.</w:t>
      </w:r>
    </w:p>
    <w:p w14:paraId="385B5684" w14:textId="5D3A0BB8" w:rsidR="0054342F" w:rsidRPr="0054342F" w:rsidRDefault="0054342F" w:rsidP="0054342F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342F">
        <w:rPr>
          <w:rFonts w:ascii="Calibri" w:eastAsia="Times New Roman" w:hAnsi="Calibri" w:cs="Calibri"/>
          <w:color w:val="000000"/>
          <w:lang w:eastAsia="pl-PL"/>
        </w:rPr>
        <w:t>3. Oświadczam, że zapozna</w:t>
      </w:r>
      <w:r w:rsidR="00152053">
        <w:rPr>
          <w:rFonts w:ascii="Calibri" w:eastAsia="Times New Roman" w:hAnsi="Calibri" w:cs="Calibri"/>
          <w:color w:val="000000"/>
          <w:lang w:eastAsia="pl-PL"/>
        </w:rPr>
        <w:t>łem</w:t>
      </w:r>
      <w:r w:rsidRPr="0054342F">
        <w:rPr>
          <w:rFonts w:ascii="Calibri" w:eastAsia="Times New Roman" w:hAnsi="Calibri" w:cs="Calibri"/>
          <w:color w:val="000000"/>
          <w:lang w:eastAsia="pl-PL"/>
        </w:rPr>
        <w:t xml:space="preserve"> się  Zapytaniem ofertowym i zdobyliśmy informacje konieczne do przygotowania oferty.</w:t>
      </w:r>
    </w:p>
    <w:p w14:paraId="2312D215" w14:textId="77777777" w:rsidR="0054342F" w:rsidRPr="0054342F" w:rsidRDefault="0054342F" w:rsidP="005434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4123816" w14:textId="77777777" w:rsidR="0054342F" w:rsidRPr="0054342F" w:rsidRDefault="0054342F" w:rsidP="005434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342F">
        <w:rPr>
          <w:rFonts w:ascii="Calibri" w:eastAsia="Times New Roman" w:hAnsi="Calibri" w:cs="Calibri"/>
          <w:color w:val="000000"/>
          <w:u w:val="single"/>
          <w:lang w:eastAsia="pl-PL"/>
        </w:rPr>
        <w:t>Oświadczenie dotyczące postanowień Zapytania ofertowego:</w:t>
      </w:r>
    </w:p>
    <w:p w14:paraId="69FE7044" w14:textId="77777777" w:rsidR="0054342F" w:rsidRPr="0054342F" w:rsidRDefault="0054342F" w:rsidP="001A7C27">
      <w:pPr>
        <w:numPr>
          <w:ilvl w:val="0"/>
          <w:numId w:val="2"/>
        </w:numPr>
        <w:spacing w:after="0" w:line="240" w:lineRule="auto"/>
        <w:ind w:left="426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54342F">
        <w:rPr>
          <w:rFonts w:ascii="Calibri" w:eastAsia="Times New Roman" w:hAnsi="Calibri" w:cs="Calibri"/>
          <w:color w:val="000000"/>
          <w:lang w:eastAsia="pl-PL"/>
        </w:rPr>
        <w:t>Zawarty w zapytaniu ofertowym projekt umowy został zaakceptowany i nie wnoszę do niego zastrzeżeń. Zobowiązuję się w przypadku wyboru mojej oferty do zawarcia umowy na warunkach w niej zawartych, w miejscu i terminie wyznaczonym przez Zamawiającego.</w:t>
      </w:r>
    </w:p>
    <w:p w14:paraId="6125DD75" w14:textId="77777777" w:rsidR="0054342F" w:rsidRPr="0054342F" w:rsidRDefault="0054342F" w:rsidP="001A7C27">
      <w:pPr>
        <w:numPr>
          <w:ilvl w:val="0"/>
          <w:numId w:val="2"/>
        </w:numPr>
        <w:spacing w:after="0" w:line="240" w:lineRule="auto"/>
        <w:ind w:left="426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54342F">
        <w:rPr>
          <w:rFonts w:ascii="Calibri" w:eastAsia="Times New Roman" w:hAnsi="Calibri" w:cs="Calibri"/>
          <w:color w:val="000000"/>
          <w:lang w:eastAsia="pl-PL"/>
        </w:rPr>
        <w:t>Zapoznałem się z klauzulą informacyjną o przetwarzaniu danych osobowych.</w:t>
      </w:r>
    </w:p>
    <w:p w14:paraId="04ADBBE8" w14:textId="77777777" w:rsidR="0054342F" w:rsidRPr="0054342F" w:rsidRDefault="0054342F" w:rsidP="001A7C27">
      <w:pPr>
        <w:numPr>
          <w:ilvl w:val="0"/>
          <w:numId w:val="2"/>
        </w:numPr>
        <w:spacing w:after="0" w:line="240" w:lineRule="auto"/>
        <w:ind w:left="426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54342F">
        <w:rPr>
          <w:rFonts w:ascii="Calibri" w:eastAsia="Times New Roman" w:hAnsi="Calibri" w:cs="Calibri"/>
          <w:color w:val="000000"/>
          <w:lang w:eastAsia="pl-PL"/>
        </w:rPr>
        <w:t>Przedmiot oferty jest zgodny z przedmiotem zamówienia.</w:t>
      </w:r>
    </w:p>
    <w:p w14:paraId="180E6410" w14:textId="77777777" w:rsidR="0054342F" w:rsidRDefault="0054342F" w:rsidP="001A7C27">
      <w:pPr>
        <w:numPr>
          <w:ilvl w:val="0"/>
          <w:numId w:val="2"/>
        </w:numPr>
        <w:spacing w:after="0" w:line="240" w:lineRule="auto"/>
        <w:ind w:left="426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54342F">
        <w:rPr>
          <w:rFonts w:ascii="Calibri" w:eastAsia="Times New Roman" w:hAnsi="Calibri" w:cs="Calibri"/>
          <w:color w:val="000000"/>
          <w:lang w:eastAsia="pl-PL"/>
        </w:rPr>
        <w:t>Uważam się za związanych niniejszą ofertą przez okres 30 dni od upływu terminu składania ofert.</w:t>
      </w:r>
    </w:p>
    <w:p w14:paraId="7B2176CD" w14:textId="150FAE89" w:rsidR="0054342F" w:rsidRPr="0054342F" w:rsidRDefault="0054342F" w:rsidP="001A7C27">
      <w:pPr>
        <w:numPr>
          <w:ilvl w:val="0"/>
          <w:numId w:val="2"/>
        </w:numPr>
        <w:spacing w:after="0" w:line="240" w:lineRule="auto"/>
        <w:ind w:left="426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54342F">
        <w:rPr>
          <w:rFonts w:ascii="Calibri" w:eastAsia="Times New Roman" w:hAnsi="Calibri" w:cs="Calibri"/>
          <w:color w:val="000000"/>
          <w:lang w:eastAsia="pl-PL"/>
        </w:rPr>
        <w:t>Oświadczam, że jeżeli w okresie związania ofertą nastąpią jakiekolwiek znaczące zmiany sytuacji przedstawionej w naszych dokumentach załączonych do oferty, niezwłocznie poinformuję o nich Zamawiającego.</w:t>
      </w:r>
    </w:p>
    <w:p w14:paraId="4DD79121" w14:textId="77777777" w:rsidR="0054342F" w:rsidRPr="0054342F" w:rsidRDefault="0054342F" w:rsidP="005434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E7862A" w14:textId="77777777" w:rsidR="0054342F" w:rsidRPr="0054342F" w:rsidRDefault="0054342F" w:rsidP="00543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342F">
        <w:rPr>
          <w:rFonts w:ascii="Calibri" w:eastAsia="Times New Roman" w:hAnsi="Calibri" w:cs="Calibri"/>
          <w:b/>
          <w:bCs/>
          <w:color w:val="000000"/>
          <w:u w:val="single"/>
          <w:shd w:val="clear" w:color="auto" w:fill="D9D9D9"/>
          <w:lang w:eastAsia="pl-PL"/>
        </w:rPr>
        <w:t>OŚWIADCZENIE WYKONAWCY DOTYCZĄCE SPEŁNIANIA WARUNKÓW UDZIAŁU W POSTĘPOWANIU</w:t>
      </w:r>
    </w:p>
    <w:p w14:paraId="0A12D7AC" w14:textId="77777777" w:rsidR="0054342F" w:rsidRPr="0054342F" w:rsidRDefault="0054342F" w:rsidP="005434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E88FDE" w14:textId="77777777" w:rsidR="0054342F" w:rsidRPr="0054342F" w:rsidRDefault="0054342F" w:rsidP="005434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342F">
        <w:rPr>
          <w:rFonts w:ascii="Calibri" w:eastAsia="Times New Roman" w:hAnsi="Calibri" w:cs="Calibri"/>
          <w:color w:val="000000"/>
          <w:lang w:eastAsia="pl-PL"/>
        </w:rPr>
        <w:t>Oświadczam, że spełniam warunki udziału w postępowaniu dotyczące:</w:t>
      </w:r>
    </w:p>
    <w:p w14:paraId="67E3FBD5" w14:textId="77777777" w:rsidR="0054342F" w:rsidRPr="0054342F" w:rsidRDefault="0054342F" w:rsidP="001A7C27">
      <w:pPr>
        <w:numPr>
          <w:ilvl w:val="0"/>
          <w:numId w:val="3"/>
        </w:numPr>
        <w:spacing w:after="0" w:line="240" w:lineRule="auto"/>
        <w:ind w:left="786"/>
        <w:textAlignment w:val="baseline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54342F">
        <w:rPr>
          <w:rFonts w:ascii="Calibri" w:eastAsia="Times New Roman" w:hAnsi="Calibri" w:cs="Calibri"/>
          <w:b/>
          <w:bCs/>
          <w:color w:val="000000"/>
          <w:lang w:eastAsia="pl-PL"/>
        </w:rPr>
        <w:t>Wiedzy i doświadczenia:</w:t>
      </w:r>
    </w:p>
    <w:p w14:paraId="2F30F7E5" w14:textId="35F5C428" w:rsidR="009B4E80" w:rsidRDefault="009B4E80" w:rsidP="001A7C27">
      <w:pPr>
        <w:pStyle w:val="Akapitzlist"/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6165E9">
        <w:rPr>
          <w:rFonts w:ascii="Calibri" w:eastAsia="Times New Roman" w:hAnsi="Calibri" w:cs="Calibri"/>
          <w:color w:val="000000"/>
          <w:lang w:eastAsia="pl-PL"/>
        </w:rPr>
        <w:t>posiada</w:t>
      </w:r>
      <w:r>
        <w:rPr>
          <w:rFonts w:ascii="Calibri" w:eastAsia="Times New Roman" w:hAnsi="Calibri" w:cs="Calibri"/>
          <w:color w:val="000000"/>
          <w:lang w:eastAsia="pl-PL"/>
        </w:rPr>
        <w:t>m</w:t>
      </w:r>
      <w:r w:rsidRPr="006165E9">
        <w:rPr>
          <w:rFonts w:ascii="Calibri" w:eastAsia="Times New Roman" w:hAnsi="Calibri" w:cs="Calibri"/>
          <w:color w:val="000000"/>
          <w:lang w:eastAsia="pl-PL"/>
        </w:rPr>
        <w:t xml:space="preserve"> min. 5 letnie doświadczenie w prowadzeniu mentoringu, </w:t>
      </w:r>
    </w:p>
    <w:p w14:paraId="04A2E908" w14:textId="4541B1A1" w:rsidR="009B4E80" w:rsidRPr="006165E9" w:rsidRDefault="009B4E80" w:rsidP="001A7C27">
      <w:pPr>
        <w:pStyle w:val="Akapitzlist"/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6165E9">
        <w:rPr>
          <w:rFonts w:ascii="Calibri" w:eastAsia="Times New Roman" w:hAnsi="Calibri" w:cs="Calibri"/>
          <w:color w:val="000000"/>
          <w:lang w:eastAsia="pl-PL"/>
        </w:rPr>
        <w:t>w okresie ostatnich 5 lat przeprowadził</w:t>
      </w:r>
      <w:r>
        <w:rPr>
          <w:rFonts w:ascii="Calibri" w:eastAsia="Times New Roman" w:hAnsi="Calibri" w:cs="Calibri"/>
          <w:color w:val="000000"/>
          <w:lang w:eastAsia="pl-PL"/>
        </w:rPr>
        <w:t>em</w:t>
      </w:r>
      <w:r w:rsidRPr="006165E9">
        <w:rPr>
          <w:rFonts w:ascii="Calibri" w:eastAsia="Times New Roman" w:hAnsi="Calibri" w:cs="Calibri"/>
          <w:color w:val="000000"/>
          <w:lang w:eastAsia="pl-PL"/>
        </w:rPr>
        <w:t xml:space="preserve"> mentoring biznesowy, w tym:</w:t>
      </w:r>
    </w:p>
    <w:p w14:paraId="78D28D67" w14:textId="77777777" w:rsidR="009B4E80" w:rsidRPr="006165E9" w:rsidRDefault="009B4E80" w:rsidP="001A7C27">
      <w:pPr>
        <w:numPr>
          <w:ilvl w:val="0"/>
          <w:numId w:val="9"/>
        </w:numPr>
        <w:spacing w:after="0" w:line="240" w:lineRule="auto"/>
        <w:ind w:left="1558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6165E9">
        <w:rPr>
          <w:rFonts w:ascii="Calibri" w:eastAsia="Times New Roman" w:hAnsi="Calibri" w:cs="Calibri"/>
          <w:color w:val="000000"/>
          <w:lang w:eastAsia="pl-PL"/>
        </w:rPr>
        <w:t>co najmniej 1 dotyczył programu akceleracyjnego/inkubacyjnego,</w:t>
      </w:r>
    </w:p>
    <w:p w14:paraId="40879CC8" w14:textId="77777777" w:rsidR="009B4E80" w:rsidRPr="006165E9" w:rsidRDefault="009B4E80" w:rsidP="001A7C27">
      <w:pPr>
        <w:numPr>
          <w:ilvl w:val="0"/>
          <w:numId w:val="9"/>
        </w:numPr>
        <w:spacing w:after="0" w:line="240" w:lineRule="auto"/>
        <w:ind w:left="1558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6165E9">
        <w:rPr>
          <w:rFonts w:ascii="Calibri" w:eastAsia="Times New Roman" w:hAnsi="Calibri" w:cs="Calibri"/>
          <w:color w:val="000000"/>
          <w:lang w:eastAsia="pl-PL"/>
        </w:rPr>
        <w:t>co najmniej 1 dot. internacjonalizacji/ działania na rynkach międzynarodowych. </w:t>
      </w:r>
    </w:p>
    <w:p w14:paraId="2D9681F2" w14:textId="6278239C" w:rsidR="009B4E80" w:rsidRPr="006165E9" w:rsidRDefault="009B4E80" w:rsidP="001A7C27">
      <w:pPr>
        <w:numPr>
          <w:ilvl w:val="0"/>
          <w:numId w:val="9"/>
        </w:numPr>
        <w:spacing w:after="0" w:line="240" w:lineRule="auto"/>
        <w:ind w:left="1558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6165E9">
        <w:rPr>
          <w:rFonts w:ascii="Calibri" w:eastAsia="Times New Roman" w:hAnsi="Calibri" w:cs="Calibri"/>
          <w:color w:val="000000"/>
          <w:lang w:eastAsia="pl-PL"/>
        </w:rPr>
        <w:t>przeprowadził</w:t>
      </w:r>
      <w:r>
        <w:rPr>
          <w:rFonts w:ascii="Calibri" w:eastAsia="Times New Roman" w:hAnsi="Calibri" w:cs="Calibri"/>
          <w:color w:val="000000"/>
          <w:lang w:eastAsia="pl-PL"/>
        </w:rPr>
        <w:t>em</w:t>
      </w:r>
      <w:r w:rsidRPr="006165E9">
        <w:rPr>
          <w:rFonts w:ascii="Calibri" w:eastAsia="Times New Roman" w:hAnsi="Calibri" w:cs="Calibri"/>
          <w:color w:val="000000"/>
          <w:lang w:eastAsia="pl-PL"/>
        </w:rPr>
        <w:t xml:space="preserve"> 3 usługi mentoringu o wartości netto min. 50.000,00 zł każda. </w:t>
      </w:r>
    </w:p>
    <w:p w14:paraId="5ED260D0" w14:textId="603A147D" w:rsidR="0054342F" w:rsidRPr="0054342F" w:rsidRDefault="0054342F" w:rsidP="005434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D8F8E2" w14:textId="77777777" w:rsidR="0054342F" w:rsidRPr="0054342F" w:rsidRDefault="0054342F" w:rsidP="001A7C27">
      <w:pPr>
        <w:numPr>
          <w:ilvl w:val="0"/>
          <w:numId w:val="4"/>
        </w:numPr>
        <w:spacing w:after="0" w:line="240" w:lineRule="auto"/>
        <w:textAlignment w:val="baseline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54342F">
        <w:rPr>
          <w:rFonts w:ascii="Calibri" w:eastAsia="Times New Roman" w:hAnsi="Calibri" w:cs="Calibri"/>
          <w:b/>
          <w:bCs/>
          <w:color w:val="000000"/>
          <w:lang w:eastAsia="pl-PL"/>
        </w:rPr>
        <w:t>Potencjału kadrowego:</w:t>
      </w:r>
    </w:p>
    <w:p w14:paraId="69D0D076" w14:textId="7B918A82" w:rsidR="0054342F" w:rsidRPr="0054342F" w:rsidRDefault="009B4E80" w:rsidP="005434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iż dysponuję: </w:t>
      </w:r>
    </w:p>
    <w:p w14:paraId="5FDC0B62" w14:textId="26817211" w:rsidR="009B4E80" w:rsidRDefault="009B4E80" w:rsidP="001A7C2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eastAsia="Times New Roman"/>
          <w:color w:val="000000"/>
        </w:rPr>
      </w:pPr>
      <w:r w:rsidRPr="00C22931">
        <w:rPr>
          <w:rFonts w:eastAsia="Times New Roman"/>
          <w:color w:val="000000"/>
        </w:rPr>
        <w:t xml:space="preserve">co najmniej  </w:t>
      </w:r>
      <w:r w:rsidRPr="00C22931">
        <w:rPr>
          <w:rFonts w:eastAsia="Times New Roman"/>
          <w:b/>
          <w:bCs/>
          <w:color w:val="000000"/>
          <w:u w:val="single"/>
        </w:rPr>
        <w:t>40 Mentorkami zrzeszonymi w sieci</w:t>
      </w:r>
      <w:r w:rsidRPr="00C22931">
        <w:rPr>
          <w:rFonts w:eastAsia="Times New Roman"/>
          <w:color w:val="000000"/>
        </w:rPr>
        <w:t xml:space="preserve"> (posiadającymi formalnie nawiązaną współpracę z wykonawcą lub dwustronne porozumienie wskazujące na bycie członkiem danej organizacji) posiadającymi doświadczenie w świadczeniu usług mentoringu, z czego każda z nich posiada min. 3-letnie doświadczenie na stanowiskach kierowniczych lub</w:t>
      </w:r>
      <w:r>
        <w:rPr>
          <w:rFonts w:eastAsia="Times New Roman"/>
          <w:color w:val="000000"/>
        </w:rPr>
        <w:t xml:space="preserve"> </w:t>
      </w:r>
      <w:r w:rsidRPr="00C22931">
        <w:rPr>
          <w:rFonts w:eastAsia="Times New Roman"/>
          <w:color w:val="000000"/>
        </w:rPr>
        <w:t>samodzielnych albo wynikające z prowadzenia działalności gospodarczej na własny</w:t>
      </w:r>
      <w:r>
        <w:rPr>
          <w:rFonts w:eastAsia="Times New Roman"/>
          <w:color w:val="000000"/>
        </w:rPr>
        <w:t xml:space="preserve"> </w:t>
      </w:r>
      <w:r w:rsidRPr="00C22931">
        <w:rPr>
          <w:rFonts w:eastAsia="Times New Roman"/>
          <w:color w:val="000000"/>
        </w:rPr>
        <w:t>rachunek</w:t>
      </w:r>
      <w:r>
        <w:rPr>
          <w:rFonts w:eastAsia="Times New Roman"/>
          <w:color w:val="000000"/>
        </w:rPr>
        <w:t>,</w:t>
      </w:r>
    </w:p>
    <w:p w14:paraId="17AD8D04" w14:textId="77777777" w:rsidR="009B4E80" w:rsidRPr="008F7704" w:rsidRDefault="009B4E80" w:rsidP="001A7C2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z</w:t>
      </w:r>
      <w:r w:rsidRPr="008F7704">
        <w:rPr>
          <w:rFonts w:eastAsia="Times New Roman"/>
          <w:color w:val="000000"/>
        </w:rPr>
        <w:t xml:space="preserve"> czego co najmniej  10 posiada doświadczenie w prowadzeniu mentoringu dla startupów</w:t>
      </w:r>
      <w:r>
        <w:rPr>
          <w:rFonts w:eastAsia="Times New Roman"/>
          <w:color w:val="000000"/>
        </w:rPr>
        <w:t>.</w:t>
      </w:r>
    </w:p>
    <w:p w14:paraId="10587C2B" w14:textId="511F34EA" w:rsidR="009B4E80" w:rsidRDefault="009B4E80" w:rsidP="009B4E80">
      <w:pPr>
        <w:spacing w:after="0" w:line="240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Przez startup rozumiemy </w:t>
      </w:r>
      <w:r w:rsidRPr="00553F3A">
        <w:rPr>
          <w:rFonts w:eastAsia="Times New Roman"/>
          <w:color w:val="000000"/>
        </w:rPr>
        <w:t>dynamiczn</w:t>
      </w:r>
      <w:r>
        <w:rPr>
          <w:rFonts w:eastAsia="Times New Roman"/>
          <w:color w:val="000000"/>
        </w:rPr>
        <w:t>ą</w:t>
      </w:r>
      <w:r w:rsidRPr="00553F3A">
        <w:rPr>
          <w:rFonts w:eastAsia="Times New Roman"/>
          <w:color w:val="000000"/>
        </w:rPr>
        <w:t>, zazwyczaj młod</w:t>
      </w:r>
      <w:r w:rsidR="00152053">
        <w:rPr>
          <w:rFonts w:eastAsia="Times New Roman"/>
          <w:color w:val="000000"/>
        </w:rPr>
        <w:t>ą</w:t>
      </w:r>
      <w:r w:rsidRPr="00553F3A">
        <w:rPr>
          <w:rFonts w:eastAsia="Times New Roman"/>
          <w:color w:val="000000"/>
        </w:rPr>
        <w:t xml:space="preserve"> firm</w:t>
      </w:r>
      <w:r w:rsidR="00152053">
        <w:rPr>
          <w:rFonts w:eastAsia="Times New Roman"/>
          <w:color w:val="000000"/>
        </w:rPr>
        <w:t>ę</w:t>
      </w:r>
      <w:r w:rsidRPr="00553F3A">
        <w:rPr>
          <w:rFonts w:eastAsia="Times New Roman"/>
          <w:color w:val="000000"/>
        </w:rPr>
        <w:t xml:space="preserve"> lub projekt, który ma na celu wprowadzenie innowacyjnego produktu, usługi lub rozwiązania na rynek, poszukując</w:t>
      </w:r>
      <w:r w:rsidR="00152053">
        <w:rPr>
          <w:rFonts w:eastAsia="Times New Roman"/>
          <w:color w:val="000000"/>
        </w:rPr>
        <w:t>ą</w:t>
      </w:r>
      <w:r w:rsidRPr="00553F3A">
        <w:rPr>
          <w:rFonts w:eastAsia="Times New Roman"/>
          <w:color w:val="000000"/>
        </w:rPr>
        <w:t xml:space="preserve"> modelu biznesowego, który zapewniłby jej zyskowny rozwój. </w:t>
      </w:r>
      <w:r>
        <w:rPr>
          <w:rFonts w:eastAsia="Times New Roman"/>
          <w:color w:val="000000"/>
        </w:rPr>
        <w:t>Startup cechuje:</w:t>
      </w:r>
    </w:p>
    <w:p w14:paraId="2DA0336C" w14:textId="77777777" w:rsidR="009B4E80" w:rsidRDefault="009B4E80" w:rsidP="009B4E80">
      <w:pPr>
        <w:spacing w:after="0" w:line="240" w:lineRule="auto"/>
        <w:jc w:val="both"/>
        <w:rPr>
          <w:rFonts w:eastAsia="Times New Roman"/>
          <w:color w:val="000000"/>
        </w:rPr>
      </w:pPr>
    </w:p>
    <w:p w14:paraId="75E179BE" w14:textId="77777777" w:rsidR="009B4E80" w:rsidRPr="00553F3A" w:rsidRDefault="009B4E80" w:rsidP="001A7C27">
      <w:pPr>
        <w:numPr>
          <w:ilvl w:val="0"/>
          <w:numId w:val="8"/>
        </w:numPr>
        <w:spacing w:after="0" w:line="240" w:lineRule="auto"/>
        <w:jc w:val="both"/>
        <w:rPr>
          <w:rFonts w:eastAsia="Times New Roman"/>
          <w:color w:val="000000"/>
        </w:rPr>
      </w:pPr>
      <w:r w:rsidRPr="00553F3A">
        <w:rPr>
          <w:rFonts w:eastAsia="Times New Roman"/>
          <w:color w:val="000000"/>
        </w:rPr>
        <w:t>krótka historia działalności (do 5 lat),</w:t>
      </w:r>
    </w:p>
    <w:p w14:paraId="6608611C" w14:textId="77777777" w:rsidR="009B4E80" w:rsidRPr="00553F3A" w:rsidRDefault="009B4E80" w:rsidP="001A7C27">
      <w:pPr>
        <w:numPr>
          <w:ilvl w:val="0"/>
          <w:numId w:val="8"/>
        </w:numPr>
        <w:spacing w:after="0" w:line="240" w:lineRule="auto"/>
        <w:jc w:val="both"/>
        <w:rPr>
          <w:rFonts w:eastAsia="Times New Roman"/>
          <w:color w:val="000000"/>
        </w:rPr>
      </w:pPr>
      <w:r w:rsidRPr="00553F3A">
        <w:rPr>
          <w:rFonts w:eastAsia="Times New Roman"/>
          <w:color w:val="000000"/>
        </w:rPr>
        <w:t>innowacyjność</w:t>
      </w:r>
    </w:p>
    <w:p w14:paraId="7208A354" w14:textId="780780D5" w:rsidR="0054342F" w:rsidRPr="0054342F" w:rsidRDefault="0054342F" w:rsidP="009B4E8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06EC4BA" w14:textId="77777777" w:rsidR="0054342F" w:rsidRPr="0054342F" w:rsidRDefault="0054342F" w:rsidP="001A7C27">
      <w:pPr>
        <w:numPr>
          <w:ilvl w:val="0"/>
          <w:numId w:val="5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b/>
          <w:bCs/>
          <w:color w:val="000000"/>
          <w:lang w:eastAsia="pl-PL"/>
        </w:rPr>
      </w:pPr>
      <w:r w:rsidRPr="0054342F">
        <w:rPr>
          <w:rFonts w:ascii="Calibri" w:eastAsia="Times New Roman" w:hAnsi="Calibri" w:cs="Calibri"/>
          <w:b/>
          <w:bCs/>
          <w:color w:val="000000"/>
          <w:lang w:eastAsia="pl-PL"/>
        </w:rPr>
        <w:t>Braku podstaw do wykluczenia:</w:t>
      </w:r>
    </w:p>
    <w:p w14:paraId="447DED1C" w14:textId="77777777" w:rsidR="0054342F" w:rsidRPr="0054342F" w:rsidRDefault="0054342F" w:rsidP="0054342F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342F">
        <w:rPr>
          <w:rFonts w:ascii="Calibri" w:eastAsia="Times New Roman" w:hAnsi="Calibri" w:cs="Calibri"/>
          <w:color w:val="000000"/>
          <w:lang w:eastAsia="pl-PL"/>
        </w:rPr>
        <w:t>Oświadczam, iż nie jestem powiązany osobowo lub kapitałowo z Zamawiającym.</w:t>
      </w:r>
    </w:p>
    <w:p w14:paraId="2DFE2756" w14:textId="77777777" w:rsidR="0054342F" w:rsidRPr="0054342F" w:rsidRDefault="0054342F" w:rsidP="005434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37D1C2" w14:textId="77777777" w:rsidR="0054342F" w:rsidRPr="0054342F" w:rsidRDefault="0054342F" w:rsidP="005434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342F">
        <w:rPr>
          <w:rFonts w:ascii="Calibri" w:eastAsia="Times New Roman" w:hAnsi="Calibri" w:cs="Calibri"/>
          <w:color w:val="000000"/>
          <w:lang w:eastAsia="pl-PL"/>
        </w:rPr>
        <w:t>Przez powiązania kapitałowe lub osobowe rozumie się wzajemne powiązania między Zamawiającym lub osobami wykonującymi w imieniu Zamawiającego czynności związane przygotowaniem i przeprowadzeniem procedury wyboru wykonawcy a wykonawcą, polegające w szczególności na: </w:t>
      </w:r>
    </w:p>
    <w:p w14:paraId="1A76A5D8" w14:textId="77777777" w:rsidR="0054342F" w:rsidRDefault="0054342F" w:rsidP="001A7C27">
      <w:pPr>
        <w:pStyle w:val="Akapitzlist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54342F">
        <w:rPr>
          <w:rFonts w:ascii="Calibri" w:eastAsia="Times New Roman" w:hAnsi="Calibri" w:cs="Calibri"/>
          <w:color w:val="000000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54C502F2" w14:textId="77777777" w:rsidR="0054342F" w:rsidRDefault="0054342F" w:rsidP="001A7C27">
      <w:pPr>
        <w:pStyle w:val="Akapitzlist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54342F">
        <w:rPr>
          <w:rFonts w:ascii="Calibri" w:eastAsia="Times New Roman" w:hAnsi="Calibri" w:cs="Calibri"/>
          <w:color w:val="000000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250ECF96" w14:textId="77777777" w:rsidR="0054342F" w:rsidRPr="0054342F" w:rsidRDefault="0054342F" w:rsidP="001A7C27">
      <w:pPr>
        <w:pStyle w:val="Akapitzlist"/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Calibri" w:eastAsia="Times New Roman" w:hAnsi="Calibri" w:cs="Calibri"/>
          <w:color w:val="000000"/>
          <w:lang w:eastAsia="pl-PL"/>
        </w:rPr>
      </w:pPr>
      <w:r w:rsidRPr="0054342F">
        <w:rPr>
          <w:rFonts w:ascii="Calibri" w:eastAsia="Times New Roman" w:hAnsi="Calibri" w:cs="Calibri"/>
          <w:color w:val="000000"/>
          <w:lang w:eastAsia="pl-PL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43E86E2" w14:textId="77777777" w:rsidR="0054342F" w:rsidRPr="0054342F" w:rsidRDefault="0054342F" w:rsidP="005434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DC95A54" w14:textId="77777777" w:rsidR="0054342F" w:rsidRPr="0054342F" w:rsidRDefault="0054342F" w:rsidP="0054342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342F">
        <w:rPr>
          <w:rFonts w:ascii="Calibri" w:eastAsia="Times New Roman" w:hAnsi="Calibri" w:cs="Calibri"/>
          <w:color w:val="000000"/>
          <w:lang w:eastAsia="pl-PL"/>
        </w:rPr>
        <w:t>…….…………….……., dnia …………………. r. </w:t>
      </w:r>
    </w:p>
    <w:p w14:paraId="209B1445" w14:textId="77777777" w:rsidR="0054342F" w:rsidRPr="0054342F" w:rsidRDefault="0054342F" w:rsidP="0054342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342F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>(miejscowość)</w:t>
      </w:r>
    </w:p>
    <w:p w14:paraId="7865670A" w14:textId="77777777" w:rsidR="0054342F" w:rsidRPr="0054342F" w:rsidRDefault="0054342F" w:rsidP="005434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52EF1E0" w14:textId="77777777" w:rsidR="0054342F" w:rsidRPr="0054342F" w:rsidRDefault="0054342F" w:rsidP="0054342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342F">
        <w:rPr>
          <w:rFonts w:ascii="Calibri" w:eastAsia="Times New Roman" w:hAnsi="Calibri" w:cs="Calibri"/>
          <w:color w:val="000000"/>
          <w:lang w:eastAsia="pl-PL"/>
        </w:rPr>
        <w:tab/>
      </w:r>
      <w:r w:rsidRPr="0054342F">
        <w:rPr>
          <w:rFonts w:ascii="Calibri" w:eastAsia="Times New Roman" w:hAnsi="Calibri" w:cs="Calibri"/>
          <w:color w:val="000000"/>
          <w:lang w:eastAsia="pl-PL"/>
        </w:rPr>
        <w:tab/>
      </w:r>
      <w:r w:rsidRPr="0054342F">
        <w:rPr>
          <w:rFonts w:ascii="Calibri" w:eastAsia="Times New Roman" w:hAnsi="Calibri" w:cs="Calibri"/>
          <w:color w:val="000000"/>
          <w:lang w:eastAsia="pl-PL"/>
        </w:rPr>
        <w:tab/>
      </w:r>
      <w:r w:rsidRPr="0054342F">
        <w:rPr>
          <w:rFonts w:ascii="Calibri" w:eastAsia="Times New Roman" w:hAnsi="Calibri" w:cs="Calibri"/>
          <w:color w:val="000000"/>
          <w:lang w:eastAsia="pl-PL"/>
        </w:rPr>
        <w:tab/>
      </w:r>
      <w:r w:rsidRPr="0054342F">
        <w:rPr>
          <w:rFonts w:ascii="Calibri" w:eastAsia="Times New Roman" w:hAnsi="Calibri" w:cs="Calibri"/>
          <w:color w:val="000000"/>
          <w:lang w:eastAsia="pl-PL"/>
        </w:rPr>
        <w:tab/>
      </w:r>
      <w:r w:rsidRPr="0054342F">
        <w:rPr>
          <w:rFonts w:ascii="Calibri" w:eastAsia="Times New Roman" w:hAnsi="Calibri" w:cs="Calibri"/>
          <w:color w:val="000000"/>
          <w:lang w:eastAsia="pl-PL"/>
        </w:rPr>
        <w:tab/>
      </w:r>
      <w:r w:rsidRPr="0054342F">
        <w:rPr>
          <w:rFonts w:ascii="Calibri" w:eastAsia="Times New Roman" w:hAnsi="Calibri" w:cs="Calibri"/>
          <w:color w:val="000000"/>
          <w:lang w:eastAsia="pl-PL"/>
        </w:rPr>
        <w:tab/>
        <w:t>…………………………………………………………………………</w:t>
      </w:r>
    </w:p>
    <w:p w14:paraId="55021955" w14:textId="77777777" w:rsidR="0054342F" w:rsidRPr="0054342F" w:rsidRDefault="0054342F" w:rsidP="0054342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342F">
        <w:rPr>
          <w:rFonts w:ascii="Calibri" w:eastAsia="Times New Roman" w:hAnsi="Calibri" w:cs="Calibri"/>
          <w:color w:val="000000"/>
          <w:lang w:eastAsia="pl-PL"/>
        </w:rPr>
        <w:tab/>
      </w:r>
      <w:r w:rsidRPr="0054342F">
        <w:rPr>
          <w:rFonts w:ascii="Calibri" w:eastAsia="Times New Roman" w:hAnsi="Calibri" w:cs="Calibri"/>
          <w:color w:val="000000"/>
          <w:lang w:eastAsia="pl-PL"/>
        </w:rPr>
        <w:tab/>
      </w:r>
      <w:r w:rsidRPr="0054342F">
        <w:rPr>
          <w:rFonts w:ascii="Calibri" w:eastAsia="Times New Roman" w:hAnsi="Calibri" w:cs="Calibri"/>
          <w:color w:val="000000"/>
          <w:lang w:eastAsia="pl-PL"/>
        </w:rPr>
        <w:tab/>
      </w:r>
      <w:r w:rsidRPr="0054342F">
        <w:rPr>
          <w:rFonts w:ascii="Calibri" w:eastAsia="Times New Roman" w:hAnsi="Calibri" w:cs="Calibri"/>
          <w:color w:val="000000"/>
          <w:lang w:eastAsia="pl-PL"/>
        </w:rPr>
        <w:tab/>
      </w:r>
      <w:r w:rsidRPr="0054342F">
        <w:rPr>
          <w:rFonts w:ascii="Calibri" w:eastAsia="Times New Roman" w:hAnsi="Calibri" w:cs="Calibri"/>
          <w:color w:val="000000"/>
          <w:lang w:eastAsia="pl-PL"/>
        </w:rPr>
        <w:tab/>
      </w:r>
      <w:r w:rsidRPr="0054342F">
        <w:rPr>
          <w:rFonts w:ascii="Calibri" w:eastAsia="Times New Roman" w:hAnsi="Calibri" w:cs="Calibri"/>
          <w:color w:val="000000"/>
          <w:sz w:val="18"/>
          <w:szCs w:val="18"/>
          <w:lang w:eastAsia="pl-PL"/>
        </w:rPr>
        <w:tab/>
        <w:t>                      (Podpis osoby uprawnionej do reprezentacji Wykonawcy)</w:t>
      </w:r>
    </w:p>
    <w:p w14:paraId="2F99F447" w14:textId="77777777" w:rsidR="0036435E" w:rsidRPr="0054342F" w:rsidRDefault="0036435E" w:rsidP="0054342F"/>
    <w:sectPr w:rsidR="0036435E" w:rsidRPr="0054342F" w:rsidSect="0075468C">
      <w:headerReference w:type="default" r:id="rId7"/>
      <w:footerReference w:type="default" r:id="rId8"/>
      <w:pgSz w:w="11906" w:h="16838"/>
      <w:pgMar w:top="1417" w:right="849" w:bottom="1417" w:left="1417" w:header="426" w:footer="4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B275F4" w14:textId="77777777" w:rsidR="00B86BB0" w:rsidRDefault="00B86BB0" w:rsidP="00A12375">
      <w:pPr>
        <w:spacing w:after="0" w:line="240" w:lineRule="auto"/>
      </w:pPr>
      <w:r>
        <w:separator/>
      </w:r>
    </w:p>
  </w:endnote>
  <w:endnote w:type="continuationSeparator" w:id="0">
    <w:p w14:paraId="00EDEA27" w14:textId="77777777" w:rsidR="00B86BB0" w:rsidRDefault="00B86BB0" w:rsidP="00A12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A6781" w14:textId="77777777" w:rsidR="00A12375" w:rsidRDefault="00183634" w:rsidP="00183634">
    <w:pPr>
      <w:pStyle w:val="Stopka"/>
      <w:ind w:left="-1276"/>
    </w:pPr>
    <w:r>
      <w:rPr>
        <w:noProof/>
        <w:lang w:eastAsia="pl-PL"/>
      </w:rPr>
      <w:drawing>
        <wp:inline distT="0" distB="0" distL="0" distR="0" wp14:anchorId="62CCAF9F" wp14:editId="617A5641">
          <wp:extent cx="7343775" cy="611727"/>
          <wp:effectExtent l="0" t="0" r="0" b="0"/>
          <wp:docPr id="316" name="Obraz 3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1" name="pUŁAWSKI pAR nA (1200 x 150 mm)(2)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61334" cy="621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E6554">
      <w:t xml:space="preserve">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E2729D" w14:textId="77777777" w:rsidR="00B86BB0" w:rsidRDefault="00B86BB0" w:rsidP="00A12375">
      <w:pPr>
        <w:spacing w:after="0" w:line="240" w:lineRule="auto"/>
      </w:pPr>
      <w:r>
        <w:separator/>
      </w:r>
    </w:p>
  </w:footnote>
  <w:footnote w:type="continuationSeparator" w:id="0">
    <w:p w14:paraId="3547EB54" w14:textId="77777777" w:rsidR="00B86BB0" w:rsidRDefault="00B86BB0" w:rsidP="00A123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F5A19" w14:textId="77777777" w:rsidR="00A12375" w:rsidRDefault="00A12375" w:rsidP="00A12375">
    <w:pPr>
      <w:pStyle w:val="Nagwek"/>
      <w:tabs>
        <w:tab w:val="clear" w:pos="9072"/>
        <w:tab w:val="right" w:pos="9639"/>
      </w:tabs>
      <w:ind w:left="-1134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01700ED" wp14:editId="5D8B4F2D">
              <wp:simplePos x="0" y="0"/>
              <wp:positionH relativeFrom="column">
                <wp:posOffset>4186555</wp:posOffset>
              </wp:positionH>
              <wp:positionV relativeFrom="paragraph">
                <wp:posOffset>110491</wp:posOffset>
              </wp:positionV>
              <wp:extent cx="0" cy="400050"/>
              <wp:effectExtent l="0" t="0" r="19050" b="19050"/>
              <wp:wrapNone/>
              <wp:docPr id="14" name="Łącznik prosty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0005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DD12552" id="Łącznik prosty 1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9.65pt,8.7pt" to="329.65pt,4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" strokecolor="black [3200]" strokeweight=".5pt">
              <v:stroke joinstyle="miter"/>
            </v:line>
          </w:pict>
        </mc:Fallback>
      </mc:AlternateContent>
    </w:r>
    <w:r>
      <w:rPr>
        <w:noProof/>
        <w:lang w:eastAsia="pl-PL"/>
      </w:rPr>
      <w:drawing>
        <wp:inline distT="0" distB="0" distL="0" distR="0" wp14:anchorId="44694B56" wp14:editId="167C01DB">
          <wp:extent cx="4523103" cy="645160"/>
          <wp:effectExtent l="0" t="0" r="0" b="2540"/>
          <wp:docPr id="314" name="Obraz 3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PW_RP_UE_RGB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626794" cy="659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</w:t>
    </w:r>
    <w:r>
      <w:rPr>
        <w:noProof/>
        <w:lang w:eastAsia="pl-PL"/>
      </w:rPr>
      <w:t xml:space="preserve">             </w:t>
    </w:r>
    <w:r>
      <w:rPr>
        <w:noProof/>
        <w:lang w:eastAsia="pl-PL"/>
      </w:rPr>
      <w:drawing>
        <wp:inline distT="0" distB="0" distL="0" distR="0" wp14:anchorId="2E5FD958" wp14:editId="2E21D3F2">
          <wp:extent cx="1560195" cy="558588"/>
          <wp:effectExtent l="0" t="0" r="1905" b="0"/>
          <wp:docPr id="315" name="Obraz 3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AB_PS_logo_PNG_pozio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7641" cy="575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724AAB"/>
    <w:multiLevelType w:val="hybridMultilevel"/>
    <w:tmpl w:val="A22E2F6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7467EF"/>
    <w:multiLevelType w:val="hybridMultilevel"/>
    <w:tmpl w:val="F2A8E14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0303FD"/>
    <w:multiLevelType w:val="hybridMultilevel"/>
    <w:tmpl w:val="4762DC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F42218"/>
    <w:multiLevelType w:val="multilevel"/>
    <w:tmpl w:val="4E78C4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8168FA"/>
    <w:multiLevelType w:val="multilevel"/>
    <w:tmpl w:val="269A50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2E543F3"/>
    <w:multiLevelType w:val="multilevel"/>
    <w:tmpl w:val="02609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6C971BEE"/>
    <w:multiLevelType w:val="multilevel"/>
    <w:tmpl w:val="43928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E1975AD"/>
    <w:multiLevelType w:val="multilevel"/>
    <w:tmpl w:val="7E9CA9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E201AEC"/>
    <w:multiLevelType w:val="multilevel"/>
    <w:tmpl w:val="06984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0D619F7"/>
    <w:multiLevelType w:val="multilevel"/>
    <w:tmpl w:val="94005C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F0E1D76"/>
    <w:multiLevelType w:val="multilevel"/>
    <w:tmpl w:val="DC30A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51740280">
    <w:abstractNumId w:val="6"/>
  </w:num>
  <w:num w:numId="2" w16cid:durableId="552931766">
    <w:abstractNumId w:val="4"/>
  </w:num>
  <w:num w:numId="3" w16cid:durableId="46342046">
    <w:abstractNumId w:val="7"/>
  </w:num>
  <w:num w:numId="4" w16cid:durableId="226113050">
    <w:abstractNumId w:val="3"/>
    <w:lvlOverride w:ilvl="0">
      <w:lvl w:ilvl="0">
        <w:numFmt w:val="decimal"/>
        <w:lvlText w:val="%1."/>
        <w:lvlJc w:val="left"/>
      </w:lvl>
    </w:lvlOverride>
  </w:num>
  <w:num w:numId="5" w16cid:durableId="1780104548">
    <w:abstractNumId w:val="9"/>
    <w:lvlOverride w:ilvl="0">
      <w:lvl w:ilvl="0">
        <w:numFmt w:val="decimal"/>
        <w:lvlText w:val="%1."/>
        <w:lvlJc w:val="left"/>
      </w:lvl>
    </w:lvlOverride>
  </w:num>
  <w:num w:numId="6" w16cid:durableId="1468427440">
    <w:abstractNumId w:val="2"/>
  </w:num>
  <w:num w:numId="7" w16cid:durableId="415398326">
    <w:abstractNumId w:val="1"/>
  </w:num>
  <w:num w:numId="8" w16cid:durableId="1777098999">
    <w:abstractNumId w:val="10"/>
  </w:num>
  <w:num w:numId="9" w16cid:durableId="973946006">
    <w:abstractNumId w:val="8"/>
  </w:num>
  <w:num w:numId="10" w16cid:durableId="640886491">
    <w:abstractNumId w:val="0"/>
  </w:num>
  <w:num w:numId="11" w16cid:durableId="892154238">
    <w:abstractNumId w:val="5"/>
  </w:num>
  <w:num w:numId="12" w16cid:durableId="16767628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77883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104452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4282329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443497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5139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124991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4525522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666459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C87"/>
    <w:rsid w:val="0007688B"/>
    <w:rsid w:val="001472F0"/>
    <w:rsid w:val="00152053"/>
    <w:rsid w:val="00183634"/>
    <w:rsid w:val="001A25D6"/>
    <w:rsid w:val="001A7C27"/>
    <w:rsid w:val="00206394"/>
    <w:rsid w:val="003026D7"/>
    <w:rsid w:val="00334034"/>
    <w:rsid w:val="00337343"/>
    <w:rsid w:val="0036435E"/>
    <w:rsid w:val="00384F7D"/>
    <w:rsid w:val="00430340"/>
    <w:rsid w:val="00444015"/>
    <w:rsid w:val="00474FFE"/>
    <w:rsid w:val="004B1C15"/>
    <w:rsid w:val="004C5435"/>
    <w:rsid w:val="0054342F"/>
    <w:rsid w:val="00552C87"/>
    <w:rsid w:val="005A4968"/>
    <w:rsid w:val="005A6C53"/>
    <w:rsid w:val="00610B79"/>
    <w:rsid w:val="00645B6C"/>
    <w:rsid w:val="00665808"/>
    <w:rsid w:val="006807E7"/>
    <w:rsid w:val="006A5B06"/>
    <w:rsid w:val="006B46F9"/>
    <w:rsid w:val="006B4A3B"/>
    <w:rsid w:val="006E5547"/>
    <w:rsid w:val="007049E5"/>
    <w:rsid w:val="0075468C"/>
    <w:rsid w:val="007C6DB3"/>
    <w:rsid w:val="007E4D60"/>
    <w:rsid w:val="007E6716"/>
    <w:rsid w:val="00804C80"/>
    <w:rsid w:val="00832294"/>
    <w:rsid w:val="008E0544"/>
    <w:rsid w:val="00945D8D"/>
    <w:rsid w:val="009B0225"/>
    <w:rsid w:val="009B4E80"/>
    <w:rsid w:val="00A12375"/>
    <w:rsid w:val="00A5182C"/>
    <w:rsid w:val="00AA585A"/>
    <w:rsid w:val="00B54A89"/>
    <w:rsid w:val="00B86BB0"/>
    <w:rsid w:val="00BD172D"/>
    <w:rsid w:val="00BE6554"/>
    <w:rsid w:val="00C17AC0"/>
    <w:rsid w:val="00C46FEA"/>
    <w:rsid w:val="00E0573F"/>
    <w:rsid w:val="00E63106"/>
    <w:rsid w:val="00E73AC7"/>
    <w:rsid w:val="00E84160"/>
    <w:rsid w:val="00E90AD1"/>
    <w:rsid w:val="00EA036C"/>
    <w:rsid w:val="00FB7BF7"/>
    <w:rsid w:val="00FC0F29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E68230"/>
  <w15:docId w15:val="{7EFB1477-7991-4F16-8935-9D0239C7A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2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2375"/>
  </w:style>
  <w:style w:type="paragraph" w:styleId="Stopka">
    <w:name w:val="footer"/>
    <w:basedOn w:val="Normalny"/>
    <w:link w:val="StopkaZnak"/>
    <w:uiPriority w:val="99"/>
    <w:unhideWhenUsed/>
    <w:rsid w:val="00A123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375"/>
  </w:style>
  <w:style w:type="paragraph" w:styleId="Tekstdymka">
    <w:name w:val="Balloon Text"/>
    <w:basedOn w:val="Normalny"/>
    <w:link w:val="TekstdymkaZnak"/>
    <w:uiPriority w:val="99"/>
    <w:semiHidden/>
    <w:unhideWhenUsed/>
    <w:rsid w:val="001836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363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Punkt 1.1,Wypunktowanie,Odstavec,Nagł. 4 SW,maz_wyliczenie,opis dzialania,K-P_odwolanie,A_wyliczenie,Akapit z listą 1,Table of contents numbered,Akapit z listą5,L1,Numerowanie,BulletC,Wyliczanie,Obiekt,normalny tekst,Akapit z listą31,lp1"/>
    <w:basedOn w:val="Normalny"/>
    <w:link w:val="AkapitzlistZnak"/>
    <w:uiPriority w:val="34"/>
    <w:qFormat/>
    <w:rsid w:val="001472F0"/>
    <w:pPr>
      <w:spacing w:after="200" w:line="276" w:lineRule="auto"/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1472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unkt 1.1 Znak,Wypunktowanie Znak,Odstavec Znak,Nagł. 4 SW Znak,maz_wyliczenie Znak,opis dzialania Znak,K-P_odwolanie Znak,A_wyliczenie Znak,Akapit z listą 1 Znak,Table of contents numbered Znak,Akapit z listą5 Znak,L1 Znak,lp1 Znak"/>
    <w:link w:val="Akapitzlist"/>
    <w:uiPriority w:val="34"/>
    <w:qFormat/>
    <w:locked/>
    <w:rsid w:val="001472F0"/>
  </w:style>
  <w:style w:type="character" w:styleId="Odwoaniedokomentarza">
    <w:name w:val="annotation reference"/>
    <w:basedOn w:val="Domylnaczcionkaakapitu"/>
    <w:uiPriority w:val="99"/>
    <w:semiHidden/>
    <w:unhideWhenUsed/>
    <w:rsid w:val="00A518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18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18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18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182C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45D8D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45D8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1A7C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37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698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Monika</cp:lastModifiedBy>
  <cp:revision>2</cp:revision>
  <cp:lastPrinted>2023-12-08T10:23:00Z</cp:lastPrinted>
  <dcterms:created xsi:type="dcterms:W3CDTF">2024-10-03T06:42:00Z</dcterms:created>
  <dcterms:modified xsi:type="dcterms:W3CDTF">2024-10-03T06:42:00Z</dcterms:modified>
</cp:coreProperties>
</file>