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76468796"/>
      <w:r>
        <w:rPr>
          <w:rFonts w:cs="Times New Roman" w:ascii="Times New Roman" w:hAnsi="Times New Roman"/>
          <w:sz w:val="20"/>
          <w:szCs w:val="20"/>
        </w:rPr>
        <w:t xml:space="preserve">Załącznik nr 2 do Zapytania ofertowego nr </w:t>
      </w:r>
      <w:bookmarkEnd w:id="0"/>
      <w:r>
        <w:rPr>
          <w:rFonts w:cs="Times New Roman" w:ascii="Times New Roman" w:hAnsi="Times New Roman"/>
          <w:sz w:val="20"/>
          <w:szCs w:val="20"/>
        </w:rPr>
        <w:t>01.10.2024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(nazwa lub imię i nazwisko Wykonawcy)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itle"/>
        <w:spacing w:before="0" w:after="24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</w:rPr>
        <w:t>OŚWIADCZENIE O BRAKU PODSTAW WYKLUCZENIA WYKONAWCY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W związku z zapytaniem ofertowym nr 01.10.2024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prowadzonym</w:t>
      </w:r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  <w:t xml:space="preserve"> w trybie zasady konkurencyjności oświadczam, że: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Wykonawca, którego reprezentuję, nie jest powiązany z Zamawiającym kapitałowo i/lub osobowo. </w:t>
        <w:br/>
        <w:t xml:space="preserve">Przez powiązania kapitałowe lub osobowe rozumie się wzajemne powiązania między Zamawiającym lub osobami wykonującymi w imieniu Zamawiającego czynności związane z przygotowaniem oraz przeprowadzeniem postępowania o udzielenie zamówienia a Wykonawcą, polegające na: 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uczestniczeniu w spółce jako wspólnik spółki cywilnej lub spółki osobowej, posiadaniu co najmniej 10 % udziałów lub akcji (o ile niższy próg nie wynika z przepisów prawa), pełnieniu funkcji członka organu nadzorczego lub zarządzającego, prokurenta, pełnomocnika, 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pozostawaniu w związku małżeńskim, w stosunku pokrewieństwa lub powinowactwa w linii prostej, pokrewieństwa drugiego stopnia lub powinowactwa w linii bocznej do drugiego stopnia lub związaniu z tytułu przysposobienia, opieki lub kurateli albo pozostawaniu we wspólnym pożyciu z zamawiającym, jego zastępcą prawnym lub członkami organów zarządzających lub organów nadzorczych zamawiającego, 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pozostawaniu z zamawiającym w takim stosunku prawnym lub faktycznym, że istnieje uzasadniona wątpliwość co do ich bezstronności lub niezależności w związku z postępowaniem o udzielenie zamówienia. </w:t>
      </w:r>
    </w:p>
    <w:p>
      <w:pPr>
        <w:pStyle w:val="ListParagraph"/>
        <w:numPr>
          <w:ilvl w:val="0"/>
          <w:numId w:val="1"/>
        </w:numPr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stosunku do Wykonawcy, którego reprezentuję, nie zachodzą podstawy wykluczenia z postępowania na podstawie art. 7 ust. 1 ustawy z dnia 13 kwietnia 2022 r. o szczególnych rozwiązaniach w zakresie przeciwdziałania wspieraniu agresji na Ukrainę oraz służących ochronie bezpieczeństwa narodowego.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</w:t>
      </w:r>
      <w:r>
        <w:rPr>
          <w:rFonts w:cs="Times New Roman" w:ascii="Times New Roman" w:hAnsi="Times New Roman"/>
        </w:rPr>
        <w:t xml:space="preserve">..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Podpis osoby (osób) umocowanej (umocowanych)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do reprezentowania Wykonawcy</w:t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default" r:id="rId2"/>
      <w:footerReference w:type="default" r:id="rId3"/>
      <w:type w:val="nextPage"/>
      <w:pgSz w:w="11906" w:h="16838"/>
      <w:pgMar w:left="720" w:right="720" w:gutter="0" w:header="51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Museo 300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Open San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</w:r>
  </w:p>
  <w:p>
    <w:pPr>
      <w:pStyle w:val="Footer"/>
      <w:jc w:val="center"/>
      <w:rPr>
        <w:rFonts w:ascii="Open Sans" w:hAnsi="Open Sans" w:cs="Open Sans"/>
        <w:sz w:val="16"/>
        <w:szCs w:val="16"/>
      </w:rPr>
    </w:pPr>
    <w:r>
      <w:rPr>
        <w:rFonts w:cs="Open Sans" w:ascii="Open Sans" w:hAnsi="Open Sans"/>
        <w:sz w:val="16"/>
        <w:szCs w:val="16"/>
      </w:rPr>
    </w:r>
  </w:p>
  <w:p>
    <w:pPr>
      <w:pStyle w:val="Footer"/>
      <w:rPr/>
    </w:pPr>
    <w:r>
      <w:rPr/>
    </w:r>
  </w:p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141720" cy="6489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8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5014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SimSun" w:cs="font384"/>
      <w:color w:val="00000A"/>
      <w:kern w:val="0"/>
      <w:sz w:val="22"/>
      <w:szCs w:val="22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sid w:val="00e50149"/>
    <w:rPr>
      <w:rFonts w:ascii="Calibri" w:hAnsi="Calibri" w:eastAsia="SimSun" w:cs="font384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e50149"/>
    <w:rPr>
      <w:rFonts w:ascii="Calibri" w:hAnsi="Calibri" w:eastAsia="SimSun" w:cs="font384"/>
      <w:lang w:eastAsia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0d0d36"/>
    <w:rPr>
      <w:rFonts w:ascii="Segoe UI" w:hAnsi="Segoe UI" w:eastAsia="SimSun" w:cs="Segoe UI"/>
      <w:sz w:val="18"/>
      <w:szCs w:val="18"/>
      <w:lang w:eastAsia="ar-SA"/>
    </w:rPr>
  </w:style>
  <w:style w:type="character" w:styleId="Strong">
    <w:name w:val="Strong"/>
    <w:basedOn w:val="DefaultParagraphFont"/>
    <w:uiPriority w:val="22"/>
    <w:qFormat/>
    <w:rsid w:val="00066e2c"/>
    <w:rPr>
      <w:b/>
      <w:bCs/>
    </w:rPr>
  </w:style>
  <w:style w:type="character" w:styleId="Hyperlink">
    <w:name w:val="Hyperlink"/>
    <w:basedOn w:val="DefaultParagraphFont"/>
    <w:uiPriority w:val="99"/>
    <w:unhideWhenUsed/>
    <w:rsid w:val="0017617f"/>
    <w:rPr>
      <w:color w:themeColor="hyperlink" w:val="0563C1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c131c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6c131c"/>
    <w:rPr>
      <w:rFonts w:ascii="Calibri" w:hAnsi="Calibri" w:eastAsia="SimSun" w:cs="font384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6c131c"/>
    <w:rPr>
      <w:rFonts w:ascii="Calibri" w:hAnsi="Calibri" w:eastAsia="SimSun" w:cs="font384"/>
      <w:b/>
      <w:bCs/>
      <w:sz w:val="20"/>
      <w:szCs w:val="20"/>
      <w:lang w:eastAsia="ar-SA"/>
    </w:rPr>
  </w:style>
  <w:style w:type="character" w:styleId="Normaltextrun" w:customStyle="1">
    <w:name w:val="normaltextrun"/>
    <w:basedOn w:val="DefaultParagraphFont"/>
    <w:qFormat/>
    <w:rsid w:val="00a21b59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585e6f"/>
    <w:rPr>
      <w:rFonts w:ascii="Museo 300" w:hAnsi="Museo 300"/>
      <w:sz w:val="20"/>
      <w:szCs w:val="20"/>
      <w14:ligatures w14:val="standardContextual"/>
    </w:rPr>
  </w:style>
  <w:style w:type="character" w:styleId="Znakiprzypiswdolnych" w:customStyle="1">
    <w:name w:val="Znaki przypisów dolnych"/>
    <w:uiPriority w:val="99"/>
    <w:semiHidden/>
    <w:unhideWhenUsed/>
    <w:qFormat/>
    <w:rsid w:val="00585e6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ytuZnak" w:customStyle="1">
    <w:name w:val="Tytuł Znak"/>
    <w:basedOn w:val="DefaultParagraphFont"/>
    <w:uiPriority w:val="10"/>
    <w:qFormat/>
    <w:rsid w:val="00015b6a"/>
    <w:rPr>
      <w:rFonts w:ascii="Arial" w:hAnsi="Arial" w:eastAsia="" w:cs="" w:cstheme="majorBidi" w:eastAsiaTheme="majorEastAsia"/>
      <w:b/>
      <w:spacing w:val="-10"/>
      <w:kern w:val="2"/>
      <w:sz w:val="36"/>
      <w:szCs w:val="56"/>
      <w:lang w:eastAsia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rsid w:val="00e50149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Footer">
    <w:name w:val="Footer"/>
    <w:basedOn w:val="Normal"/>
    <w:link w:val="StopkaZnak"/>
    <w:uiPriority w:val="99"/>
    <w:rsid w:val="00e50149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d0d3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35124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066e2c"/>
    <w:pPr>
      <w:suppressAutoHyphens w:val="false"/>
      <w:spacing w:lineRule="auto" w:line="240" w:before="0" w:after="0"/>
    </w:pPr>
    <w:rPr>
      <w:rFonts w:ascii="Times New Roman" w:hAnsi="Times New Roman" w:eastAsia="" w:cs="Times New Roman" w:eastAsiaTheme="minorEastAsia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6c131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6c131c"/>
    <w:pPr/>
    <w:rPr>
      <w:b/>
      <w:bCs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585e6f"/>
    <w:pPr>
      <w:suppressAutoHyphens w:val="false"/>
      <w:spacing w:lineRule="auto" w:line="240" w:before="0" w:after="0"/>
    </w:pPr>
    <w:rPr>
      <w:rFonts w:ascii="Museo 300" w:hAnsi="Museo 300" w:eastAsia="Calibri" w:cs="" w:cstheme="minorBidi" w:eastAsiaTheme="minorHAnsi"/>
      <w:sz w:val="20"/>
      <w:szCs w:val="20"/>
      <w:lang w:eastAsia="en-US"/>
      <w14:ligatures w14:val="standardContextual"/>
    </w:rPr>
  </w:style>
  <w:style w:type="paragraph" w:styleId="Title">
    <w:name w:val="Title"/>
    <w:basedOn w:val="Normal"/>
    <w:next w:val="Normal"/>
    <w:link w:val="TytuZnak"/>
    <w:uiPriority w:val="10"/>
    <w:qFormat/>
    <w:rsid w:val="00015b6a"/>
    <w:pPr>
      <w:spacing w:lineRule="auto" w:line="360" w:before="0" w:after="0"/>
      <w:contextualSpacing/>
      <w:jc w:val="center"/>
    </w:pPr>
    <w:rPr>
      <w:rFonts w:ascii="Arial" w:hAnsi="Arial" w:eastAsia="" w:cs="" w:cstheme="majorBidi" w:eastAsiaTheme="majorEastAsia"/>
      <w:b/>
      <w:color w:val="auto"/>
      <w:spacing w:val="-10"/>
      <w:kern w:val="2"/>
      <w:sz w:val="36"/>
      <w:szCs w:val="5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FAB4D-5A26-4889-BFCB-3EA1B8AE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LibreOffice/7.6.4.1$Windows_X86_64 LibreOffice_project/e19e193f88cd6c0525a17fb7a176ed8e6a3e2aa1</Application>
  <AppVersion>15.0000</AppVersion>
  <Pages>1</Pages>
  <Words>242</Words>
  <Characters>1647</Characters>
  <CharactersWithSpaces>1888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2024-10-03T20:42:00Z</dcterms:created>
  <dc:creator>Stanislaw Maciaszek</dc:creator>
  <dc:description/>
  <dc:language>pl-PL</dc:language>
  <cp:lastModifiedBy/>
  <cp:lastPrinted>2024-08-06T15:00:00Z</cp:lastPrinted>
  <dcterms:modified xsi:type="dcterms:W3CDTF">2024-10-04T09:42:28Z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