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5FCFD9" w14:textId="1988AEA8" w:rsidR="00626B8F" w:rsidRDefault="00B548AD" w:rsidP="00626B8F">
      <w:pPr>
        <w:pStyle w:val="Tekstpodstawowy"/>
        <w:spacing w:line="276" w:lineRule="auto"/>
        <w:ind w:left="0" w:right="94"/>
        <w:rPr>
          <w:i/>
          <w:spacing w:val="-46"/>
        </w:rPr>
      </w:pPr>
      <w:r w:rsidRPr="00626B8F">
        <w:rPr>
          <w:i/>
        </w:rPr>
        <w:t>Załącznik</w:t>
      </w:r>
      <w:r w:rsidRPr="00626B8F">
        <w:rPr>
          <w:i/>
          <w:spacing w:val="-5"/>
        </w:rPr>
        <w:t xml:space="preserve"> </w:t>
      </w:r>
      <w:r w:rsidRPr="00626B8F">
        <w:rPr>
          <w:i/>
        </w:rPr>
        <w:t>nr</w:t>
      </w:r>
      <w:r w:rsidRPr="00626B8F">
        <w:rPr>
          <w:i/>
          <w:spacing w:val="-8"/>
        </w:rPr>
        <w:t xml:space="preserve"> </w:t>
      </w:r>
      <w:r w:rsidRPr="00626B8F">
        <w:rPr>
          <w:i/>
        </w:rPr>
        <w:t>1</w:t>
      </w:r>
      <w:r w:rsidRPr="00626B8F">
        <w:rPr>
          <w:i/>
          <w:spacing w:val="-4"/>
        </w:rPr>
        <w:t xml:space="preserve"> </w:t>
      </w:r>
      <w:r w:rsidRPr="00626B8F">
        <w:rPr>
          <w:i/>
        </w:rPr>
        <w:t>do</w:t>
      </w:r>
      <w:r w:rsidRPr="00626B8F">
        <w:rPr>
          <w:i/>
          <w:spacing w:val="-4"/>
        </w:rPr>
        <w:t xml:space="preserve"> </w:t>
      </w:r>
      <w:r w:rsidRPr="00626B8F">
        <w:rPr>
          <w:i/>
        </w:rPr>
        <w:t>zapytania</w:t>
      </w:r>
      <w:r w:rsidRPr="00626B8F">
        <w:rPr>
          <w:i/>
          <w:spacing w:val="-10"/>
        </w:rPr>
        <w:t xml:space="preserve"> </w:t>
      </w:r>
      <w:r w:rsidRPr="00626B8F">
        <w:rPr>
          <w:i/>
        </w:rPr>
        <w:t>ofertowego</w:t>
      </w:r>
      <w:r w:rsidR="00626B8F" w:rsidRPr="00626B8F">
        <w:rPr>
          <w:i/>
        </w:rPr>
        <w:t xml:space="preserve"> 2/1.2/2024</w:t>
      </w:r>
    </w:p>
    <w:p w14:paraId="47D57271" w14:textId="11B5ABE6" w:rsidR="00B548AD" w:rsidRPr="00626B8F" w:rsidRDefault="00B548AD" w:rsidP="00626B8F">
      <w:pPr>
        <w:pStyle w:val="Tekstpodstawowy"/>
        <w:spacing w:line="276" w:lineRule="auto"/>
        <w:ind w:left="0" w:right="94"/>
        <w:rPr>
          <w:i/>
        </w:rPr>
      </w:pPr>
      <w:r w:rsidRPr="00626B8F">
        <w:rPr>
          <w:i/>
        </w:rPr>
        <w:t>Formularz</w:t>
      </w:r>
      <w:r w:rsidRPr="00626B8F">
        <w:rPr>
          <w:i/>
          <w:spacing w:val="-2"/>
        </w:rPr>
        <w:t xml:space="preserve"> </w:t>
      </w:r>
      <w:r w:rsidRPr="00626B8F">
        <w:rPr>
          <w:i/>
        </w:rPr>
        <w:t>ofertowy</w:t>
      </w:r>
    </w:p>
    <w:p w14:paraId="629422C7" w14:textId="77777777" w:rsidR="00B548AD" w:rsidRPr="00626B8F" w:rsidRDefault="00B548AD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Oferta</w:t>
      </w:r>
      <w:r w:rsidRPr="00626B8F">
        <w:rPr>
          <w:b/>
          <w:spacing w:val="-4"/>
        </w:rPr>
        <w:t xml:space="preserve"> </w:t>
      </w:r>
      <w:r w:rsidRPr="00626B8F">
        <w:rPr>
          <w:b/>
        </w:rPr>
        <w:t>dla</w:t>
      </w:r>
    </w:p>
    <w:p w14:paraId="6807224E" w14:textId="77777777" w:rsidR="00B548AD" w:rsidRPr="00626B8F" w:rsidRDefault="00B548AD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JTW JACEK CHODKOWSKI</w:t>
      </w:r>
    </w:p>
    <w:p w14:paraId="07F100CA" w14:textId="77777777" w:rsidR="00626B8F" w:rsidRPr="00626B8F" w:rsidRDefault="00626B8F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ul. Lubelska 8D</w:t>
      </w:r>
    </w:p>
    <w:p w14:paraId="74BBE765" w14:textId="43B7F004" w:rsidR="00B548AD" w:rsidRPr="00626B8F" w:rsidRDefault="00B548AD" w:rsidP="00626B8F">
      <w:pPr>
        <w:pStyle w:val="Tekstpodstawowy"/>
        <w:spacing w:line="276" w:lineRule="auto"/>
        <w:ind w:left="0"/>
        <w:jc w:val="center"/>
        <w:rPr>
          <w:b/>
        </w:rPr>
      </w:pPr>
      <w:r w:rsidRPr="00626B8F">
        <w:rPr>
          <w:b/>
        </w:rPr>
        <w:t>11-700 Mrągowo</w:t>
      </w:r>
    </w:p>
    <w:p w14:paraId="67A8FE75" w14:textId="77777777" w:rsidR="00B548AD" w:rsidRDefault="00B548AD" w:rsidP="00626B8F">
      <w:pPr>
        <w:pStyle w:val="Tekstpodstawowy"/>
        <w:spacing w:line="276" w:lineRule="auto"/>
        <w:ind w:left="3600"/>
        <w:rPr>
          <w:sz w:val="28"/>
        </w:rPr>
      </w:pPr>
    </w:p>
    <w:p w14:paraId="5936B694" w14:textId="677C98C9" w:rsidR="00B548AD" w:rsidRDefault="00B548AD" w:rsidP="00626B8F">
      <w:pPr>
        <w:pStyle w:val="Tekstpodstawowy"/>
        <w:spacing w:line="276" w:lineRule="auto"/>
        <w:ind w:left="156" w:right="212"/>
        <w:jc w:val="both"/>
      </w:pPr>
      <w:r>
        <w:t xml:space="preserve">W odpowiedzi na zapytanie ofertowe nr </w:t>
      </w:r>
      <w:r w:rsidR="00626B8F" w:rsidRPr="00626B8F">
        <w:t>2/1.2/2024</w:t>
      </w:r>
      <w:r w:rsidR="00626B8F">
        <w:rPr>
          <w:i/>
        </w:rPr>
        <w:t xml:space="preserve"> </w:t>
      </w:r>
      <w:r>
        <w:t xml:space="preserve">z dnia </w:t>
      </w:r>
      <w:r w:rsidR="007778E9">
        <w:t>04.11</w:t>
      </w:r>
      <w:r w:rsidR="00626B8F">
        <w:t>.2024</w:t>
      </w:r>
      <w:r>
        <w:t xml:space="preserve"> r. </w:t>
      </w:r>
      <w:r w:rsidR="00626B8F">
        <w:t>na zakup</w:t>
      </w:r>
      <w:r>
        <w:t xml:space="preserve"> </w:t>
      </w:r>
      <w:r w:rsidR="00626B8F">
        <w:rPr>
          <w:b/>
          <w:bCs/>
        </w:rPr>
        <w:t xml:space="preserve">autonomicznego wózka paletowego </w:t>
      </w:r>
      <w:r w:rsidR="00626B8F" w:rsidRPr="0038641D">
        <w:rPr>
          <w:b/>
          <w:bCs/>
        </w:rPr>
        <w:t>– 1 szt.</w:t>
      </w:r>
      <w:r>
        <w:rPr>
          <w:spacing w:val="67"/>
        </w:rPr>
        <w:t xml:space="preserve"> </w:t>
      </w:r>
      <w:r w:rsidR="00626B8F">
        <w:t>związanego</w:t>
      </w:r>
      <w:r>
        <w:rPr>
          <w:spacing w:val="65"/>
        </w:rPr>
        <w:t xml:space="preserve"> </w:t>
      </w:r>
      <w:r>
        <w:t>z</w:t>
      </w:r>
      <w:r>
        <w:rPr>
          <w:spacing w:val="64"/>
        </w:rPr>
        <w:t xml:space="preserve"> </w:t>
      </w:r>
      <w:r>
        <w:t>realizacją</w:t>
      </w:r>
      <w:r>
        <w:rPr>
          <w:spacing w:val="65"/>
        </w:rPr>
        <w:t xml:space="preserve"> </w:t>
      </w:r>
      <w:r>
        <w:t xml:space="preserve">projektu </w:t>
      </w:r>
      <w:r>
        <w:rPr>
          <w:spacing w:val="-48"/>
        </w:rPr>
        <w:t xml:space="preserve"> </w:t>
      </w:r>
      <w:r>
        <w:t>w</w:t>
      </w:r>
      <w:r>
        <w:rPr>
          <w:spacing w:val="56"/>
        </w:rPr>
        <w:t xml:space="preserve"> </w:t>
      </w:r>
      <w:r>
        <w:t>ramach</w:t>
      </w:r>
      <w:r>
        <w:rPr>
          <w:spacing w:val="56"/>
        </w:rPr>
        <w:t xml:space="preserve"> </w:t>
      </w:r>
      <w:r>
        <w:t>Fundusze</w:t>
      </w:r>
      <w:r>
        <w:rPr>
          <w:spacing w:val="56"/>
        </w:rPr>
        <w:t xml:space="preserve"> </w:t>
      </w:r>
      <w:r>
        <w:t>Europejskie</w:t>
      </w:r>
      <w:r>
        <w:rPr>
          <w:spacing w:val="54"/>
        </w:rPr>
        <w:t xml:space="preserve"> </w:t>
      </w:r>
      <w:r>
        <w:t>dla</w:t>
      </w:r>
      <w:r>
        <w:rPr>
          <w:spacing w:val="55"/>
        </w:rPr>
        <w:t xml:space="preserve"> </w:t>
      </w:r>
      <w:r>
        <w:t>Polski</w:t>
      </w:r>
      <w:r>
        <w:rPr>
          <w:spacing w:val="54"/>
        </w:rPr>
        <w:t xml:space="preserve"> </w:t>
      </w:r>
      <w:r>
        <w:t>Wschodniej</w:t>
      </w:r>
      <w:r>
        <w:rPr>
          <w:spacing w:val="56"/>
        </w:rPr>
        <w:t xml:space="preserve"> </w:t>
      </w:r>
      <w:r>
        <w:t>2021-2027</w:t>
      </w:r>
      <w:r>
        <w:rPr>
          <w:spacing w:val="55"/>
        </w:rPr>
        <w:t xml:space="preserve"> </w:t>
      </w:r>
      <w:r>
        <w:t>Priorytet</w:t>
      </w:r>
      <w:r>
        <w:rPr>
          <w:spacing w:val="55"/>
        </w:rPr>
        <w:t xml:space="preserve"> </w:t>
      </w:r>
      <w:r>
        <w:t>I.</w:t>
      </w:r>
      <w:r>
        <w:rPr>
          <w:spacing w:val="55"/>
        </w:rPr>
        <w:t xml:space="preserve"> </w:t>
      </w:r>
      <w:r>
        <w:t>Przedsiębiorczość</w:t>
      </w:r>
      <w:r>
        <w:rPr>
          <w:spacing w:val="-47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Innowacje</w:t>
      </w:r>
      <w:r>
        <w:rPr>
          <w:spacing w:val="47"/>
        </w:rPr>
        <w:t xml:space="preserve"> </w:t>
      </w:r>
      <w:r>
        <w:t>Działanie</w:t>
      </w:r>
      <w:r>
        <w:rPr>
          <w:spacing w:val="-1"/>
        </w:rPr>
        <w:t xml:space="preserve"> </w:t>
      </w:r>
      <w:r>
        <w:t>1.2</w:t>
      </w:r>
      <w:r>
        <w:rPr>
          <w:spacing w:val="-1"/>
        </w:rPr>
        <w:t xml:space="preserve"> </w:t>
      </w:r>
      <w:r>
        <w:t>Automatyzacja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robotyzacja</w:t>
      </w:r>
      <w:r>
        <w:rPr>
          <w:spacing w:val="-7"/>
        </w:rPr>
        <w:t xml:space="preserve"> </w:t>
      </w:r>
      <w:r>
        <w:t>w MŚP,</w:t>
      </w:r>
      <w:r>
        <w:rPr>
          <w:spacing w:val="-3"/>
        </w:rPr>
        <w:t xml:space="preserve"> </w:t>
      </w:r>
      <w:r>
        <w:t>składam</w:t>
      </w:r>
      <w:r>
        <w:rPr>
          <w:spacing w:val="-3"/>
        </w:rPr>
        <w:t xml:space="preserve"> </w:t>
      </w:r>
      <w:r>
        <w:t>ofertę:</w:t>
      </w:r>
    </w:p>
    <w:p w14:paraId="1DB832C9" w14:textId="77777777" w:rsidR="00626B8F" w:rsidRDefault="00626B8F" w:rsidP="00626B8F">
      <w:pPr>
        <w:pStyle w:val="Tekstpodstawowy"/>
        <w:spacing w:line="276" w:lineRule="auto"/>
        <w:ind w:left="156" w:right="212"/>
        <w:jc w:val="both"/>
      </w:pPr>
    </w:p>
    <w:p w14:paraId="701AA142" w14:textId="329D5713" w:rsidR="00626B8F" w:rsidRPr="00626B8F" w:rsidRDefault="00626B8F" w:rsidP="00626B8F">
      <w:pPr>
        <w:pStyle w:val="Tekstpodstawowy"/>
        <w:spacing w:after="120" w:line="276" w:lineRule="auto"/>
        <w:ind w:left="159" w:right="210"/>
        <w:jc w:val="both"/>
        <w:rPr>
          <w:b/>
        </w:rPr>
      </w:pPr>
      <w:r w:rsidRPr="00626B8F">
        <w:rPr>
          <w:b/>
        </w:rPr>
        <w:t>1.</w:t>
      </w:r>
      <w:r w:rsidRPr="00626B8F">
        <w:rPr>
          <w:b/>
        </w:rPr>
        <w:tab/>
        <w:t>Nazwa i dane adresowe Oferenta:</w:t>
      </w:r>
    </w:p>
    <w:p w14:paraId="22F9AAF1" w14:textId="7751CF90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Nazwa: ………………………………………………………………………………</w:t>
      </w:r>
      <w:r>
        <w:tab/>
        <w:t>*</w:t>
      </w:r>
    </w:p>
    <w:p w14:paraId="5F1FB185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Adres: ………………………………………………………………………………</w:t>
      </w:r>
      <w:r>
        <w:tab/>
        <w:t>*</w:t>
      </w:r>
    </w:p>
    <w:p w14:paraId="5DEA3094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NIP: ……………………………………………………………………………………</w:t>
      </w:r>
      <w:r>
        <w:tab/>
        <w:t>*</w:t>
      </w:r>
    </w:p>
    <w:p w14:paraId="1894B4C9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</w:p>
    <w:p w14:paraId="7C5681DE" w14:textId="77777777" w:rsidR="00626B8F" w:rsidRPr="00626B8F" w:rsidRDefault="00626B8F" w:rsidP="00626B8F">
      <w:pPr>
        <w:pStyle w:val="Tekstpodstawowy"/>
        <w:spacing w:after="120" w:line="276" w:lineRule="auto"/>
        <w:ind w:left="159" w:right="210"/>
        <w:jc w:val="both"/>
        <w:rPr>
          <w:b/>
        </w:rPr>
      </w:pPr>
      <w:r w:rsidRPr="00626B8F">
        <w:rPr>
          <w:b/>
        </w:rPr>
        <w:t>2. Dane kontaktowe Oferenta:</w:t>
      </w:r>
    </w:p>
    <w:p w14:paraId="13598FAC" w14:textId="38AD1EB8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Osoba do kontaktu: ……………………………………………………………</w:t>
      </w:r>
      <w:r>
        <w:tab/>
        <w:t>*</w:t>
      </w:r>
    </w:p>
    <w:p w14:paraId="6DE97546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Numer telefonu: ……….………………………………………………………..</w:t>
      </w:r>
      <w:r>
        <w:tab/>
        <w:t>*</w:t>
      </w:r>
    </w:p>
    <w:p w14:paraId="3044FCAF" w14:textId="77777777" w:rsidR="00626B8F" w:rsidRDefault="00626B8F" w:rsidP="00626B8F">
      <w:pPr>
        <w:pStyle w:val="Tekstpodstawowy"/>
        <w:spacing w:after="120" w:line="276" w:lineRule="auto"/>
        <w:ind w:left="159" w:right="210"/>
        <w:jc w:val="both"/>
      </w:pPr>
      <w:r>
        <w:t>Adres mailowy: …………………………………………………………………..</w:t>
      </w:r>
      <w:r>
        <w:tab/>
        <w:t>*</w:t>
      </w:r>
    </w:p>
    <w:p w14:paraId="5E932294" w14:textId="2ACB4B6B" w:rsidR="00626B8F" w:rsidRDefault="00626B8F" w:rsidP="00626B8F">
      <w:pPr>
        <w:pStyle w:val="Tekstpodstawowy"/>
        <w:spacing w:line="276" w:lineRule="auto"/>
        <w:ind w:left="0" w:right="212"/>
        <w:jc w:val="both"/>
      </w:pPr>
    </w:p>
    <w:tbl>
      <w:tblPr>
        <w:tblStyle w:val="TableNormal"/>
        <w:tblW w:w="0" w:type="auto"/>
        <w:tblInd w:w="113" w:type="dxa"/>
        <w:tblLayout w:type="fixed"/>
        <w:tblLook w:val="01E0" w:firstRow="1" w:lastRow="1" w:firstColumn="1" w:lastColumn="1" w:noHBand="0" w:noVBand="0"/>
      </w:tblPr>
      <w:tblGrid>
        <w:gridCol w:w="5553"/>
        <w:gridCol w:w="345"/>
      </w:tblGrid>
      <w:tr w:rsidR="00B548AD" w14:paraId="649F20E0" w14:textId="77777777" w:rsidTr="00626B8F">
        <w:trPr>
          <w:trHeight w:val="418"/>
        </w:trPr>
        <w:tc>
          <w:tcPr>
            <w:tcW w:w="5553" w:type="dxa"/>
            <w:vAlign w:val="center"/>
          </w:tcPr>
          <w:p w14:paraId="35D9E39E" w14:textId="77777777" w:rsidR="00B548AD" w:rsidRDefault="00B548AD" w:rsidP="00626B8F">
            <w:pPr>
              <w:pStyle w:val="TableParagraph"/>
              <w:spacing w:line="276" w:lineRule="auto"/>
              <w:ind w:left="50"/>
              <w:rPr>
                <w:b/>
              </w:rPr>
            </w:pPr>
            <w:r>
              <w:rPr>
                <w:b/>
              </w:rPr>
              <w:t>3.</w:t>
            </w:r>
            <w:r>
              <w:rPr>
                <w:b/>
                <w:spacing w:val="40"/>
              </w:rPr>
              <w:t xml:space="preserve"> </w:t>
            </w:r>
            <w:r>
              <w:rPr>
                <w:b/>
              </w:rPr>
              <w:t>Warunki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oferty:</w:t>
            </w:r>
          </w:p>
        </w:tc>
        <w:tc>
          <w:tcPr>
            <w:tcW w:w="345" w:type="dxa"/>
            <w:vAlign w:val="center"/>
          </w:tcPr>
          <w:p w14:paraId="02FDFB52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</w:tbl>
    <w:p w14:paraId="47BD1209" w14:textId="77777777" w:rsidR="00B548AD" w:rsidRDefault="00B548AD" w:rsidP="00626B8F">
      <w:pPr>
        <w:pStyle w:val="Tekstpodstawowy"/>
        <w:spacing w:line="276" w:lineRule="auto"/>
        <w:ind w:left="0"/>
        <w:rPr>
          <w:sz w:val="3"/>
        </w:rPr>
      </w:pPr>
    </w:p>
    <w:tbl>
      <w:tblPr>
        <w:tblStyle w:val="TableNormal"/>
        <w:tblW w:w="9580" w:type="dxa"/>
        <w:tblInd w:w="1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90"/>
        <w:gridCol w:w="1947"/>
        <w:gridCol w:w="2097"/>
        <w:gridCol w:w="1346"/>
      </w:tblGrid>
      <w:tr w:rsidR="00B548AD" w14:paraId="6139C9B0" w14:textId="77777777" w:rsidTr="00626B8F">
        <w:trPr>
          <w:trHeight w:val="332"/>
        </w:trPr>
        <w:tc>
          <w:tcPr>
            <w:tcW w:w="4190" w:type="dxa"/>
            <w:shd w:val="clear" w:color="auto" w:fill="F2F2F2" w:themeFill="background1" w:themeFillShade="F2"/>
          </w:tcPr>
          <w:p w14:paraId="3B69B9E3" w14:textId="77777777" w:rsidR="00B548AD" w:rsidRPr="00626B8F" w:rsidRDefault="00B548AD" w:rsidP="00626B8F">
            <w:pPr>
              <w:pStyle w:val="TableParagraph"/>
              <w:spacing w:line="276" w:lineRule="auto"/>
              <w:ind w:left="110"/>
              <w:rPr>
                <w:b/>
              </w:rPr>
            </w:pPr>
            <w:r w:rsidRPr="00626B8F">
              <w:rPr>
                <w:b/>
              </w:rPr>
              <w:t>Przedmiot</w:t>
            </w:r>
            <w:r w:rsidRPr="00626B8F">
              <w:rPr>
                <w:b/>
                <w:spacing w:val="-3"/>
              </w:rPr>
              <w:t xml:space="preserve"> </w:t>
            </w:r>
            <w:r w:rsidRPr="00626B8F">
              <w:rPr>
                <w:b/>
              </w:rPr>
              <w:t>zamówienia</w:t>
            </w:r>
          </w:p>
        </w:tc>
        <w:tc>
          <w:tcPr>
            <w:tcW w:w="1947" w:type="dxa"/>
            <w:shd w:val="clear" w:color="auto" w:fill="F2F2F2" w:themeFill="background1" w:themeFillShade="F2"/>
          </w:tcPr>
          <w:p w14:paraId="620D1267" w14:textId="77777777" w:rsidR="00B548AD" w:rsidRPr="00626B8F" w:rsidRDefault="00B548AD" w:rsidP="00626B8F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626B8F">
              <w:rPr>
                <w:b/>
              </w:rPr>
              <w:t>Cena</w:t>
            </w:r>
            <w:r w:rsidRPr="00626B8F">
              <w:rPr>
                <w:b/>
                <w:spacing w:val="-2"/>
              </w:rPr>
              <w:t xml:space="preserve"> </w:t>
            </w:r>
            <w:r w:rsidRPr="00626B8F">
              <w:rPr>
                <w:b/>
              </w:rPr>
              <w:t>netto*</w:t>
            </w:r>
          </w:p>
        </w:tc>
        <w:tc>
          <w:tcPr>
            <w:tcW w:w="2097" w:type="dxa"/>
            <w:shd w:val="clear" w:color="auto" w:fill="F2F2F2" w:themeFill="background1" w:themeFillShade="F2"/>
          </w:tcPr>
          <w:p w14:paraId="2A87EA90" w14:textId="77777777" w:rsidR="00B548AD" w:rsidRPr="00626B8F" w:rsidRDefault="00B548AD" w:rsidP="00626B8F">
            <w:pPr>
              <w:pStyle w:val="TableParagraph"/>
              <w:spacing w:line="276" w:lineRule="auto"/>
              <w:ind w:left="108"/>
              <w:rPr>
                <w:b/>
              </w:rPr>
            </w:pPr>
            <w:r w:rsidRPr="00626B8F">
              <w:rPr>
                <w:b/>
              </w:rPr>
              <w:t>Cena</w:t>
            </w:r>
            <w:r w:rsidRPr="00626B8F">
              <w:rPr>
                <w:b/>
                <w:spacing w:val="-1"/>
              </w:rPr>
              <w:t xml:space="preserve"> </w:t>
            </w:r>
            <w:r w:rsidRPr="00626B8F">
              <w:rPr>
                <w:b/>
              </w:rPr>
              <w:t>brutto*</w:t>
            </w:r>
          </w:p>
        </w:tc>
        <w:tc>
          <w:tcPr>
            <w:tcW w:w="1346" w:type="dxa"/>
            <w:shd w:val="clear" w:color="auto" w:fill="F2F2F2" w:themeFill="background1" w:themeFillShade="F2"/>
          </w:tcPr>
          <w:p w14:paraId="3B3E546E" w14:textId="77777777" w:rsidR="00B548AD" w:rsidRPr="00626B8F" w:rsidRDefault="00B548AD" w:rsidP="00626B8F">
            <w:pPr>
              <w:pStyle w:val="TableParagraph"/>
              <w:spacing w:line="276" w:lineRule="auto"/>
              <w:ind w:left="109"/>
              <w:rPr>
                <w:b/>
              </w:rPr>
            </w:pPr>
            <w:r w:rsidRPr="00626B8F">
              <w:rPr>
                <w:b/>
              </w:rPr>
              <w:t>Waluta</w:t>
            </w:r>
            <w:r w:rsidRPr="00626B8F">
              <w:rPr>
                <w:b/>
                <w:vertAlign w:val="superscript"/>
              </w:rPr>
              <w:t>1</w:t>
            </w:r>
            <w:r w:rsidRPr="00626B8F">
              <w:rPr>
                <w:b/>
              </w:rPr>
              <w:t>*</w:t>
            </w:r>
          </w:p>
        </w:tc>
      </w:tr>
      <w:tr w:rsidR="00B548AD" w14:paraId="2608BF1F" w14:textId="77777777" w:rsidTr="00363FBC">
        <w:trPr>
          <w:trHeight w:val="1000"/>
        </w:trPr>
        <w:tc>
          <w:tcPr>
            <w:tcW w:w="4190" w:type="dxa"/>
          </w:tcPr>
          <w:p w14:paraId="5A73EF92" w14:textId="77777777" w:rsidR="00626B8F" w:rsidRDefault="00626B8F" w:rsidP="00626B8F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left="110" w:right="92"/>
              <w:rPr>
                <w:b/>
                <w:bCs/>
              </w:rPr>
            </w:pPr>
          </w:p>
          <w:p w14:paraId="00FB5AF4" w14:textId="4ECE4683" w:rsidR="00B548AD" w:rsidRDefault="00626B8F" w:rsidP="00626B8F">
            <w:pPr>
              <w:pStyle w:val="TableParagraph"/>
              <w:tabs>
                <w:tab w:val="left" w:pos="1074"/>
                <w:tab w:val="left" w:pos="2219"/>
              </w:tabs>
              <w:spacing w:line="276" w:lineRule="auto"/>
              <w:ind w:left="110" w:right="92"/>
            </w:pPr>
            <w:r w:rsidRPr="0038641D">
              <w:rPr>
                <w:b/>
                <w:bCs/>
              </w:rPr>
              <w:t>Autonomiczny wózek paletowy – 1 szt.</w:t>
            </w:r>
          </w:p>
        </w:tc>
        <w:tc>
          <w:tcPr>
            <w:tcW w:w="1947" w:type="dxa"/>
          </w:tcPr>
          <w:p w14:paraId="45DCF957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2097" w:type="dxa"/>
          </w:tcPr>
          <w:p w14:paraId="49564903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  <w:tc>
          <w:tcPr>
            <w:tcW w:w="1346" w:type="dxa"/>
          </w:tcPr>
          <w:p w14:paraId="0E3BC532" w14:textId="77777777" w:rsidR="00B548AD" w:rsidRDefault="00B548AD" w:rsidP="00626B8F">
            <w:pPr>
              <w:pStyle w:val="TableParagraph"/>
              <w:spacing w:line="276" w:lineRule="auto"/>
              <w:rPr>
                <w:rFonts w:ascii="Times New Roman"/>
                <w:sz w:val="20"/>
              </w:rPr>
            </w:pPr>
          </w:p>
        </w:tc>
      </w:tr>
    </w:tbl>
    <w:p w14:paraId="3898C554" w14:textId="77777777" w:rsidR="00B548AD" w:rsidRDefault="00B548AD" w:rsidP="00626B8F">
      <w:pPr>
        <w:spacing w:line="276" w:lineRule="auto"/>
        <w:ind w:left="156" w:right="225"/>
        <w:jc w:val="both"/>
        <w:rPr>
          <w:sz w:val="18"/>
        </w:rPr>
      </w:pPr>
      <w:r>
        <w:rPr>
          <w:b/>
          <w:position w:val="8"/>
          <w:sz w:val="14"/>
        </w:rPr>
        <w:t xml:space="preserve">1 </w:t>
      </w:r>
      <w:r>
        <w:rPr>
          <w:sz w:val="18"/>
        </w:rPr>
        <w:t>w przypadku oferty podanej w walucie obcej do przeliczenia zostanie zastosowany średni kurs NBP z ostatniego dnia</w:t>
      </w:r>
      <w:r>
        <w:rPr>
          <w:spacing w:val="1"/>
          <w:sz w:val="18"/>
        </w:rPr>
        <w:t xml:space="preserve"> </w:t>
      </w:r>
      <w:r>
        <w:rPr>
          <w:sz w:val="18"/>
        </w:rPr>
        <w:t>roboczego</w:t>
      </w:r>
      <w:r>
        <w:rPr>
          <w:spacing w:val="-1"/>
          <w:sz w:val="18"/>
        </w:rPr>
        <w:t xml:space="preserve"> </w:t>
      </w:r>
      <w:r>
        <w:rPr>
          <w:sz w:val="18"/>
        </w:rPr>
        <w:t>poprzedzającego</w:t>
      </w:r>
      <w:r>
        <w:rPr>
          <w:spacing w:val="-1"/>
          <w:sz w:val="18"/>
        </w:rPr>
        <w:t xml:space="preserve"> </w:t>
      </w:r>
      <w:r>
        <w:rPr>
          <w:sz w:val="18"/>
        </w:rPr>
        <w:t>sporządzenie protokołu</w:t>
      </w:r>
      <w:r>
        <w:rPr>
          <w:spacing w:val="-2"/>
          <w:sz w:val="18"/>
        </w:rPr>
        <w:t xml:space="preserve"> </w:t>
      </w:r>
      <w:r>
        <w:rPr>
          <w:sz w:val="18"/>
        </w:rPr>
        <w:t>wyboru</w:t>
      </w:r>
      <w:r>
        <w:rPr>
          <w:spacing w:val="-3"/>
          <w:sz w:val="18"/>
        </w:rPr>
        <w:t xml:space="preserve"> </w:t>
      </w:r>
      <w:r>
        <w:rPr>
          <w:sz w:val="18"/>
        </w:rPr>
        <w:t>ofert</w:t>
      </w:r>
      <w:r>
        <w:rPr>
          <w:spacing w:val="-2"/>
          <w:sz w:val="18"/>
        </w:rPr>
        <w:t xml:space="preserve"> </w:t>
      </w:r>
      <w:r>
        <w:rPr>
          <w:sz w:val="18"/>
        </w:rPr>
        <w:t>przez</w:t>
      </w:r>
      <w:r>
        <w:rPr>
          <w:spacing w:val="4"/>
          <w:sz w:val="18"/>
        </w:rPr>
        <w:t xml:space="preserve"> </w:t>
      </w:r>
      <w:r>
        <w:rPr>
          <w:sz w:val="18"/>
        </w:rPr>
        <w:t>Zamawiającego.</w:t>
      </w:r>
    </w:p>
    <w:p w14:paraId="57D702C7" w14:textId="77777777" w:rsidR="00B548AD" w:rsidRDefault="00B548AD" w:rsidP="00626B8F">
      <w:pPr>
        <w:pStyle w:val="Tekstpodstawowy"/>
        <w:spacing w:line="276" w:lineRule="auto"/>
        <w:ind w:left="0"/>
        <w:rPr>
          <w:sz w:val="23"/>
        </w:rPr>
      </w:pPr>
    </w:p>
    <w:p w14:paraId="6E926F45" w14:textId="6435D78B" w:rsidR="00B548AD" w:rsidRDefault="00B548AD" w:rsidP="00626B8F">
      <w:pPr>
        <w:pStyle w:val="Tekstpodstawowy"/>
        <w:spacing w:line="276" w:lineRule="auto"/>
        <w:ind w:left="156"/>
        <w:rPr>
          <w:bCs/>
        </w:rPr>
      </w:pPr>
      <w:r>
        <w:t>Termin</w:t>
      </w:r>
      <w:r>
        <w:rPr>
          <w:spacing w:val="-12"/>
        </w:rPr>
        <w:t xml:space="preserve"> </w:t>
      </w:r>
      <w:r w:rsidR="00626B8F">
        <w:t>realizacji</w:t>
      </w:r>
      <w:r>
        <w:t>: …………………….</w:t>
      </w:r>
      <w:r w:rsidR="00626B8F">
        <w:t>*</w:t>
      </w:r>
      <w:r>
        <w:t xml:space="preserve"> (</w:t>
      </w:r>
      <w:r w:rsidRPr="00626B8F">
        <w:rPr>
          <w:bCs/>
        </w:rPr>
        <w:t xml:space="preserve">maksymalnie </w:t>
      </w:r>
      <w:r w:rsidR="00626B8F" w:rsidRPr="00626B8F">
        <w:rPr>
          <w:bCs/>
        </w:rPr>
        <w:t>20</w:t>
      </w:r>
      <w:r w:rsidRPr="00626B8F">
        <w:rPr>
          <w:bCs/>
        </w:rPr>
        <w:t>.06.2025</w:t>
      </w:r>
      <w:r w:rsidR="00626B8F" w:rsidRPr="00626B8F">
        <w:rPr>
          <w:bCs/>
        </w:rPr>
        <w:t xml:space="preserve"> </w:t>
      </w:r>
      <w:r w:rsidRPr="00626B8F">
        <w:rPr>
          <w:bCs/>
        </w:rPr>
        <w:t>r</w:t>
      </w:r>
      <w:r w:rsidRPr="00626B8F">
        <w:t>.</w:t>
      </w:r>
      <w:r w:rsidRPr="00626B8F">
        <w:rPr>
          <w:bCs/>
        </w:rPr>
        <w:t>)</w:t>
      </w:r>
      <w:r w:rsidR="00626B8F" w:rsidRPr="00626B8F">
        <w:rPr>
          <w:bCs/>
        </w:rPr>
        <w:t>.</w:t>
      </w:r>
    </w:p>
    <w:p w14:paraId="4490C714" w14:textId="77777777" w:rsidR="00626B8F" w:rsidRDefault="00626B8F" w:rsidP="00626B8F">
      <w:pPr>
        <w:pStyle w:val="Tekstpodstawowy"/>
        <w:spacing w:line="276" w:lineRule="auto"/>
        <w:ind w:left="156"/>
      </w:pPr>
    </w:p>
    <w:p w14:paraId="4DA793DB" w14:textId="77777777" w:rsidR="007778E9" w:rsidRDefault="007778E9" w:rsidP="007778E9">
      <w:pPr>
        <w:spacing w:line="276" w:lineRule="auto"/>
        <w:ind w:left="284"/>
        <w:jc w:val="both"/>
        <w:rPr>
          <w:rFonts w:eastAsia="Times New Roman"/>
        </w:rPr>
      </w:pPr>
      <w:r w:rsidRPr="001073AF">
        <w:rPr>
          <w:rFonts w:eastAsia="Times New Roman"/>
        </w:rPr>
        <w:t xml:space="preserve">Przez realizację zamówienia </w:t>
      </w:r>
      <w:r>
        <w:rPr>
          <w:rFonts w:eastAsia="Times New Roman"/>
        </w:rPr>
        <w:t>rozumie się:</w:t>
      </w:r>
    </w:p>
    <w:p w14:paraId="30E012D9" w14:textId="77777777" w:rsidR="007778E9" w:rsidRPr="001073AF" w:rsidRDefault="007778E9" w:rsidP="007778E9">
      <w:pPr>
        <w:pStyle w:val="Akapitzlist"/>
        <w:numPr>
          <w:ilvl w:val="0"/>
          <w:numId w:val="5"/>
        </w:numPr>
        <w:spacing w:line="276" w:lineRule="auto"/>
        <w:ind w:left="1134"/>
        <w:rPr>
          <w:rFonts w:eastAsia="Times New Roman"/>
        </w:rPr>
      </w:pPr>
      <w:r w:rsidRPr="001073AF">
        <w:rPr>
          <w:rFonts w:eastAsia="Times New Roman"/>
        </w:rPr>
        <w:t xml:space="preserve">dostawę, instalację i uruchomienie wózka, </w:t>
      </w:r>
    </w:p>
    <w:p w14:paraId="1F3FE3F4" w14:textId="77777777" w:rsidR="007778E9" w:rsidRPr="00AC5D42" w:rsidRDefault="007778E9" w:rsidP="007778E9">
      <w:pPr>
        <w:pStyle w:val="Akapitzlist"/>
        <w:numPr>
          <w:ilvl w:val="0"/>
          <w:numId w:val="5"/>
        </w:numPr>
        <w:spacing w:line="276" w:lineRule="auto"/>
        <w:ind w:left="1134"/>
        <w:rPr>
          <w:rFonts w:eastAsia="Times New Roman"/>
        </w:rPr>
      </w:pPr>
      <w:r>
        <w:rPr>
          <w:rFonts w:eastAsia="Times New Roman"/>
        </w:rPr>
        <w:t>programowanie wózka: budowę</w:t>
      </w:r>
      <w:r w:rsidRPr="001073AF">
        <w:rPr>
          <w:rFonts w:eastAsia="Times New Roman"/>
        </w:rPr>
        <w:t xml:space="preserve"> pierwszego programu dla opracowanej wspólnie z </w:t>
      </w:r>
      <w:r>
        <w:rPr>
          <w:rFonts w:eastAsia="Times New Roman"/>
        </w:rPr>
        <w:t>Zamawiający</w:t>
      </w:r>
      <w:r w:rsidRPr="001073AF">
        <w:rPr>
          <w:rFonts w:eastAsia="Times New Roman"/>
        </w:rPr>
        <w:t xml:space="preserve">m </w:t>
      </w:r>
      <w:r>
        <w:rPr>
          <w:rFonts w:eastAsia="Times New Roman"/>
        </w:rPr>
        <w:t xml:space="preserve">misji, </w:t>
      </w:r>
      <w:r w:rsidRPr="00AC5D42">
        <w:rPr>
          <w:rFonts w:eastAsia="Times New Roman"/>
        </w:rPr>
        <w:t>w tym wytycze</w:t>
      </w:r>
      <w:r>
        <w:rPr>
          <w:rFonts w:eastAsia="Times New Roman"/>
        </w:rPr>
        <w:t xml:space="preserve">nie drogi poruszania się </w:t>
      </w:r>
      <w:r w:rsidRPr="007778E9">
        <w:rPr>
          <w:rFonts w:eastAsia="Times New Roman"/>
        </w:rPr>
        <w:t>wózka (wyznaczając/programując misję, dostawca dokona oceny podłoża i docelowych punktów załadunku i rozładunku),</w:t>
      </w:r>
    </w:p>
    <w:p w14:paraId="7118C84D" w14:textId="77777777" w:rsidR="007778E9" w:rsidRPr="001073AF" w:rsidRDefault="007778E9" w:rsidP="007778E9">
      <w:pPr>
        <w:pStyle w:val="Akapitzlist"/>
        <w:numPr>
          <w:ilvl w:val="0"/>
          <w:numId w:val="5"/>
        </w:numPr>
        <w:spacing w:line="276" w:lineRule="auto"/>
        <w:ind w:left="1134"/>
        <w:rPr>
          <w:rFonts w:eastAsia="Times New Roman"/>
        </w:rPr>
      </w:pPr>
      <w:r w:rsidRPr="001073AF">
        <w:rPr>
          <w:rFonts w:eastAsia="Times New Roman"/>
        </w:rPr>
        <w:t xml:space="preserve">wdrożenie i instruktaż pracowników zamawiającego, </w:t>
      </w:r>
    </w:p>
    <w:p w14:paraId="5EC928CF" w14:textId="77777777" w:rsidR="007778E9" w:rsidRPr="001073AF" w:rsidRDefault="007778E9" w:rsidP="007778E9">
      <w:pPr>
        <w:spacing w:line="276" w:lineRule="auto"/>
        <w:ind w:left="284"/>
        <w:jc w:val="both"/>
        <w:rPr>
          <w:rFonts w:eastAsia="Times New Roman"/>
        </w:rPr>
      </w:pPr>
      <w:r>
        <w:rPr>
          <w:rFonts w:eastAsia="Times New Roman"/>
        </w:rPr>
        <w:t xml:space="preserve">zakończone podpisaniem </w:t>
      </w:r>
      <w:r w:rsidRPr="001073AF">
        <w:rPr>
          <w:rFonts w:eastAsia="Times New Roman"/>
        </w:rPr>
        <w:t>protokołu odbioru końcowego bez uwag</w:t>
      </w:r>
      <w:r>
        <w:t>.</w:t>
      </w:r>
    </w:p>
    <w:p w14:paraId="02C3A840" w14:textId="77777777" w:rsidR="00B548AD" w:rsidRDefault="00B548AD" w:rsidP="00626B8F">
      <w:pPr>
        <w:pStyle w:val="Tekstpodstawowy"/>
        <w:spacing w:line="276" w:lineRule="auto"/>
        <w:ind w:left="156"/>
      </w:pPr>
      <w:bookmarkStart w:id="0" w:name="_GoBack"/>
      <w:bookmarkEnd w:id="0"/>
    </w:p>
    <w:p w14:paraId="0E5CA5B7" w14:textId="413326E7" w:rsidR="00626B8F" w:rsidRDefault="00626B8F" w:rsidP="00626B8F">
      <w:pPr>
        <w:pStyle w:val="Tekstpodstawowy"/>
        <w:spacing w:line="276" w:lineRule="auto"/>
        <w:ind w:left="156"/>
        <w:rPr>
          <w:rFonts w:asciiTheme="minorHAnsi" w:hAnsiTheme="minorHAnsi" w:cstheme="minorHAnsi"/>
          <w:spacing w:val="-1"/>
        </w:rPr>
      </w:pPr>
      <w:r>
        <w:br w:type="column"/>
      </w:r>
      <w:r>
        <w:lastRenderedPageBreak/>
        <w:t xml:space="preserve">Wykonawca </w:t>
      </w:r>
      <w:r>
        <w:rPr>
          <w:rFonts w:asciiTheme="minorHAnsi" w:hAnsiTheme="minorHAnsi" w:cstheme="minorHAnsi"/>
          <w:spacing w:val="-1"/>
        </w:rPr>
        <w:t>zastosuje w oferowanym wózku akumulator typu LiFePO4 (właściwe zaznaczyć):</w:t>
      </w:r>
    </w:p>
    <w:p w14:paraId="134E23B1" w14:textId="0F60019E" w:rsidR="00626B8F" w:rsidRPr="004D4055" w:rsidRDefault="003B5126" w:rsidP="00626B8F">
      <w:pPr>
        <w:pStyle w:val="Tekstpodstawowy"/>
        <w:spacing w:line="276" w:lineRule="auto"/>
        <w:ind w:left="156"/>
      </w:pPr>
      <w:sdt>
        <w:sdtPr>
          <w:rPr>
            <w:rFonts w:asciiTheme="minorHAnsi" w:hAnsiTheme="minorHAnsi" w:cstheme="minorHAnsi"/>
            <w:spacing w:val="-1"/>
          </w:rPr>
          <w:id w:val="15823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B8F">
            <w:rPr>
              <w:rFonts w:ascii="MS Gothic" w:eastAsia="MS Gothic" w:hAnsi="MS Gothic" w:cstheme="minorHAnsi" w:hint="eastAsia"/>
              <w:spacing w:val="-1"/>
            </w:rPr>
            <w:t>☐</w:t>
          </w:r>
        </w:sdtContent>
      </w:sdt>
      <w:r w:rsidR="00626B8F">
        <w:rPr>
          <w:rFonts w:asciiTheme="minorHAnsi" w:hAnsiTheme="minorHAnsi" w:cstheme="minorHAnsi"/>
          <w:spacing w:val="-1"/>
        </w:rPr>
        <w:t>TAK</w:t>
      </w:r>
      <w:r w:rsidR="00626B8F">
        <w:rPr>
          <w:rFonts w:asciiTheme="minorHAnsi" w:hAnsiTheme="minorHAnsi" w:cstheme="minorHAnsi"/>
          <w:spacing w:val="-1"/>
        </w:rPr>
        <w:tab/>
      </w:r>
      <w:r w:rsidR="00626B8F">
        <w:rPr>
          <w:rFonts w:asciiTheme="minorHAnsi" w:hAnsiTheme="minorHAnsi" w:cstheme="minorHAnsi"/>
          <w:spacing w:val="-1"/>
        </w:rPr>
        <w:tab/>
      </w:r>
      <w:r w:rsidR="00626B8F">
        <w:rPr>
          <w:rFonts w:asciiTheme="minorHAnsi" w:hAnsiTheme="minorHAnsi" w:cstheme="minorHAnsi"/>
          <w:spacing w:val="-1"/>
        </w:rPr>
        <w:tab/>
      </w:r>
      <w:sdt>
        <w:sdtPr>
          <w:rPr>
            <w:rFonts w:asciiTheme="minorHAnsi" w:hAnsiTheme="minorHAnsi" w:cstheme="minorHAnsi"/>
            <w:spacing w:val="-1"/>
          </w:rPr>
          <w:id w:val="-19311138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26B8F">
            <w:rPr>
              <w:rFonts w:ascii="MS Gothic" w:eastAsia="MS Gothic" w:hAnsi="MS Gothic" w:cstheme="minorHAnsi" w:hint="eastAsia"/>
              <w:spacing w:val="-1"/>
            </w:rPr>
            <w:t>☐</w:t>
          </w:r>
        </w:sdtContent>
      </w:sdt>
      <w:r w:rsidR="00626B8F">
        <w:rPr>
          <w:rFonts w:asciiTheme="minorHAnsi" w:hAnsiTheme="minorHAnsi" w:cstheme="minorHAnsi"/>
          <w:spacing w:val="-1"/>
        </w:rPr>
        <w:t>NIE</w:t>
      </w:r>
    </w:p>
    <w:p w14:paraId="37380301" w14:textId="77777777" w:rsidR="00B548AD" w:rsidRPr="003B0167" w:rsidRDefault="00B548AD" w:rsidP="00626B8F">
      <w:pPr>
        <w:pStyle w:val="Tekstpodstawowy"/>
        <w:spacing w:line="276" w:lineRule="auto"/>
        <w:ind w:left="156"/>
        <w:rPr>
          <w:u w:val="single"/>
        </w:rPr>
      </w:pPr>
    </w:p>
    <w:p w14:paraId="7AD81879" w14:textId="07D1FA2C" w:rsidR="00B548AD" w:rsidRDefault="00B548AD" w:rsidP="00626B8F">
      <w:pPr>
        <w:pStyle w:val="Tekstpodstawowy"/>
        <w:tabs>
          <w:tab w:val="left" w:leader="dot" w:pos="2251"/>
        </w:tabs>
        <w:spacing w:line="276" w:lineRule="auto"/>
        <w:ind w:left="156"/>
      </w:pPr>
      <w:r>
        <w:t>Ważność</w:t>
      </w:r>
      <w:r>
        <w:rPr>
          <w:spacing w:val="-7"/>
        </w:rPr>
        <w:t xml:space="preserve"> </w:t>
      </w:r>
      <w:r>
        <w:t>oferty</w:t>
      </w:r>
      <w:r>
        <w:rPr>
          <w:rFonts w:ascii="Times New Roman" w:hAnsi="Times New Roman"/>
        </w:rPr>
        <w:tab/>
      </w:r>
      <w:r>
        <w:t>*</w:t>
      </w:r>
      <w:r>
        <w:rPr>
          <w:spacing w:val="-3"/>
        </w:rPr>
        <w:t xml:space="preserve"> </w:t>
      </w:r>
      <w:r>
        <w:t>dni</w:t>
      </w:r>
      <w:r>
        <w:rPr>
          <w:spacing w:val="-2"/>
        </w:rPr>
        <w:t xml:space="preserve"> </w:t>
      </w:r>
      <w:r>
        <w:t>(minimum</w:t>
      </w:r>
      <w:r>
        <w:rPr>
          <w:spacing w:val="-4"/>
        </w:rPr>
        <w:t xml:space="preserve"> </w:t>
      </w:r>
      <w:r w:rsidR="00626B8F">
        <w:t>6</w:t>
      </w:r>
      <w:r>
        <w:t>0</w:t>
      </w:r>
      <w:r>
        <w:rPr>
          <w:spacing w:val="-2"/>
        </w:rPr>
        <w:t xml:space="preserve"> </w:t>
      </w:r>
      <w:r>
        <w:t>dni</w:t>
      </w:r>
      <w:r>
        <w:rPr>
          <w:spacing w:val="-3"/>
        </w:rPr>
        <w:t xml:space="preserve"> </w:t>
      </w:r>
      <w:r>
        <w:t>od</w:t>
      </w:r>
      <w:r>
        <w:rPr>
          <w:spacing w:val="-4"/>
        </w:rPr>
        <w:t xml:space="preserve"> </w:t>
      </w:r>
      <w:r>
        <w:t>daty</w:t>
      </w:r>
      <w:r>
        <w:rPr>
          <w:spacing w:val="-3"/>
        </w:rPr>
        <w:t xml:space="preserve"> </w:t>
      </w:r>
      <w:r>
        <w:t>upływu</w:t>
      </w:r>
      <w:r>
        <w:rPr>
          <w:spacing w:val="-5"/>
        </w:rPr>
        <w:t xml:space="preserve"> </w:t>
      </w:r>
      <w:r>
        <w:t>terminu</w:t>
      </w:r>
      <w:r>
        <w:rPr>
          <w:spacing w:val="-4"/>
        </w:rPr>
        <w:t xml:space="preserve"> </w:t>
      </w:r>
      <w:r>
        <w:t>dostarczenia</w:t>
      </w:r>
      <w:r>
        <w:rPr>
          <w:spacing w:val="-2"/>
        </w:rPr>
        <w:t xml:space="preserve"> </w:t>
      </w:r>
      <w:r>
        <w:t>ofert)</w:t>
      </w:r>
    </w:p>
    <w:p w14:paraId="320BD132" w14:textId="77777777" w:rsidR="009C19BD" w:rsidRDefault="009C19BD" w:rsidP="009C19BD">
      <w:pPr>
        <w:pStyle w:val="Akapitzlist"/>
        <w:tabs>
          <w:tab w:val="left" w:pos="877"/>
          <w:tab w:val="left" w:pos="1134"/>
        </w:tabs>
        <w:spacing w:line="276" w:lineRule="auto"/>
        <w:ind w:left="851" w:right="211" w:firstLine="0"/>
      </w:pPr>
    </w:p>
    <w:p w14:paraId="5058C7E8" w14:textId="77777777" w:rsidR="009C19BD" w:rsidRDefault="009C19BD" w:rsidP="009C19BD">
      <w:pPr>
        <w:pStyle w:val="Akapitzlist"/>
        <w:tabs>
          <w:tab w:val="left" w:pos="1134"/>
        </w:tabs>
        <w:spacing w:line="276" w:lineRule="auto"/>
        <w:ind w:left="142" w:right="211" w:firstLine="0"/>
      </w:pPr>
      <w:r>
        <w:t>Wykonawca potwierdza, że zrealizował co najmniej jedno zamówienie na przemysłowy wózek autonomiczny:</w:t>
      </w: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3969"/>
        <w:gridCol w:w="2835"/>
        <w:gridCol w:w="2499"/>
      </w:tblGrid>
      <w:tr w:rsidR="009C19BD" w14:paraId="76D55BFF" w14:textId="77777777" w:rsidTr="009C19BD">
        <w:tc>
          <w:tcPr>
            <w:tcW w:w="3969" w:type="dxa"/>
          </w:tcPr>
          <w:p w14:paraId="78F9E645" w14:textId="77777777" w:rsidR="009C19BD" w:rsidRDefault="009C19BD" w:rsidP="009C19BD">
            <w:pPr>
              <w:pStyle w:val="Akapitzlist"/>
              <w:tabs>
                <w:tab w:val="left" w:pos="1134"/>
              </w:tabs>
              <w:spacing w:line="276" w:lineRule="auto"/>
              <w:ind w:left="142" w:right="211" w:firstLine="0"/>
              <w:jc w:val="left"/>
            </w:pPr>
            <w:r>
              <w:t>Dane kontrahenta *</w:t>
            </w:r>
          </w:p>
          <w:p w14:paraId="2603E0DA" w14:textId="77777777" w:rsidR="009C19BD" w:rsidRDefault="009C19BD" w:rsidP="009C19BD">
            <w:pPr>
              <w:pStyle w:val="Akapitzlist"/>
              <w:tabs>
                <w:tab w:val="left" w:pos="1134"/>
              </w:tabs>
              <w:spacing w:line="276" w:lineRule="auto"/>
              <w:ind w:left="142" w:right="211" w:firstLine="0"/>
              <w:jc w:val="left"/>
            </w:pPr>
            <w:r>
              <w:t>(nazwa i adres)</w:t>
            </w:r>
          </w:p>
        </w:tc>
        <w:tc>
          <w:tcPr>
            <w:tcW w:w="2835" w:type="dxa"/>
          </w:tcPr>
          <w:p w14:paraId="7DD5C15D" w14:textId="77777777" w:rsidR="009C19BD" w:rsidRDefault="009C19BD" w:rsidP="009C19BD">
            <w:pPr>
              <w:pStyle w:val="Akapitzlist"/>
              <w:tabs>
                <w:tab w:val="left" w:pos="1134"/>
              </w:tabs>
              <w:spacing w:line="276" w:lineRule="auto"/>
              <w:ind w:left="142" w:right="211" w:firstLine="0"/>
              <w:jc w:val="left"/>
            </w:pPr>
            <w:r>
              <w:t>Dane kontaktowe *</w:t>
            </w:r>
          </w:p>
          <w:p w14:paraId="0C681981" w14:textId="77777777" w:rsidR="009C19BD" w:rsidRDefault="009C19BD" w:rsidP="009C19BD">
            <w:pPr>
              <w:pStyle w:val="Akapitzlist"/>
              <w:tabs>
                <w:tab w:val="left" w:pos="1134"/>
              </w:tabs>
              <w:spacing w:line="276" w:lineRule="auto"/>
              <w:ind w:left="142" w:right="211" w:firstLine="0"/>
              <w:jc w:val="left"/>
            </w:pPr>
            <w:r>
              <w:t>(numer tel. lub adres email)</w:t>
            </w:r>
          </w:p>
        </w:tc>
        <w:tc>
          <w:tcPr>
            <w:tcW w:w="2499" w:type="dxa"/>
          </w:tcPr>
          <w:p w14:paraId="10A72223" w14:textId="77777777" w:rsidR="009C19BD" w:rsidRDefault="009C19BD" w:rsidP="009C19BD">
            <w:pPr>
              <w:pStyle w:val="Akapitzlist"/>
              <w:tabs>
                <w:tab w:val="left" w:pos="1134"/>
              </w:tabs>
              <w:spacing w:line="276" w:lineRule="auto"/>
              <w:ind w:left="142" w:right="211" w:firstLine="0"/>
              <w:jc w:val="left"/>
            </w:pPr>
            <w:r>
              <w:t>Data realizacji zamówienia * (DD/MM/RRRR)</w:t>
            </w:r>
          </w:p>
        </w:tc>
      </w:tr>
      <w:tr w:rsidR="009C19BD" w14:paraId="119A0653" w14:textId="77777777" w:rsidTr="009C19BD">
        <w:trPr>
          <w:trHeight w:val="864"/>
        </w:trPr>
        <w:tc>
          <w:tcPr>
            <w:tcW w:w="3969" w:type="dxa"/>
          </w:tcPr>
          <w:p w14:paraId="72374A2F" w14:textId="77777777" w:rsidR="009C19BD" w:rsidRDefault="009C19BD" w:rsidP="009C19BD">
            <w:pPr>
              <w:pStyle w:val="Akapitzlist"/>
              <w:tabs>
                <w:tab w:val="left" w:pos="1134"/>
              </w:tabs>
              <w:spacing w:line="276" w:lineRule="auto"/>
              <w:ind w:left="142" w:right="211" w:firstLine="0"/>
            </w:pPr>
          </w:p>
        </w:tc>
        <w:tc>
          <w:tcPr>
            <w:tcW w:w="2835" w:type="dxa"/>
          </w:tcPr>
          <w:p w14:paraId="4E25D35A" w14:textId="77777777" w:rsidR="009C19BD" w:rsidRDefault="009C19BD" w:rsidP="009C19BD">
            <w:pPr>
              <w:pStyle w:val="Akapitzlist"/>
              <w:tabs>
                <w:tab w:val="left" w:pos="1134"/>
              </w:tabs>
              <w:spacing w:line="276" w:lineRule="auto"/>
              <w:ind w:left="142" w:right="211" w:firstLine="0"/>
            </w:pPr>
          </w:p>
        </w:tc>
        <w:tc>
          <w:tcPr>
            <w:tcW w:w="2499" w:type="dxa"/>
          </w:tcPr>
          <w:p w14:paraId="1C29FB4A" w14:textId="77777777" w:rsidR="009C19BD" w:rsidRDefault="009C19BD" w:rsidP="009C19BD">
            <w:pPr>
              <w:pStyle w:val="Akapitzlist"/>
              <w:tabs>
                <w:tab w:val="left" w:pos="1134"/>
              </w:tabs>
              <w:spacing w:line="276" w:lineRule="auto"/>
              <w:ind w:left="142" w:right="211" w:firstLine="0"/>
            </w:pPr>
          </w:p>
        </w:tc>
      </w:tr>
    </w:tbl>
    <w:p w14:paraId="4F2FD55D" w14:textId="77777777" w:rsidR="00B548AD" w:rsidRDefault="00B548AD" w:rsidP="00626B8F">
      <w:pPr>
        <w:pStyle w:val="Tekstpodstawowy"/>
        <w:tabs>
          <w:tab w:val="left" w:leader="dot" w:pos="2251"/>
        </w:tabs>
        <w:spacing w:line="276" w:lineRule="auto"/>
        <w:ind w:left="156"/>
      </w:pPr>
    </w:p>
    <w:p w14:paraId="791930EA" w14:textId="77777777" w:rsidR="00B548AD" w:rsidRDefault="00B548AD" w:rsidP="00626B8F">
      <w:pPr>
        <w:pStyle w:val="Nagwek1"/>
        <w:numPr>
          <w:ilvl w:val="0"/>
          <w:numId w:val="3"/>
        </w:numPr>
        <w:tabs>
          <w:tab w:val="left" w:pos="379"/>
        </w:tabs>
        <w:spacing w:line="276" w:lineRule="auto"/>
        <w:ind w:left="410" w:hanging="360"/>
      </w:pPr>
      <w:r>
        <w:rPr>
          <w:spacing w:val="-1"/>
        </w:rPr>
        <w:t>Oświadczenia</w:t>
      </w:r>
      <w:r>
        <w:rPr>
          <w:spacing w:val="-11"/>
        </w:rPr>
        <w:t xml:space="preserve"> </w:t>
      </w:r>
      <w:r>
        <w:t>Wykonawcy:</w:t>
      </w:r>
    </w:p>
    <w:p w14:paraId="718EBA0C" w14:textId="77777777" w:rsidR="00626B8F" w:rsidRDefault="00626B8F" w:rsidP="00626B8F">
      <w:pPr>
        <w:pStyle w:val="Akapitzlist"/>
        <w:numPr>
          <w:ilvl w:val="1"/>
          <w:numId w:val="8"/>
        </w:numPr>
        <w:tabs>
          <w:tab w:val="left" w:pos="876"/>
          <w:tab w:val="left" w:pos="877"/>
          <w:tab w:val="left" w:pos="1134"/>
        </w:tabs>
        <w:spacing w:line="276" w:lineRule="auto"/>
        <w:ind w:left="851" w:right="212" w:hanging="284"/>
      </w:pPr>
      <w:r>
        <w:t>Wykonawca</w:t>
      </w:r>
      <w:r>
        <w:rPr>
          <w:spacing w:val="25"/>
        </w:rPr>
        <w:t xml:space="preserve"> </w:t>
      </w:r>
      <w:r>
        <w:t>oświadcza,</w:t>
      </w:r>
      <w:r>
        <w:rPr>
          <w:spacing w:val="26"/>
        </w:rPr>
        <w:t xml:space="preserve"> </w:t>
      </w:r>
      <w:r>
        <w:t>że</w:t>
      </w:r>
      <w:r>
        <w:rPr>
          <w:spacing w:val="26"/>
        </w:rPr>
        <w:t xml:space="preserve"> </w:t>
      </w:r>
      <w:r>
        <w:t>zna</w:t>
      </w:r>
      <w:r>
        <w:rPr>
          <w:spacing w:val="25"/>
        </w:rPr>
        <w:t xml:space="preserve"> </w:t>
      </w:r>
      <w:r>
        <w:t>i</w:t>
      </w:r>
      <w:r>
        <w:rPr>
          <w:spacing w:val="25"/>
        </w:rPr>
        <w:t xml:space="preserve"> </w:t>
      </w:r>
      <w:r>
        <w:t>akceptuje</w:t>
      </w:r>
      <w:r>
        <w:rPr>
          <w:spacing w:val="26"/>
        </w:rPr>
        <w:t xml:space="preserve"> </w:t>
      </w:r>
      <w:r>
        <w:t>warunki</w:t>
      </w:r>
      <w:r>
        <w:rPr>
          <w:spacing w:val="25"/>
        </w:rPr>
        <w:t xml:space="preserve"> </w:t>
      </w:r>
      <w:r>
        <w:t>realizacji</w:t>
      </w:r>
      <w:r>
        <w:rPr>
          <w:spacing w:val="25"/>
        </w:rPr>
        <w:t xml:space="preserve"> </w:t>
      </w:r>
      <w:r>
        <w:t>zamówienia</w:t>
      </w:r>
      <w:r>
        <w:rPr>
          <w:spacing w:val="26"/>
        </w:rPr>
        <w:t xml:space="preserve"> </w:t>
      </w:r>
      <w:r>
        <w:t>określone</w:t>
      </w:r>
      <w:r>
        <w:rPr>
          <w:spacing w:val="24"/>
        </w:rPr>
        <w:t xml:space="preserve"> </w:t>
      </w:r>
      <w:r>
        <w:t>w</w:t>
      </w:r>
      <w:r>
        <w:rPr>
          <w:spacing w:val="-47"/>
        </w:rPr>
        <w:t xml:space="preserve"> </w:t>
      </w:r>
      <w:r>
        <w:t>zapytaniu</w:t>
      </w:r>
      <w:r>
        <w:rPr>
          <w:spacing w:val="-1"/>
        </w:rPr>
        <w:t xml:space="preserve"> </w:t>
      </w:r>
      <w:r>
        <w:t>ofertowym oraz</w:t>
      </w:r>
      <w:r>
        <w:rPr>
          <w:spacing w:val="-3"/>
        </w:rPr>
        <w:t xml:space="preserve"> </w:t>
      </w:r>
      <w:r>
        <w:t>nie</w:t>
      </w:r>
      <w:r>
        <w:rPr>
          <w:spacing w:val="-1"/>
        </w:rPr>
        <w:t xml:space="preserve"> </w:t>
      </w:r>
      <w:r>
        <w:t>wnosi żadnych zastrzeżeń i</w:t>
      </w:r>
      <w:r>
        <w:rPr>
          <w:spacing w:val="-1"/>
        </w:rPr>
        <w:t xml:space="preserve"> </w:t>
      </w:r>
      <w:r>
        <w:t>uwag</w:t>
      </w:r>
      <w:r>
        <w:rPr>
          <w:spacing w:val="-3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tym</w:t>
      </w:r>
      <w:r>
        <w:rPr>
          <w:spacing w:val="1"/>
        </w:rPr>
        <w:t xml:space="preserve"> </w:t>
      </w:r>
      <w:r>
        <w:t>zakresie.</w:t>
      </w:r>
    </w:p>
    <w:p w14:paraId="0B844C35" w14:textId="77777777" w:rsidR="00626B8F" w:rsidRDefault="00626B8F" w:rsidP="00626B8F">
      <w:pPr>
        <w:pStyle w:val="Akapitzlist"/>
        <w:numPr>
          <w:ilvl w:val="1"/>
          <w:numId w:val="8"/>
        </w:numPr>
        <w:tabs>
          <w:tab w:val="left" w:pos="876"/>
          <w:tab w:val="left" w:pos="877"/>
          <w:tab w:val="left" w:pos="1134"/>
        </w:tabs>
        <w:spacing w:line="276" w:lineRule="auto"/>
        <w:ind w:left="851" w:hanging="284"/>
      </w:pPr>
      <w:r>
        <w:t>Wykonawca</w:t>
      </w:r>
      <w:r>
        <w:rPr>
          <w:spacing w:val="14"/>
        </w:rPr>
        <w:t xml:space="preserve"> </w:t>
      </w:r>
      <w:r>
        <w:t>oświadcza,</w:t>
      </w:r>
      <w:r>
        <w:rPr>
          <w:spacing w:val="14"/>
        </w:rPr>
        <w:t xml:space="preserve"> </w:t>
      </w:r>
      <w:r>
        <w:t>że</w:t>
      </w:r>
      <w:r>
        <w:rPr>
          <w:spacing w:val="12"/>
        </w:rPr>
        <w:t xml:space="preserve"> </w:t>
      </w:r>
      <w:r>
        <w:t>posiada</w:t>
      </w:r>
      <w:r>
        <w:rPr>
          <w:spacing w:val="13"/>
        </w:rPr>
        <w:t xml:space="preserve"> </w:t>
      </w:r>
      <w:r>
        <w:t>uprawnienia</w:t>
      </w:r>
      <w:r>
        <w:rPr>
          <w:spacing w:val="13"/>
        </w:rPr>
        <w:t xml:space="preserve"> </w:t>
      </w:r>
      <w:r>
        <w:t>do</w:t>
      </w:r>
      <w:r>
        <w:rPr>
          <w:spacing w:val="15"/>
        </w:rPr>
        <w:t xml:space="preserve"> </w:t>
      </w:r>
      <w:r>
        <w:t>wykonywania</w:t>
      </w:r>
      <w:r>
        <w:rPr>
          <w:spacing w:val="11"/>
        </w:rPr>
        <w:t xml:space="preserve"> </w:t>
      </w:r>
      <w:r>
        <w:t>określonej</w:t>
      </w:r>
      <w:r>
        <w:rPr>
          <w:spacing w:val="15"/>
        </w:rPr>
        <w:t xml:space="preserve"> </w:t>
      </w:r>
      <w:r>
        <w:t>działalności</w:t>
      </w:r>
      <w:r>
        <w:rPr>
          <w:spacing w:val="13"/>
        </w:rPr>
        <w:t xml:space="preserve"> </w:t>
      </w:r>
      <w:r>
        <w:t>lub czynności,</w:t>
      </w:r>
      <w:r w:rsidRPr="00F13705">
        <w:rPr>
          <w:spacing w:val="-4"/>
        </w:rPr>
        <w:t xml:space="preserve"> </w:t>
      </w:r>
      <w:r>
        <w:t>jeżeli</w:t>
      </w:r>
      <w:r w:rsidRPr="00F13705">
        <w:rPr>
          <w:spacing w:val="-2"/>
        </w:rPr>
        <w:t xml:space="preserve"> </w:t>
      </w:r>
      <w:r>
        <w:t>przepisy</w:t>
      </w:r>
      <w:r w:rsidRPr="00F13705">
        <w:rPr>
          <w:spacing w:val="-1"/>
        </w:rPr>
        <w:t xml:space="preserve"> </w:t>
      </w:r>
      <w:r>
        <w:t>prawa</w:t>
      </w:r>
      <w:r w:rsidRPr="00F13705">
        <w:rPr>
          <w:spacing w:val="-2"/>
        </w:rPr>
        <w:t xml:space="preserve"> </w:t>
      </w:r>
      <w:r>
        <w:t>nakładają</w:t>
      </w:r>
      <w:r w:rsidRPr="00F13705">
        <w:rPr>
          <w:spacing w:val="-4"/>
        </w:rPr>
        <w:t xml:space="preserve"> </w:t>
      </w:r>
      <w:r>
        <w:t>obowiązek ich</w:t>
      </w:r>
      <w:r w:rsidRPr="00F13705">
        <w:rPr>
          <w:spacing w:val="-2"/>
        </w:rPr>
        <w:t xml:space="preserve"> </w:t>
      </w:r>
      <w:r>
        <w:t>posiadania.</w:t>
      </w:r>
    </w:p>
    <w:p w14:paraId="3CC6545E" w14:textId="621BE077" w:rsidR="00247A74" w:rsidRDefault="00626B8F" w:rsidP="00247A74">
      <w:pPr>
        <w:pStyle w:val="Akapitzlist"/>
        <w:numPr>
          <w:ilvl w:val="1"/>
          <w:numId w:val="8"/>
        </w:numPr>
        <w:tabs>
          <w:tab w:val="left" w:pos="877"/>
          <w:tab w:val="left" w:pos="1134"/>
        </w:tabs>
        <w:spacing w:line="276" w:lineRule="auto"/>
        <w:ind w:left="851" w:right="211" w:hanging="284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posiada</w:t>
      </w:r>
      <w:r>
        <w:rPr>
          <w:spacing w:val="1"/>
        </w:rPr>
        <w:t xml:space="preserve"> </w:t>
      </w:r>
      <w:r>
        <w:t>niezbędną</w:t>
      </w:r>
      <w:r>
        <w:rPr>
          <w:spacing w:val="1"/>
        </w:rPr>
        <w:t xml:space="preserve"> </w:t>
      </w:r>
      <w:r>
        <w:t>wiedzę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doświadczenie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 w:rsidR="00247A74">
        <w:t>zamówienia lub</w:t>
      </w:r>
      <w:r w:rsidR="00247A74">
        <w:rPr>
          <w:spacing w:val="1"/>
        </w:rPr>
        <w:t xml:space="preserve"> </w:t>
      </w:r>
      <w:r w:rsidR="00247A74">
        <w:t>zagwarantuje</w:t>
      </w:r>
      <w:r w:rsidR="00247A74">
        <w:rPr>
          <w:spacing w:val="1"/>
        </w:rPr>
        <w:t xml:space="preserve"> </w:t>
      </w:r>
      <w:r w:rsidR="00247A74">
        <w:t>podwykonawców</w:t>
      </w:r>
      <w:r w:rsidR="00247A74">
        <w:rPr>
          <w:spacing w:val="1"/>
        </w:rPr>
        <w:t xml:space="preserve"> </w:t>
      </w:r>
      <w:r w:rsidR="00247A74">
        <w:t>posiadających</w:t>
      </w:r>
      <w:r w:rsidR="00247A74">
        <w:rPr>
          <w:spacing w:val="1"/>
        </w:rPr>
        <w:t xml:space="preserve"> </w:t>
      </w:r>
      <w:r w:rsidR="00247A74">
        <w:t>niezbędną</w:t>
      </w:r>
      <w:r w:rsidR="00247A74">
        <w:rPr>
          <w:spacing w:val="1"/>
        </w:rPr>
        <w:t xml:space="preserve"> </w:t>
      </w:r>
      <w:r w:rsidR="00247A74">
        <w:t>wiedzę</w:t>
      </w:r>
      <w:r w:rsidR="00247A74">
        <w:rPr>
          <w:spacing w:val="1"/>
        </w:rPr>
        <w:t xml:space="preserve"> </w:t>
      </w:r>
      <w:r w:rsidR="00247A74">
        <w:t>i</w:t>
      </w:r>
      <w:r w:rsidR="00247A74">
        <w:rPr>
          <w:spacing w:val="1"/>
        </w:rPr>
        <w:t xml:space="preserve"> </w:t>
      </w:r>
      <w:r w:rsidR="00247A74">
        <w:t>doświadczenie do wykonania zamówienia.</w:t>
      </w:r>
    </w:p>
    <w:p w14:paraId="6EA58476" w14:textId="77777777" w:rsidR="00626B8F" w:rsidRDefault="00626B8F" w:rsidP="00626B8F">
      <w:pPr>
        <w:pStyle w:val="Akapitzlist"/>
        <w:numPr>
          <w:ilvl w:val="1"/>
          <w:numId w:val="8"/>
        </w:numPr>
        <w:tabs>
          <w:tab w:val="left" w:pos="877"/>
          <w:tab w:val="left" w:pos="1134"/>
        </w:tabs>
        <w:spacing w:line="276" w:lineRule="auto"/>
        <w:ind w:left="851" w:right="211" w:hanging="284"/>
      </w:pPr>
      <w:r>
        <w:t>Wykonawca oświadcza, że dysponuje odpowiednim potencjałem technicznym do wykonania</w:t>
      </w:r>
      <w:r>
        <w:rPr>
          <w:spacing w:val="1"/>
        </w:rPr>
        <w:t xml:space="preserve"> </w:t>
      </w:r>
      <w:r>
        <w:t>zamówienia lub zagwarantuje podwykonawców dysponujących odpowiednim potencjałem</w:t>
      </w:r>
      <w:r>
        <w:rPr>
          <w:spacing w:val="1"/>
        </w:rPr>
        <w:t xml:space="preserve"> </w:t>
      </w:r>
      <w:r>
        <w:t>technicznym do</w:t>
      </w:r>
      <w:r>
        <w:rPr>
          <w:spacing w:val="-1"/>
        </w:rPr>
        <w:t xml:space="preserve"> </w:t>
      </w:r>
      <w:r>
        <w:t>wykonania zamówienia.</w:t>
      </w:r>
    </w:p>
    <w:p w14:paraId="5ED7A6AA" w14:textId="77777777" w:rsidR="00626B8F" w:rsidRDefault="00626B8F" w:rsidP="00626B8F">
      <w:pPr>
        <w:pStyle w:val="Akapitzlist"/>
        <w:numPr>
          <w:ilvl w:val="1"/>
          <w:numId w:val="8"/>
        </w:numPr>
        <w:tabs>
          <w:tab w:val="left" w:pos="877"/>
          <w:tab w:val="left" w:pos="1134"/>
        </w:tabs>
        <w:spacing w:line="276" w:lineRule="auto"/>
        <w:ind w:left="851" w:right="212"/>
      </w:pPr>
      <w:r>
        <w:t>Wykonawca</w:t>
      </w:r>
      <w:r>
        <w:rPr>
          <w:spacing w:val="1"/>
        </w:rPr>
        <w:t xml:space="preserve"> </w:t>
      </w:r>
      <w:r>
        <w:t>oświadcza,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dysponuje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zdolnymi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zamówienia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zagwarantuje</w:t>
      </w:r>
      <w:r>
        <w:rPr>
          <w:spacing w:val="-2"/>
        </w:rPr>
        <w:t xml:space="preserve"> </w:t>
      </w:r>
      <w:r>
        <w:t>podwykonawców</w:t>
      </w:r>
      <w:r>
        <w:rPr>
          <w:spacing w:val="-3"/>
        </w:rPr>
        <w:t xml:space="preserve"> </w:t>
      </w:r>
      <w:r>
        <w:t>dysponujących</w:t>
      </w:r>
      <w:r>
        <w:rPr>
          <w:spacing w:val="-3"/>
        </w:rPr>
        <w:t xml:space="preserve"> </w:t>
      </w:r>
      <w:r>
        <w:t>osobami</w:t>
      </w:r>
      <w:r>
        <w:rPr>
          <w:spacing w:val="-1"/>
        </w:rPr>
        <w:t xml:space="preserve"> </w:t>
      </w:r>
      <w:r>
        <w:t>zdolnymi</w:t>
      </w:r>
      <w:r>
        <w:rPr>
          <w:spacing w:val="-3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wykonania</w:t>
      </w:r>
      <w:r>
        <w:rPr>
          <w:spacing w:val="-3"/>
        </w:rPr>
        <w:t xml:space="preserve"> </w:t>
      </w:r>
      <w:r>
        <w:t>zamówienia.</w:t>
      </w:r>
    </w:p>
    <w:p w14:paraId="1221B515" w14:textId="77777777" w:rsidR="00626B8F" w:rsidRDefault="00626B8F" w:rsidP="00626B8F">
      <w:pPr>
        <w:pStyle w:val="Akapitzlist"/>
        <w:numPr>
          <w:ilvl w:val="1"/>
          <w:numId w:val="7"/>
        </w:numPr>
        <w:tabs>
          <w:tab w:val="left" w:pos="1134"/>
          <w:tab w:val="left" w:pos="1560"/>
        </w:tabs>
        <w:spacing w:line="276" w:lineRule="auto"/>
        <w:ind w:left="851" w:hanging="361"/>
      </w:pPr>
      <w:r>
        <w:t>Wykonawca</w:t>
      </w:r>
      <w:r>
        <w:rPr>
          <w:spacing w:val="20"/>
        </w:rPr>
        <w:t xml:space="preserve"> </w:t>
      </w:r>
      <w:r>
        <w:t>oświadcza,</w:t>
      </w:r>
      <w:r>
        <w:rPr>
          <w:spacing w:val="22"/>
        </w:rPr>
        <w:t xml:space="preserve"> </w:t>
      </w:r>
      <w:r>
        <w:t>że</w:t>
      </w:r>
      <w:r>
        <w:rPr>
          <w:spacing w:val="20"/>
        </w:rPr>
        <w:t xml:space="preserve"> </w:t>
      </w:r>
      <w:r>
        <w:t>znajduje</w:t>
      </w:r>
      <w:r>
        <w:rPr>
          <w:spacing w:val="24"/>
        </w:rPr>
        <w:t xml:space="preserve"> </w:t>
      </w:r>
      <w:r>
        <w:t>się</w:t>
      </w:r>
      <w:r>
        <w:rPr>
          <w:spacing w:val="20"/>
        </w:rPr>
        <w:t xml:space="preserve"> </w:t>
      </w:r>
      <w:r>
        <w:t>w</w:t>
      </w:r>
      <w:r>
        <w:rPr>
          <w:spacing w:val="24"/>
        </w:rPr>
        <w:t xml:space="preserve"> </w:t>
      </w:r>
      <w:r>
        <w:t>sytuacji</w:t>
      </w:r>
      <w:r>
        <w:rPr>
          <w:spacing w:val="20"/>
        </w:rPr>
        <w:t xml:space="preserve"> </w:t>
      </w:r>
      <w:r>
        <w:t>ekonomicznej</w:t>
      </w:r>
      <w:r>
        <w:rPr>
          <w:spacing w:val="24"/>
        </w:rPr>
        <w:t xml:space="preserve"> </w:t>
      </w:r>
      <w:r>
        <w:t>i</w:t>
      </w:r>
      <w:r>
        <w:rPr>
          <w:spacing w:val="20"/>
        </w:rPr>
        <w:t xml:space="preserve"> </w:t>
      </w:r>
      <w:r>
        <w:t>finansowej</w:t>
      </w:r>
      <w:r>
        <w:rPr>
          <w:spacing w:val="24"/>
        </w:rPr>
        <w:t xml:space="preserve"> </w:t>
      </w:r>
      <w:r>
        <w:t>zapewniającej</w:t>
      </w:r>
    </w:p>
    <w:p w14:paraId="322C9AA1" w14:textId="77777777" w:rsidR="00626B8F" w:rsidRDefault="00626B8F" w:rsidP="00626B8F">
      <w:pPr>
        <w:pStyle w:val="Tekstpodstawowy"/>
        <w:tabs>
          <w:tab w:val="left" w:pos="1134"/>
          <w:tab w:val="left" w:pos="1560"/>
        </w:tabs>
        <w:spacing w:line="276" w:lineRule="auto"/>
        <w:ind w:left="851"/>
        <w:jc w:val="both"/>
      </w:pPr>
      <w:r>
        <w:t>wykonanie</w:t>
      </w:r>
      <w:r>
        <w:rPr>
          <w:spacing w:val="-1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t>wskazanym</w:t>
      </w:r>
      <w:r>
        <w:rPr>
          <w:spacing w:val="-1"/>
        </w:rPr>
        <w:t xml:space="preserve"> </w:t>
      </w:r>
      <w:r>
        <w:t>terminie.</w:t>
      </w:r>
    </w:p>
    <w:p w14:paraId="7434EE93" w14:textId="77777777" w:rsidR="00626B8F" w:rsidRDefault="00626B8F" w:rsidP="00626B8F">
      <w:pPr>
        <w:pStyle w:val="Akapitzlist"/>
        <w:numPr>
          <w:ilvl w:val="1"/>
          <w:numId w:val="7"/>
        </w:numPr>
        <w:tabs>
          <w:tab w:val="left" w:pos="1134"/>
          <w:tab w:val="left" w:pos="1560"/>
        </w:tabs>
        <w:spacing w:line="276" w:lineRule="auto"/>
        <w:ind w:left="851" w:hanging="361"/>
      </w:pPr>
      <w:r>
        <w:t>Wykonawca</w:t>
      </w:r>
      <w:r>
        <w:rPr>
          <w:spacing w:val="-3"/>
        </w:rPr>
        <w:t xml:space="preserve"> </w:t>
      </w:r>
      <w:r>
        <w:t>oświadcza,</w:t>
      </w:r>
      <w:r>
        <w:rPr>
          <w:spacing w:val="-1"/>
        </w:rPr>
        <w:t xml:space="preserve"> </w:t>
      </w:r>
      <w:r>
        <w:t>że:</w:t>
      </w:r>
    </w:p>
    <w:p w14:paraId="2DB1604F" w14:textId="77777777" w:rsidR="00626B8F" w:rsidRDefault="00626B8F" w:rsidP="00626B8F">
      <w:pPr>
        <w:pStyle w:val="Akapitzlist"/>
        <w:numPr>
          <w:ilvl w:val="2"/>
          <w:numId w:val="9"/>
        </w:numPr>
        <w:tabs>
          <w:tab w:val="left" w:pos="2127"/>
        </w:tabs>
        <w:spacing w:line="276" w:lineRule="auto"/>
        <w:ind w:left="1560" w:right="209"/>
      </w:pPr>
      <w:r>
        <w:t>nie podlega wykluczeniu z postępowania na podstawie art. 5k rozporządzenia</w:t>
      </w:r>
      <w:r>
        <w:rPr>
          <w:spacing w:val="1"/>
        </w:rPr>
        <w:t xml:space="preserve"> </w:t>
      </w:r>
      <w:r>
        <w:t>Rady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833/2014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lipca</w:t>
      </w:r>
      <w:r>
        <w:rPr>
          <w:spacing w:val="1"/>
        </w:rPr>
        <w:t xml:space="preserve"> </w:t>
      </w:r>
      <w:r>
        <w:t>2014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dotyczącego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ograniczających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działaniami</w:t>
      </w:r>
      <w:r>
        <w:rPr>
          <w:spacing w:val="1"/>
        </w:rPr>
        <w:t xml:space="preserve"> </w:t>
      </w:r>
      <w:r>
        <w:t>Rosji</w:t>
      </w:r>
      <w:r>
        <w:rPr>
          <w:spacing w:val="1"/>
        </w:rPr>
        <w:t xml:space="preserve"> </w:t>
      </w:r>
      <w:r>
        <w:t>destabilizującymi</w:t>
      </w:r>
      <w:r>
        <w:rPr>
          <w:spacing w:val="1"/>
        </w:rPr>
        <w:t xml:space="preserve"> </w:t>
      </w:r>
      <w:r>
        <w:t>sytuację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Ukrainie</w:t>
      </w:r>
      <w:r>
        <w:rPr>
          <w:spacing w:val="-9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Urz.</w:t>
      </w:r>
      <w:r>
        <w:rPr>
          <w:spacing w:val="-9"/>
        </w:rPr>
        <w:t xml:space="preserve"> </w:t>
      </w:r>
      <w:r>
        <w:t>UE</w:t>
      </w:r>
      <w:r>
        <w:rPr>
          <w:spacing w:val="-8"/>
        </w:rPr>
        <w:t xml:space="preserve"> </w:t>
      </w:r>
      <w:r>
        <w:t>nr</w:t>
      </w:r>
      <w:r>
        <w:rPr>
          <w:spacing w:val="-12"/>
        </w:rPr>
        <w:t xml:space="preserve"> </w:t>
      </w:r>
      <w:r>
        <w:t>L</w:t>
      </w:r>
      <w:r>
        <w:rPr>
          <w:spacing w:val="-7"/>
        </w:rPr>
        <w:t xml:space="preserve"> </w:t>
      </w:r>
      <w:r>
        <w:t>229</w:t>
      </w:r>
      <w:r>
        <w:rPr>
          <w:spacing w:val="-8"/>
        </w:rPr>
        <w:t xml:space="preserve"> </w:t>
      </w:r>
      <w:r>
        <w:t>z</w:t>
      </w:r>
      <w:r>
        <w:rPr>
          <w:spacing w:val="-11"/>
        </w:rPr>
        <w:t xml:space="preserve"> </w:t>
      </w:r>
      <w:r>
        <w:t>31.7.2014,</w:t>
      </w:r>
      <w:r>
        <w:rPr>
          <w:spacing w:val="-6"/>
        </w:rPr>
        <w:t xml:space="preserve"> </w:t>
      </w:r>
      <w:r>
        <w:t>str.</w:t>
      </w:r>
      <w:r>
        <w:rPr>
          <w:spacing w:val="-12"/>
        </w:rPr>
        <w:t xml:space="preserve"> </w:t>
      </w:r>
      <w:r>
        <w:t>1;</w:t>
      </w:r>
      <w:r>
        <w:rPr>
          <w:spacing w:val="-7"/>
        </w:rPr>
        <w:t xml:space="preserve"> </w:t>
      </w:r>
      <w:r>
        <w:t>dalej:</w:t>
      </w:r>
      <w:r>
        <w:rPr>
          <w:spacing w:val="-9"/>
        </w:rPr>
        <w:t xml:space="preserve"> </w:t>
      </w:r>
      <w:r>
        <w:t>rozporządzenie</w:t>
      </w:r>
      <w:r>
        <w:rPr>
          <w:spacing w:val="-10"/>
        </w:rPr>
        <w:t xml:space="preserve"> </w:t>
      </w:r>
      <w:r>
        <w:t>833/2014),</w:t>
      </w:r>
      <w:r>
        <w:rPr>
          <w:spacing w:val="-47"/>
        </w:rPr>
        <w:t xml:space="preserve"> </w:t>
      </w:r>
      <w:r>
        <w:t>w brzmieniu nadanym rozporządzeniem Rady (UE) 2022/576 w sprawie zmiany</w:t>
      </w:r>
      <w:r>
        <w:rPr>
          <w:spacing w:val="1"/>
        </w:rPr>
        <w:t xml:space="preserve"> </w:t>
      </w:r>
      <w:r>
        <w:t>rozporządzenia</w:t>
      </w:r>
      <w:r>
        <w:rPr>
          <w:spacing w:val="1"/>
        </w:rPr>
        <w:t xml:space="preserve"> </w:t>
      </w:r>
      <w:r>
        <w:t>(UE)</w:t>
      </w:r>
      <w:r>
        <w:rPr>
          <w:spacing w:val="1"/>
        </w:rPr>
        <w:t xml:space="preserve"> </w:t>
      </w:r>
      <w:r>
        <w:t>nr</w:t>
      </w:r>
      <w:r>
        <w:rPr>
          <w:spacing w:val="1"/>
        </w:rPr>
        <w:t xml:space="preserve"> </w:t>
      </w:r>
      <w:r>
        <w:t>833/2014</w:t>
      </w:r>
      <w:r>
        <w:rPr>
          <w:spacing w:val="1"/>
        </w:rPr>
        <w:t xml:space="preserve"> </w:t>
      </w:r>
      <w:r>
        <w:t>dotyczącego</w:t>
      </w:r>
      <w:r>
        <w:rPr>
          <w:spacing w:val="1"/>
        </w:rPr>
        <w:t xml:space="preserve"> </w:t>
      </w:r>
      <w:r>
        <w:t>środków</w:t>
      </w:r>
      <w:r>
        <w:rPr>
          <w:spacing w:val="1"/>
        </w:rPr>
        <w:t xml:space="preserve"> </w:t>
      </w:r>
      <w:r>
        <w:t>ograniczających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 z działaniami Rosji destabilizującymi sytuację na Ukrainie (Dz. Urz. UE nr</w:t>
      </w:r>
      <w:r>
        <w:rPr>
          <w:spacing w:val="1"/>
        </w:rPr>
        <w:t xml:space="preserve"> </w:t>
      </w:r>
      <w:r>
        <w:t>L 111</w:t>
      </w:r>
      <w:r>
        <w:rPr>
          <w:spacing w:val="-1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8.4.2022,</w:t>
      </w:r>
      <w:r>
        <w:rPr>
          <w:spacing w:val="1"/>
        </w:rPr>
        <w:t xml:space="preserve"> </w:t>
      </w:r>
      <w:r>
        <w:t>str.</w:t>
      </w:r>
      <w:r>
        <w:rPr>
          <w:spacing w:val="-2"/>
        </w:rPr>
        <w:t xml:space="preserve"> </w:t>
      </w:r>
      <w:r>
        <w:t>1; dalej:</w:t>
      </w:r>
      <w:r>
        <w:rPr>
          <w:spacing w:val="1"/>
        </w:rPr>
        <w:t xml:space="preserve"> </w:t>
      </w:r>
      <w:r>
        <w:t>rozporządzenie</w:t>
      </w:r>
      <w:r>
        <w:rPr>
          <w:spacing w:val="-2"/>
        </w:rPr>
        <w:t xml:space="preserve"> </w:t>
      </w:r>
      <w:r>
        <w:t>2022/576);</w:t>
      </w:r>
    </w:p>
    <w:p w14:paraId="08C8878D" w14:textId="77777777" w:rsidR="00626B8F" w:rsidRDefault="00626B8F" w:rsidP="00626B8F">
      <w:pPr>
        <w:pStyle w:val="Akapitzlist"/>
        <w:numPr>
          <w:ilvl w:val="2"/>
          <w:numId w:val="9"/>
        </w:numPr>
        <w:tabs>
          <w:tab w:val="left" w:pos="2127"/>
        </w:tabs>
        <w:spacing w:line="276" w:lineRule="auto"/>
        <w:ind w:left="1560" w:right="208"/>
      </w:pPr>
      <w:r>
        <w:t>nie zachodzą w stosunku do niego przesłanki wykluczenia z postępowania na</w:t>
      </w:r>
      <w:r>
        <w:rPr>
          <w:spacing w:val="1"/>
        </w:rPr>
        <w:t xml:space="preserve"> </w:t>
      </w:r>
      <w:r>
        <w:t>podstawie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7</w:t>
      </w:r>
      <w:r>
        <w:rPr>
          <w:spacing w:val="1"/>
        </w:rPr>
        <w:t xml:space="preserve"> </w:t>
      </w:r>
      <w:r>
        <w:t>ust.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ustawy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dnia</w:t>
      </w:r>
      <w:r>
        <w:rPr>
          <w:spacing w:val="1"/>
        </w:rPr>
        <w:t xml:space="preserve"> </w:t>
      </w:r>
      <w:r>
        <w:t>13</w:t>
      </w:r>
      <w:r>
        <w:rPr>
          <w:spacing w:val="1"/>
        </w:rPr>
        <w:t xml:space="preserve"> </w:t>
      </w:r>
      <w:r>
        <w:t>kwietnia</w:t>
      </w:r>
      <w:r>
        <w:rPr>
          <w:spacing w:val="1"/>
        </w:rPr>
        <w:t xml:space="preserve"> </w:t>
      </w:r>
      <w:r>
        <w:t>2022</w:t>
      </w:r>
      <w:r>
        <w:rPr>
          <w:spacing w:val="1"/>
        </w:rPr>
        <w:t xml:space="preserve"> </w:t>
      </w:r>
      <w:r>
        <w:t>r.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szczególnych</w:t>
      </w:r>
      <w:r>
        <w:rPr>
          <w:spacing w:val="1"/>
        </w:rPr>
        <w:t xml:space="preserve"> </w:t>
      </w:r>
      <w:r>
        <w:t>rozwiązaniach w zakresie przeciwdziałania wspieraniu agresji na Ukrainę oraz</w:t>
      </w:r>
      <w:r>
        <w:rPr>
          <w:spacing w:val="1"/>
        </w:rPr>
        <w:t xml:space="preserve"> </w:t>
      </w:r>
      <w:r>
        <w:t>służących</w:t>
      </w:r>
      <w:r>
        <w:rPr>
          <w:spacing w:val="-3"/>
        </w:rPr>
        <w:t xml:space="preserve"> </w:t>
      </w:r>
      <w:r>
        <w:t>ochronie</w:t>
      </w:r>
      <w:r>
        <w:rPr>
          <w:spacing w:val="-1"/>
        </w:rPr>
        <w:t xml:space="preserve"> </w:t>
      </w:r>
      <w:r>
        <w:t>bezpieczeństwa narodowego</w:t>
      </w:r>
      <w:r>
        <w:rPr>
          <w:spacing w:val="1"/>
        </w:rPr>
        <w:t xml:space="preserve"> </w:t>
      </w:r>
      <w:r>
        <w:t>(Dz.</w:t>
      </w:r>
      <w:r>
        <w:rPr>
          <w:spacing w:val="-2"/>
        </w:rPr>
        <w:t xml:space="preserve"> </w:t>
      </w:r>
      <w:r>
        <w:t>U.</w:t>
      </w:r>
      <w:r>
        <w:rPr>
          <w:spacing w:val="-1"/>
        </w:rPr>
        <w:t xml:space="preserve"> </w:t>
      </w:r>
      <w:r>
        <w:t>poz. 835);</w:t>
      </w:r>
    </w:p>
    <w:p w14:paraId="1004DF54" w14:textId="77777777" w:rsidR="00626B8F" w:rsidRDefault="00626B8F" w:rsidP="00626B8F">
      <w:pPr>
        <w:pStyle w:val="Akapitzlist"/>
        <w:numPr>
          <w:ilvl w:val="2"/>
          <w:numId w:val="9"/>
        </w:numPr>
        <w:tabs>
          <w:tab w:val="left" w:pos="2127"/>
        </w:tabs>
        <w:spacing w:line="276" w:lineRule="auto"/>
        <w:ind w:left="1560" w:right="211"/>
      </w:pPr>
      <w:r>
        <w:t xml:space="preserve">wszystkie  </w:t>
      </w:r>
      <w:r>
        <w:rPr>
          <w:spacing w:val="15"/>
        </w:rPr>
        <w:t xml:space="preserve"> </w:t>
      </w:r>
      <w:r>
        <w:t xml:space="preserve">informacje  </w:t>
      </w:r>
      <w:r>
        <w:rPr>
          <w:spacing w:val="16"/>
        </w:rPr>
        <w:t xml:space="preserve"> </w:t>
      </w:r>
      <w:r>
        <w:t xml:space="preserve">podane  </w:t>
      </w:r>
      <w:r>
        <w:rPr>
          <w:spacing w:val="15"/>
        </w:rPr>
        <w:t xml:space="preserve"> </w:t>
      </w:r>
      <w:r>
        <w:t xml:space="preserve">w  </w:t>
      </w:r>
      <w:r>
        <w:rPr>
          <w:spacing w:val="15"/>
        </w:rPr>
        <w:t xml:space="preserve"> </w:t>
      </w:r>
      <w:r>
        <w:t xml:space="preserve">powyższych  </w:t>
      </w:r>
      <w:r>
        <w:rPr>
          <w:spacing w:val="14"/>
        </w:rPr>
        <w:t xml:space="preserve"> </w:t>
      </w:r>
      <w:r>
        <w:t xml:space="preserve">oświadczeniach  </w:t>
      </w:r>
      <w:r>
        <w:rPr>
          <w:spacing w:val="13"/>
        </w:rPr>
        <w:t xml:space="preserve"> </w:t>
      </w:r>
      <w:r>
        <w:t xml:space="preserve">są  </w:t>
      </w:r>
      <w:r>
        <w:rPr>
          <w:spacing w:val="15"/>
        </w:rPr>
        <w:t xml:space="preserve"> </w:t>
      </w:r>
      <w:r>
        <w:t xml:space="preserve">aktualne </w:t>
      </w:r>
      <w:r>
        <w:rPr>
          <w:spacing w:val="-48"/>
        </w:rPr>
        <w:t xml:space="preserve">  </w:t>
      </w:r>
      <w:r>
        <w:rPr>
          <w:spacing w:val="-1"/>
        </w:rPr>
        <w:t>i</w:t>
      </w:r>
      <w:r>
        <w:rPr>
          <w:spacing w:val="-10"/>
        </w:rPr>
        <w:t xml:space="preserve"> </w:t>
      </w:r>
      <w:r>
        <w:rPr>
          <w:spacing w:val="-1"/>
        </w:rPr>
        <w:t>zgodne</w:t>
      </w:r>
      <w:r>
        <w:rPr>
          <w:spacing w:val="-11"/>
        </w:rPr>
        <w:t xml:space="preserve"> </w:t>
      </w:r>
      <w:r>
        <w:rPr>
          <w:spacing w:val="-1"/>
        </w:rPr>
        <w:t>z</w:t>
      </w:r>
      <w:r>
        <w:rPr>
          <w:spacing w:val="-10"/>
        </w:rPr>
        <w:t xml:space="preserve"> </w:t>
      </w:r>
      <w:r>
        <w:rPr>
          <w:spacing w:val="-1"/>
        </w:rPr>
        <w:t>prawdą</w:t>
      </w:r>
      <w:r>
        <w:rPr>
          <w:spacing w:val="-15"/>
        </w:rPr>
        <w:t xml:space="preserve"> </w:t>
      </w:r>
      <w:r>
        <w:t>oraz</w:t>
      </w:r>
      <w:r>
        <w:rPr>
          <w:spacing w:val="-11"/>
        </w:rPr>
        <w:t xml:space="preserve"> </w:t>
      </w:r>
      <w:r>
        <w:t>zostały</w:t>
      </w:r>
      <w:r>
        <w:rPr>
          <w:spacing w:val="-10"/>
        </w:rPr>
        <w:t xml:space="preserve"> </w:t>
      </w:r>
      <w:r>
        <w:t>przedstawione</w:t>
      </w:r>
      <w:r>
        <w:rPr>
          <w:spacing w:val="-11"/>
        </w:rPr>
        <w:t xml:space="preserve"> </w:t>
      </w:r>
      <w:r>
        <w:t>z</w:t>
      </w:r>
      <w:r>
        <w:rPr>
          <w:spacing w:val="-10"/>
        </w:rPr>
        <w:t xml:space="preserve"> </w:t>
      </w:r>
      <w:r>
        <w:t>pełną</w:t>
      </w:r>
      <w:r>
        <w:rPr>
          <w:spacing w:val="-12"/>
        </w:rPr>
        <w:t xml:space="preserve"> </w:t>
      </w:r>
      <w:r>
        <w:t>świadomością</w:t>
      </w:r>
      <w:r>
        <w:rPr>
          <w:spacing w:val="-11"/>
        </w:rPr>
        <w:t xml:space="preserve"> </w:t>
      </w:r>
      <w:r>
        <w:t xml:space="preserve">konsekwencji </w:t>
      </w:r>
      <w:r>
        <w:rPr>
          <w:spacing w:val="-47"/>
        </w:rPr>
        <w:t xml:space="preserve"> </w:t>
      </w:r>
      <w:r>
        <w:t>wprowadzenia</w:t>
      </w:r>
      <w:r>
        <w:rPr>
          <w:spacing w:val="1"/>
        </w:rPr>
        <w:t xml:space="preserve"> </w:t>
      </w:r>
      <w:r>
        <w:t>Zamawiającego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błąd</w:t>
      </w:r>
      <w:r>
        <w:rPr>
          <w:spacing w:val="1"/>
        </w:rPr>
        <w:t xml:space="preserve"> </w:t>
      </w:r>
      <w:r>
        <w:t>przy</w:t>
      </w:r>
      <w:r>
        <w:rPr>
          <w:spacing w:val="1"/>
        </w:rPr>
        <w:t xml:space="preserve"> </w:t>
      </w:r>
      <w:r>
        <w:t>przedstawianiu</w:t>
      </w:r>
      <w:r>
        <w:rPr>
          <w:spacing w:val="1"/>
        </w:rPr>
        <w:t xml:space="preserve"> </w:t>
      </w:r>
      <w:r>
        <w:t>informacji.</w:t>
      </w:r>
      <w:r>
        <w:rPr>
          <w:spacing w:val="1"/>
        </w:rPr>
        <w:t xml:space="preserve"> </w:t>
      </w:r>
      <w:r>
        <w:t>Jednocześnie</w:t>
      </w:r>
      <w:r>
        <w:rPr>
          <w:spacing w:val="1"/>
        </w:rPr>
        <w:t xml:space="preserve"> </w:t>
      </w:r>
      <w:r>
        <w:t>zobowiązuje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niezwłocznego</w:t>
      </w:r>
      <w:r>
        <w:rPr>
          <w:spacing w:val="1"/>
        </w:rPr>
        <w:t xml:space="preserve"> </w:t>
      </w:r>
      <w:r>
        <w:t>przekazania</w:t>
      </w:r>
      <w:r>
        <w:rPr>
          <w:spacing w:val="1"/>
        </w:rPr>
        <w:t xml:space="preserve"> </w:t>
      </w:r>
      <w:r>
        <w:t>Zamawiającemu</w:t>
      </w:r>
      <w:r>
        <w:rPr>
          <w:spacing w:val="-47"/>
        </w:rPr>
        <w:t xml:space="preserve"> </w:t>
      </w:r>
      <w:r>
        <w:t>aktualizacji</w:t>
      </w:r>
      <w:r>
        <w:rPr>
          <w:spacing w:val="1"/>
        </w:rPr>
        <w:t xml:space="preserve"> </w:t>
      </w:r>
      <w:r>
        <w:lastRenderedPageBreak/>
        <w:t>powyższych</w:t>
      </w:r>
      <w:r>
        <w:rPr>
          <w:spacing w:val="1"/>
        </w:rPr>
        <w:t xml:space="preserve"> </w:t>
      </w:r>
      <w:r>
        <w:t>oświadczeń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przypadku</w:t>
      </w:r>
      <w:r>
        <w:rPr>
          <w:spacing w:val="1"/>
        </w:rPr>
        <w:t xml:space="preserve"> </w:t>
      </w:r>
      <w:r>
        <w:t>jakichkolwiek</w:t>
      </w:r>
      <w:r>
        <w:rPr>
          <w:spacing w:val="1"/>
        </w:rPr>
        <w:t xml:space="preserve"> </w:t>
      </w:r>
      <w:r>
        <w:t>zmian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 xml:space="preserve">tym </w:t>
      </w:r>
      <w:r>
        <w:rPr>
          <w:spacing w:val="-47"/>
        </w:rPr>
        <w:t xml:space="preserve">      </w:t>
      </w:r>
      <w:r>
        <w:t>zakresie.</w:t>
      </w:r>
    </w:p>
    <w:p w14:paraId="25F84859" w14:textId="77777777" w:rsidR="00626B8F" w:rsidRDefault="00626B8F" w:rsidP="00626B8F">
      <w:pPr>
        <w:pStyle w:val="Akapitzlist"/>
        <w:numPr>
          <w:ilvl w:val="1"/>
          <w:numId w:val="7"/>
        </w:numPr>
        <w:spacing w:line="276" w:lineRule="auto"/>
        <w:ind w:left="851" w:right="210"/>
      </w:pPr>
      <w:r>
        <w:t>Wykonawca</w:t>
      </w:r>
      <w:r>
        <w:rPr>
          <w:spacing w:val="-5"/>
        </w:rPr>
        <w:t xml:space="preserve"> </w:t>
      </w:r>
      <w:r>
        <w:t>oświadcza,</w:t>
      </w:r>
      <w:r>
        <w:rPr>
          <w:spacing w:val="-5"/>
        </w:rPr>
        <w:t xml:space="preserve"> </w:t>
      </w:r>
      <w:r>
        <w:t>że</w:t>
      </w:r>
      <w:r>
        <w:rPr>
          <w:spacing w:val="-7"/>
        </w:rPr>
        <w:t xml:space="preserve"> </w:t>
      </w:r>
      <w:r>
        <w:t>nie</w:t>
      </w:r>
      <w:r>
        <w:rPr>
          <w:spacing w:val="-6"/>
        </w:rPr>
        <w:t xml:space="preserve"> </w:t>
      </w:r>
      <w:r>
        <w:t>jest</w:t>
      </w:r>
      <w:r>
        <w:rPr>
          <w:spacing w:val="-4"/>
        </w:rPr>
        <w:t xml:space="preserve"> </w:t>
      </w:r>
      <w:r>
        <w:t>powiązany</w:t>
      </w:r>
      <w:r>
        <w:rPr>
          <w:spacing w:val="-7"/>
        </w:rPr>
        <w:t xml:space="preserve"> </w:t>
      </w:r>
      <w:r>
        <w:t>osobowo</w:t>
      </w:r>
      <w:r>
        <w:rPr>
          <w:spacing w:val="-4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kapitałowo</w:t>
      </w:r>
      <w:r>
        <w:rPr>
          <w:spacing w:val="-4"/>
        </w:rPr>
        <w:t xml:space="preserve"> </w:t>
      </w:r>
      <w:r>
        <w:t>z</w:t>
      </w:r>
      <w:r>
        <w:rPr>
          <w:spacing w:val="-6"/>
        </w:rPr>
        <w:t xml:space="preserve"> </w:t>
      </w:r>
      <w:r>
        <w:t>Zamawiającym.</w:t>
      </w:r>
      <w:r>
        <w:rPr>
          <w:spacing w:val="-5"/>
        </w:rPr>
        <w:t xml:space="preserve"> </w:t>
      </w:r>
      <w:r>
        <w:t>Przez</w:t>
      </w:r>
      <w:r>
        <w:rPr>
          <w:spacing w:val="-48"/>
        </w:rPr>
        <w:t xml:space="preserve"> </w:t>
      </w:r>
      <w:r>
        <w:t>powiązanie</w:t>
      </w:r>
      <w:r>
        <w:rPr>
          <w:spacing w:val="1"/>
        </w:rPr>
        <w:t xml:space="preserve"> </w:t>
      </w:r>
      <w:r>
        <w:t>osobowe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kapitałowe</w:t>
      </w:r>
      <w:r>
        <w:rPr>
          <w:spacing w:val="1"/>
        </w:rPr>
        <w:t xml:space="preserve"> </w:t>
      </w:r>
      <w:r>
        <w:t>rozumie</w:t>
      </w:r>
      <w:r>
        <w:rPr>
          <w:spacing w:val="1"/>
        </w:rPr>
        <w:t xml:space="preserve"> </w:t>
      </w:r>
      <w:r>
        <w:t>się</w:t>
      </w:r>
      <w:r>
        <w:rPr>
          <w:spacing w:val="1"/>
        </w:rPr>
        <w:t xml:space="preserve"> </w:t>
      </w:r>
      <w:r>
        <w:t>wzajemne</w:t>
      </w:r>
      <w:r>
        <w:rPr>
          <w:spacing w:val="1"/>
        </w:rPr>
        <w:t xml:space="preserve"> </w:t>
      </w:r>
      <w:r>
        <w:t>powiązania</w:t>
      </w:r>
      <w:r>
        <w:rPr>
          <w:spacing w:val="1"/>
        </w:rPr>
        <w:t xml:space="preserve"> </w:t>
      </w:r>
      <w:r>
        <w:t>pomiędzy</w:t>
      </w:r>
      <w:r>
        <w:rPr>
          <w:spacing w:val="1"/>
        </w:rPr>
        <w:t xml:space="preserve"> </w:t>
      </w:r>
      <w:r>
        <w:t>Zamawiającym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osobami</w:t>
      </w:r>
      <w:r>
        <w:rPr>
          <w:spacing w:val="1"/>
        </w:rPr>
        <w:t xml:space="preserve"> </w:t>
      </w:r>
      <w:r>
        <w:t>uprawnionymi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zaciągania</w:t>
      </w:r>
      <w:r>
        <w:rPr>
          <w:spacing w:val="1"/>
        </w:rPr>
        <w:t xml:space="preserve"> </w:t>
      </w:r>
      <w:r>
        <w:t>zobowiązań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imieniu</w:t>
      </w:r>
      <w:r>
        <w:rPr>
          <w:spacing w:val="1"/>
        </w:rPr>
        <w:t xml:space="preserve"> </w:t>
      </w:r>
      <w:r>
        <w:t>Zamawiającego lub osobami wykonującymi w imieniu Zamawiającego czynności związanych z</w:t>
      </w:r>
      <w:r>
        <w:rPr>
          <w:spacing w:val="-47"/>
        </w:rPr>
        <w:t xml:space="preserve"> </w:t>
      </w:r>
      <w:r>
        <w:t>przygotowaniem</w:t>
      </w:r>
      <w:r>
        <w:rPr>
          <w:spacing w:val="1"/>
        </w:rPr>
        <w:t xml:space="preserve"> </w:t>
      </w:r>
      <w:r>
        <w:t>i przeprowadzeniem procedury wyboru Wykonawcy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Wykonawcą,</w:t>
      </w:r>
      <w:r>
        <w:rPr>
          <w:spacing w:val="1"/>
        </w:rPr>
        <w:t xml:space="preserve"> </w:t>
      </w:r>
      <w:r>
        <w:t>polegające</w:t>
      </w:r>
      <w:r>
        <w:rPr>
          <w:spacing w:val="-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szczególności</w:t>
      </w:r>
      <w:r>
        <w:rPr>
          <w:spacing w:val="-2"/>
        </w:rPr>
        <w:t xml:space="preserve"> </w:t>
      </w:r>
      <w:r>
        <w:t>na:</w:t>
      </w:r>
    </w:p>
    <w:p w14:paraId="40FC45F7" w14:textId="77777777" w:rsidR="00626B8F" w:rsidRDefault="00626B8F" w:rsidP="00626B8F">
      <w:pPr>
        <w:pStyle w:val="Akapitzlist"/>
        <w:numPr>
          <w:ilvl w:val="0"/>
          <w:numId w:val="6"/>
        </w:numPr>
        <w:spacing w:line="276" w:lineRule="auto"/>
        <w:ind w:left="1560" w:right="212"/>
      </w:pPr>
      <w:r>
        <w:t>uczestniczeniu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spółce</w:t>
      </w:r>
      <w:r>
        <w:rPr>
          <w:spacing w:val="1"/>
        </w:rPr>
        <w:t xml:space="preserve"> </w:t>
      </w:r>
      <w:r>
        <w:t>jako</w:t>
      </w:r>
      <w:r>
        <w:rPr>
          <w:spacing w:val="1"/>
        </w:rPr>
        <w:t xml:space="preserve"> </w:t>
      </w:r>
      <w:r>
        <w:t>wspólnik</w:t>
      </w:r>
      <w:r>
        <w:rPr>
          <w:spacing w:val="1"/>
        </w:rPr>
        <w:t xml:space="preserve"> </w:t>
      </w:r>
      <w:r>
        <w:t>spółki</w:t>
      </w:r>
      <w:r>
        <w:rPr>
          <w:spacing w:val="1"/>
        </w:rPr>
        <w:t xml:space="preserve"> </w:t>
      </w:r>
      <w:r>
        <w:t>cywilnej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spółki</w:t>
      </w:r>
      <w:r>
        <w:rPr>
          <w:spacing w:val="1"/>
        </w:rPr>
        <w:t xml:space="preserve"> </w:t>
      </w:r>
      <w:r>
        <w:t>osobowej,</w:t>
      </w:r>
      <w:r>
        <w:rPr>
          <w:spacing w:val="1"/>
        </w:rPr>
        <w:t xml:space="preserve"> </w:t>
      </w:r>
      <w:r>
        <w:t>posiadaniu co najmniej 10% udziałów lub akcji, pełnieniu funkcji członka organu</w:t>
      </w:r>
      <w:r>
        <w:rPr>
          <w:spacing w:val="1"/>
        </w:rPr>
        <w:t xml:space="preserve"> </w:t>
      </w:r>
      <w:r>
        <w:t>nadzorczego lub</w:t>
      </w:r>
      <w:r>
        <w:rPr>
          <w:spacing w:val="-1"/>
        </w:rPr>
        <w:t xml:space="preserve"> </w:t>
      </w:r>
      <w:r>
        <w:t>zarządzającego,</w:t>
      </w:r>
      <w:r>
        <w:rPr>
          <w:spacing w:val="-1"/>
        </w:rPr>
        <w:t xml:space="preserve"> </w:t>
      </w:r>
      <w:r>
        <w:t>prokurenta, pełnomocnika,</w:t>
      </w:r>
    </w:p>
    <w:p w14:paraId="2914E116" w14:textId="77777777" w:rsidR="00626B8F" w:rsidRDefault="00626B8F" w:rsidP="00626B8F">
      <w:pPr>
        <w:pStyle w:val="Akapitzlist"/>
        <w:numPr>
          <w:ilvl w:val="0"/>
          <w:numId w:val="6"/>
        </w:numPr>
        <w:spacing w:line="276" w:lineRule="auto"/>
        <w:ind w:left="1560" w:right="208"/>
      </w:pPr>
      <w:r>
        <w:t>pozostawaniu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związku</w:t>
      </w:r>
      <w:r>
        <w:rPr>
          <w:spacing w:val="1"/>
        </w:rPr>
        <w:t xml:space="preserve"> </w:t>
      </w:r>
      <w:r>
        <w:t>małżeńskim,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pokrewieństwa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powinowactwa w linii prostej, pokrewieństwa lub powinowactwa w linii bocznej</w:t>
      </w:r>
      <w:r>
        <w:rPr>
          <w:spacing w:val="1"/>
        </w:rPr>
        <w:t xml:space="preserve"> </w:t>
      </w:r>
      <w:r>
        <w:t>do drugiego stopnia lub związaniu z tytułu przysposobienia, opieki lub kurateli</w:t>
      </w:r>
      <w:r>
        <w:rPr>
          <w:spacing w:val="1"/>
        </w:rPr>
        <w:t xml:space="preserve"> </w:t>
      </w:r>
      <w:r>
        <w:t>albo pozostawaniu we wspólnym pożyciu z wykonawcą, jego zastępcą prawnym</w:t>
      </w:r>
      <w:r>
        <w:rPr>
          <w:spacing w:val="1"/>
        </w:rPr>
        <w:t xml:space="preserve"> </w:t>
      </w:r>
      <w:r>
        <w:t>lub członkami organów zarządzających lub organów nadzorczych wykonawców</w:t>
      </w:r>
      <w:r>
        <w:rPr>
          <w:spacing w:val="1"/>
        </w:rPr>
        <w:t xml:space="preserve"> </w:t>
      </w:r>
      <w:r>
        <w:t>ubiegających</w:t>
      </w:r>
      <w:r>
        <w:rPr>
          <w:spacing w:val="-1"/>
        </w:rPr>
        <w:t xml:space="preserve"> </w:t>
      </w:r>
      <w:r>
        <w:t>się</w:t>
      </w:r>
      <w:r>
        <w:rPr>
          <w:spacing w:val="-2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 zamówienia,</w:t>
      </w:r>
    </w:p>
    <w:p w14:paraId="210BBFFE" w14:textId="77777777" w:rsidR="00626B8F" w:rsidRDefault="00626B8F" w:rsidP="00626B8F">
      <w:pPr>
        <w:pStyle w:val="Akapitzlist"/>
        <w:numPr>
          <w:ilvl w:val="0"/>
          <w:numId w:val="6"/>
        </w:numPr>
        <w:spacing w:line="276" w:lineRule="auto"/>
        <w:ind w:left="1560" w:right="210"/>
      </w:pPr>
      <w:r>
        <w:t>pozostawaniu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wykonawcą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takim</w:t>
      </w:r>
      <w:r>
        <w:rPr>
          <w:spacing w:val="1"/>
        </w:rPr>
        <w:t xml:space="preserve"> </w:t>
      </w:r>
      <w:r>
        <w:t>stosunku</w:t>
      </w:r>
      <w:r>
        <w:rPr>
          <w:spacing w:val="1"/>
        </w:rPr>
        <w:t xml:space="preserve"> </w:t>
      </w:r>
      <w:r>
        <w:t>prawnym</w:t>
      </w:r>
      <w:r>
        <w:rPr>
          <w:spacing w:val="1"/>
        </w:rPr>
        <w:t xml:space="preserve"> </w:t>
      </w:r>
      <w:r>
        <w:t>lub</w:t>
      </w:r>
      <w:r>
        <w:rPr>
          <w:spacing w:val="1"/>
        </w:rPr>
        <w:t xml:space="preserve"> </w:t>
      </w:r>
      <w:r>
        <w:t>faktycznym,</w:t>
      </w:r>
      <w:r>
        <w:rPr>
          <w:spacing w:val="1"/>
        </w:rPr>
        <w:t xml:space="preserve"> </w:t>
      </w:r>
      <w:r>
        <w:t>że</w:t>
      </w:r>
      <w:r>
        <w:rPr>
          <w:spacing w:val="1"/>
        </w:rPr>
        <w:t xml:space="preserve"> </w:t>
      </w:r>
      <w:r>
        <w:t>istnieje</w:t>
      </w:r>
      <w:r>
        <w:rPr>
          <w:spacing w:val="32"/>
        </w:rPr>
        <w:t xml:space="preserve"> </w:t>
      </w:r>
      <w:r>
        <w:t>uzasadniona</w:t>
      </w:r>
      <w:r>
        <w:rPr>
          <w:spacing w:val="31"/>
        </w:rPr>
        <w:t xml:space="preserve"> </w:t>
      </w:r>
      <w:r>
        <w:t>wątpliwość</w:t>
      </w:r>
      <w:r>
        <w:rPr>
          <w:spacing w:val="81"/>
        </w:rPr>
        <w:t xml:space="preserve"> </w:t>
      </w:r>
      <w:r>
        <w:t>co</w:t>
      </w:r>
      <w:r>
        <w:rPr>
          <w:spacing w:val="82"/>
        </w:rPr>
        <w:t xml:space="preserve"> </w:t>
      </w:r>
      <w:r>
        <w:t>do</w:t>
      </w:r>
      <w:r>
        <w:rPr>
          <w:spacing w:val="82"/>
        </w:rPr>
        <w:t xml:space="preserve"> </w:t>
      </w:r>
      <w:r>
        <w:t>ich</w:t>
      </w:r>
      <w:r>
        <w:rPr>
          <w:spacing w:val="79"/>
        </w:rPr>
        <w:t xml:space="preserve"> </w:t>
      </w:r>
      <w:r>
        <w:t>bezstronności</w:t>
      </w:r>
      <w:r>
        <w:rPr>
          <w:spacing w:val="82"/>
        </w:rPr>
        <w:t xml:space="preserve"> </w:t>
      </w:r>
      <w:r>
        <w:t>lub</w:t>
      </w:r>
      <w:r>
        <w:rPr>
          <w:spacing w:val="80"/>
        </w:rPr>
        <w:t xml:space="preserve"> </w:t>
      </w:r>
      <w:r>
        <w:t>niezależności w związku z</w:t>
      </w:r>
      <w:r>
        <w:rPr>
          <w:spacing w:val="-1"/>
        </w:rPr>
        <w:t xml:space="preserve"> </w:t>
      </w:r>
      <w:r>
        <w:t>postępowaniem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udzielenie</w:t>
      </w:r>
      <w:r>
        <w:rPr>
          <w:spacing w:val="-3"/>
        </w:rPr>
        <w:t xml:space="preserve"> </w:t>
      </w:r>
      <w:r>
        <w:t>zamówienia.</w:t>
      </w:r>
    </w:p>
    <w:p w14:paraId="571E05A7" w14:textId="77777777" w:rsidR="00B548AD" w:rsidRDefault="00B548AD" w:rsidP="00626B8F">
      <w:pPr>
        <w:pStyle w:val="Tekstpodstawowy"/>
        <w:spacing w:line="276" w:lineRule="auto"/>
        <w:ind w:left="0"/>
        <w:rPr>
          <w:sz w:val="19"/>
        </w:rPr>
      </w:pPr>
    </w:p>
    <w:p w14:paraId="40642C05" w14:textId="47DB8323" w:rsidR="00626B8F" w:rsidRPr="00626B8F" w:rsidRDefault="00626B8F" w:rsidP="00626B8F">
      <w:pPr>
        <w:pStyle w:val="Tekstpodstawowy"/>
        <w:spacing w:line="276" w:lineRule="auto"/>
        <w:ind w:left="0"/>
      </w:pPr>
      <w:r w:rsidRPr="00626B8F">
        <w:t>Załączniki:</w:t>
      </w:r>
    </w:p>
    <w:p w14:paraId="2932E00A" w14:textId="45141D92" w:rsidR="00B548AD" w:rsidRDefault="00626B8F" w:rsidP="00626B8F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</w:t>
      </w:r>
    </w:p>
    <w:p w14:paraId="2FBF386A" w14:textId="38247683" w:rsidR="00626B8F" w:rsidRDefault="00626B8F" w:rsidP="00626B8F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</w:t>
      </w:r>
    </w:p>
    <w:p w14:paraId="69E349D7" w14:textId="4A115C2B" w:rsidR="00626B8F" w:rsidRPr="00890FBA" w:rsidRDefault="00626B8F" w:rsidP="00626B8F">
      <w:pPr>
        <w:pStyle w:val="Tekstpodstawowy"/>
        <w:numPr>
          <w:ilvl w:val="0"/>
          <w:numId w:val="10"/>
        </w:numPr>
        <w:spacing w:line="276" w:lineRule="auto"/>
      </w:pPr>
      <w:r>
        <w:t>………………………………</w:t>
      </w:r>
    </w:p>
    <w:p w14:paraId="37C66801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</w:p>
    <w:p w14:paraId="5190BB64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</w:p>
    <w:p w14:paraId="3871BAAE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</w:p>
    <w:p w14:paraId="7E136665" w14:textId="77777777" w:rsidR="00B548AD" w:rsidRDefault="00B548AD" w:rsidP="00626B8F">
      <w:pPr>
        <w:pStyle w:val="Tekstpodstawowy"/>
        <w:tabs>
          <w:tab w:val="left" w:leader="dot" w:pos="4535"/>
        </w:tabs>
        <w:spacing w:line="276" w:lineRule="auto"/>
        <w:ind w:left="156"/>
      </w:pPr>
      <w:r>
        <w:t>Miejscowość</w:t>
      </w:r>
      <w:r>
        <w:rPr>
          <w:spacing w:val="-4"/>
        </w:rPr>
        <w:t xml:space="preserve"> </w:t>
      </w:r>
      <w:r>
        <w:t>………………………*,</w:t>
      </w:r>
      <w:r>
        <w:rPr>
          <w:spacing w:val="-2"/>
        </w:rPr>
        <w:t xml:space="preserve"> </w:t>
      </w:r>
      <w:r>
        <w:t>dnia</w:t>
      </w:r>
      <w:r>
        <w:rPr>
          <w:rFonts w:ascii="Times New Roman" w:hAnsi="Times New Roman"/>
        </w:rPr>
        <w:tab/>
      </w:r>
      <w:r>
        <w:t>*</w:t>
      </w:r>
      <w:r>
        <w:rPr>
          <w:spacing w:val="-10"/>
        </w:rPr>
        <w:t xml:space="preserve"> </w:t>
      </w:r>
      <w:r>
        <w:t>r.</w:t>
      </w:r>
    </w:p>
    <w:p w14:paraId="494C31F1" w14:textId="77777777" w:rsidR="00B548AD" w:rsidRDefault="00B548AD" w:rsidP="00626B8F">
      <w:pPr>
        <w:pStyle w:val="Tekstpodstawowy"/>
        <w:spacing w:line="276" w:lineRule="auto"/>
        <w:ind w:left="0"/>
        <w:rPr>
          <w:sz w:val="20"/>
        </w:rPr>
      </w:pPr>
    </w:p>
    <w:p w14:paraId="0B24D122" w14:textId="77777777" w:rsidR="00B548AD" w:rsidRDefault="00B548AD" w:rsidP="00626B8F">
      <w:pPr>
        <w:pStyle w:val="Tekstpodstawowy"/>
        <w:spacing w:line="276" w:lineRule="auto"/>
        <w:ind w:left="0"/>
        <w:rPr>
          <w:sz w:val="20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09ABE539" wp14:editId="2285636C">
                <wp:simplePos x="0" y="0"/>
                <wp:positionH relativeFrom="page">
                  <wp:posOffset>4434205</wp:posOffset>
                </wp:positionH>
                <wp:positionV relativeFrom="paragraph">
                  <wp:posOffset>187960</wp:posOffset>
                </wp:positionV>
                <wp:extent cx="2226945" cy="1270"/>
                <wp:effectExtent l="0" t="0" r="0" b="0"/>
                <wp:wrapTopAndBottom/>
                <wp:docPr id="1039836485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26945" cy="1270"/>
                        </a:xfrm>
                        <a:custGeom>
                          <a:avLst/>
                          <a:gdLst>
                            <a:gd name="T0" fmla="+- 0 6983 6983"/>
                            <a:gd name="T1" fmla="*/ T0 w 3507"/>
                            <a:gd name="T2" fmla="+- 0 10489 6983"/>
                            <a:gd name="T3" fmla="*/ T2 w 3507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07">
                              <a:moveTo>
                                <a:pt x="0" y="0"/>
                              </a:moveTo>
                              <a:lnTo>
                                <a:pt x="3506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F52131C" id="Freeform 2" o:spid="_x0000_s1026" style="position:absolute;margin-left:349.15pt;margin-top:14.8pt;width:175.3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" path="m,l3506,e" filled="f" strokeweight=".25317mm">
                <v:path arrowok="t" o:connecttype="custom" o:connectlocs="0,0;2226310,0" o:connectangles="0,0"/>
                <w10:wrap type="topAndBottom" anchorx="page"/>
              </v:shape>
            </w:pict>
          </mc:Fallback>
        </mc:AlternateContent>
      </w:r>
    </w:p>
    <w:p w14:paraId="1E77AC04" w14:textId="77777777" w:rsidR="00B548AD" w:rsidRDefault="00B548AD" w:rsidP="00626B8F">
      <w:pPr>
        <w:pStyle w:val="Tekstpodstawowy"/>
        <w:spacing w:line="276" w:lineRule="auto"/>
        <w:ind w:left="5739"/>
      </w:pPr>
      <w:r>
        <w:t>podpis</w:t>
      </w:r>
      <w:r>
        <w:rPr>
          <w:spacing w:val="-5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pieczęć</w:t>
      </w:r>
      <w:r>
        <w:rPr>
          <w:spacing w:val="-5"/>
        </w:rPr>
        <w:t xml:space="preserve"> </w:t>
      </w:r>
      <w:r>
        <w:t>wystawcy</w:t>
      </w:r>
      <w:r>
        <w:rPr>
          <w:spacing w:val="-7"/>
        </w:rPr>
        <w:t xml:space="preserve"> </w:t>
      </w:r>
      <w:r>
        <w:t>oferty*</w:t>
      </w:r>
    </w:p>
    <w:p w14:paraId="700EE4CD" w14:textId="77777777" w:rsidR="00B548AD" w:rsidRDefault="00B548AD" w:rsidP="00626B8F">
      <w:pPr>
        <w:pStyle w:val="Tekstpodstawowy"/>
        <w:spacing w:line="276" w:lineRule="auto"/>
        <w:ind w:left="156"/>
      </w:pPr>
      <w:r>
        <w:t>*dane</w:t>
      </w:r>
      <w:r>
        <w:rPr>
          <w:spacing w:val="-5"/>
        </w:rPr>
        <w:t xml:space="preserve"> </w:t>
      </w:r>
      <w:r>
        <w:t>obligatoryjne</w:t>
      </w:r>
    </w:p>
    <w:p w14:paraId="02E5E325" w14:textId="77777777" w:rsidR="00831A2D" w:rsidRDefault="00831A2D" w:rsidP="00626B8F">
      <w:pPr>
        <w:spacing w:line="276" w:lineRule="auto"/>
      </w:pPr>
    </w:p>
    <w:sectPr w:rsidR="00831A2D" w:rsidSect="00626B8F">
      <w:pgSz w:w="11910" w:h="16840"/>
      <w:pgMar w:top="1360" w:right="1200" w:bottom="1134" w:left="1260" w:header="708" w:footer="708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3B25407" w16cex:dateUtc="2024-10-31T09:2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2AC337BD" w16cid:durableId="63B2540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9EBD57" w14:textId="77777777" w:rsidR="003B5126" w:rsidRDefault="003B5126" w:rsidP="00626B8F">
      <w:r>
        <w:separator/>
      </w:r>
    </w:p>
  </w:endnote>
  <w:endnote w:type="continuationSeparator" w:id="0">
    <w:p w14:paraId="5F525D69" w14:textId="77777777" w:rsidR="003B5126" w:rsidRDefault="003B5126" w:rsidP="00626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A65835" w14:textId="77777777" w:rsidR="003B5126" w:rsidRDefault="003B5126" w:rsidP="00626B8F">
      <w:r>
        <w:separator/>
      </w:r>
    </w:p>
  </w:footnote>
  <w:footnote w:type="continuationSeparator" w:id="0">
    <w:p w14:paraId="40390B89" w14:textId="77777777" w:rsidR="003B5126" w:rsidRDefault="003B5126" w:rsidP="00626B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4E25D5"/>
    <w:multiLevelType w:val="hybridMultilevel"/>
    <w:tmpl w:val="470C29E8"/>
    <w:lvl w:ilvl="0" w:tplc="358A5CA2">
      <w:start w:val="1"/>
      <w:numFmt w:val="lowerLetter"/>
      <w:lvlText w:val="%1."/>
      <w:lvlJc w:val="left"/>
      <w:pPr>
        <w:ind w:left="1353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0CA687A8">
      <w:numFmt w:val="bullet"/>
      <w:lvlText w:val="•"/>
      <w:lvlJc w:val="left"/>
      <w:pPr>
        <w:ind w:left="2098" w:hanging="360"/>
      </w:pPr>
      <w:rPr>
        <w:rFonts w:hint="default"/>
        <w:lang w:val="pl-PL" w:eastAsia="en-US" w:bidi="ar-SA"/>
      </w:rPr>
    </w:lvl>
    <w:lvl w:ilvl="2" w:tplc="C9345AE8">
      <w:numFmt w:val="bullet"/>
      <w:lvlText w:val="•"/>
      <w:lvlJc w:val="left"/>
      <w:pPr>
        <w:ind w:left="2843" w:hanging="360"/>
      </w:pPr>
      <w:rPr>
        <w:rFonts w:hint="default"/>
        <w:lang w:val="pl-PL" w:eastAsia="en-US" w:bidi="ar-SA"/>
      </w:rPr>
    </w:lvl>
    <w:lvl w:ilvl="3" w:tplc="DE423E7C">
      <w:numFmt w:val="bullet"/>
      <w:lvlText w:val="•"/>
      <w:lvlJc w:val="left"/>
      <w:pPr>
        <w:ind w:left="3587" w:hanging="360"/>
      </w:pPr>
      <w:rPr>
        <w:rFonts w:hint="default"/>
        <w:lang w:val="pl-PL" w:eastAsia="en-US" w:bidi="ar-SA"/>
      </w:rPr>
    </w:lvl>
    <w:lvl w:ilvl="4" w:tplc="82428642">
      <w:numFmt w:val="bullet"/>
      <w:lvlText w:val="•"/>
      <w:lvlJc w:val="left"/>
      <w:pPr>
        <w:ind w:left="4332" w:hanging="360"/>
      </w:pPr>
      <w:rPr>
        <w:rFonts w:hint="default"/>
        <w:lang w:val="pl-PL" w:eastAsia="en-US" w:bidi="ar-SA"/>
      </w:rPr>
    </w:lvl>
    <w:lvl w:ilvl="5" w:tplc="1E922186">
      <w:numFmt w:val="bullet"/>
      <w:lvlText w:val="•"/>
      <w:lvlJc w:val="left"/>
      <w:pPr>
        <w:ind w:left="5077" w:hanging="360"/>
      </w:pPr>
      <w:rPr>
        <w:rFonts w:hint="default"/>
        <w:lang w:val="pl-PL" w:eastAsia="en-US" w:bidi="ar-SA"/>
      </w:rPr>
    </w:lvl>
    <w:lvl w:ilvl="6" w:tplc="5ED0C1EE">
      <w:numFmt w:val="bullet"/>
      <w:lvlText w:val="•"/>
      <w:lvlJc w:val="left"/>
      <w:pPr>
        <w:ind w:left="5821" w:hanging="360"/>
      </w:pPr>
      <w:rPr>
        <w:rFonts w:hint="default"/>
        <w:lang w:val="pl-PL" w:eastAsia="en-US" w:bidi="ar-SA"/>
      </w:rPr>
    </w:lvl>
    <w:lvl w:ilvl="7" w:tplc="3C4E0714">
      <w:numFmt w:val="bullet"/>
      <w:lvlText w:val="•"/>
      <w:lvlJc w:val="left"/>
      <w:pPr>
        <w:ind w:left="6566" w:hanging="360"/>
      </w:pPr>
      <w:rPr>
        <w:rFonts w:hint="default"/>
        <w:lang w:val="pl-PL" w:eastAsia="en-US" w:bidi="ar-SA"/>
      </w:rPr>
    </w:lvl>
    <w:lvl w:ilvl="8" w:tplc="F92A4522">
      <w:numFmt w:val="bullet"/>
      <w:lvlText w:val="•"/>
      <w:lvlJc w:val="left"/>
      <w:pPr>
        <w:ind w:left="7311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23E07268"/>
    <w:multiLevelType w:val="hybridMultilevel"/>
    <w:tmpl w:val="9E56C78A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D121D"/>
    <w:multiLevelType w:val="hybridMultilevel"/>
    <w:tmpl w:val="102E00EA"/>
    <w:lvl w:ilvl="0" w:tplc="66E27CE6">
      <w:numFmt w:val="bullet"/>
      <w:lvlText w:val="-"/>
      <w:lvlJc w:val="left"/>
      <w:pPr>
        <w:ind w:left="156" w:hanging="118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15B05468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9FAAB9F2">
      <w:numFmt w:val="bullet"/>
      <w:lvlText w:val=""/>
      <w:lvlJc w:val="left"/>
      <w:pPr>
        <w:ind w:left="1572" w:hanging="69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3" w:tplc="1A626A34">
      <w:numFmt w:val="bullet"/>
      <w:lvlText w:val="•"/>
      <w:lvlJc w:val="left"/>
      <w:pPr>
        <w:ind w:left="2563" w:hanging="696"/>
      </w:pPr>
      <w:rPr>
        <w:rFonts w:hint="default"/>
        <w:lang w:val="pl-PL" w:eastAsia="en-US" w:bidi="ar-SA"/>
      </w:rPr>
    </w:lvl>
    <w:lvl w:ilvl="4" w:tplc="C3A8B6E2">
      <w:numFmt w:val="bullet"/>
      <w:lvlText w:val="•"/>
      <w:lvlJc w:val="left"/>
      <w:pPr>
        <w:ind w:left="3546" w:hanging="696"/>
      </w:pPr>
      <w:rPr>
        <w:rFonts w:hint="default"/>
        <w:lang w:val="pl-PL" w:eastAsia="en-US" w:bidi="ar-SA"/>
      </w:rPr>
    </w:lvl>
    <w:lvl w:ilvl="5" w:tplc="A4C213A2">
      <w:numFmt w:val="bullet"/>
      <w:lvlText w:val="•"/>
      <w:lvlJc w:val="left"/>
      <w:pPr>
        <w:ind w:left="4529" w:hanging="696"/>
      </w:pPr>
      <w:rPr>
        <w:rFonts w:hint="default"/>
        <w:lang w:val="pl-PL" w:eastAsia="en-US" w:bidi="ar-SA"/>
      </w:rPr>
    </w:lvl>
    <w:lvl w:ilvl="6" w:tplc="925E84A4">
      <w:numFmt w:val="bullet"/>
      <w:lvlText w:val="•"/>
      <w:lvlJc w:val="left"/>
      <w:pPr>
        <w:ind w:left="5513" w:hanging="696"/>
      </w:pPr>
      <w:rPr>
        <w:rFonts w:hint="default"/>
        <w:lang w:val="pl-PL" w:eastAsia="en-US" w:bidi="ar-SA"/>
      </w:rPr>
    </w:lvl>
    <w:lvl w:ilvl="7" w:tplc="F1EC8896">
      <w:numFmt w:val="bullet"/>
      <w:lvlText w:val="•"/>
      <w:lvlJc w:val="left"/>
      <w:pPr>
        <w:ind w:left="6496" w:hanging="696"/>
      </w:pPr>
      <w:rPr>
        <w:rFonts w:hint="default"/>
        <w:lang w:val="pl-PL" w:eastAsia="en-US" w:bidi="ar-SA"/>
      </w:rPr>
    </w:lvl>
    <w:lvl w:ilvl="8" w:tplc="42A662D6">
      <w:numFmt w:val="bullet"/>
      <w:lvlText w:val="•"/>
      <w:lvlJc w:val="left"/>
      <w:pPr>
        <w:ind w:left="7479" w:hanging="696"/>
      </w:pPr>
      <w:rPr>
        <w:rFonts w:hint="default"/>
        <w:lang w:val="pl-PL" w:eastAsia="en-US" w:bidi="ar-SA"/>
      </w:rPr>
    </w:lvl>
  </w:abstractNum>
  <w:abstractNum w:abstractNumId="3" w15:restartNumberingAfterBreak="0">
    <w:nsid w:val="4A851244"/>
    <w:multiLevelType w:val="hybridMultilevel"/>
    <w:tmpl w:val="F4F05782"/>
    <w:lvl w:ilvl="0" w:tplc="293AF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CD360A"/>
    <w:multiLevelType w:val="hybridMultilevel"/>
    <w:tmpl w:val="A800B1E4"/>
    <w:lvl w:ilvl="0" w:tplc="04127574">
      <w:start w:val="4"/>
      <w:numFmt w:val="decimal"/>
      <w:lvlText w:val="%1."/>
      <w:lvlJc w:val="left"/>
      <w:pPr>
        <w:ind w:left="378" w:hanging="223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6472C88E">
      <w:numFmt w:val="bullet"/>
      <w:lvlText w:val=""/>
      <w:lvlJc w:val="left"/>
      <w:pPr>
        <w:ind w:left="8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66C89C46">
      <w:numFmt w:val="bullet"/>
      <w:lvlText w:val="•"/>
      <w:lvlJc w:val="left"/>
      <w:pPr>
        <w:ind w:left="1831" w:hanging="360"/>
      </w:pPr>
      <w:rPr>
        <w:rFonts w:hint="default"/>
        <w:lang w:val="pl-PL" w:eastAsia="en-US" w:bidi="ar-SA"/>
      </w:rPr>
    </w:lvl>
    <w:lvl w:ilvl="3" w:tplc="A0729C22">
      <w:numFmt w:val="bullet"/>
      <w:lvlText w:val="•"/>
      <w:lvlJc w:val="left"/>
      <w:pPr>
        <w:ind w:left="2783" w:hanging="360"/>
      </w:pPr>
      <w:rPr>
        <w:rFonts w:hint="default"/>
        <w:lang w:val="pl-PL" w:eastAsia="en-US" w:bidi="ar-SA"/>
      </w:rPr>
    </w:lvl>
    <w:lvl w:ilvl="4" w:tplc="61F2EA18">
      <w:numFmt w:val="bullet"/>
      <w:lvlText w:val="•"/>
      <w:lvlJc w:val="left"/>
      <w:pPr>
        <w:ind w:left="3735" w:hanging="360"/>
      </w:pPr>
      <w:rPr>
        <w:rFonts w:hint="default"/>
        <w:lang w:val="pl-PL" w:eastAsia="en-US" w:bidi="ar-SA"/>
      </w:rPr>
    </w:lvl>
    <w:lvl w:ilvl="5" w:tplc="2396767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6" w:tplc="5FFA6B0A">
      <w:numFmt w:val="bullet"/>
      <w:lvlText w:val="•"/>
      <w:lvlJc w:val="left"/>
      <w:pPr>
        <w:ind w:left="5639" w:hanging="360"/>
      </w:pPr>
      <w:rPr>
        <w:rFonts w:hint="default"/>
        <w:lang w:val="pl-PL" w:eastAsia="en-US" w:bidi="ar-SA"/>
      </w:rPr>
    </w:lvl>
    <w:lvl w:ilvl="7" w:tplc="BAACFA32">
      <w:numFmt w:val="bullet"/>
      <w:lvlText w:val="•"/>
      <w:lvlJc w:val="left"/>
      <w:pPr>
        <w:ind w:left="6590" w:hanging="360"/>
      </w:pPr>
      <w:rPr>
        <w:rFonts w:hint="default"/>
        <w:lang w:val="pl-PL" w:eastAsia="en-US" w:bidi="ar-SA"/>
      </w:rPr>
    </w:lvl>
    <w:lvl w:ilvl="8" w:tplc="039AA8AE">
      <w:numFmt w:val="bullet"/>
      <w:lvlText w:val="•"/>
      <w:lvlJc w:val="left"/>
      <w:pPr>
        <w:ind w:left="7542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579C5475"/>
    <w:multiLevelType w:val="hybridMultilevel"/>
    <w:tmpl w:val="A418C82A"/>
    <w:lvl w:ilvl="0" w:tplc="691CB8CE">
      <w:start w:val="1"/>
      <w:numFmt w:val="lowerLetter"/>
      <w:lvlText w:val="%1."/>
      <w:lvlJc w:val="left"/>
      <w:pPr>
        <w:ind w:left="12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4424A7CC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2" w:tplc="E1425760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58EE1116"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4" w:tplc="B9545C40">
      <w:numFmt w:val="bullet"/>
      <w:lvlText w:val="•"/>
      <w:lvlJc w:val="left"/>
      <w:pPr>
        <w:ind w:left="4190" w:hanging="360"/>
      </w:pPr>
      <w:rPr>
        <w:rFonts w:hint="default"/>
        <w:lang w:val="pl-PL" w:eastAsia="en-US" w:bidi="ar-SA"/>
      </w:rPr>
    </w:lvl>
    <w:lvl w:ilvl="5" w:tplc="879CD7E8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7CF2BE84">
      <w:numFmt w:val="bullet"/>
      <w:lvlText w:val="•"/>
      <w:lvlJc w:val="left"/>
      <w:pPr>
        <w:ind w:left="5679" w:hanging="360"/>
      </w:pPr>
      <w:rPr>
        <w:rFonts w:hint="default"/>
        <w:lang w:val="pl-PL" w:eastAsia="en-US" w:bidi="ar-SA"/>
      </w:rPr>
    </w:lvl>
    <w:lvl w:ilvl="7" w:tplc="7AD25068">
      <w:numFmt w:val="bullet"/>
      <w:lvlText w:val="•"/>
      <w:lvlJc w:val="left"/>
      <w:pPr>
        <w:ind w:left="6424" w:hanging="360"/>
      </w:pPr>
      <w:rPr>
        <w:rFonts w:hint="default"/>
        <w:lang w:val="pl-PL" w:eastAsia="en-US" w:bidi="ar-SA"/>
      </w:rPr>
    </w:lvl>
    <w:lvl w:ilvl="8" w:tplc="F7449CC2">
      <w:numFmt w:val="bullet"/>
      <w:lvlText w:val="•"/>
      <w:lvlJc w:val="left"/>
      <w:pPr>
        <w:ind w:left="716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5AC17526"/>
    <w:multiLevelType w:val="hybridMultilevel"/>
    <w:tmpl w:val="141E0DBA"/>
    <w:lvl w:ilvl="0" w:tplc="0415000F">
      <w:start w:val="1"/>
      <w:numFmt w:val="decimal"/>
      <w:lvlText w:val="%1."/>
      <w:lvlJc w:val="left"/>
      <w:pPr>
        <w:ind w:left="943" w:hanging="360"/>
      </w:pPr>
    </w:lvl>
    <w:lvl w:ilvl="1" w:tplc="04150019" w:tentative="1">
      <w:start w:val="1"/>
      <w:numFmt w:val="lowerLetter"/>
      <w:lvlText w:val="%2."/>
      <w:lvlJc w:val="left"/>
      <w:pPr>
        <w:ind w:left="1663" w:hanging="360"/>
      </w:pPr>
    </w:lvl>
    <w:lvl w:ilvl="2" w:tplc="0415001B" w:tentative="1">
      <w:start w:val="1"/>
      <w:numFmt w:val="lowerRoman"/>
      <w:lvlText w:val="%3."/>
      <w:lvlJc w:val="right"/>
      <w:pPr>
        <w:ind w:left="2383" w:hanging="180"/>
      </w:pPr>
    </w:lvl>
    <w:lvl w:ilvl="3" w:tplc="0415000F" w:tentative="1">
      <w:start w:val="1"/>
      <w:numFmt w:val="decimal"/>
      <w:lvlText w:val="%4."/>
      <w:lvlJc w:val="left"/>
      <w:pPr>
        <w:ind w:left="3103" w:hanging="360"/>
      </w:pPr>
    </w:lvl>
    <w:lvl w:ilvl="4" w:tplc="04150019" w:tentative="1">
      <w:start w:val="1"/>
      <w:numFmt w:val="lowerLetter"/>
      <w:lvlText w:val="%5."/>
      <w:lvlJc w:val="left"/>
      <w:pPr>
        <w:ind w:left="3823" w:hanging="360"/>
      </w:pPr>
    </w:lvl>
    <w:lvl w:ilvl="5" w:tplc="0415001B" w:tentative="1">
      <w:start w:val="1"/>
      <w:numFmt w:val="lowerRoman"/>
      <w:lvlText w:val="%6."/>
      <w:lvlJc w:val="right"/>
      <w:pPr>
        <w:ind w:left="4543" w:hanging="180"/>
      </w:pPr>
    </w:lvl>
    <w:lvl w:ilvl="6" w:tplc="0415000F" w:tentative="1">
      <w:start w:val="1"/>
      <w:numFmt w:val="decimal"/>
      <w:lvlText w:val="%7."/>
      <w:lvlJc w:val="left"/>
      <w:pPr>
        <w:ind w:left="5263" w:hanging="360"/>
      </w:pPr>
    </w:lvl>
    <w:lvl w:ilvl="7" w:tplc="04150019" w:tentative="1">
      <w:start w:val="1"/>
      <w:numFmt w:val="lowerLetter"/>
      <w:lvlText w:val="%8."/>
      <w:lvlJc w:val="left"/>
      <w:pPr>
        <w:ind w:left="5983" w:hanging="360"/>
      </w:pPr>
    </w:lvl>
    <w:lvl w:ilvl="8" w:tplc="0415001B" w:tentative="1">
      <w:start w:val="1"/>
      <w:numFmt w:val="lowerRoman"/>
      <w:lvlText w:val="%9."/>
      <w:lvlJc w:val="right"/>
      <w:pPr>
        <w:ind w:left="6703" w:hanging="180"/>
      </w:pPr>
    </w:lvl>
  </w:abstractNum>
  <w:abstractNum w:abstractNumId="7" w15:restartNumberingAfterBreak="0">
    <w:nsid w:val="603C3279"/>
    <w:multiLevelType w:val="hybridMultilevel"/>
    <w:tmpl w:val="03A065D4"/>
    <w:lvl w:ilvl="0" w:tplc="03ECD42E">
      <w:start w:val="1"/>
      <w:numFmt w:val="lowerLetter"/>
      <w:lvlText w:val="%1)"/>
      <w:lvlJc w:val="left"/>
      <w:pPr>
        <w:ind w:left="121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pl-PL" w:eastAsia="en-US" w:bidi="ar-SA"/>
      </w:rPr>
    </w:lvl>
    <w:lvl w:ilvl="1" w:tplc="703AD5A0">
      <w:numFmt w:val="bullet"/>
      <w:lvlText w:val="•"/>
      <w:lvlJc w:val="left"/>
      <w:pPr>
        <w:ind w:left="1956" w:hanging="360"/>
      </w:pPr>
      <w:rPr>
        <w:rFonts w:hint="default"/>
        <w:lang w:val="pl-PL" w:eastAsia="en-US" w:bidi="ar-SA"/>
      </w:rPr>
    </w:lvl>
    <w:lvl w:ilvl="2" w:tplc="F6EAF902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3" w:tplc="77FEE284">
      <w:numFmt w:val="bullet"/>
      <w:lvlText w:val="•"/>
      <w:lvlJc w:val="left"/>
      <w:pPr>
        <w:ind w:left="3445" w:hanging="360"/>
      </w:pPr>
      <w:rPr>
        <w:rFonts w:hint="default"/>
        <w:lang w:val="pl-PL" w:eastAsia="en-US" w:bidi="ar-SA"/>
      </w:rPr>
    </w:lvl>
    <w:lvl w:ilvl="4" w:tplc="62D4DA8A">
      <w:numFmt w:val="bullet"/>
      <w:lvlText w:val="•"/>
      <w:lvlJc w:val="left"/>
      <w:pPr>
        <w:ind w:left="4190" w:hanging="360"/>
      </w:pPr>
      <w:rPr>
        <w:rFonts w:hint="default"/>
        <w:lang w:val="pl-PL" w:eastAsia="en-US" w:bidi="ar-SA"/>
      </w:rPr>
    </w:lvl>
    <w:lvl w:ilvl="5" w:tplc="706A0CDE">
      <w:numFmt w:val="bullet"/>
      <w:lvlText w:val="•"/>
      <w:lvlJc w:val="left"/>
      <w:pPr>
        <w:ind w:left="4935" w:hanging="360"/>
      </w:pPr>
      <w:rPr>
        <w:rFonts w:hint="default"/>
        <w:lang w:val="pl-PL" w:eastAsia="en-US" w:bidi="ar-SA"/>
      </w:rPr>
    </w:lvl>
    <w:lvl w:ilvl="6" w:tplc="2674A384">
      <w:numFmt w:val="bullet"/>
      <w:lvlText w:val="•"/>
      <w:lvlJc w:val="left"/>
      <w:pPr>
        <w:ind w:left="5679" w:hanging="360"/>
      </w:pPr>
      <w:rPr>
        <w:rFonts w:hint="default"/>
        <w:lang w:val="pl-PL" w:eastAsia="en-US" w:bidi="ar-SA"/>
      </w:rPr>
    </w:lvl>
    <w:lvl w:ilvl="7" w:tplc="9558E450">
      <w:numFmt w:val="bullet"/>
      <w:lvlText w:val="•"/>
      <w:lvlJc w:val="left"/>
      <w:pPr>
        <w:ind w:left="6424" w:hanging="360"/>
      </w:pPr>
      <w:rPr>
        <w:rFonts w:hint="default"/>
        <w:lang w:val="pl-PL" w:eastAsia="en-US" w:bidi="ar-SA"/>
      </w:rPr>
    </w:lvl>
    <w:lvl w:ilvl="8" w:tplc="53BA6D7E">
      <w:numFmt w:val="bullet"/>
      <w:lvlText w:val="•"/>
      <w:lvlJc w:val="left"/>
      <w:pPr>
        <w:ind w:left="7169" w:hanging="360"/>
      </w:pPr>
      <w:rPr>
        <w:rFonts w:hint="default"/>
        <w:lang w:val="pl-PL" w:eastAsia="en-US" w:bidi="ar-SA"/>
      </w:rPr>
    </w:lvl>
  </w:abstractNum>
  <w:abstractNum w:abstractNumId="8" w15:restartNumberingAfterBreak="0">
    <w:nsid w:val="6057447C"/>
    <w:multiLevelType w:val="hybridMultilevel"/>
    <w:tmpl w:val="368CE184"/>
    <w:lvl w:ilvl="0" w:tplc="22C8D3D4">
      <w:start w:val="1"/>
      <w:numFmt w:val="decimal"/>
      <w:lvlText w:val="%1."/>
      <w:lvlJc w:val="left"/>
      <w:pPr>
        <w:ind w:left="502" w:hanging="360"/>
        <w:jc w:val="right"/>
      </w:pPr>
      <w:rPr>
        <w:rFonts w:hint="default"/>
        <w:b/>
        <w:w w:val="100"/>
        <w:lang w:val="pl-PL" w:eastAsia="en-US" w:bidi="ar-SA"/>
      </w:rPr>
    </w:lvl>
    <w:lvl w:ilvl="1" w:tplc="B9464C22">
      <w:start w:val="1"/>
      <w:numFmt w:val="decimal"/>
      <w:lvlText w:val="%2)"/>
      <w:lvlJc w:val="left"/>
      <w:pPr>
        <w:ind w:left="1198" w:hanging="69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4150019">
      <w:start w:val="1"/>
      <w:numFmt w:val="lowerLetter"/>
      <w:lvlText w:val="%3."/>
      <w:lvlJc w:val="left"/>
      <w:pPr>
        <w:ind w:left="1353" w:hanging="360"/>
      </w:pPr>
      <w:rPr>
        <w:rFonts w:hint="default"/>
        <w:spacing w:val="-1"/>
        <w:w w:val="100"/>
        <w:sz w:val="22"/>
        <w:szCs w:val="22"/>
        <w:lang w:val="pl-PL" w:eastAsia="en-US" w:bidi="ar-SA"/>
      </w:rPr>
    </w:lvl>
    <w:lvl w:ilvl="3" w:tplc="08982FBA">
      <w:numFmt w:val="bullet"/>
      <w:lvlText w:val="•"/>
      <w:lvlJc w:val="left"/>
      <w:pPr>
        <w:ind w:left="2556" w:hanging="360"/>
      </w:pPr>
      <w:rPr>
        <w:rFonts w:hint="default"/>
        <w:lang w:val="pl-PL" w:eastAsia="en-US" w:bidi="ar-SA"/>
      </w:rPr>
    </w:lvl>
    <w:lvl w:ilvl="4" w:tplc="53229DFA">
      <w:numFmt w:val="bullet"/>
      <w:lvlText w:val="•"/>
      <w:lvlJc w:val="left"/>
      <w:pPr>
        <w:ind w:left="3487" w:hanging="360"/>
      </w:pPr>
      <w:rPr>
        <w:rFonts w:hint="default"/>
        <w:lang w:val="pl-PL" w:eastAsia="en-US" w:bidi="ar-SA"/>
      </w:rPr>
    </w:lvl>
    <w:lvl w:ilvl="5" w:tplc="F2A6742C">
      <w:numFmt w:val="bullet"/>
      <w:lvlText w:val="•"/>
      <w:lvlJc w:val="left"/>
      <w:pPr>
        <w:ind w:left="4418" w:hanging="360"/>
      </w:pPr>
      <w:rPr>
        <w:rFonts w:hint="default"/>
        <w:lang w:val="pl-PL" w:eastAsia="en-US" w:bidi="ar-SA"/>
      </w:rPr>
    </w:lvl>
    <w:lvl w:ilvl="6" w:tplc="164CD13C">
      <w:numFmt w:val="bullet"/>
      <w:lvlText w:val="•"/>
      <w:lvlJc w:val="left"/>
      <w:pPr>
        <w:ind w:left="5349" w:hanging="360"/>
      </w:pPr>
      <w:rPr>
        <w:rFonts w:hint="default"/>
        <w:lang w:val="pl-PL" w:eastAsia="en-US" w:bidi="ar-SA"/>
      </w:rPr>
    </w:lvl>
    <w:lvl w:ilvl="7" w:tplc="9A24ED98">
      <w:numFmt w:val="bullet"/>
      <w:lvlText w:val="•"/>
      <w:lvlJc w:val="left"/>
      <w:pPr>
        <w:ind w:left="6280" w:hanging="360"/>
      </w:pPr>
      <w:rPr>
        <w:rFonts w:hint="default"/>
        <w:lang w:val="pl-PL" w:eastAsia="en-US" w:bidi="ar-SA"/>
      </w:rPr>
    </w:lvl>
    <w:lvl w:ilvl="8" w:tplc="9A785DC2">
      <w:numFmt w:val="bullet"/>
      <w:lvlText w:val="•"/>
      <w:lvlJc w:val="left"/>
      <w:pPr>
        <w:ind w:left="7210" w:hanging="360"/>
      </w:pPr>
      <w:rPr>
        <w:rFonts w:hint="default"/>
        <w:lang w:val="pl-PL" w:eastAsia="en-US" w:bidi="ar-SA"/>
      </w:rPr>
    </w:lvl>
  </w:abstractNum>
  <w:abstractNum w:abstractNumId="9" w15:restartNumberingAfterBreak="0">
    <w:nsid w:val="7B460166"/>
    <w:multiLevelType w:val="hybridMultilevel"/>
    <w:tmpl w:val="AA5C30AC"/>
    <w:lvl w:ilvl="0" w:tplc="D494BEFE">
      <w:start w:val="1"/>
      <w:numFmt w:val="decimal"/>
      <w:lvlText w:val="%1."/>
      <w:lvlJc w:val="left"/>
      <w:pPr>
        <w:ind w:left="4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0" w:hanging="360"/>
      </w:pPr>
    </w:lvl>
    <w:lvl w:ilvl="2" w:tplc="0415001B" w:tentative="1">
      <w:start w:val="1"/>
      <w:numFmt w:val="lowerRoman"/>
      <w:lvlText w:val="%3."/>
      <w:lvlJc w:val="right"/>
      <w:pPr>
        <w:ind w:left="1850" w:hanging="180"/>
      </w:pPr>
    </w:lvl>
    <w:lvl w:ilvl="3" w:tplc="0415000F" w:tentative="1">
      <w:start w:val="1"/>
      <w:numFmt w:val="decimal"/>
      <w:lvlText w:val="%4."/>
      <w:lvlJc w:val="left"/>
      <w:pPr>
        <w:ind w:left="2570" w:hanging="360"/>
      </w:pPr>
    </w:lvl>
    <w:lvl w:ilvl="4" w:tplc="04150019" w:tentative="1">
      <w:start w:val="1"/>
      <w:numFmt w:val="lowerLetter"/>
      <w:lvlText w:val="%5."/>
      <w:lvlJc w:val="left"/>
      <w:pPr>
        <w:ind w:left="3290" w:hanging="360"/>
      </w:pPr>
    </w:lvl>
    <w:lvl w:ilvl="5" w:tplc="0415001B" w:tentative="1">
      <w:start w:val="1"/>
      <w:numFmt w:val="lowerRoman"/>
      <w:lvlText w:val="%6."/>
      <w:lvlJc w:val="right"/>
      <w:pPr>
        <w:ind w:left="4010" w:hanging="180"/>
      </w:pPr>
    </w:lvl>
    <w:lvl w:ilvl="6" w:tplc="0415000F" w:tentative="1">
      <w:start w:val="1"/>
      <w:numFmt w:val="decimal"/>
      <w:lvlText w:val="%7."/>
      <w:lvlJc w:val="left"/>
      <w:pPr>
        <w:ind w:left="4730" w:hanging="360"/>
      </w:pPr>
    </w:lvl>
    <w:lvl w:ilvl="7" w:tplc="04150019" w:tentative="1">
      <w:start w:val="1"/>
      <w:numFmt w:val="lowerLetter"/>
      <w:lvlText w:val="%8."/>
      <w:lvlJc w:val="left"/>
      <w:pPr>
        <w:ind w:left="5450" w:hanging="360"/>
      </w:pPr>
    </w:lvl>
    <w:lvl w:ilvl="8" w:tplc="0415001B" w:tentative="1">
      <w:start w:val="1"/>
      <w:numFmt w:val="lowerRoman"/>
      <w:lvlText w:val="%9."/>
      <w:lvlJc w:val="right"/>
      <w:pPr>
        <w:ind w:left="6170" w:hanging="180"/>
      </w:pPr>
    </w:lvl>
  </w:abstractNum>
  <w:num w:numId="1">
    <w:abstractNumId w:val="5"/>
  </w:num>
  <w:num w:numId="2">
    <w:abstractNumId w:val="7"/>
  </w:num>
  <w:num w:numId="3">
    <w:abstractNumId w:val="4"/>
  </w:num>
  <w:num w:numId="4">
    <w:abstractNumId w:val="9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8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48AD"/>
    <w:rsid w:val="00041BC8"/>
    <w:rsid w:val="000523BF"/>
    <w:rsid w:val="00197E71"/>
    <w:rsid w:val="00247A74"/>
    <w:rsid w:val="003636E1"/>
    <w:rsid w:val="003B5126"/>
    <w:rsid w:val="004048D6"/>
    <w:rsid w:val="004E05A6"/>
    <w:rsid w:val="005C231C"/>
    <w:rsid w:val="00626B8F"/>
    <w:rsid w:val="007224FC"/>
    <w:rsid w:val="007778E9"/>
    <w:rsid w:val="00831A2D"/>
    <w:rsid w:val="00946C78"/>
    <w:rsid w:val="009C19BD"/>
    <w:rsid w:val="00A92196"/>
    <w:rsid w:val="00B31F32"/>
    <w:rsid w:val="00B54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F98F"/>
  <w15:chartTrackingRefBased/>
  <w15:docId w15:val="{C2F9159A-D68E-4961-95BB-FCF10B775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48A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B548AD"/>
    <w:pPr>
      <w:ind w:left="1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48AD"/>
    <w:rPr>
      <w:rFonts w:ascii="Calibri" w:eastAsia="Calibri" w:hAnsi="Calibri" w:cs="Calibri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B548AD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B548AD"/>
    <w:pPr>
      <w:ind w:left="876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548AD"/>
    <w:rPr>
      <w:rFonts w:ascii="Calibri" w:eastAsia="Calibri" w:hAnsi="Calibri" w:cs="Calibri"/>
      <w:kern w:val="0"/>
      <w14:ligatures w14:val="none"/>
    </w:rPr>
  </w:style>
  <w:style w:type="paragraph" w:styleId="Akapitzlist">
    <w:name w:val="List Paragraph"/>
    <w:basedOn w:val="Normalny"/>
    <w:uiPriority w:val="1"/>
    <w:qFormat/>
    <w:rsid w:val="00B548AD"/>
    <w:pPr>
      <w:ind w:left="876" w:hanging="360"/>
      <w:jc w:val="both"/>
    </w:pPr>
  </w:style>
  <w:style w:type="paragraph" w:customStyle="1" w:styleId="TableParagraph">
    <w:name w:val="Table Paragraph"/>
    <w:basedOn w:val="Normalny"/>
    <w:uiPriority w:val="1"/>
    <w:qFormat/>
    <w:rsid w:val="00B548AD"/>
  </w:style>
  <w:style w:type="paragraph" w:styleId="Nagwek">
    <w:name w:val="header"/>
    <w:basedOn w:val="Normalny"/>
    <w:link w:val="NagwekZnak"/>
    <w:uiPriority w:val="99"/>
    <w:unhideWhenUsed/>
    <w:rsid w:val="00626B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26B8F"/>
    <w:rPr>
      <w:rFonts w:ascii="Calibri" w:eastAsia="Calibri" w:hAnsi="Calibri" w:cs="Calibr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26B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26B8F"/>
    <w:rPr>
      <w:rFonts w:ascii="Calibri" w:eastAsia="Calibri" w:hAnsi="Calibri" w:cs="Calibri"/>
      <w:kern w:val="0"/>
      <w14:ligatures w14:val="none"/>
    </w:rPr>
  </w:style>
  <w:style w:type="table" w:styleId="Tabela-Siatka">
    <w:name w:val="Table Grid"/>
    <w:basedOn w:val="Standardowy"/>
    <w:uiPriority w:val="39"/>
    <w:rsid w:val="00247A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921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21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2196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21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2196"/>
    <w:rPr>
      <w:rFonts w:ascii="Calibri" w:eastAsia="Calibri" w:hAnsi="Calibri" w:cs="Calibri"/>
      <w:b/>
      <w:bCs/>
      <w:kern w:val="0"/>
      <w:sz w:val="20"/>
      <w:szCs w:val="2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4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4FC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9182C2-11C0-4930-B237-A60CE14E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817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PKasprzak</dc:creator>
  <cp:keywords/>
  <dc:description/>
  <cp:lastModifiedBy>Konto Microsoft</cp:lastModifiedBy>
  <cp:revision>2</cp:revision>
  <dcterms:created xsi:type="dcterms:W3CDTF">2024-11-04T10:15:00Z</dcterms:created>
  <dcterms:modified xsi:type="dcterms:W3CDTF">2024-11-04T10:15:00Z</dcterms:modified>
</cp:coreProperties>
</file>