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0AF5A" w14:textId="77777777" w:rsidR="008D481D" w:rsidRPr="00561BA9" w:rsidRDefault="000B0372" w:rsidP="00561BA9">
      <w:pPr>
        <w:spacing w:line="23" w:lineRule="atLeast"/>
        <w:rPr>
          <w:rFonts w:ascii="Arial" w:hAnsi="Arial" w:cs="Arial"/>
          <w:b/>
        </w:rPr>
      </w:pPr>
      <w:r w:rsidRPr="00561BA9">
        <w:rPr>
          <w:rFonts w:ascii="Arial" w:hAnsi="Arial" w:cs="Arial"/>
          <w:b/>
        </w:rPr>
        <w:t>Zadanie 3. Zakup pomocy</w:t>
      </w:r>
      <w:r w:rsidR="00561BA9" w:rsidRPr="00561BA9">
        <w:rPr>
          <w:rFonts w:ascii="Arial" w:hAnsi="Arial" w:cs="Arial"/>
          <w:b/>
        </w:rPr>
        <w:t xml:space="preserve"> dydaktycznych</w:t>
      </w:r>
      <w:r w:rsidRPr="00561BA9">
        <w:rPr>
          <w:rFonts w:ascii="Arial" w:hAnsi="Arial" w:cs="Arial"/>
          <w:b/>
        </w:rPr>
        <w:t xml:space="preserve"> na zajęcia logopedyczne</w:t>
      </w:r>
    </w:p>
    <w:p w14:paraId="0073C1C0" w14:textId="77777777" w:rsidR="000B0372" w:rsidRPr="00561BA9" w:rsidRDefault="000B0372" w:rsidP="00561BA9">
      <w:pPr>
        <w:spacing w:line="23" w:lineRule="atLeast"/>
        <w:rPr>
          <w:rFonts w:ascii="Arial" w:hAnsi="Arial" w:cs="Arial"/>
        </w:rPr>
      </w:pPr>
    </w:p>
    <w:p w14:paraId="73DCA31C" w14:textId="77777777" w:rsidR="00EC56D4" w:rsidRPr="00561BA9" w:rsidRDefault="00561BA9" w:rsidP="00561BA9">
      <w:pPr>
        <w:spacing w:line="2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1"/>
        <w:gridCol w:w="2403"/>
        <w:gridCol w:w="963"/>
        <w:gridCol w:w="1022"/>
        <w:gridCol w:w="4279"/>
      </w:tblGrid>
      <w:tr w:rsidR="00EA6D9F" w:rsidRPr="00561BA9" w14:paraId="1AD43766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6A6A7F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848325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A809C5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 xml:space="preserve">  j.m.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8B90A1" w14:textId="77777777" w:rsidR="00EA6D9F" w:rsidRPr="00561BA9" w:rsidRDefault="00561BA9" w:rsidP="00A00174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81D99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opis</w:t>
            </w:r>
          </w:p>
        </w:tc>
      </w:tr>
      <w:tr w:rsidR="00EA6D9F" w:rsidRPr="00561BA9" w14:paraId="76AB8EAE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DFC1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629D5D3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D0248" w14:textId="4A3E31F9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LOGOPEDYCZNY ZESTAW DIAGNOSTYCZNO</w:t>
            </w:r>
            <w:r w:rsidR="00100E1C">
              <w:rPr>
                <w:rFonts w:ascii="Arial" w:hAnsi="Arial" w:cs="Arial"/>
                <w:b/>
              </w:rPr>
              <w:t xml:space="preserve"> - </w:t>
            </w:r>
            <w:r w:rsidRPr="00561BA9">
              <w:rPr>
                <w:rFonts w:ascii="Arial" w:hAnsi="Arial" w:cs="Arial"/>
                <w:b/>
              </w:rPr>
              <w:t>TERAPEUTYCZNY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D6A0E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A9C7D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2359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561BA9">
              <w:rPr>
                <w:rStyle w:val="text-muted"/>
                <w:rFonts w:ascii="Arial" w:hAnsi="Arial" w:cs="Arial"/>
              </w:rPr>
              <w:t>Producent:</w:t>
            </w:r>
            <w:r w:rsidRPr="00561BA9">
              <w:rPr>
                <w:rFonts w:ascii="Arial" w:hAnsi="Arial" w:cs="Arial"/>
              </w:rPr>
              <w:t xml:space="preserve"> </w:t>
            </w:r>
            <w:hyperlink r:id="rId8" w:history="1">
              <w:r w:rsidRPr="00561BA9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Wydawnictwo Antoni </w:t>
              </w:r>
              <w:proofErr w:type="spellStart"/>
              <w:r w:rsidRPr="00561BA9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Balejko</w:t>
              </w:r>
              <w:proofErr w:type="spellEnd"/>
            </w:hyperlink>
          </w:p>
          <w:p w14:paraId="785D9A1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Zestaw diagnostyczno - terapeutyczny przeznaczony do neurologopedii </w:t>
            </w:r>
          </w:p>
          <w:p w14:paraId="39ED812F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6781B938" w14:textId="08C99301" w:rsidR="00EA6D9F" w:rsidRPr="00561BA9" w:rsidRDefault="00100E1C" w:rsidP="00561BA9">
            <w:pPr>
              <w:spacing w:line="23" w:lineRule="atLeast"/>
              <w:rPr>
                <w:rFonts w:ascii="Arial" w:hAnsi="Arial" w:cs="Arial"/>
              </w:rPr>
            </w:pPr>
            <w:r w:rsidRPr="00100E1C">
              <w:rPr>
                <w:rStyle w:val="Pogrubienie"/>
                <w:rFonts w:ascii="Arial" w:eastAsiaTheme="majorEastAsia" w:hAnsi="Arial" w:cs="Arial"/>
                <w:b w:val="0"/>
              </w:rPr>
              <w:t>Zawartość zestawu</w:t>
            </w:r>
            <w:r>
              <w:rPr>
                <w:rStyle w:val="Pogrubienie"/>
                <w:rFonts w:ascii="Arial" w:eastAsiaTheme="majorEastAsia" w:hAnsi="Arial" w:cs="Arial"/>
                <w:b w:val="0"/>
              </w:rPr>
              <w:t xml:space="preserve"> min. </w:t>
            </w:r>
            <w:r w:rsidR="00EA6D9F" w:rsidRPr="00100E1C">
              <w:rPr>
                <w:rStyle w:val="Pogrubienie"/>
                <w:rFonts w:ascii="Arial" w:eastAsiaTheme="majorEastAsia" w:hAnsi="Arial" w:cs="Arial"/>
                <w:b w:val="0"/>
              </w:rPr>
              <w:t>:</w:t>
            </w:r>
            <w:r w:rsidR="00EA6D9F" w:rsidRPr="00561BA9">
              <w:rPr>
                <w:rFonts w:ascii="Arial" w:hAnsi="Arial" w:cs="Arial"/>
              </w:rPr>
              <w:t xml:space="preserve"> wady mowy i wymow</w:t>
            </w:r>
            <w:r w:rsidR="00561BA9">
              <w:rPr>
                <w:rFonts w:ascii="Arial" w:hAnsi="Arial" w:cs="Arial"/>
              </w:rPr>
              <w:t>y (badanie, diagnoza i terapia)</w:t>
            </w:r>
            <w:r w:rsidR="00EA6D9F" w:rsidRPr="00561BA9">
              <w:rPr>
                <w:rFonts w:ascii="Arial" w:hAnsi="Arial" w:cs="Arial"/>
              </w:rPr>
              <w:t xml:space="preserve">, kwestionariusz obrazkowy - </w:t>
            </w:r>
            <w:r w:rsidR="00561BA9">
              <w:rPr>
                <w:rFonts w:ascii="Arial" w:hAnsi="Arial" w:cs="Arial"/>
              </w:rPr>
              <w:t>karty/książeczka - badanie mowy, nowa karta mowy (20 sztuk), jak pokonać jąkanie</w:t>
            </w:r>
            <w:r w:rsidR="00EA6D9F" w:rsidRPr="00561BA9">
              <w:rPr>
                <w:rFonts w:ascii="Arial" w:hAnsi="Arial" w:cs="Arial"/>
              </w:rPr>
              <w:t>, jak pokonać seplenienie (s-</w:t>
            </w:r>
            <w:proofErr w:type="spellStart"/>
            <w:r w:rsidR="00EA6D9F" w:rsidRPr="00561BA9">
              <w:rPr>
                <w:rFonts w:ascii="Arial" w:hAnsi="Arial" w:cs="Arial"/>
              </w:rPr>
              <w:t>sz</w:t>
            </w:r>
            <w:proofErr w:type="spellEnd"/>
            <w:r w:rsidR="00EA6D9F" w:rsidRPr="00561BA9">
              <w:rPr>
                <w:rFonts w:ascii="Arial" w:hAnsi="Arial" w:cs="Arial"/>
              </w:rPr>
              <w:t>) , jak pokonać seplenienie (c-</w:t>
            </w:r>
            <w:proofErr w:type="spellStart"/>
            <w:r w:rsidR="00EA6D9F" w:rsidRPr="00561BA9">
              <w:rPr>
                <w:rFonts w:ascii="Arial" w:hAnsi="Arial" w:cs="Arial"/>
              </w:rPr>
              <w:t>cz</w:t>
            </w:r>
            <w:proofErr w:type="spellEnd"/>
            <w:r w:rsidR="00EA6D9F" w:rsidRPr="00561BA9">
              <w:rPr>
                <w:rFonts w:ascii="Arial" w:hAnsi="Arial" w:cs="Arial"/>
              </w:rPr>
              <w:t>),</w:t>
            </w:r>
            <w:r w:rsidR="00561BA9">
              <w:rPr>
                <w:rFonts w:ascii="Arial" w:hAnsi="Arial" w:cs="Arial"/>
              </w:rPr>
              <w:t xml:space="preserve"> </w:t>
            </w:r>
            <w:r w:rsidR="00EA6D9F" w:rsidRPr="00561BA9">
              <w:rPr>
                <w:rFonts w:ascii="Arial" w:hAnsi="Arial" w:cs="Arial"/>
              </w:rPr>
              <w:t>jak pokonać seplenienie (z-ż</w:t>
            </w:r>
            <w:r w:rsidR="00561BA9">
              <w:rPr>
                <w:rFonts w:ascii="Arial" w:hAnsi="Arial" w:cs="Arial"/>
              </w:rPr>
              <w:t>(</w:t>
            </w:r>
            <w:proofErr w:type="spellStart"/>
            <w:r w:rsidR="00561BA9">
              <w:rPr>
                <w:rFonts w:ascii="Arial" w:hAnsi="Arial" w:cs="Arial"/>
              </w:rPr>
              <w:t>rz</w:t>
            </w:r>
            <w:proofErr w:type="spellEnd"/>
            <w:r w:rsidR="00561BA9">
              <w:rPr>
                <w:rFonts w:ascii="Arial" w:hAnsi="Arial" w:cs="Arial"/>
              </w:rPr>
              <w:t xml:space="preserve">), </w:t>
            </w:r>
            <w:proofErr w:type="spellStart"/>
            <w:r w:rsidR="00561BA9">
              <w:rPr>
                <w:rFonts w:ascii="Arial" w:hAnsi="Arial" w:cs="Arial"/>
              </w:rPr>
              <w:t>dz-dż</w:t>
            </w:r>
            <w:proofErr w:type="spellEnd"/>
            <w:r w:rsidR="00561BA9">
              <w:rPr>
                <w:rFonts w:ascii="Arial" w:hAnsi="Arial" w:cs="Arial"/>
              </w:rPr>
              <w:t>)</w:t>
            </w:r>
            <w:r w:rsidR="00EA6D9F" w:rsidRPr="00561BA9">
              <w:rPr>
                <w:rFonts w:ascii="Arial" w:hAnsi="Arial" w:cs="Arial"/>
              </w:rPr>
              <w:t>, zmysły - ich funkcje, odbieranie i</w:t>
            </w:r>
            <w:r w:rsidR="00561BA9">
              <w:rPr>
                <w:rFonts w:ascii="Arial" w:hAnsi="Arial" w:cs="Arial"/>
              </w:rPr>
              <w:t xml:space="preserve"> wyrażanie mowy w 2. roku życia</w:t>
            </w:r>
            <w:r w:rsidR="00EA6D9F" w:rsidRPr="00561BA9">
              <w:rPr>
                <w:rFonts w:ascii="Arial" w:hAnsi="Arial" w:cs="Arial"/>
              </w:rPr>
              <w:t>, odbieranie i wyrażanie mowy w 3. roku życia, grządki żuka, przygody Ślimaka –</w:t>
            </w:r>
            <w:r w:rsidR="00561BA9">
              <w:rPr>
                <w:rFonts w:ascii="Arial" w:hAnsi="Arial" w:cs="Arial"/>
              </w:rPr>
              <w:t xml:space="preserve"> plansza, układanki dwusylabowe</w:t>
            </w:r>
            <w:r w:rsidR="00EA6D9F" w:rsidRPr="00561BA9">
              <w:rPr>
                <w:rFonts w:ascii="Arial" w:hAnsi="Arial" w:cs="Arial"/>
              </w:rPr>
              <w:t>, l</w:t>
            </w:r>
            <w:r w:rsidR="00561BA9">
              <w:rPr>
                <w:rFonts w:ascii="Arial" w:hAnsi="Arial" w:cs="Arial"/>
              </w:rPr>
              <w:t>izak logopedyczny (2 szt.)</w:t>
            </w:r>
            <w:r w:rsidR="00EA6D9F" w:rsidRPr="00561BA9">
              <w:rPr>
                <w:rFonts w:ascii="Arial" w:hAnsi="Arial" w:cs="Arial"/>
              </w:rPr>
              <w:t>, czarodziejska beczka (-</w:t>
            </w:r>
            <w:proofErr w:type="spellStart"/>
            <w:r w:rsidR="00EA6D9F" w:rsidRPr="00561BA9">
              <w:rPr>
                <w:rFonts w:ascii="Arial" w:hAnsi="Arial" w:cs="Arial"/>
              </w:rPr>
              <w:t>cz</w:t>
            </w:r>
            <w:proofErr w:type="spellEnd"/>
            <w:r w:rsidR="00EA6D9F" w:rsidRPr="00561BA9">
              <w:rPr>
                <w:rFonts w:ascii="Arial" w:hAnsi="Arial" w:cs="Arial"/>
              </w:rPr>
              <w:t>-c) (2</w:t>
            </w:r>
            <w:r w:rsidR="00561BA9">
              <w:rPr>
                <w:rFonts w:ascii="Arial" w:hAnsi="Arial" w:cs="Arial"/>
              </w:rPr>
              <w:t xml:space="preserve"> szt.)</w:t>
            </w:r>
            <w:r w:rsidR="00EA6D9F" w:rsidRPr="00561BA9">
              <w:rPr>
                <w:rFonts w:ascii="Arial" w:hAnsi="Arial" w:cs="Arial"/>
              </w:rPr>
              <w:t>, szacowna stara szafa (-</w:t>
            </w:r>
            <w:proofErr w:type="spellStart"/>
            <w:r w:rsidR="00EA6D9F" w:rsidRPr="00561BA9">
              <w:rPr>
                <w:rFonts w:ascii="Arial" w:hAnsi="Arial" w:cs="Arial"/>
              </w:rPr>
              <w:t>sz</w:t>
            </w:r>
            <w:proofErr w:type="spellEnd"/>
            <w:r w:rsidR="00EA6D9F" w:rsidRPr="00561BA9">
              <w:rPr>
                <w:rFonts w:ascii="Arial" w:hAnsi="Arial" w:cs="Arial"/>
              </w:rPr>
              <w:t>-s) (2 szt</w:t>
            </w:r>
            <w:r w:rsidR="00561BA9">
              <w:rPr>
                <w:rFonts w:ascii="Arial" w:hAnsi="Arial" w:cs="Arial"/>
              </w:rPr>
              <w:t>.</w:t>
            </w:r>
            <w:r w:rsidR="00EA6D9F" w:rsidRPr="00561BA9">
              <w:rPr>
                <w:rFonts w:ascii="Arial" w:hAnsi="Arial" w:cs="Arial"/>
              </w:rPr>
              <w:t>), szafa z wierszem (2 szt</w:t>
            </w:r>
            <w:r w:rsidR="00561BA9">
              <w:rPr>
                <w:rFonts w:ascii="Arial" w:hAnsi="Arial" w:cs="Arial"/>
              </w:rPr>
              <w:t>.)</w:t>
            </w:r>
            <w:r w:rsidR="00EA6D9F" w:rsidRPr="00561BA9">
              <w:rPr>
                <w:rFonts w:ascii="Arial" w:hAnsi="Arial" w:cs="Arial"/>
              </w:rPr>
              <w:t>, zamrażarka żywności (ż-z), czarodziejska rybka (r) (5 szt</w:t>
            </w:r>
            <w:r w:rsidR="00561BA9">
              <w:rPr>
                <w:rFonts w:ascii="Arial" w:hAnsi="Arial" w:cs="Arial"/>
              </w:rPr>
              <w:t>.)</w:t>
            </w:r>
            <w:r w:rsidR="00EA6D9F" w:rsidRPr="00561BA9">
              <w:rPr>
                <w:rFonts w:ascii="Arial" w:hAnsi="Arial" w:cs="Arial"/>
              </w:rPr>
              <w:t>, kuferek - ćwiczenia w mówieniu i czytaniu, ośmiobok - utrwalanie poprawnej wymowy 'l' (2 szt</w:t>
            </w:r>
            <w:r w:rsidR="00561BA9">
              <w:rPr>
                <w:rFonts w:ascii="Arial" w:hAnsi="Arial" w:cs="Arial"/>
              </w:rPr>
              <w:t>.)</w:t>
            </w:r>
            <w:r w:rsidR="00EA6D9F" w:rsidRPr="00561BA9">
              <w:rPr>
                <w:rFonts w:ascii="Arial" w:hAnsi="Arial" w:cs="Arial"/>
              </w:rPr>
              <w:t>, kostka - utrwalanie poprawnej wymowy 'r' (2 szt</w:t>
            </w:r>
            <w:r w:rsidR="00561BA9">
              <w:rPr>
                <w:rFonts w:ascii="Arial" w:hAnsi="Arial" w:cs="Arial"/>
              </w:rPr>
              <w:t>.)</w:t>
            </w:r>
            <w:r w:rsidR="00EA6D9F" w:rsidRPr="00561BA9">
              <w:rPr>
                <w:rFonts w:ascii="Arial" w:hAnsi="Arial" w:cs="Arial"/>
              </w:rPr>
              <w:t>, pomiar i ocena rozwoju mowy w</w:t>
            </w:r>
            <w:r w:rsidR="00561BA9">
              <w:rPr>
                <w:rFonts w:ascii="Arial" w:hAnsi="Arial" w:cs="Arial"/>
              </w:rPr>
              <w:t xml:space="preserve"> 1- 3. r. ż</w:t>
            </w:r>
            <w:r w:rsidR="00EA6D9F" w:rsidRPr="00561BA9">
              <w:rPr>
                <w:rFonts w:ascii="Arial" w:hAnsi="Arial" w:cs="Arial"/>
              </w:rPr>
              <w:t>. , ilustracje - podwórko, mieszkanie (2 szt</w:t>
            </w:r>
            <w:r w:rsidR="00561BA9">
              <w:rPr>
                <w:rFonts w:ascii="Arial" w:hAnsi="Arial" w:cs="Arial"/>
              </w:rPr>
              <w:t>.</w:t>
            </w:r>
            <w:r w:rsidR="00EA6D9F" w:rsidRPr="00561BA9">
              <w:rPr>
                <w:rFonts w:ascii="Arial" w:hAnsi="Arial" w:cs="Arial"/>
              </w:rPr>
              <w:t>), wyrów</w:t>
            </w:r>
            <w:r w:rsidR="00561BA9">
              <w:rPr>
                <w:rFonts w:ascii="Arial" w:hAnsi="Arial" w:cs="Arial"/>
              </w:rPr>
              <w:t>nywanie szans edukacyjnych</w:t>
            </w:r>
            <w:r w:rsidR="00EA6D9F" w:rsidRPr="00561BA9">
              <w:rPr>
                <w:rFonts w:ascii="Arial" w:hAnsi="Arial" w:cs="Arial"/>
              </w:rPr>
              <w:t xml:space="preserve">                                          </w:t>
            </w:r>
          </w:p>
        </w:tc>
      </w:tr>
      <w:tr w:rsidR="00EA6D9F" w:rsidRPr="00561BA9" w14:paraId="2A4BA173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D9449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087E7DB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A0DC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1E06B61" w14:textId="05961713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 xml:space="preserve">ŁAMANIE JĘZYKA DLA LEKTORA I LAIKA </w:t>
            </w:r>
            <w:r w:rsidR="00100E1C">
              <w:rPr>
                <w:rFonts w:ascii="Arial" w:hAnsi="Arial" w:cs="Arial"/>
                <w:b/>
              </w:rPr>
              <w:t xml:space="preserve"> - </w:t>
            </w:r>
            <w:r w:rsidRPr="00561BA9">
              <w:rPr>
                <w:rFonts w:ascii="Arial" w:hAnsi="Arial" w:cs="Arial"/>
                <w:b/>
              </w:rPr>
              <w:t>ZESTAW KSIĄŻKA PLUS PŁYTA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45676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54F5A7C3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zestaw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31B4D6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br/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11834" w14:textId="77777777" w:rsidR="00100E1C" w:rsidRPr="00561BA9" w:rsidRDefault="00100E1C" w:rsidP="00100E1C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561BA9">
              <w:rPr>
                <w:rStyle w:val="text-muted"/>
                <w:rFonts w:ascii="Arial" w:hAnsi="Arial" w:cs="Arial"/>
              </w:rPr>
              <w:t>Producent:</w:t>
            </w:r>
            <w:r w:rsidRPr="00561BA9">
              <w:rPr>
                <w:rFonts w:ascii="Arial" w:hAnsi="Arial" w:cs="Arial"/>
              </w:rPr>
              <w:t xml:space="preserve"> </w:t>
            </w:r>
            <w:hyperlink r:id="rId9" w:history="1">
              <w:r w:rsidRPr="00561BA9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Harmonia</w:t>
              </w:r>
            </w:hyperlink>
          </w:p>
          <w:p w14:paraId="4AC21247" w14:textId="77777777" w:rsidR="00100E1C" w:rsidRDefault="00100E1C" w:rsidP="00561BA9">
            <w:pPr>
              <w:spacing w:line="23" w:lineRule="atLeast"/>
              <w:rPr>
                <w:rFonts w:ascii="Arial" w:hAnsi="Arial" w:cs="Arial"/>
              </w:rPr>
            </w:pPr>
            <w:r w:rsidRPr="00100E1C">
              <w:rPr>
                <w:rFonts w:ascii="Arial" w:hAnsi="Arial" w:cs="Arial"/>
              </w:rPr>
              <w:t>Zawartość zestawu min</w:t>
            </w:r>
            <w:r>
              <w:rPr>
                <w:rFonts w:ascii="Arial" w:hAnsi="Arial" w:cs="Arial"/>
              </w:rPr>
              <w:t xml:space="preserve">: </w:t>
            </w:r>
          </w:p>
          <w:p w14:paraId="57B1BA57" w14:textId="15E94861" w:rsidR="00100E1C" w:rsidRPr="00100E1C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561BA9">
              <w:rPr>
                <w:rFonts w:ascii="Arial" w:hAnsi="Arial" w:cs="Arial"/>
              </w:rPr>
              <w:t>książk</w:t>
            </w:r>
            <w:r w:rsidR="00100E1C">
              <w:rPr>
                <w:rFonts w:ascii="Arial" w:hAnsi="Arial" w:cs="Arial"/>
              </w:rPr>
              <w:t>a</w:t>
            </w:r>
            <w:r w:rsidRPr="00561BA9">
              <w:rPr>
                <w:rFonts w:ascii="Arial" w:hAnsi="Arial" w:cs="Arial"/>
              </w:rPr>
              <w:t xml:space="preserve"> </w:t>
            </w:r>
            <w:r w:rsidR="00100E1C">
              <w:rPr>
                <w:rFonts w:ascii="Arial" w:hAnsi="Arial" w:cs="Arial"/>
              </w:rPr>
              <w:t>z</w:t>
            </w:r>
            <w:r w:rsidRPr="00561BA9">
              <w:rPr>
                <w:rFonts w:ascii="Arial" w:hAnsi="Arial" w:cs="Arial"/>
              </w:rPr>
              <w:t xml:space="preserve"> 53 wiersz</w:t>
            </w:r>
            <w:r w:rsidR="00100E1C">
              <w:rPr>
                <w:rFonts w:ascii="Arial" w:hAnsi="Arial" w:cs="Arial"/>
              </w:rPr>
              <w:t>ami</w:t>
            </w:r>
            <w:r w:rsidRPr="00561BA9">
              <w:rPr>
                <w:rFonts w:ascii="Arial" w:hAnsi="Arial" w:cs="Arial"/>
              </w:rPr>
              <w:t xml:space="preserve"> – łamańce językow</w:t>
            </w:r>
            <w:r w:rsidR="00100E1C">
              <w:rPr>
                <w:rFonts w:ascii="Arial" w:hAnsi="Arial" w:cs="Arial"/>
              </w:rPr>
              <w:t>e,</w:t>
            </w:r>
            <w:r w:rsidRPr="00561BA9">
              <w:rPr>
                <w:rFonts w:ascii="Arial" w:hAnsi="Arial" w:cs="Arial"/>
              </w:rPr>
              <w:t xml:space="preserve"> </w:t>
            </w:r>
            <w:r w:rsidR="00100E1C">
              <w:rPr>
                <w:rFonts w:ascii="Arial" w:hAnsi="Arial" w:cs="Arial"/>
              </w:rPr>
              <w:t>o</w:t>
            </w:r>
            <w:r w:rsidR="00100E1C" w:rsidRPr="00561BA9">
              <w:rPr>
                <w:rFonts w:ascii="Arial" w:hAnsi="Arial" w:cs="Arial"/>
              </w:rPr>
              <w:t>prawa miękka</w:t>
            </w:r>
            <w:r w:rsidR="00100E1C">
              <w:rPr>
                <w:rFonts w:ascii="Arial" w:hAnsi="Arial" w:cs="Arial"/>
              </w:rPr>
              <w:t>;</w:t>
            </w:r>
            <w:r w:rsidR="00100E1C" w:rsidRPr="00561BA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73492164" w14:textId="007A65ED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4 płyt</w:t>
            </w:r>
            <w:r w:rsidR="00100E1C">
              <w:rPr>
                <w:rFonts w:ascii="Arial" w:hAnsi="Arial" w:cs="Arial"/>
              </w:rPr>
              <w:t>y</w:t>
            </w:r>
            <w:r w:rsidRPr="00561BA9">
              <w:rPr>
                <w:rFonts w:ascii="Arial" w:hAnsi="Arial" w:cs="Arial"/>
              </w:rPr>
              <w:t xml:space="preserve"> CD z nagraniami</w:t>
            </w:r>
            <w:r w:rsidR="00B84993">
              <w:rPr>
                <w:rFonts w:ascii="Arial" w:hAnsi="Arial" w:cs="Arial"/>
              </w:rPr>
              <w:t xml:space="preserve"> </w:t>
            </w:r>
            <w:r w:rsidRPr="00561BA9">
              <w:rPr>
                <w:rFonts w:ascii="Arial" w:hAnsi="Arial" w:cs="Arial"/>
              </w:rPr>
              <w:t>tekstów w dwóch wersjach: standardowe nagrania lektorskie oraz nagrania zawierające</w:t>
            </w:r>
            <w:r w:rsidR="00100E1C">
              <w:rPr>
                <w:rFonts w:ascii="Arial" w:hAnsi="Arial" w:cs="Arial"/>
              </w:rPr>
              <w:t xml:space="preserve"> </w:t>
            </w:r>
            <w:r w:rsidRPr="00561BA9">
              <w:rPr>
                <w:rFonts w:ascii="Arial" w:hAnsi="Arial" w:cs="Arial"/>
              </w:rPr>
              <w:t>przerwy.</w:t>
            </w:r>
          </w:p>
          <w:p w14:paraId="74EC5A28" w14:textId="0F4CD47B" w:rsidR="00EA6D9F" w:rsidRPr="00561BA9" w:rsidRDefault="00EA6D9F" w:rsidP="00100E1C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</w:p>
        </w:tc>
      </w:tr>
      <w:tr w:rsidR="00EA6D9F" w:rsidRPr="00561BA9" w14:paraId="56000176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D886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14E79AA9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14250FC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BED1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C242982" w14:textId="72A4F682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 xml:space="preserve">KORALE KOLORU KORALOWEGO </w:t>
            </w:r>
            <w:r w:rsidR="00100E1C">
              <w:rPr>
                <w:rFonts w:ascii="Arial" w:hAnsi="Arial" w:cs="Arial"/>
                <w:b/>
              </w:rPr>
              <w:t>-</w:t>
            </w:r>
            <w:r w:rsidRPr="00561BA9">
              <w:rPr>
                <w:rFonts w:ascii="Arial" w:hAnsi="Arial" w:cs="Arial"/>
                <w:b/>
              </w:rPr>
              <w:t xml:space="preserve">GRA </w:t>
            </w:r>
            <w:r w:rsidRPr="00561BA9">
              <w:rPr>
                <w:rFonts w:ascii="Arial" w:hAnsi="Arial" w:cs="Arial"/>
                <w:b/>
              </w:rPr>
              <w:lastRenderedPageBreak/>
              <w:t>LOGOPEDYCZNA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92E14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5249848A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979AB" w14:textId="77777777" w:rsidR="00A97BAE" w:rsidRDefault="00EA6D9F" w:rsidP="00A97BAE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</w:t>
            </w:r>
          </w:p>
          <w:p w14:paraId="4FA2F289" w14:textId="163D8FDB" w:rsidR="00EA6D9F" w:rsidRPr="00561BA9" w:rsidRDefault="00EA6D9F" w:rsidP="00A97BAE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F61B7" w14:textId="77777777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Style w:val="text-muted"/>
                <w:rFonts w:ascii="Arial" w:hAnsi="Arial" w:cs="Arial"/>
              </w:rPr>
              <w:t>Producent:</w:t>
            </w:r>
            <w:r w:rsidRPr="00561BA9">
              <w:rPr>
                <w:rFonts w:ascii="Arial" w:hAnsi="Arial" w:cs="Arial"/>
              </w:rPr>
              <w:t xml:space="preserve"> </w:t>
            </w:r>
            <w:hyperlink r:id="rId10" w:history="1">
              <w:r w:rsidRPr="00561BA9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Harmonia</w:t>
              </w:r>
            </w:hyperlink>
            <w:r w:rsidRPr="00561BA9">
              <w:rPr>
                <w:rFonts w:ascii="Arial" w:hAnsi="Arial" w:cs="Arial"/>
              </w:rPr>
              <w:t xml:space="preserve">                          </w:t>
            </w:r>
          </w:p>
          <w:p w14:paraId="2FE47A3F" w14:textId="77777777" w:rsidR="00100E1C" w:rsidRDefault="00EA6D9F" w:rsidP="00B84993">
            <w:pPr>
              <w:pStyle w:val="NormalnyWeb"/>
              <w:spacing w:before="0" w:beforeAutospacing="0" w:after="0" w:afterAutospacing="0" w:line="23" w:lineRule="atLeast"/>
            </w:pPr>
            <w:r w:rsidRPr="00561BA9">
              <w:rPr>
                <w:rFonts w:ascii="Arial" w:hAnsi="Arial" w:cs="Arial"/>
              </w:rPr>
              <w:t>Gry logopedyczne różnicujące wymowę głosek R, L, J.</w:t>
            </w:r>
            <w:r w:rsidR="00100E1C">
              <w:t xml:space="preserve"> </w:t>
            </w:r>
          </w:p>
          <w:p w14:paraId="4F946B31" w14:textId="4FE3FD40" w:rsidR="00100E1C" w:rsidRDefault="00100E1C" w:rsidP="00100E1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100E1C">
              <w:rPr>
                <w:rFonts w:ascii="Arial" w:hAnsi="Arial" w:cs="Arial"/>
              </w:rPr>
              <w:t xml:space="preserve">Zawartość zestawu min: </w:t>
            </w:r>
            <w:r w:rsidR="00EA6D9F" w:rsidRPr="00561BA9">
              <w:rPr>
                <w:rFonts w:ascii="Arial" w:hAnsi="Arial" w:cs="Arial"/>
              </w:rPr>
              <w:t>5 gier</w:t>
            </w:r>
            <w:r w:rsidR="00B84993">
              <w:rPr>
                <w:rFonts w:ascii="Arial" w:hAnsi="Arial" w:cs="Arial"/>
              </w:rPr>
              <w:t xml:space="preserve">. </w:t>
            </w:r>
          </w:p>
          <w:p w14:paraId="7AACB98C" w14:textId="6C3A50B6" w:rsidR="00100E1C" w:rsidRPr="00561BA9" w:rsidRDefault="00100E1C" w:rsidP="00100E1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100E1C">
              <w:rPr>
                <w:rFonts w:ascii="Arial" w:hAnsi="Arial" w:cs="Arial"/>
              </w:rPr>
              <w:lastRenderedPageBreak/>
              <w:t>Typ oprawy</w:t>
            </w:r>
            <w:r>
              <w:rPr>
                <w:rFonts w:ascii="Arial" w:hAnsi="Arial" w:cs="Arial"/>
              </w:rPr>
              <w:t>:</w:t>
            </w:r>
            <w:r w:rsidRPr="00100E1C">
              <w:rPr>
                <w:rFonts w:ascii="Arial" w:hAnsi="Arial" w:cs="Arial"/>
              </w:rPr>
              <w:t xml:space="preserve"> pudełko kartonowe</w:t>
            </w:r>
          </w:p>
          <w:p w14:paraId="0BE11C1B" w14:textId="6B328EC9" w:rsidR="00EA6D9F" w:rsidRPr="00561BA9" w:rsidRDefault="00EA6D9F" w:rsidP="00B84993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</w:p>
        </w:tc>
      </w:tr>
      <w:tr w:rsidR="00EA6D9F" w:rsidRPr="00561BA9" w14:paraId="1C001392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4FAE9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465A9DD4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5980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D86C984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Logopedyczne kółko i krzyżyk Głoski CZ i DŻ gra logopedyczna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DBFE5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39E78018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9F2A3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414E097E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EFC0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561BA9">
              <w:rPr>
                <w:rFonts w:ascii="Arial" w:hAnsi="Arial" w:cs="Arial"/>
              </w:rPr>
              <w:t xml:space="preserve">Producent: </w:t>
            </w:r>
            <w:hyperlink r:id="rId11" w:history="1">
              <w:r w:rsidRPr="00561BA9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Harmonia</w:t>
              </w:r>
            </w:hyperlink>
          </w:p>
          <w:p w14:paraId="44A80C0F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561BA9">
              <w:rPr>
                <w:rFonts w:ascii="Arial" w:hAnsi="Arial" w:cs="Arial"/>
                <w:color w:val="000000" w:themeColor="text1"/>
              </w:rPr>
              <w:t xml:space="preserve">Typ oprawy; pudełko kartonowe </w:t>
            </w:r>
          </w:p>
          <w:p w14:paraId="7DE38206" w14:textId="2B6DDECC" w:rsidR="00EA6D9F" w:rsidRPr="00561BA9" w:rsidRDefault="00100E1C" w:rsidP="00561BA9">
            <w:pPr>
              <w:spacing w:line="23" w:lineRule="atLeast"/>
              <w:rPr>
                <w:rFonts w:ascii="Arial" w:hAnsi="Arial" w:cs="Arial"/>
              </w:rPr>
            </w:pPr>
            <w:r w:rsidRPr="00100E1C">
              <w:rPr>
                <w:rFonts w:ascii="Arial" w:hAnsi="Arial" w:cs="Arial"/>
                <w:color w:val="000000" w:themeColor="text1"/>
              </w:rPr>
              <w:t xml:space="preserve">Zawartość zestawu min: </w:t>
            </w:r>
            <w:r w:rsidR="00EA6D9F" w:rsidRPr="00561BA9">
              <w:rPr>
                <w:rFonts w:ascii="Arial" w:hAnsi="Arial" w:cs="Arial"/>
                <w:color w:val="000000" w:themeColor="text1"/>
              </w:rPr>
              <w:t>dwustronna plansza, 40 kartoników obrazkowych zawierających głoskę CZ, 40 kartoników zawierających DŻ , 2 woreczki strunowe.</w:t>
            </w:r>
          </w:p>
        </w:tc>
      </w:tr>
      <w:tr w:rsidR="00EA6D9F" w:rsidRPr="00561BA9" w14:paraId="1051250F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B9763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3EB9884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6DAD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NAKŁADKA NA SŁOMKĘ USTA POMOCE LOGOPEDYCZNE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6509C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698F36BA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37768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</w:p>
          <w:p w14:paraId="6F789197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D0AA1" w14:textId="77777777" w:rsidR="00100E1C" w:rsidRDefault="00EA6D9F" w:rsidP="00561BA9">
            <w:pPr>
              <w:spacing w:line="23" w:lineRule="atLeast"/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561BA9"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  <w:t xml:space="preserve">Nakładki na słomkę do ust; </w:t>
            </w:r>
          </w:p>
          <w:p w14:paraId="65C95AB5" w14:textId="47EDD4C4" w:rsidR="00100E1C" w:rsidRDefault="00100E1C" w:rsidP="00561BA9">
            <w:pPr>
              <w:spacing w:line="23" w:lineRule="atLeast"/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  <w:t>R</w:t>
            </w:r>
            <w:r w:rsidR="00EA6D9F" w:rsidRPr="00561BA9"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  <w:t xml:space="preserve">ozmiar 1,9 cm o średnicy około 0,63cm </w:t>
            </w:r>
          </w:p>
          <w:p w14:paraId="7F7652A0" w14:textId="11EDAB17" w:rsidR="00EA6D9F" w:rsidRPr="00561BA9" w:rsidRDefault="00EA6D9F" w:rsidP="00561BA9">
            <w:pPr>
              <w:spacing w:line="23" w:lineRule="atLeast"/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561BA9">
              <w:rPr>
                <w:rStyle w:val="highlight"/>
                <w:rFonts w:ascii="Arial" w:hAnsi="Arial" w:cs="Arial"/>
                <w:color w:val="000000" w:themeColor="text1"/>
                <w:shd w:val="clear" w:color="auto" w:fill="FFFFFF"/>
              </w:rPr>
              <w:t>materiał; plastik</w:t>
            </w:r>
          </w:p>
          <w:p w14:paraId="794CBF3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A6D9F" w:rsidRPr="00561BA9" w14:paraId="715106E3" w14:textId="77777777" w:rsidTr="00A00174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7763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7D4EAD3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6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7E847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D76C8C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561BA9">
              <w:rPr>
                <w:rFonts w:ascii="Arial" w:hAnsi="Arial" w:cs="Arial"/>
                <w:b/>
              </w:rPr>
              <w:t>GRA LABIRYNT EDUKACYJNY - znajdź drogę do sera- a labirynt edukacyjny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16417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1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9B27A" w14:textId="77777777" w:rsidR="00EA6D9F" w:rsidRPr="00561BA9" w:rsidRDefault="00EA6D9F" w:rsidP="00A0017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0D05B" w14:textId="0A084E5B" w:rsidR="00EA6D9F" w:rsidRPr="00561BA9" w:rsidRDefault="00EA6D9F" w:rsidP="00561BA9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Wiek</w:t>
            </w:r>
            <w:r w:rsidRPr="00561BA9">
              <w:rPr>
                <w:rFonts w:ascii="Arial" w:hAnsi="Arial" w:cs="Arial"/>
                <w:b/>
                <w:bCs/>
              </w:rPr>
              <w:t>: </w:t>
            </w:r>
            <w:r w:rsidRPr="00561BA9">
              <w:rPr>
                <w:rFonts w:ascii="Arial" w:hAnsi="Arial" w:cs="Arial"/>
              </w:rPr>
              <w:t>3 lata +</w:t>
            </w:r>
          </w:p>
          <w:p w14:paraId="229D47F2" w14:textId="77777777" w:rsidR="00EA6D9F" w:rsidRPr="00561BA9" w:rsidRDefault="00EA6D9F" w:rsidP="00561BA9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Wymiary produktu:</w:t>
            </w:r>
            <w:r w:rsidRPr="00561BA9">
              <w:rPr>
                <w:rFonts w:ascii="Arial" w:hAnsi="Arial" w:cs="Arial"/>
                <w:b/>
                <w:bCs/>
              </w:rPr>
              <w:t> </w:t>
            </w:r>
            <w:r w:rsidRPr="00561BA9">
              <w:rPr>
                <w:rFonts w:ascii="Arial" w:hAnsi="Arial" w:cs="Arial"/>
              </w:rPr>
              <w:t xml:space="preserve"> 28 x 28 x 3,5 (cm)</w:t>
            </w:r>
          </w:p>
          <w:p w14:paraId="05DE97D7" w14:textId="77777777" w:rsidR="00EA6D9F" w:rsidRPr="00561BA9" w:rsidRDefault="00EA6D9F" w:rsidP="00561BA9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Materiał wykonania: </w:t>
            </w:r>
            <w:r w:rsidRPr="00561BA9">
              <w:rPr>
                <w:rFonts w:ascii="Arial" w:hAnsi="Arial" w:cs="Arial"/>
              </w:rPr>
              <w:t xml:space="preserve"> Drewno</w:t>
            </w:r>
          </w:p>
          <w:p w14:paraId="4773B5B9" w14:textId="7BB2A2CA" w:rsidR="00EA6D9F" w:rsidRPr="00561BA9" w:rsidRDefault="00EA6D9F" w:rsidP="00561BA9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Rozwój fizyczny:</w:t>
            </w:r>
            <w:r w:rsidRPr="00561BA9">
              <w:rPr>
                <w:rFonts w:ascii="Arial" w:hAnsi="Arial" w:cs="Arial"/>
                <w:b/>
                <w:bCs/>
              </w:rPr>
              <w:t> </w:t>
            </w:r>
            <w:r w:rsidRPr="00561BA9">
              <w:rPr>
                <w:rFonts w:ascii="Arial" w:hAnsi="Arial" w:cs="Arial"/>
              </w:rPr>
              <w:t xml:space="preserve"> Mała motoryka, Rozwój zmysłów</w:t>
            </w:r>
          </w:p>
          <w:p w14:paraId="3D0F50E6" w14:textId="77777777" w:rsidR="00EA6D9F" w:rsidRPr="00561BA9" w:rsidRDefault="00EA6D9F" w:rsidP="00561BA9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Rozwój umysłowy:</w:t>
            </w:r>
            <w:r w:rsidRPr="00561BA9">
              <w:rPr>
                <w:rFonts w:ascii="Arial" w:hAnsi="Arial" w:cs="Arial"/>
                <w:b/>
                <w:bCs/>
              </w:rPr>
              <w:t> </w:t>
            </w:r>
            <w:r w:rsidR="00B84993">
              <w:rPr>
                <w:rFonts w:ascii="Arial" w:hAnsi="Arial" w:cs="Arial"/>
              </w:rPr>
              <w:t xml:space="preserve"> Logiczne myślenie, Koncentracja</w:t>
            </w:r>
            <w:r w:rsidRPr="00561BA9">
              <w:rPr>
                <w:rFonts w:ascii="Arial" w:hAnsi="Arial" w:cs="Arial"/>
              </w:rPr>
              <w:t>, Wyobraźnia i kreatywność</w:t>
            </w:r>
          </w:p>
          <w:p w14:paraId="0F9F6777" w14:textId="24E8A130" w:rsidR="00EA6D9F" w:rsidRPr="00561BA9" w:rsidRDefault="00EA6D9F" w:rsidP="00B84993">
            <w:pPr>
              <w:shd w:val="clear" w:color="auto" w:fill="FFFFFF"/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bCs/>
              </w:rPr>
              <w:t>Rozwój społeczny:</w:t>
            </w:r>
            <w:r w:rsidRPr="00561BA9">
              <w:rPr>
                <w:rFonts w:ascii="Arial" w:hAnsi="Arial" w:cs="Arial"/>
                <w:b/>
                <w:bCs/>
              </w:rPr>
              <w:t> </w:t>
            </w:r>
            <w:r w:rsidRPr="00561BA9">
              <w:rPr>
                <w:rFonts w:ascii="Arial" w:hAnsi="Arial" w:cs="Arial"/>
              </w:rPr>
              <w:t xml:space="preserve"> Dzielenie si</w:t>
            </w:r>
            <w:r w:rsidR="00100E1C">
              <w:rPr>
                <w:rFonts w:ascii="Arial" w:hAnsi="Arial" w:cs="Arial"/>
              </w:rPr>
              <w:t>ę</w:t>
            </w:r>
            <w:r w:rsidRPr="00561BA9">
              <w:rPr>
                <w:rFonts w:ascii="Arial" w:hAnsi="Arial" w:cs="Arial"/>
              </w:rPr>
              <w:t xml:space="preserve"> i współpraca</w:t>
            </w:r>
          </w:p>
        </w:tc>
      </w:tr>
    </w:tbl>
    <w:p w14:paraId="4C821751" w14:textId="77777777" w:rsidR="00EA6D9F" w:rsidRDefault="00EA6D9F" w:rsidP="00561BA9">
      <w:pPr>
        <w:spacing w:line="23" w:lineRule="atLeast"/>
        <w:rPr>
          <w:rFonts w:ascii="Arial" w:hAnsi="Arial" w:cs="Arial"/>
        </w:rPr>
      </w:pPr>
    </w:p>
    <w:p w14:paraId="35C56B26" w14:textId="77777777" w:rsidR="00685109" w:rsidRPr="00A97BAE" w:rsidRDefault="00685109" w:rsidP="00685109">
      <w:pPr>
        <w:spacing w:line="23" w:lineRule="atLeast"/>
        <w:rPr>
          <w:rFonts w:ascii="Arial" w:hAnsi="Arial" w:cs="Arial"/>
        </w:rPr>
      </w:pPr>
      <w:r w:rsidRPr="00A97BAE">
        <w:rPr>
          <w:rFonts w:ascii="Arial" w:hAnsi="Arial" w:cs="Arial"/>
        </w:rPr>
        <w:t>Produkty należy dostarczyć do szkoły:</w:t>
      </w:r>
    </w:p>
    <w:p w14:paraId="71AC59C8" w14:textId="77777777" w:rsidR="00685109" w:rsidRPr="00561BA9" w:rsidRDefault="00685109" w:rsidP="00561BA9">
      <w:pPr>
        <w:spacing w:line="23" w:lineRule="atLeast"/>
        <w:rPr>
          <w:rFonts w:ascii="Arial" w:hAnsi="Arial" w:cs="Arial"/>
        </w:rPr>
      </w:pPr>
      <w:r w:rsidRPr="00A97BAE">
        <w:rPr>
          <w:rFonts w:ascii="Arial" w:eastAsia="Calibri" w:hAnsi="Arial" w:cs="Arial"/>
          <w:lang w:eastAsia="en-US"/>
        </w:rPr>
        <w:t>Szkoła Podstawowa w Trębowcu; Trębowiec Duży 54, 27-220 Mirzec</w:t>
      </w:r>
    </w:p>
    <w:p w14:paraId="7BFD4AB5" w14:textId="77777777" w:rsidR="00EA6D9F" w:rsidRPr="00561BA9" w:rsidRDefault="00EA6D9F" w:rsidP="00561BA9">
      <w:pPr>
        <w:spacing w:line="23" w:lineRule="atLeast"/>
        <w:rPr>
          <w:rFonts w:ascii="Arial" w:hAnsi="Arial" w:cs="Arial"/>
        </w:rPr>
      </w:pPr>
    </w:p>
    <w:p w14:paraId="3F28081A" w14:textId="77777777" w:rsidR="00EA6D9F" w:rsidRPr="00875E8A" w:rsidRDefault="008D481D" w:rsidP="00561BA9">
      <w:pPr>
        <w:spacing w:line="23" w:lineRule="atLeast"/>
        <w:rPr>
          <w:rFonts w:ascii="Arial" w:hAnsi="Arial" w:cs="Arial"/>
          <w:b/>
        </w:rPr>
      </w:pPr>
      <w:r w:rsidRPr="00875E8A">
        <w:rPr>
          <w:rFonts w:ascii="Arial" w:hAnsi="Arial" w:cs="Arial"/>
          <w:b/>
        </w:rPr>
        <w:t>Część 2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651"/>
        <w:gridCol w:w="2009"/>
        <w:gridCol w:w="709"/>
        <w:gridCol w:w="883"/>
        <w:gridCol w:w="5036"/>
      </w:tblGrid>
      <w:tr w:rsidR="00EA6D9F" w:rsidRPr="00875E8A" w14:paraId="4DA718BE" w14:textId="77777777" w:rsidTr="00137554">
        <w:tc>
          <w:tcPr>
            <w:tcW w:w="651" w:type="dxa"/>
          </w:tcPr>
          <w:p w14:paraId="7DCB9B24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009" w:type="dxa"/>
          </w:tcPr>
          <w:p w14:paraId="070BC225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09" w:type="dxa"/>
            <w:vAlign w:val="center"/>
          </w:tcPr>
          <w:p w14:paraId="6923C7E7" w14:textId="77777777" w:rsidR="00EA6D9F" w:rsidRPr="00875E8A" w:rsidRDefault="00EA6D9F" w:rsidP="00137554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883" w:type="dxa"/>
            <w:vAlign w:val="center"/>
          </w:tcPr>
          <w:p w14:paraId="1CB8C72E" w14:textId="77777777" w:rsidR="00EA6D9F" w:rsidRPr="00875E8A" w:rsidRDefault="00875E8A" w:rsidP="00137554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36" w:type="dxa"/>
          </w:tcPr>
          <w:p w14:paraId="77BDF684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opis</w:t>
            </w:r>
          </w:p>
        </w:tc>
      </w:tr>
      <w:tr w:rsidR="00EA6D9F" w:rsidRPr="00561BA9" w14:paraId="5D65052C" w14:textId="77777777" w:rsidTr="00137554">
        <w:tc>
          <w:tcPr>
            <w:tcW w:w="651" w:type="dxa"/>
          </w:tcPr>
          <w:p w14:paraId="1E6D155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9D8FFD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2009" w:type="dxa"/>
          </w:tcPr>
          <w:p w14:paraId="74DC2615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CADF64E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Logopedia PRO </w:t>
            </w:r>
          </w:p>
          <w:p w14:paraId="78CEDFC8" w14:textId="2F7E98DB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14:paraId="336BE681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4D76BD9A" w14:textId="77777777" w:rsidR="00EA6D9F" w:rsidRPr="00561BA9" w:rsidRDefault="00137554" w:rsidP="0013755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07B114FB" w14:textId="6A763471" w:rsidR="00DB2C2C" w:rsidRDefault="00DB2C2C" w:rsidP="00561BA9">
            <w:pPr>
              <w:spacing w:line="23" w:lineRule="atLeast"/>
              <w:outlineLvl w:val="0"/>
              <w:rPr>
                <w:rFonts w:ascii="Arial" w:hAnsi="Arial" w:cs="Arial"/>
                <w:bCs/>
                <w:kern w:val="36"/>
              </w:rPr>
            </w:pPr>
            <w:r w:rsidRPr="00DB2C2C">
              <w:rPr>
                <w:rFonts w:ascii="Arial" w:hAnsi="Arial" w:cs="Arial"/>
                <w:bCs/>
                <w:kern w:val="36"/>
              </w:rPr>
              <w:t>Producent: Nowa Era</w:t>
            </w:r>
          </w:p>
          <w:p w14:paraId="5F549582" w14:textId="76B137A8" w:rsidR="00EA6D9F" w:rsidRPr="00561BA9" w:rsidRDefault="00EA6D9F" w:rsidP="00561BA9">
            <w:pPr>
              <w:spacing w:line="23" w:lineRule="atLeast"/>
              <w:outlineLvl w:val="0"/>
              <w:rPr>
                <w:rStyle w:val="Pogrubienie"/>
                <w:rFonts w:ascii="Arial" w:hAnsi="Arial" w:cs="Arial"/>
                <w:b w:val="0"/>
              </w:rPr>
            </w:pPr>
            <w:proofErr w:type="spellStart"/>
            <w:r w:rsidRPr="00561BA9">
              <w:rPr>
                <w:rFonts w:ascii="Arial" w:hAnsi="Arial" w:cs="Arial"/>
                <w:bCs/>
                <w:kern w:val="36"/>
              </w:rPr>
              <w:t>EduSensus</w:t>
            </w:r>
            <w:proofErr w:type="spellEnd"/>
            <w:r w:rsidRPr="00561BA9">
              <w:rPr>
                <w:rFonts w:ascii="Arial" w:hAnsi="Arial" w:cs="Arial"/>
                <w:bCs/>
                <w:kern w:val="36"/>
              </w:rPr>
              <w:t xml:space="preserve"> Logopedia PRO. Pakiet Podstawowy 4.0 - pakiet programów logopedycznych + mikrofon (licencja na 2 niezależne stanowiska) </w:t>
            </w:r>
            <w:r w:rsidRPr="00561BA9">
              <w:rPr>
                <w:rStyle w:val="Pogrubienie"/>
                <w:rFonts w:ascii="Arial" w:hAnsi="Arial" w:cs="Arial"/>
              </w:rPr>
              <w:t>5 programów multimedialnych</w:t>
            </w:r>
            <w:r w:rsidRPr="00561BA9">
              <w:rPr>
                <w:rFonts w:ascii="Arial" w:hAnsi="Arial" w:cs="Arial"/>
              </w:rPr>
              <w:t xml:space="preserve"> na pendrive, </w:t>
            </w:r>
            <w:r w:rsidRPr="00561BA9">
              <w:rPr>
                <w:rStyle w:val="Pogrubienie"/>
                <w:rFonts w:ascii="Arial" w:hAnsi="Arial" w:cs="Arial"/>
              </w:rPr>
              <w:t>ponad 1000 interaktywnych ćwiczeń i ponad 200 kart pracy</w:t>
            </w:r>
            <w:r w:rsidRPr="00561BA9">
              <w:rPr>
                <w:rFonts w:ascii="Arial" w:hAnsi="Arial" w:cs="Arial"/>
                <w:b/>
              </w:rPr>
              <w:t xml:space="preserve">, </w:t>
            </w:r>
            <w:r w:rsidRPr="00561BA9">
              <w:rPr>
                <w:rStyle w:val="Pogrubienie"/>
                <w:rFonts w:ascii="Arial" w:hAnsi="Arial" w:cs="Arial"/>
              </w:rPr>
              <w:t>profesjonalny mikrofon</w:t>
            </w:r>
            <w:r w:rsidRPr="00561BA9">
              <w:rPr>
                <w:rFonts w:ascii="Arial" w:hAnsi="Arial" w:cs="Arial"/>
                <w:b/>
              </w:rPr>
              <w:t xml:space="preserve">, </w:t>
            </w:r>
            <w:r w:rsidRPr="00561BA9">
              <w:rPr>
                <w:rStyle w:val="Pogrubienie"/>
                <w:rFonts w:ascii="Arial" w:hAnsi="Arial" w:cs="Arial"/>
              </w:rPr>
              <w:t>przewodnik metodyczny</w:t>
            </w:r>
            <w:r w:rsidRPr="00561BA9">
              <w:rPr>
                <w:rFonts w:ascii="Arial" w:hAnsi="Arial" w:cs="Arial"/>
              </w:rPr>
              <w:t xml:space="preserve"> (szczegółowe opisy programów, propozycje scenariuszy zajęć oraz tekstów terapeutycznych), </w:t>
            </w:r>
            <w:r w:rsidRPr="00561BA9">
              <w:rPr>
                <w:rStyle w:val="Pogrubienie"/>
                <w:rFonts w:ascii="Arial" w:hAnsi="Arial" w:cs="Arial"/>
              </w:rPr>
              <w:t>licencja na 2 urządzenia</w:t>
            </w:r>
            <w:r w:rsidRPr="00561BA9">
              <w:rPr>
                <w:rFonts w:ascii="Arial" w:hAnsi="Arial" w:cs="Arial"/>
              </w:rPr>
              <w:t xml:space="preserve"> - 2 x pendrive (2 niezależne stanowiska), </w:t>
            </w:r>
            <w:r w:rsidRPr="00561BA9">
              <w:rPr>
                <w:rStyle w:val="Pogrubienie"/>
                <w:rFonts w:ascii="Arial" w:hAnsi="Arial" w:cs="Arial"/>
              </w:rPr>
              <w:t>wsparcie techniczne</w:t>
            </w:r>
          </w:p>
          <w:p w14:paraId="4AF890E4" w14:textId="77777777" w:rsidR="00EA6D9F" w:rsidRPr="00561BA9" w:rsidRDefault="00EA6D9F" w:rsidP="00561BA9">
            <w:pPr>
              <w:spacing w:line="23" w:lineRule="atLeast"/>
              <w:outlineLvl w:val="0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  <w:i/>
                <w:color w:val="000000" w:themeColor="text1"/>
              </w:rPr>
              <w:t>Wymagania techniczne</w:t>
            </w:r>
          </w:p>
          <w:p w14:paraId="3CDB4D8D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Windows 7/8/10 - wersje 32- i 64-bit</w:t>
            </w:r>
          </w:p>
          <w:p w14:paraId="443AE214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Procesor 2,4 GHz</w:t>
            </w:r>
          </w:p>
          <w:p w14:paraId="21FFFA86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2 GB pamięci RAM (dla systemu 32-bit) lub 4 GB (dla systemu 64-bit)</w:t>
            </w:r>
          </w:p>
          <w:p w14:paraId="743AB7AD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Karta graficzna pracująca z </w:t>
            </w:r>
            <w:r w:rsidRPr="00561BA9">
              <w:rPr>
                <w:rFonts w:ascii="Arial" w:hAnsi="Arial" w:cs="Arial"/>
              </w:rPr>
              <w:lastRenderedPageBreak/>
              <w:t>rozdzielczością 1024x768</w:t>
            </w:r>
          </w:p>
          <w:p w14:paraId="0BA54F41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Karta dźwiękowa, głośniki lub słuchawki, mikrofon zewnętrzny (zalecany)</w:t>
            </w:r>
          </w:p>
          <w:p w14:paraId="5FDE1733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Mysz lub inne urządzenie wskazujące</w:t>
            </w:r>
          </w:p>
          <w:p w14:paraId="662CEE45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Port USB 2.0/3.0</w:t>
            </w:r>
          </w:p>
          <w:p w14:paraId="64BDB8BD" w14:textId="77777777" w:rsidR="00EA6D9F" w:rsidRPr="00561BA9" w:rsidRDefault="00EA6D9F" w:rsidP="00561BA9">
            <w:pPr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1,5 GB miejsca na dysku twardym</w:t>
            </w:r>
          </w:p>
        </w:tc>
      </w:tr>
      <w:tr w:rsidR="00EA6D9F" w:rsidRPr="00561BA9" w14:paraId="6CC34D15" w14:textId="77777777" w:rsidTr="00137554">
        <w:tc>
          <w:tcPr>
            <w:tcW w:w="651" w:type="dxa"/>
          </w:tcPr>
          <w:p w14:paraId="07845303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7A714E63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2</w:t>
            </w:r>
          </w:p>
        </w:tc>
        <w:tc>
          <w:tcPr>
            <w:tcW w:w="2009" w:type="dxa"/>
          </w:tcPr>
          <w:p w14:paraId="67D923EC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0440D99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Teczka pracy logopedy</w:t>
            </w:r>
          </w:p>
        </w:tc>
        <w:tc>
          <w:tcPr>
            <w:tcW w:w="709" w:type="dxa"/>
            <w:vAlign w:val="center"/>
          </w:tcPr>
          <w:p w14:paraId="1DCA5989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76D9A406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1676706B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58C3849F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5FC3BA1A" w14:textId="77777777" w:rsidR="00EA6D9F" w:rsidRPr="00561BA9" w:rsidRDefault="00EA6D9F" w:rsidP="00561BA9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 w:rsidRPr="00561BA9">
              <w:rPr>
                <w:rFonts w:ascii="Arial" w:hAnsi="Arial" w:cs="Arial"/>
                <w:b w:val="0"/>
                <w:color w:val="000000" w:themeColor="text1"/>
              </w:rPr>
              <w:t>Kompleksowa pomoc logopedyczna z atrakcyjnymi propozycjami planów pracy i scenariuszy zajęć dla dzieci i dorosłych</w:t>
            </w:r>
          </w:p>
          <w:p w14:paraId="72C75853" w14:textId="77777777" w:rsidR="00EA6D9F" w:rsidRPr="00561BA9" w:rsidRDefault="00EA6D9F" w:rsidP="00561BA9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 w:rsidRPr="00561BA9">
              <w:rPr>
                <w:rFonts w:ascii="Arial" w:hAnsi="Arial" w:cs="Arial"/>
                <w:b w:val="0"/>
                <w:color w:val="000000" w:themeColor="text1"/>
              </w:rPr>
              <w:t>Opracowanie papierowe: Liczba stron 800 Format A4</w:t>
            </w:r>
          </w:p>
          <w:p w14:paraId="64946308" w14:textId="77777777" w:rsidR="00EA6D9F" w:rsidRPr="00561BA9" w:rsidRDefault="00EA6D9F" w:rsidP="00561BA9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 w:rsidRPr="00561BA9">
              <w:rPr>
                <w:rFonts w:ascii="Arial" w:hAnsi="Arial" w:cs="Arial"/>
                <w:b w:val="0"/>
                <w:color w:val="000000" w:themeColor="text1"/>
              </w:rPr>
              <w:t>Portal: Liczba aktualizacji w roku 4</w:t>
            </w:r>
          </w:p>
          <w:p w14:paraId="2BA825EA" w14:textId="77777777" w:rsidR="00EA6D9F" w:rsidRPr="00875E8A" w:rsidRDefault="00EA6D9F" w:rsidP="00875E8A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 w:rsidRPr="00561BA9">
              <w:rPr>
                <w:rFonts w:ascii="Arial" w:hAnsi="Arial" w:cs="Arial"/>
                <w:b w:val="0"/>
                <w:color w:val="000000" w:themeColor="text1"/>
              </w:rPr>
              <w:t>Dodatki : Pendrive z materiałami do zajęć [wersja podstawowa]</w:t>
            </w:r>
          </w:p>
        </w:tc>
      </w:tr>
      <w:tr w:rsidR="00EA6D9F" w:rsidRPr="00561BA9" w14:paraId="3551063A" w14:textId="77777777" w:rsidTr="00137554">
        <w:tc>
          <w:tcPr>
            <w:tcW w:w="651" w:type="dxa"/>
          </w:tcPr>
          <w:p w14:paraId="1B711EF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DBE62DE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3</w:t>
            </w:r>
          </w:p>
        </w:tc>
        <w:tc>
          <w:tcPr>
            <w:tcW w:w="2009" w:type="dxa"/>
          </w:tcPr>
          <w:p w14:paraId="6BE3B6C3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9E7480F" w14:textId="645D2941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Zdania – rehabilitacja afazji motorycznej</w:t>
            </w:r>
          </w:p>
        </w:tc>
        <w:tc>
          <w:tcPr>
            <w:tcW w:w="709" w:type="dxa"/>
            <w:vAlign w:val="center"/>
          </w:tcPr>
          <w:p w14:paraId="58C42C9B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78F0293F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306B4827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1EBBDA29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5036" w:type="dxa"/>
          </w:tcPr>
          <w:p w14:paraId="07B94BE4" w14:textId="77777777" w:rsidR="00DB2C2C" w:rsidRDefault="00DB2C2C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Dokument cyfrowy</w:t>
            </w:r>
            <w:r>
              <w:rPr>
                <w:rFonts w:ascii="Arial" w:hAnsi="Arial" w:cs="Arial"/>
              </w:rPr>
              <w:t>.</w:t>
            </w:r>
            <w:r w:rsidRPr="00561BA9">
              <w:rPr>
                <w:rFonts w:ascii="Arial" w:hAnsi="Arial" w:cs="Arial"/>
              </w:rPr>
              <w:t xml:space="preserve"> </w:t>
            </w:r>
            <w:r w:rsidR="00EA6D9F" w:rsidRPr="00561BA9">
              <w:rPr>
                <w:rFonts w:ascii="Arial" w:hAnsi="Arial" w:cs="Arial"/>
              </w:rPr>
              <w:t>Zadania w formie PDF do pobrania polegające na łączeniu zdań, podziale zdań, dopasowywaniu, wybieraniu właściwego dokończenia. Zestaw posiada klucz rozwiązań. Materiał odpowiedni również na zajęcia korekcyjno - kompensacyjne. </w:t>
            </w:r>
          </w:p>
          <w:p w14:paraId="27AD1024" w14:textId="2A57DCAB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Materiał ma łącznie 318 stron do wydrukowania. Zestaw 162. </w:t>
            </w:r>
          </w:p>
        </w:tc>
      </w:tr>
      <w:tr w:rsidR="00EA6D9F" w:rsidRPr="00561BA9" w14:paraId="6026547D" w14:textId="77777777" w:rsidTr="00137554">
        <w:tc>
          <w:tcPr>
            <w:tcW w:w="651" w:type="dxa"/>
          </w:tcPr>
          <w:p w14:paraId="0068AE0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4AE9C71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4</w:t>
            </w:r>
          </w:p>
        </w:tc>
        <w:tc>
          <w:tcPr>
            <w:tcW w:w="2009" w:type="dxa"/>
          </w:tcPr>
          <w:p w14:paraId="0586C6AD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E808123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ROZUMIENIE WYPOWIEDZI</w:t>
            </w:r>
          </w:p>
        </w:tc>
        <w:tc>
          <w:tcPr>
            <w:tcW w:w="709" w:type="dxa"/>
            <w:vAlign w:val="center"/>
          </w:tcPr>
          <w:p w14:paraId="42E6EE96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305BC649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4BD2B789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6DD7D484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0C00AC50" w14:textId="77777777" w:rsidR="00EA6D9F" w:rsidRPr="00875E8A" w:rsidRDefault="00EA6D9F" w:rsidP="00561BA9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875E8A">
              <w:rPr>
                <w:rStyle w:val="Pogrubienie"/>
                <w:rFonts w:ascii="Arial" w:hAnsi="Arial" w:cs="Arial"/>
                <w:b w:val="0"/>
              </w:rPr>
              <w:t>„Norma i zaburzenia komunikacji językowej w kontekście edukacyjnym”</w:t>
            </w:r>
          </w:p>
          <w:p w14:paraId="10DF4352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875E8A">
              <w:rPr>
                <w:rStyle w:val="Pogrubienie"/>
                <w:rFonts w:ascii="Arial" w:hAnsi="Arial" w:cs="Arial"/>
                <w:b w:val="0"/>
              </w:rPr>
              <w:t>Wydawnictwo: Akademii Pedagogiki Specjalnej</w:t>
            </w:r>
            <w:r w:rsidRPr="00561BA9">
              <w:rPr>
                <w:rStyle w:val="Pogrubienie"/>
                <w:rFonts w:ascii="Arial" w:hAnsi="Arial" w:cs="Arial"/>
              </w:rPr>
              <w:t xml:space="preserve"> </w:t>
            </w:r>
          </w:p>
        </w:tc>
      </w:tr>
      <w:tr w:rsidR="00EA6D9F" w:rsidRPr="00561BA9" w14:paraId="1359E0B8" w14:textId="77777777" w:rsidTr="00137554">
        <w:tc>
          <w:tcPr>
            <w:tcW w:w="651" w:type="dxa"/>
          </w:tcPr>
          <w:p w14:paraId="398425F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1DB227F0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5</w:t>
            </w:r>
          </w:p>
        </w:tc>
        <w:tc>
          <w:tcPr>
            <w:tcW w:w="2009" w:type="dxa"/>
          </w:tcPr>
          <w:p w14:paraId="56B2F189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9E8FC52" w14:textId="7BA68CF1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Budowanie struktury zdania </w:t>
            </w:r>
            <w:r w:rsidR="0019527B">
              <w:rPr>
                <w:rFonts w:ascii="Arial" w:hAnsi="Arial" w:cs="Arial"/>
                <w:b/>
              </w:rPr>
              <w:t xml:space="preserve">- </w:t>
            </w:r>
            <w:r w:rsidRPr="00875E8A">
              <w:rPr>
                <w:rFonts w:ascii="Arial" w:hAnsi="Arial" w:cs="Arial"/>
                <w:b/>
              </w:rPr>
              <w:t>tom I i II</w:t>
            </w:r>
          </w:p>
        </w:tc>
        <w:tc>
          <w:tcPr>
            <w:tcW w:w="709" w:type="dxa"/>
            <w:vAlign w:val="center"/>
          </w:tcPr>
          <w:p w14:paraId="6A24B0AD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1C9AC35A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784519C0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0DF9D496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5036" w:type="dxa"/>
          </w:tcPr>
          <w:p w14:paraId="4858317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Producent: kosmolog.pl</w:t>
            </w:r>
          </w:p>
          <w:p w14:paraId="7A6F54E9" w14:textId="442BA437" w:rsidR="00EA6D9F" w:rsidRPr="00561BA9" w:rsidRDefault="0019527B" w:rsidP="00561BA9">
            <w:pPr>
              <w:spacing w:line="23" w:lineRule="atLeast"/>
              <w:rPr>
                <w:rFonts w:ascii="Arial" w:hAnsi="Arial" w:cs="Arial"/>
              </w:rPr>
            </w:pPr>
            <w:r w:rsidRPr="0019527B">
              <w:rPr>
                <w:rFonts w:ascii="Arial" w:hAnsi="Arial" w:cs="Arial"/>
              </w:rPr>
              <w:t>Dokument cyfrowy.</w:t>
            </w:r>
          </w:p>
          <w:p w14:paraId="1C1959F2" w14:textId="77777777" w:rsidR="00EA6D9F" w:rsidRPr="0019527B" w:rsidRDefault="00EA6D9F" w:rsidP="00561BA9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  <w:r w:rsidRPr="0019527B">
              <w:rPr>
                <w:rFonts w:ascii="Arial" w:hAnsi="Arial" w:cs="Arial"/>
                <w:b/>
                <w:bCs/>
              </w:rPr>
              <w:t>TOM I</w:t>
            </w:r>
          </w:p>
          <w:p w14:paraId="139C5097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Pomoc składa się z:</w:t>
            </w:r>
          </w:p>
          <w:p w14:paraId="6ECC62C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- 20 ilustracji</w:t>
            </w:r>
          </w:p>
          <w:p w14:paraId="31F58545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plansz z etykietami (6-8 etykiet do każdej ilustracji)</w:t>
            </w:r>
          </w:p>
          <w:p w14:paraId="330664F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- etykiet z wyrazami do samodzielnego układania zdania. </w:t>
            </w:r>
          </w:p>
          <w:p w14:paraId="175CE4E0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Zestawy zostały zredagowane tak, by pokazać narastającą strukturę gramatyczną opisu - od zdań najprostszych- „WYPROWADZA”, do „TROSKLIWA OLA CODZIENNIE WYPROWADZA SWOJEGO PSA NA DŁUGI SPACER”. Dzięki stopniowemu rozbudowaniu zdań, ćwiczący dostrzega coraz więcej szczegółów budowy gramatycznej i niuansów znaczeniowych.</w:t>
            </w:r>
          </w:p>
          <w:p w14:paraId="61C52A3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Stopień trudności ćwiczeń można dopasować w zależności od potrzeb.</w:t>
            </w:r>
          </w:p>
          <w:p w14:paraId="63F216DD" w14:textId="32E40EDE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Zestaw 1</w:t>
            </w:r>
            <w:r w:rsidR="0019527B">
              <w:rPr>
                <w:rFonts w:ascii="Arial" w:hAnsi="Arial" w:cs="Arial"/>
              </w:rPr>
              <w:t>79.</w:t>
            </w:r>
          </w:p>
          <w:p w14:paraId="5963F8A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6B47B6E6" w14:textId="77777777" w:rsidR="00EA6D9F" w:rsidRPr="0019527B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bCs/>
              </w:rPr>
            </w:pPr>
            <w:r w:rsidRPr="0019527B">
              <w:rPr>
                <w:rFonts w:ascii="Arial" w:hAnsi="Arial" w:cs="Arial"/>
                <w:b/>
                <w:bCs/>
              </w:rPr>
              <w:lastRenderedPageBreak/>
              <w:t>TOM II</w:t>
            </w:r>
          </w:p>
          <w:p w14:paraId="39407C48" w14:textId="77777777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Pomoc składa się z:</w:t>
            </w:r>
          </w:p>
          <w:p w14:paraId="79ECB131" w14:textId="77777777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- 26 ilustracji</w:t>
            </w:r>
          </w:p>
          <w:p w14:paraId="0856993E" w14:textId="77777777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- 26 plansz z 5 etykietami ze zdaniami do każdej ilustracji</w:t>
            </w:r>
          </w:p>
          <w:p w14:paraId="7D419D7C" w14:textId="77777777" w:rsidR="00EA6D9F" w:rsidRPr="00561BA9" w:rsidRDefault="00EA6D9F" w:rsidP="00561BA9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- 26 plansz z wyrazami do samodzielnego układania zdania.</w:t>
            </w:r>
          </w:p>
          <w:p w14:paraId="5943A691" w14:textId="77777777" w:rsidR="00EA6D9F" w:rsidRPr="00561BA9" w:rsidRDefault="00EA6D9F" w:rsidP="00875E8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Zestawy zostały zredagowane tak, by pokazać narastającą strukturę gramatyczną opisu- od zdań najprostszych- „ROZWIĄZAŁA”, do „BYSTRA WERONIKA ROZWIĄZAŁA TRUDNĄ ZAGADKĘ”. Dzięki stopniowemu rozbudowaniu zdań, ćwiczący dostrzega coraz więcej szczegółów budowy gramatycznej i niuansów znaczeniowych.</w:t>
            </w:r>
          </w:p>
        </w:tc>
      </w:tr>
      <w:tr w:rsidR="00EA6D9F" w:rsidRPr="00561BA9" w14:paraId="120E01E8" w14:textId="77777777" w:rsidTr="00137554">
        <w:tc>
          <w:tcPr>
            <w:tcW w:w="651" w:type="dxa"/>
          </w:tcPr>
          <w:p w14:paraId="7A0EB6B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lastRenderedPageBreak/>
              <w:t xml:space="preserve"> </w:t>
            </w:r>
          </w:p>
          <w:p w14:paraId="2184ED24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6</w:t>
            </w:r>
          </w:p>
        </w:tc>
        <w:tc>
          <w:tcPr>
            <w:tcW w:w="2009" w:type="dxa"/>
          </w:tcPr>
          <w:p w14:paraId="038A4364" w14:textId="77777777" w:rsidR="00EA6D9F" w:rsidRPr="00875E8A" w:rsidRDefault="00EA6D9F" w:rsidP="00561BA9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</w:p>
          <w:p w14:paraId="6A48077A" w14:textId="77777777" w:rsidR="00EA6D9F" w:rsidRPr="00875E8A" w:rsidRDefault="00EA6D9F" w:rsidP="00561BA9">
            <w:pPr>
              <w:spacing w:line="23" w:lineRule="atLeast"/>
              <w:rPr>
                <w:rStyle w:val="Pogrubienie"/>
                <w:rFonts w:ascii="Arial" w:hAnsi="Arial" w:cs="Arial"/>
              </w:rPr>
            </w:pPr>
            <w:r w:rsidRPr="00875E8A">
              <w:rPr>
                <w:rStyle w:val="Pogrubienie"/>
                <w:rFonts w:ascii="Arial" w:hAnsi="Arial" w:cs="Arial"/>
              </w:rPr>
              <w:t xml:space="preserve">ODGADNIJ SŁOWO - Rehabilitacja afazji </w:t>
            </w:r>
          </w:p>
          <w:p w14:paraId="6853BD57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14:paraId="6F93B3A1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105F1F74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2C465146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20A8C3BF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5036" w:type="dxa"/>
          </w:tcPr>
          <w:p w14:paraId="056A3DA6" w14:textId="77777777" w:rsidR="00EA6D9F" w:rsidRPr="0019527B" w:rsidRDefault="00EA6D9F" w:rsidP="00561BA9">
            <w:pPr>
              <w:spacing w:line="23" w:lineRule="atLeast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19527B">
              <w:rPr>
                <w:rStyle w:val="Pogrubienie"/>
                <w:rFonts w:ascii="Arial" w:hAnsi="Arial" w:cs="Arial"/>
                <w:b w:val="0"/>
                <w:bCs w:val="0"/>
              </w:rPr>
              <w:t>Dokument cyfrowy (pdf), 61 stron. Zestaw 203</w:t>
            </w:r>
          </w:p>
          <w:p w14:paraId="57CBB2D0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-Wsparcie w rehabilitacji afazji: Gra została opracowana z myślą o osobach pracujących nad odzyskaniem sprawności mowy.</w:t>
            </w:r>
          </w:p>
          <w:p w14:paraId="3C97C787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Rozwój przez zabawę: Ucz się i rozwijaj, grając i bawiąc się słowami.</w:t>
            </w:r>
          </w:p>
          <w:p w14:paraId="25CE6A73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-180 zdań do uzupełnienia: Duża różnorodność zdań gwarantuje, że każda sesja gry jest unikalna i stymulująca.</w:t>
            </w:r>
          </w:p>
          <w:p w14:paraId="7AD68089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- Dla każdego: Niezależnie od wieku i stopnia zaawansowania, każdy znajdzie coś dla siebie.</w:t>
            </w:r>
          </w:p>
        </w:tc>
      </w:tr>
      <w:tr w:rsidR="00EA6D9F" w:rsidRPr="00561BA9" w14:paraId="785820CC" w14:textId="77777777" w:rsidTr="00137554">
        <w:tc>
          <w:tcPr>
            <w:tcW w:w="651" w:type="dxa"/>
          </w:tcPr>
          <w:p w14:paraId="3E6BD7C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4A40E2FA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36505ED2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44527B80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7</w:t>
            </w:r>
          </w:p>
        </w:tc>
        <w:tc>
          <w:tcPr>
            <w:tcW w:w="2009" w:type="dxa"/>
          </w:tcPr>
          <w:p w14:paraId="2B58B5D8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0544D8DE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D40755F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CE3843E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Dyslektyczne   </w:t>
            </w:r>
          </w:p>
          <w:p w14:paraId="6F552A58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ucho</w:t>
            </w:r>
          </w:p>
        </w:tc>
        <w:tc>
          <w:tcPr>
            <w:tcW w:w="709" w:type="dxa"/>
            <w:vAlign w:val="center"/>
          </w:tcPr>
          <w:p w14:paraId="31465A7F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</w:t>
            </w:r>
          </w:p>
          <w:p w14:paraId="730A7C98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745AD7D7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5C17406D" w14:textId="77777777" w:rsidR="00EA6D9F" w:rsidRPr="00561BA9" w:rsidRDefault="00B27A70" w:rsidP="0013755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0249EC54" w14:textId="721B39BB" w:rsidR="00EA6D9F" w:rsidRPr="00875E8A" w:rsidRDefault="00113793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hyperlink r:id="rId12" w:history="1">
              <w:r w:rsidR="00EA6D9F" w:rsidRPr="00875E8A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Materiały dla terapeuty</w:t>
              </w:r>
            </w:hyperlink>
          </w:p>
          <w:p w14:paraId="68FC0AF0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875E8A">
              <w:rPr>
                <w:rFonts w:ascii="Arial" w:hAnsi="Arial" w:cs="Arial"/>
                <w:color w:val="000000" w:themeColor="text1"/>
              </w:rPr>
              <w:t xml:space="preserve">Wiek: </w:t>
            </w:r>
            <w:hyperlink r:id="rId13" w:history="1">
              <w:r w:rsidRPr="00875E8A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przedszkole i nauczanie wczesnoszkolne</w:t>
              </w:r>
            </w:hyperlink>
            <w:r w:rsidRPr="00875E8A">
              <w:rPr>
                <w:rFonts w:ascii="Arial" w:hAnsi="Arial" w:cs="Arial"/>
                <w:color w:val="000000" w:themeColor="text1"/>
              </w:rPr>
              <w:t>,</w:t>
            </w:r>
            <w:r w:rsidR="00875E8A">
              <w:rPr>
                <w:rFonts w:ascii="Arial" w:hAnsi="Arial" w:cs="Arial"/>
                <w:color w:val="000000" w:themeColor="text1"/>
              </w:rPr>
              <w:t xml:space="preserve"> </w:t>
            </w:r>
            <w:hyperlink r:id="rId14" w:history="1">
              <w:r w:rsidRPr="00875E8A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szkoła podstawowa (klasy 4-8) i ponadpodstawowa</w:t>
              </w:r>
            </w:hyperlink>
          </w:p>
          <w:p w14:paraId="283C8169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875E8A">
              <w:rPr>
                <w:rFonts w:ascii="Arial" w:hAnsi="Arial" w:cs="Arial"/>
              </w:rPr>
              <w:t>Objętość: 76 stron</w:t>
            </w:r>
          </w:p>
          <w:p w14:paraId="343D5E6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Format: A4</w:t>
            </w:r>
          </w:p>
          <w:p w14:paraId="315A82C9" w14:textId="77777777" w:rsidR="00EA6D9F" w:rsidRPr="00561BA9" w:rsidRDefault="00875E8A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Oprawa</w:t>
            </w:r>
            <w:r w:rsidR="00EA6D9F" w:rsidRPr="00561BA9">
              <w:rPr>
                <w:rFonts w:ascii="Arial" w:hAnsi="Arial" w:cs="Arial"/>
              </w:rPr>
              <w:t>: Miękka</w:t>
            </w:r>
          </w:p>
        </w:tc>
      </w:tr>
      <w:tr w:rsidR="00EA6D9F" w:rsidRPr="00561BA9" w14:paraId="6EE24912" w14:textId="77777777" w:rsidTr="00137554">
        <w:tc>
          <w:tcPr>
            <w:tcW w:w="651" w:type="dxa"/>
          </w:tcPr>
          <w:p w14:paraId="67EF32C2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E7B3808" w14:textId="6F987EFD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bookmarkStart w:id="0" w:name="_GoBack"/>
            <w:bookmarkEnd w:id="0"/>
            <w:r w:rsidRPr="00561BA9">
              <w:rPr>
                <w:rFonts w:ascii="Arial" w:hAnsi="Arial" w:cs="Arial"/>
              </w:rPr>
              <w:t>8</w:t>
            </w:r>
          </w:p>
        </w:tc>
        <w:tc>
          <w:tcPr>
            <w:tcW w:w="2009" w:type="dxa"/>
          </w:tcPr>
          <w:p w14:paraId="382178E7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7280244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 Trening słuchu</w:t>
            </w:r>
          </w:p>
        </w:tc>
        <w:tc>
          <w:tcPr>
            <w:tcW w:w="709" w:type="dxa"/>
            <w:vAlign w:val="center"/>
          </w:tcPr>
          <w:p w14:paraId="54EBEE6D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 </w:t>
            </w:r>
          </w:p>
          <w:p w14:paraId="7A26B205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398875A2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43159F98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4075E661" w14:textId="579BD83C" w:rsidR="00EA6D9F" w:rsidRPr="00875E8A" w:rsidRDefault="00113793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hyperlink r:id="rId15" w:history="1">
              <w:r w:rsidR="0019527B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M</w:t>
              </w:r>
              <w:r w:rsidR="00EA6D9F" w:rsidRPr="00875E8A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ateriały dla terapeuty</w:t>
              </w:r>
            </w:hyperlink>
          </w:p>
          <w:p w14:paraId="0613F8E0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875E8A">
              <w:rPr>
                <w:rFonts w:ascii="Arial" w:hAnsi="Arial" w:cs="Arial"/>
              </w:rPr>
              <w:t xml:space="preserve">Wiek : </w:t>
            </w:r>
            <w:hyperlink r:id="rId16" w:history="1">
              <w:r w:rsidRPr="00875E8A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przedszkole i nauczanie wczesnoszkolne</w:t>
              </w:r>
            </w:hyperlink>
          </w:p>
          <w:p w14:paraId="473F677E" w14:textId="77777777" w:rsidR="00EA6D9F" w:rsidRPr="00875E8A" w:rsidRDefault="00875E8A" w:rsidP="00561BA9">
            <w:pPr>
              <w:spacing w:line="23" w:lineRule="atLeast"/>
              <w:rPr>
                <w:rFonts w:ascii="Arial" w:hAnsi="Arial" w:cs="Arial"/>
              </w:rPr>
            </w:pPr>
            <w:r w:rsidRPr="00875E8A">
              <w:rPr>
                <w:rFonts w:ascii="Arial" w:hAnsi="Arial" w:cs="Arial"/>
              </w:rPr>
              <w:t>Objętość</w:t>
            </w:r>
            <w:r w:rsidR="00EA6D9F" w:rsidRPr="00875E8A">
              <w:rPr>
                <w:rFonts w:ascii="Arial" w:hAnsi="Arial" w:cs="Arial"/>
              </w:rPr>
              <w:t>: 136 stron</w:t>
            </w:r>
          </w:p>
          <w:p w14:paraId="66721680" w14:textId="77777777" w:rsidR="00EA6D9F" w:rsidRPr="00875E8A" w:rsidRDefault="00875E8A" w:rsidP="00561BA9">
            <w:pPr>
              <w:spacing w:line="23" w:lineRule="atLeast"/>
              <w:rPr>
                <w:rFonts w:ascii="Arial" w:hAnsi="Arial" w:cs="Arial"/>
              </w:rPr>
            </w:pPr>
            <w:r w:rsidRPr="00875E8A">
              <w:rPr>
                <w:rFonts w:ascii="Arial" w:hAnsi="Arial" w:cs="Arial"/>
              </w:rPr>
              <w:t>Format</w:t>
            </w:r>
            <w:r w:rsidR="00EA6D9F" w:rsidRPr="00875E8A">
              <w:rPr>
                <w:rFonts w:ascii="Arial" w:hAnsi="Arial" w:cs="Arial"/>
              </w:rPr>
              <w:t>: A4</w:t>
            </w:r>
          </w:p>
          <w:p w14:paraId="41D62283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Oprawa: Miękka</w:t>
            </w:r>
          </w:p>
          <w:p w14:paraId="4EF6D8A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Płyty:  1 CD</w:t>
            </w:r>
          </w:p>
        </w:tc>
      </w:tr>
      <w:tr w:rsidR="00EA6D9F" w:rsidRPr="00561BA9" w14:paraId="006058B3" w14:textId="77777777" w:rsidTr="00137554">
        <w:tc>
          <w:tcPr>
            <w:tcW w:w="651" w:type="dxa"/>
          </w:tcPr>
          <w:p w14:paraId="7A1A1F89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738CF77" w14:textId="77777777" w:rsidR="00EA6D9F" w:rsidRPr="00561BA9" w:rsidRDefault="00137554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009" w:type="dxa"/>
          </w:tcPr>
          <w:p w14:paraId="397BFC72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49070B0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„Ćwiczenia orientacji myślowych cz. 2”</w:t>
            </w:r>
          </w:p>
        </w:tc>
        <w:tc>
          <w:tcPr>
            <w:tcW w:w="709" w:type="dxa"/>
            <w:vAlign w:val="center"/>
          </w:tcPr>
          <w:p w14:paraId="143FF086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73FAFD53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7ED53F47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55E976CF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5CA9F87F" w14:textId="77777777" w:rsidR="0019527B" w:rsidRPr="00A00174" w:rsidRDefault="00113793" w:rsidP="0019527B">
            <w:pPr>
              <w:spacing w:line="23" w:lineRule="atLeast"/>
              <w:rPr>
                <w:rFonts w:ascii="Arial" w:hAnsi="Arial" w:cs="Arial"/>
              </w:rPr>
            </w:pPr>
            <w:hyperlink r:id="rId17" w:history="1">
              <w:r w:rsidR="0019527B" w:rsidRPr="00A00174">
                <w:rPr>
                  <w:rStyle w:val="color-dark"/>
                  <w:rFonts w:ascii="Arial" w:eastAsiaTheme="majorEastAsia" w:hAnsi="Arial" w:cs="Arial"/>
                  <w:color w:val="000000" w:themeColor="text1"/>
                </w:rPr>
                <w:t>Wydawnictwo</w:t>
              </w:r>
              <w:r w:rsidR="0019527B" w:rsidRPr="00A00174">
                <w:rPr>
                  <w:rStyle w:val="Hipercze"/>
                  <w:rFonts w:ascii="Arial" w:eastAsiaTheme="majorEastAsia" w:hAnsi="Arial" w:cs="Arial"/>
                  <w:color w:val="000000" w:themeColor="text1"/>
                </w:rPr>
                <w:t xml:space="preserve"> </w:t>
              </w:r>
              <w:r w:rsidR="0019527B" w:rsidRPr="00A00174">
                <w:rPr>
                  <w:rStyle w:val="Pogrubienie"/>
                  <w:rFonts w:ascii="Arial" w:hAnsi="Arial" w:cs="Arial"/>
                  <w:b w:val="0"/>
                  <w:color w:val="000000" w:themeColor="text1"/>
                </w:rPr>
                <w:t>WIR</w:t>
              </w:r>
            </w:hyperlink>
          </w:p>
          <w:p w14:paraId="787FD251" w14:textId="77777777" w:rsidR="00EA6D9F" w:rsidRPr="00A00174" w:rsidRDefault="00EA6D9F" w:rsidP="00561BA9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00174">
              <w:rPr>
                <w:rFonts w:ascii="Arial" w:hAnsi="Arial" w:cs="Arial"/>
              </w:rPr>
              <w:t xml:space="preserve">Autorzy: </w:t>
            </w:r>
            <w:hyperlink r:id="rId18" w:history="1">
              <w:r w:rsidRPr="00A00174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Anna Lipa</w:t>
              </w:r>
            </w:hyperlink>
            <w:r w:rsidRPr="00A00174">
              <w:rPr>
                <w:rStyle w:val="Pogrubienie"/>
                <w:rFonts w:ascii="Arial" w:hAnsi="Arial" w:cs="Arial"/>
                <w:color w:val="000000" w:themeColor="text1"/>
              </w:rPr>
              <w:t xml:space="preserve">, </w:t>
            </w:r>
            <w:hyperlink r:id="rId19" w:history="1">
              <w:r w:rsidRPr="00A00174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Mariola Czarnkowska</w:t>
              </w:r>
            </w:hyperlink>
            <w:r w:rsidRPr="00A00174">
              <w:rPr>
                <w:rStyle w:val="Pogrubienie"/>
                <w:rFonts w:ascii="Arial" w:hAnsi="Arial" w:cs="Arial"/>
                <w:color w:val="000000" w:themeColor="text1"/>
              </w:rPr>
              <w:t xml:space="preserve">, </w:t>
            </w:r>
            <w:hyperlink r:id="rId20" w:history="1">
              <w:r w:rsidRPr="00A00174">
                <w:rPr>
                  <w:rStyle w:val="Hipercze"/>
                  <w:rFonts w:ascii="Arial" w:eastAsiaTheme="majorEastAsia" w:hAnsi="Arial" w:cs="Arial"/>
                  <w:color w:val="000000" w:themeColor="text1"/>
                  <w:u w:val="none"/>
                </w:rPr>
                <w:t>Paulina Wójcik-Topór</w:t>
              </w:r>
            </w:hyperlink>
          </w:p>
          <w:p w14:paraId="5343D4D3" w14:textId="77777777" w:rsidR="00EA6D9F" w:rsidRPr="00A00174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A00174">
              <w:rPr>
                <w:rFonts w:ascii="Arial" w:hAnsi="Arial" w:cs="Arial"/>
              </w:rPr>
              <w:t xml:space="preserve">Oprawa: </w:t>
            </w:r>
            <w:r w:rsidRPr="00A00174">
              <w:rPr>
                <w:rStyle w:val="Pogrubienie"/>
                <w:rFonts w:ascii="Arial" w:hAnsi="Arial" w:cs="Arial"/>
                <w:b w:val="0"/>
              </w:rPr>
              <w:t>Miękka</w:t>
            </w:r>
          </w:p>
          <w:p w14:paraId="1948292D" w14:textId="3103A42E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A00174">
              <w:rPr>
                <w:rFonts w:ascii="Arial" w:hAnsi="Arial" w:cs="Arial"/>
              </w:rPr>
              <w:t xml:space="preserve">Ilość stron: </w:t>
            </w:r>
            <w:r w:rsidRPr="00A00174">
              <w:rPr>
                <w:rStyle w:val="Pogrubienie"/>
                <w:rFonts w:ascii="Arial" w:hAnsi="Arial" w:cs="Arial"/>
                <w:b w:val="0"/>
              </w:rPr>
              <w:t>320</w:t>
            </w:r>
          </w:p>
        </w:tc>
      </w:tr>
      <w:tr w:rsidR="00EA6D9F" w:rsidRPr="00561BA9" w14:paraId="02B6FEA9" w14:textId="77777777" w:rsidTr="00137554">
        <w:tc>
          <w:tcPr>
            <w:tcW w:w="651" w:type="dxa"/>
          </w:tcPr>
          <w:p w14:paraId="0B378B1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6CDFD6CF" w14:textId="77777777" w:rsidR="00EA6D9F" w:rsidRPr="00561BA9" w:rsidRDefault="00137554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009" w:type="dxa"/>
          </w:tcPr>
          <w:p w14:paraId="6240A92A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5A6A96A" w14:textId="10ABFA01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Percepcja słuchowa  </w:t>
            </w:r>
            <w:r w:rsidRPr="00875E8A">
              <w:rPr>
                <w:rFonts w:ascii="Arial" w:hAnsi="Arial" w:cs="Arial"/>
                <w:b/>
              </w:rPr>
              <w:lastRenderedPageBreak/>
              <w:t>(karty pracy)</w:t>
            </w:r>
          </w:p>
        </w:tc>
        <w:tc>
          <w:tcPr>
            <w:tcW w:w="709" w:type="dxa"/>
            <w:vAlign w:val="center"/>
          </w:tcPr>
          <w:p w14:paraId="45BE3CB2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2E2B55CD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4F876AD8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191AC45A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44FA46D0" w14:textId="2F34A8E8" w:rsidR="0019527B" w:rsidRDefault="0019527B" w:rsidP="00561BA9">
            <w:pPr>
              <w:spacing w:line="23" w:lineRule="atLeast"/>
              <w:rPr>
                <w:rFonts w:ascii="Arial" w:hAnsi="Arial" w:cs="Arial"/>
              </w:rPr>
            </w:pPr>
            <w:r w:rsidRPr="0019527B">
              <w:rPr>
                <w:rFonts w:ascii="Arial" w:hAnsi="Arial" w:cs="Arial"/>
              </w:rPr>
              <w:t>Wydawnictwo</w:t>
            </w:r>
            <w:r>
              <w:rPr>
                <w:rFonts w:ascii="Arial" w:hAnsi="Arial" w:cs="Arial"/>
              </w:rPr>
              <w:t xml:space="preserve"> PWN</w:t>
            </w:r>
          </w:p>
          <w:p w14:paraId="32EB690B" w14:textId="6EBF8911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Książka; karta pracy </w:t>
            </w:r>
          </w:p>
          <w:p w14:paraId="0C29954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Liczba stron: 112</w:t>
            </w:r>
          </w:p>
          <w:p w14:paraId="324F9251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lastRenderedPageBreak/>
              <w:t>Format: 20,5 x 28,5 cm</w:t>
            </w:r>
          </w:p>
          <w:p w14:paraId="5225799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Oprawa : miękka </w:t>
            </w:r>
          </w:p>
        </w:tc>
      </w:tr>
      <w:tr w:rsidR="00EA6D9F" w:rsidRPr="00561BA9" w14:paraId="4F22340E" w14:textId="77777777" w:rsidTr="00137554">
        <w:tc>
          <w:tcPr>
            <w:tcW w:w="651" w:type="dxa"/>
          </w:tcPr>
          <w:p w14:paraId="41545A95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C23E105" w14:textId="77777777" w:rsidR="00EA6D9F" w:rsidRPr="00561BA9" w:rsidRDefault="00137554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009" w:type="dxa"/>
          </w:tcPr>
          <w:p w14:paraId="677C53F5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7ADC15C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„Nazwij i wpisz”  </w:t>
            </w:r>
          </w:p>
          <w:p w14:paraId="4FDFBAB7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 M. Hinz</w:t>
            </w:r>
          </w:p>
        </w:tc>
        <w:tc>
          <w:tcPr>
            <w:tcW w:w="709" w:type="dxa"/>
            <w:vAlign w:val="center"/>
          </w:tcPr>
          <w:p w14:paraId="550AE595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1E165C93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5AEA25E7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63BCF917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272DBAD5" w14:textId="51642819" w:rsidR="0019527B" w:rsidRDefault="0019527B" w:rsidP="00561BA9">
            <w:pPr>
              <w:pStyle w:val="Nagwek2"/>
              <w:spacing w:before="0" w:line="23" w:lineRule="atLeast"/>
              <w:outlineLvl w:val="1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19527B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Wydawnictwo </w:t>
            </w:r>
            <w:hyperlink r:id="rId21" w:tooltip="Inne pozycje tego wydawnictwa" w:history="1">
              <w:r w:rsidR="00ED354B" w:rsidRPr="00ED354B">
                <w:rPr>
                  <w:rStyle w:val="Hipercze"/>
                  <w:rFonts w:ascii="Arial" w:hAnsi="Arial" w:cs="Arial"/>
                  <w:b w:val="0"/>
                  <w:bCs w:val="0"/>
                  <w:color w:val="000000" w:themeColor="text1"/>
                  <w:u w:val="none"/>
                </w:rPr>
                <w:t>Harmonia</w:t>
              </w:r>
            </w:hyperlink>
          </w:p>
          <w:p w14:paraId="77B2B35B" w14:textId="705C14DD" w:rsidR="00EA6D9F" w:rsidRPr="00ED354B" w:rsidRDefault="00A00174" w:rsidP="00ED354B">
            <w:pPr>
              <w:pStyle w:val="Nagwek2"/>
              <w:spacing w:before="0" w:line="23" w:lineRule="atLeast"/>
              <w:outlineLvl w:val="1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</w:t>
            </w:r>
            <w:r w:rsidR="00EA6D9F" w:rsidRPr="00561BA9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utor: </w:t>
            </w:r>
            <w:hyperlink r:id="rId22" w:tooltip="Inne pozycje tego autora" w:history="1">
              <w:r w:rsidR="00EA6D9F" w:rsidRPr="00A00174">
                <w:rPr>
                  <w:rStyle w:val="Hipercze"/>
                  <w:rFonts w:ascii="Arial" w:hAnsi="Arial" w:cs="Arial"/>
                  <w:b w:val="0"/>
                  <w:color w:val="000000" w:themeColor="text1"/>
                  <w:sz w:val="24"/>
                  <w:szCs w:val="24"/>
                  <w:u w:val="none"/>
                </w:rPr>
                <w:t>Hinz Magdalena</w:t>
              </w:r>
            </w:hyperlink>
            <w:r w:rsidR="00EA6D9F" w:rsidRPr="00A00174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14:paraId="1D97A39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oprawa: Miękka </w:t>
            </w:r>
          </w:p>
          <w:p w14:paraId="5D6BC9AC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podtytuł: Ćwiczenia służące wzbogacaniu słownictwa dla osób z afazją, dzieci z opóźnionym rozwojem mowy i specyficznymi zaburzeniami językowymi </w:t>
            </w:r>
          </w:p>
          <w:p w14:paraId="1765D8A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format: 20,5x29,5 cm </w:t>
            </w:r>
          </w:p>
          <w:p w14:paraId="393504F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język: polski </w:t>
            </w:r>
          </w:p>
          <w:p w14:paraId="695DD0DA" w14:textId="7324BE90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liczba stron: 88 </w:t>
            </w:r>
          </w:p>
        </w:tc>
      </w:tr>
      <w:tr w:rsidR="00EA6D9F" w:rsidRPr="00561BA9" w14:paraId="38DCA233" w14:textId="77777777" w:rsidTr="00137554">
        <w:trPr>
          <w:trHeight w:val="1742"/>
        </w:trPr>
        <w:tc>
          <w:tcPr>
            <w:tcW w:w="651" w:type="dxa"/>
          </w:tcPr>
          <w:p w14:paraId="6E33D666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55B4F4AC" w14:textId="77777777" w:rsidR="00EA6D9F" w:rsidRPr="00561BA9" w:rsidRDefault="00137554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009" w:type="dxa"/>
          </w:tcPr>
          <w:p w14:paraId="1A1B60CC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75D44AF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„Ćwiczenia sprawności komunikacyjnych cz. 2”</w:t>
            </w:r>
          </w:p>
          <w:p w14:paraId="4020A77E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14:paraId="3FC67646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3BB42BAE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09FC7A4C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35EC5F0C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0B3577A8" w14:textId="77777777" w:rsidR="00ED354B" w:rsidRDefault="00ED354B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Style w:val="first"/>
                <w:rFonts w:ascii="Arial" w:hAnsi="Arial" w:cs="Arial"/>
              </w:rPr>
              <w:t>Wydawca:</w:t>
            </w:r>
            <w:r w:rsidRPr="00561BA9">
              <w:rPr>
                <w:rFonts w:ascii="Arial" w:hAnsi="Arial" w:cs="Arial"/>
              </w:rPr>
              <w:t xml:space="preserve"> </w:t>
            </w:r>
            <w:r w:rsidRPr="00561BA9">
              <w:rPr>
                <w:rStyle w:val="second"/>
                <w:rFonts w:ascii="Arial" w:hAnsi="Arial" w:cs="Arial"/>
              </w:rPr>
              <w:t>Wydawnictwo Edukacyjne</w:t>
            </w:r>
            <w:r w:rsidRPr="00561BA9">
              <w:rPr>
                <w:rFonts w:ascii="Arial" w:hAnsi="Arial" w:cs="Arial"/>
              </w:rPr>
              <w:t xml:space="preserve"> </w:t>
            </w:r>
          </w:p>
          <w:p w14:paraId="480713FE" w14:textId="567CC243" w:rsidR="00EA6D9F" w:rsidRPr="00561BA9" w:rsidRDefault="00EA6D9F" w:rsidP="00561BA9">
            <w:pPr>
              <w:spacing w:line="23" w:lineRule="atLeast"/>
              <w:rPr>
                <w:rStyle w:val="first"/>
                <w:rFonts w:ascii="Arial" w:hAnsi="Arial" w:cs="Arial"/>
              </w:rPr>
            </w:pPr>
            <w:r w:rsidRPr="00561BA9">
              <w:rPr>
                <w:rStyle w:val="first"/>
                <w:rFonts w:ascii="Arial" w:hAnsi="Arial" w:cs="Arial"/>
              </w:rPr>
              <w:t xml:space="preserve">Autor: </w:t>
            </w:r>
            <w:r w:rsidRPr="00561BA9">
              <w:rPr>
                <w:rFonts w:ascii="Arial" w:hAnsi="Arial" w:cs="Arial"/>
              </w:rPr>
              <w:t>Panasiuk Jolanta</w:t>
            </w:r>
          </w:p>
          <w:p w14:paraId="5296DFCC" w14:textId="77777777" w:rsidR="00EA6D9F" w:rsidRPr="00561BA9" w:rsidRDefault="00EA6D9F" w:rsidP="00561BA9">
            <w:pPr>
              <w:spacing w:line="23" w:lineRule="atLeast"/>
              <w:rPr>
                <w:rStyle w:val="first"/>
                <w:rFonts w:ascii="Arial" w:hAnsi="Arial" w:cs="Arial"/>
              </w:rPr>
            </w:pPr>
            <w:r w:rsidRPr="00561BA9">
              <w:rPr>
                <w:rStyle w:val="first"/>
                <w:rFonts w:ascii="Arial" w:hAnsi="Arial" w:cs="Arial"/>
              </w:rPr>
              <w:t>Liczba stron 72</w:t>
            </w:r>
          </w:p>
          <w:p w14:paraId="01147DDD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Style w:val="first"/>
                <w:rFonts w:ascii="Arial" w:hAnsi="Arial" w:cs="Arial"/>
              </w:rPr>
              <w:t>Dział:</w:t>
            </w:r>
            <w:r w:rsidRPr="00561BA9">
              <w:rPr>
                <w:rFonts w:ascii="Arial" w:hAnsi="Arial" w:cs="Arial"/>
              </w:rPr>
              <w:t xml:space="preserve"> </w:t>
            </w:r>
            <w:r w:rsidRPr="00561BA9">
              <w:rPr>
                <w:rStyle w:val="second"/>
                <w:rFonts w:ascii="Arial" w:hAnsi="Arial" w:cs="Arial"/>
              </w:rPr>
              <w:t>Logopedia</w:t>
            </w:r>
            <w:r w:rsidRPr="00561BA9">
              <w:rPr>
                <w:rFonts w:ascii="Arial" w:hAnsi="Arial" w:cs="Arial"/>
              </w:rPr>
              <w:t xml:space="preserve"> </w:t>
            </w:r>
          </w:p>
          <w:p w14:paraId="0A2D3838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Style w:val="first"/>
                <w:rFonts w:ascii="Arial" w:hAnsi="Arial" w:cs="Arial"/>
              </w:rPr>
              <w:t>Podkategoria:</w:t>
            </w:r>
            <w:r w:rsidRPr="00561BA9">
              <w:rPr>
                <w:rFonts w:ascii="Arial" w:hAnsi="Arial" w:cs="Arial"/>
              </w:rPr>
              <w:t xml:space="preserve"> </w:t>
            </w:r>
            <w:r w:rsidRPr="00561BA9">
              <w:rPr>
                <w:rStyle w:val="second"/>
                <w:rFonts w:ascii="Arial" w:hAnsi="Arial" w:cs="Arial"/>
              </w:rPr>
              <w:t>Afazja i inne zaburzenia neurologiczne</w:t>
            </w:r>
            <w:r w:rsidRPr="00561BA9">
              <w:rPr>
                <w:rFonts w:ascii="Arial" w:hAnsi="Arial" w:cs="Arial"/>
              </w:rPr>
              <w:t xml:space="preserve"> </w:t>
            </w:r>
          </w:p>
          <w:p w14:paraId="03D260EA" w14:textId="6A450769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A6D9F" w:rsidRPr="00561BA9" w14:paraId="36683C85" w14:textId="77777777" w:rsidTr="00137554">
        <w:tc>
          <w:tcPr>
            <w:tcW w:w="651" w:type="dxa"/>
          </w:tcPr>
          <w:p w14:paraId="03474EA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</w:p>
          <w:p w14:paraId="61A1A087" w14:textId="77777777" w:rsidR="00EA6D9F" w:rsidRPr="00561BA9" w:rsidRDefault="00137554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009" w:type="dxa"/>
          </w:tcPr>
          <w:p w14:paraId="109853E8" w14:textId="77777777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 xml:space="preserve"> </w:t>
            </w:r>
          </w:p>
          <w:p w14:paraId="3ED7B53C" w14:textId="1D3C306A" w:rsidR="00EA6D9F" w:rsidRPr="00875E8A" w:rsidRDefault="00EA6D9F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 w:rsidRPr="00875E8A">
              <w:rPr>
                <w:rFonts w:ascii="Arial" w:hAnsi="Arial" w:cs="Arial"/>
                <w:b/>
              </w:rPr>
              <w:t>„</w:t>
            </w:r>
            <w:proofErr w:type="spellStart"/>
            <w:r w:rsidRPr="00875E8A">
              <w:rPr>
                <w:rFonts w:ascii="Arial" w:hAnsi="Arial" w:cs="Arial"/>
                <w:b/>
              </w:rPr>
              <w:t>Wykreślanki</w:t>
            </w:r>
            <w:proofErr w:type="spellEnd"/>
            <w:r w:rsidRPr="00875E8A">
              <w:rPr>
                <w:rFonts w:ascii="Arial" w:hAnsi="Arial" w:cs="Arial"/>
                <w:b/>
              </w:rPr>
              <w:t xml:space="preserve">”  </w:t>
            </w:r>
          </w:p>
        </w:tc>
        <w:tc>
          <w:tcPr>
            <w:tcW w:w="709" w:type="dxa"/>
            <w:vAlign w:val="center"/>
          </w:tcPr>
          <w:p w14:paraId="7450A359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54978464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Szt.</w:t>
            </w:r>
          </w:p>
        </w:tc>
        <w:tc>
          <w:tcPr>
            <w:tcW w:w="883" w:type="dxa"/>
            <w:vAlign w:val="center"/>
          </w:tcPr>
          <w:p w14:paraId="53BEE24B" w14:textId="77777777" w:rsidR="00EA6D9F" w:rsidRPr="00561BA9" w:rsidRDefault="00EA6D9F" w:rsidP="00137554">
            <w:pPr>
              <w:spacing w:line="23" w:lineRule="atLeast"/>
              <w:rPr>
                <w:rFonts w:ascii="Arial" w:hAnsi="Arial" w:cs="Arial"/>
              </w:rPr>
            </w:pPr>
          </w:p>
          <w:p w14:paraId="5CFC3BA6" w14:textId="77777777" w:rsidR="00EA6D9F" w:rsidRPr="00561BA9" w:rsidRDefault="00EA6D9F" w:rsidP="00B27A70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4802C9C8" w14:textId="2584BE49" w:rsidR="00ED354B" w:rsidRDefault="00ED354B" w:rsidP="00561BA9">
            <w:pPr>
              <w:spacing w:line="23" w:lineRule="atLeast"/>
              <w:rPr>
                <w:rFonts w:ascii="Arial" w:hAnsi="Arial" w:cs="Arial"/>
              </w:rPr>
            </w:pPr>
            <w:r w:rsidRPr="00ED354B">
              <w:rPr>
                <w:rFonts w:ascii="Arial" w:hAnsi="Arial" w:cs="Arial"/>
              </w:rPr>
              <w:t>Wydawnictwo Harmonia</w:t>
            </w:r>
          </w:p>
          <w:p w14:paraId="5389386E" w14:textId="3A28BDB6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Autor: Magdalena Borowska</w:t>
            </w:r>
          </w:p>
          <w:p w14:paraId="5246A7B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>Liczba stron: 84</w:t>
            </w:r>
          </w:p>
          <w:p w14:paraId="664EDAAF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Format: 20,5x29.3cm </w:t>
            </w:r>
          </w:p>
          <w:p w14:paraId="7B31892B" w14:textId="77777777" w:rsidR="00EA6D9F" w:rsidRPr="00561BA9" w:rsidRDefault="00EA6D9F" w:rsidP="00561BA9">
            <w:pPr>
              <w:spacing w:line="23" w:lineRule="atLeast"/>
              <w:rPr>
                <w:rFonts w:ascii="Arial" w:hAnsi="Arial" w:cs="Arial"/>
              </w:rPr>
            </w:pPr>
            <w:r w:rsidRPr="00561BA9">
              <w:rPr>
                <w:rFonts w:ascii="Arial" w:hAnsi="Arial" w:cs="Arial"/>
              </w:rPr>
              <w:t xml:space="preserve">Okładka: miękka </w:t>
            </w:r>
          </w:p>
        </w:tc>
      </w:tr>
      <w:tr w:rsidR="00F71BB7" w:rsidRPr="00561BA9" w14:paraId="25F0984A" w14:textId="77777777" w:rsidTr="00137554">
        <w:tc>
          <w:tcPr>
            <w:tcW w:w="651" w:type="dxa"/>
          </w:tcPr>
          <w:p w14:paraId="57E68492" w14:textId="77777777" w:rsidR="00F71BB7" w:rsidRPr="00561BA9" w:rsidRDefault="00F71BB7" w:rsidP="00561BA9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009" w:type="dxa"/>
          </w:tcPr>
          <w:p w14:paraId="4178AF1A" w14:textId="77777777" w:rsidR="00F71BB7" w:rsidRPr="00875E8A" w:rsidRDefault="00F71BB7" w:rsidP="00561BA9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Materiały papiernicze</w:t>
            </w:r>
          </w:p>
        </w:tc>
        <w:tc>
          <w:tcPr>
            <w:tcW w:w="709" w:type="dxa"/>
            <w:vAlign w:val="center"/>
          </w:tcPr>
          <w:p w14:paraId="4DE25F06" w14:textId="77777777" w:rsidR="00F71BB7" w:rsidRPr="00561BA9" w:rsidRDefault="00F71BB7" w:rsidP="0013755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</w:t>
            </w:r>
          </w:p>
        </w:tc>
        <w:tc>
          <w:tcPr>
            <w:tcW w:w="883" w:type="dxa"/>
            <w:vAlign w:val="center"/>
          </w:tcPr>
          <w:p w14:paraId="00643636" w14:textId="77777777" w:rsidR="00F71BB7" w:rsidRPr="00561BA9" w:rsidRDefault="00F71BB7" w:rsidP="0013755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36" w:type="dxa"/>
          </w:tcPr>
          <w:p w14:paraId="0B76F7BC" w14:textId="77777777" w:rsidR="00F71BB7" w:rsidRDefault="00F71BB7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1. </w:t>
            </w:r>
            <w:r>
              <w:rPr>
                <w:rStyle w:val="Pogrubienie"/>
                <w:rFonts w:ascii="Arial" w:hAnsi="Arial" w:cs="Arial"/>
                <w:color w:val="000000" w:themeColor="text1"/>
              </w:rPr>
              <w:t>Materiał do ćwiczeń oddechowych:</w:t>
            </w:r>
          </w:p>
          <w:p w14:paraId="6E0A8C4F" w14:textId="77777777" w:rsidR="00F71BB7" w:rsidRDefault="00F71BB7" w:rsidP="00F71BB7">
            <w:pPr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Słomki(10szt.)</w:t>
            </w:r>
            <w:r>
              <w:rPr>
                <w:rFonts w:ascii="Arial" w:hAnsi="Arial" w:cs="Arial"/>
              </w:rPr>
              <w:t>: Słomki o różnych średnicach i długościach</w:t>
            </w:r>
          </w:p>
          <w:p w14:paraId="25B5A890" w14:textId="77777777" w:rsidR="00F71BB7" w:rsidRDefault="00F71BB7" w:rsidP="00F71BB7">
            <w:pPr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Tuby do dmuchania(5 szt.)</w:t>
            </w:r>
            <w:r>
              <w:rPr>
                <w:rFonts w:ascii="Arial" w:hAnsi="Arial" w:cs="Arial"/>
              </w:rPr>
              <w:t>:</w:t>
            </w:r>
          </w:p>
          <w:p w14:paraId="45106B83" w14:textId="77777777" w:rsidR="00F71BB7" w:rsidRDefault="00F71BB7">
            <w:pPr>
              <w:spacing w:line="23" w:lineRule="atLeast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Kolorowe tuby (np. takie, które zmieniają barwę lub mają różne dźwięki)</w:t>
            </w:r>
          </w:p>
          <w:p w14:paraId="21F95A35" w14:textId="77777777" w:rsidR="00F71BB7" w:rsidRDefault="00F71BB7" w:rsidP="00F71BB7">
            <w:pPr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Piórka</w:t>
            </w:r>
            <w:r>
              <w:rPr>
                <w:rFonts w:ascii="Arial" w:hAnsi="Arial" w:cs="Arial"/>
                <w:b/>
              </w:rPr>
              <w:t>(2 paczki)</w:t>
            </w:r>
            <w:r>
              <w:rPr>
                <w:rFonts w:ascii="Arial" w:hAnsi="Arial" w:cs="Arial"/>
              </w:rPr>
              <w:t>zwiększenie koncentracji i precyzji.</w:t>
            </w:r>
          </w:p>
          <w:p w14:paraId="76066005" w14:textId="77777777" w:rsidR="00F71BB7" w:rsidRDefault="00F71BB7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2. </w:t>
            </w:r>
            <w:r>
              <w:rPr>
                <w:rStyle w:val="Pogrubienie"/>
                <w:rFonts w:ascii="Arial" w:hAnsi="Arial" w:cs="Arial"/>
                <w:color w:val="000000" w:themeColor="text1"/>
              </w:rPr>
              <w:t>Materiał do ćwiczeń artykulacyjnych:</w:t>
            </w:r>
          </w:p>
          <w:p w14:paraId="6D9E8591" w14:textId="77777777" w:rsidR="00F71BB7" w:rsidRDefault="00F71BB7" w:rsidP="00F71BB7">
            <w:pPr>
              <w:numPr>
                <w:ilvl w:val="0"/>
                <w:numId w:val="8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Bajkowe koralikowe łańcuchy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b/>
              </w:rPr>
              <w:t xml:space="preserve">(2 zestawy) </w:t>
            </w:r>
            <w:r>
              <w:rPr>
                <w:rFonts w:ascii="Arial" w:hAnsi="Arial" w:cs="Arial"/>
              </w:rPr>
              <w:t>Zestawy koralików w różnych kształtach i kolorach.</w:t>
            </w:r>
          </w:p>
          <w:p w14:paraId="7576FF4A" w14:textId="77777777" w:rsidR="00F71BB7" w:rsidRDefault="00F71BB7" w:rsidP="00F71BB7">
            <w:pPr>
              <w:numPr>
                <w:ilvl w:val="0"/>
                <w:numId w:val="8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Karty z obrazkami(2 zestawy)</w:t>
            </w:r>
            <w:r>
              <w:rPr>
                <w:rFonts w:ascii="Arial" w:hAnsi="Arial" w:cs="Arial"/>
              </w:rPr>
              <w:t>: Zestaw kart z różnymi obrazkami. Można na nich pracować nad wymawianiem dźwięków, nazwami przedmiotów, czy też tworzeniem prostych zdań.</w:t>
            </w:r>
          </w:p>
          <w:p w14:paraId="712C9E36" w14:textId="77777777" w:rsidR="00F71BB7" w:rsidRDefault="00F71BB7" w:rsidP="00F71BB7">
            <w:pPr>
              <w:numPr>
                <w:ilvl w:val="0"/>
                <w:numId w:val="8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Piłki do ćwiczeń artykulacyjnych(3 szt.)</w:t>
            </w:r>
            <w:r>
              <w:rPr>
                <w:rFonts w:ascii="Arial" w:hAnsi="Arial" w:cs="Arial"/>
              </w:rPr>
              <w:t>: Piłki, które mogą pełnić funkcję gadżetu do zabaw artykulacyjnych.</w:t>
            </w:r>
          </w:p>
          <w:p w14:paraId="57BE5FD9" w14:textId="77777777" w:rsidR="00F71BB7" w:rsidRDefault="00F71BB7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3.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Style w:val="Pogrubienie"/>
                <w:rFonts w:ascii="Arial" w:hAnsi="Arial" w:cs="Arial"/>
                <w:color w:val="000000" w:themeColor="text1"/>
              </w:rPr>
              <w:t>Materiały do ćwiczeń manualnych i motorycznych:</w:t>
            </w:r>
          </w:p>
          <w:p w14:paraId="3D6FE6C4" w14:textId="77777777" w:rsidR="00F71BB7" w:rsidRDefault="00F71BB7" w:rsidP="00F71BB7">
            <w:pPr>
              <w:numPr>
                <w:ilvl w:val="0"/>
                <w:numId w:val="9"/>
              </w:numPr>
              <w:spacing w:line="23" w:lineRule="atLeast"/>
              <w:rPr>
                <w:rStyle w:val="Pogrubienie"/>
                <w:b w:val="0"/>
                <w:bCs w:val="0"/>
              </w:rPr>
            </w:pPr>
            <w:r>
              <w:rPr>
                <w:rStyle w:val="Pogrubienie"/>
                <w:rFonts w:ascii="Arial" w:hAnsi="Arial" w:cs="Arial"/>
              </w:rPr>
              <w:t>Gumowe zabawki do żucia(3szt.)</w:t>
            </w:r>
            <w:r>
              <w:rPr>
                <w:rFonts w:ascii="Arial" w:hAnsi="Arial" w:cs="Arial"/>
              </w:rPr>
              <w:t xml:space="preserve">: Zabawki do żucia, które wspomagają </w:t>
            </w:r>
            <w:r>
              <w:rPr>
                <w:rFonts w:ascii="Arial" w:hAnsi="Arial" w:cs="Arial"/>
              </w:rPr>
              <w:lastRenderedPageBreak/>
              <w:t>rozwój mięśni żuchwy i warg</w:t>
            </w:r>
            <w:r>
              <w:rPr>
                <w:rStyle w:val="Pogrubienie"/>
                <w:rFonts w:ascii="Arial" w:hAnsi="Arial" w:cs="Arial"/>
              </w:rPr>
              <w:t>.</w:t>
            </w:r>
          </w:p>
          <w:p w14:paraId="08F4CC5E" w14:textId="77777777" w:rsidR="00F71BB7" w:rsidRDefault="00F71BB7" w:rsidP="00F71BB7">
            <w:pPr>
              <w:numPr>
                <w:ilvl w:val="0"/>
                <w:numId w:val="9"/>
              </w:numPr>
              <w:spacing w:line="23" w:lineRule="atLeast"/>
            </w:pPr>
            <w:r>
              <w:rPr>
                <w:rStyle w:val="Pogrubienie"/>
                <w:rFonts w:ascii="Arial" w:hAnsi="Arial" w:cs="Arial"/>
              </w:rPr>
              <w:t>Modelina(2 paczki)</w:t>
            </w:r>
            <w:r>
              <w:rPr>
                <w:rFonts w:ascii="Arial" w:hAnsi="Arial" w:cs="Arial"/>
              </w:rPr>
              <w:t>: Modelina do formowania różnych kształtów.</w:t>
            </w:r>
          </w:p>
          <w:p w14:paraId="3250D97D" w14:textId="77777777" w:rsidR="00F71BB7" w:rsidRDefault="00F71BB7" w:rsidP="00F71BB7">
            <w:pPr>
              <w:numPr>
                <w:ilvl w:val="0"/>
                <w:numId w:val="9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Plastelina do ćwiczeń manualnych(2 paczki)</w:t>
            </w:r>
            <w:r>
              <w:rPr>
                <w:rFonts w:ascii="Arial" w:hAnsi="Arial" w:cs="Arial"/>
              </w:rPr>
              <w:t xml:space="preserve"> : Pomaga dzieciom w rozwijaniu precyzyjnych ruchów palców, co wspomaga sprawność narządów mowy, zwłaszcza w zakresie precyzyjnego artykułowania dźwięków.</w:t>
            </w:r>
          </w:p>
          <w:p w14:paraId="62B451BF" w14:textId="77777777" w:rsidR="00F71BB7" w:rsidRDefault="00F71BB7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4.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Style w:val="Pogrubienie"/>
                <w:rFonts w:ascii="Arial" w:hAnsi="Arial" w:cs="Arial"/>
                <w:color w:val="000000" w:themeColor="text1"/>
              </w:rPr>
              <w:t>Zabawki i gry edukacyjne wspierające rozwój mowy:</w:t>
            </w:r>
          </w:p>
          <w:p w14:paraId="3AB0F536" w14:textId="77777777" w:rsidR="00F71BB7" w:rsidRDefault="00F71BB7" w:rsidP="00F71BB7">
            <w:pPr>
              <w:numPr>
                <w:ilvl w:val="0"/>
                <w:numId w:val="10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Zestaw klocków z literkami (1 zestaw)</w:t>
            </w:r>
            <w:r>
              <w:rPr>
                <w:rFonts w:ascii="Arial" w:hAnsi="Arial" w:cs="Arial"/>
              </w:rPr>
              <w:t>: Klocki z literkami pomagają w nauce rozpoznawania liter i dźwięków.</w:t>
            </w:r>
          </w:p>
          <w:p w14:paraId="31BBF6E1" w14:textId="77777777" w:rsidR="00F71BB7" w:rsidRDefault="00F71BB7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5.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Style w:val="Pogrubienie"/>
                <w:rFonts w:ascii="Arial" w:hAnsi="Arial" w:cs="Arial"/>
                <w:color w:val="000000" w:themeColor="text1"/>
              </w:rPr>
              <w:t>Inne  materiały pomocnicze:</w:t>
            </w:r>
          </w:p>
          <w:p w14:paraId="12FADC8C" w14:textId="77777777" w:rsidR="00F71BB7" w:rsidRDefault="00F71BB7" w:rsidP="00F71BB7">
            <w:pPr>
              <w:numPr>
                <w:ilvl w:val="0"/>
                <w:numId w:val="11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Teczki i segregatory do przechowywania materiałów(2 szt.)</w:t>
            </w:r>
            <w:r>
              <w:rPr>
                <w:rFonts w:ascii="Arial" w:hAnsi="Arial" w:cs="Arial"/>
              </w:rPr>
              <w:t>: Teczki i segregatory to praktyczny sposób przechowywania kart pracy, obrazków, kart do ćwiczeń, itp.</w:t>
            </w:r>
          </w:p>
          <w:p w14:paraId="2CC1E811" w14:textId="3CEBB349" w:rsidR="00F71BB7" w:rsidRPr="008C2065" w:rsidRDefault="00F71BB7" w:rsidP="008C2065">
            <w:pPr>
              <w:numPr>
                <w:ilvl w:val="0"/>
                <w:numId w:val="6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Style w:val="Pogrubienie"/>
                <w:rFonts w:ascii="Arial" w:hAnsi="Arial" w:cs="Arial"/>
              </w:rPr>
              <w:t>Kolorowe pisaki, kredki, farby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(1 zestaw)</w:t>
            </w:r>
            <w:r>
              <w:rPr>
                <w:rFonts w:ascii="Arial" w:hAnsi="Arial" w:cs="Arial"/>
              </w:rPr>
              <w:t>: Artykuły plastyczne do wykorzystywania w grach logopedycznych, takich jak rysowanie czy kolorowanie obrazków związanych z dźwiękami i słowami.</w:t>
            </w:r>
          </w:p>
        </w:tc>
      </w:tr>
    </w:tbl>
    <w:p w14:paraId="1A0F06A2" w14:textId="77777777" w:rsidR="00D67AA2" w:rsidRDefault="00D67AA2" w:rsidP="00561BA9">
      <w:pPr>
        <w:spacing w:line="23" w:lineRule="atLeast"/>
        <w:rPr>
          <w:rFonts w:ascii="Arial" w:hAnsi="Arial" w:cs="Arial"/>
        </w:rPr>
      </w:pPr>
    </w:p>
    <w:p w14:paraId="4D7E2DB9" w14:textId="77777777" w:rsidR="00137554" w:rsidRPr="00CA18B4" w:rsidRDefault="00137554" w:rsidP="00137554">
      <w:pPr>
        <w:spacing w:line="23" w:lineRule="atLeast"/>
        <w:rPr>
          <w:rFonts w:ascii="Arial" w:hAnsi="Arial" w:cs="Arial"/>
        </w:rPr>
      </w:pPr>
      <w:r w:rsidRPr="00CA18B4">
        <w:rPr>
          <w:rFonts w:ascii="Arial" w:hAnsi="Arial" w:cs="Arial"/>
        </w:rPr>
        <w:t>Produkty należy dostarczyć do szkoły:</w:t>
      </w:r>
    </w:p>
    <w:p w14:paraId="7CACE6DF" w14:textId="77777777" w:rsidR="00137554" w:rsidRDefault="00137554" w:rsidP="00137554">
      <w:pPr>
        <w:spacing w:line="23" w:lineRule="atLeast"/>
        <w:rPr>
          <w:rFonts w:ascii="Arial" w:eastAsia="Calibri" w:hAnsi="Arial" w:cs="Arial"/>
          <w:lang w:eastAsia="en-US"/>
        </w:rPr>
      </w:pPr>
      <w:r w:rsidRPr="00CA18B4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02202F5" w14:textId="77777777" w:rsidR="00137554" w:rsidRPr="00561BA9" w:rsidRDefault="00137554" w:rsidP="00561BA9">
      <w:pPr>
        <w:spacing w:line="23" w:lineRule="atLeast"/>
        <w:rPr>
          <w:rFonts w:ascii="Arial" w:hAnsi="Arial" w:cs="Arial"/>
        </w:rPr>
      </w:pPr>
    </w:p>
    <w:sectPr w:rsidR="00137554" w:rsidRPr="00561BA9" w:rsidSect="00561BA9">
      <w:headerReference w:type="first" r:id="rId23"/>
      <w:footerReference w:type="first" r:id="rId24"/>
      <w:pgSz w:w="11906" w:h="16838"/>
      <w:pgMar w:top="1417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19686" w14:textId="77777777" w:rsidR="00113793" w:rsidRDefault="00113793" w:rsidP="00561BA9">
      <w:r>
        <w:separator/>
      </w:r>
    </w:p>
  </w:endnote>
  <w:endnote w:type="continuationSeparator" w:id="0">
    <w:p w14:paraId="3618785E" w14:textId="77777777" w:rsidR="00113793" w:rsidRDefault="00113793" w:rsidP="0056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561BA9" w:rsidRPr="00561BA9" w14:paraId="7307B684" w14:textId="77777777" w:rsidTr="005E0377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3F90F1C1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561BA9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14:paraId="369750DB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6605AFEE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561BA9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14:paraId="033B3D84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14:paraId="12B3B4B1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1327A593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561BA9" w:rsidRPr="00561BA9" w14:paraId="4A083232" w14:textId="77777777" w:rsidTr="005E0377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09F1D60D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561BA9">
            <w:rPr>
              <w:noProof/>
              <w:sz w:val="22"/>
              <w:szCs w:val="22"/>
            </w:rPr>
            <w:drawing>
              <wp:inline distT="0" distB="0" distL="0" distR="0" wp14:anchorId="2D4F3089" wp14:editId="5205BBA7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1DAD5A03" w14:textId="77777777" w:rsidR="00561BA9" w:rsidRPr="00561BA9" w:rsidRDefault="00561BA9" w:rsidP="00561BA9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1E62DBCA" w14:textId="77777777" w:rsidR="00561BA9" w:rsidRPr="00561BA9" w:rsidRDefault="00561BA9" w:rsidP="00561BA9">
          <w:pPr>
            <w:jc w:val="both"/>
            <w:rPr>
              <w:sz w:val="14"/>
              <w:szCs w:val="14"/>
            </w:rPr>
          </w:pPr>
          <w:r w:rsidRPr="00561BA9">
            <w:rPr>
              <w:noProof/>
              <w:sz w:val="22"/>
              <w:szCs w:val="22"/>
            </w:rPr>
            <w:drawing>
              <wp:inline distT="0" distB="0" distL="0" distR="0" wp14:anchorId="40FCE53D" wp14:editId="40F31A65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51969EC9" w14:textId="77777777" w:rsidR="00561BA9" w:rsidRPr="00561BA9" w:rsidRDefault="00561BA9" w:rsidP="00561BA9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14:paraId="1A566D06" w14:textId="77777777" w:rsidR="00561BA9" w:rsidRPr="00561BA9" w:rsidRDefault="00561BA9" w:rsidP="00561BA9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14:paraId="00A13728" w14:textId="77777777" w:rsidR="00561BA9" w:rsidRPr="00561BA9" w:rsidRDefault="00561BA9" w:rsidP="00561BA9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561BA9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43CDA0F2" w14:textId="77777777" w:rsidR="00561BA9" w:rsidRPr="00561BA9" w:rsidRDefault="00561BA9" w:rsidP="00561BA9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42A42C39" w14:textId="77777777" w:rsidR="00561BA9" w:rsidRPr="00561BA9" w:rsidRDefault="00561BA9" w:rsidP="00561BA9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2F415083" w14:textId="77777777" w:rsidR="00561BA9" w:rsidRPr="00561BA9" w:rsidRDefault="00561BA9" w:rsidP="00561BA9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561BA9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561BA9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77BA8834" w14:textId="77777777" w:rsidR="00561BA9" w:rsidRPr="00561BA9" w:rsidRDefault="00561BA9" w:rsidP="00561BA9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561BA9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561BA9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377A7305" w14:textId="77777777" w:rsidR="00561BA9" w:rsidRDefault="00561BA9" w:rsidP="00561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963AA" w14:textId="77777777" w:rsidR="00113793" w:rsidRDefault="00113793" w:rsidP="00561BA9">
      <w:r>
        <w:separator/>
      </w:r>
    </w:p>
  </w:footnote>
  <w:footnote w:type="continuationSeparator" w:id="0">
    <w:p w14:paraId="0F94B6FC" w14:textId="77777777" w:rsidR="00113793" w:rsidRDefault="00113793" w:rsidP="00561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84800" w14:textId="77777777" w:rsidR="00561BA9" w:rsidRDefault="00561BA9">
    <w:pPr>
      <w:pStyle w:val="Nagwek"/>
    </w:pPr>
    <w:r>
      <w:rPr>
        <w:noProof/>
        <w:sz w:val="22"/>
        <w:szCs w:val="22"/>
      </w:rPr>
      <w:drawing>
        <wp:inline distT="0" distB="0" distL="0" distR="0" wp14:anchorId="4056E524" wp14:editId="60A17696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F17"/>
    <w:multiLevelType w:val="multilevel"/>
    <w:tmpl w:val="0D4A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CC4EDC"/>
    <w:multiLevelType w:val="multilevel"/>
    <w:tmpl w:val="269A2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0060E"/>
    <w:multiLevelType w:val="multilevel"/>
    <w:tmpl w:val="F06A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EB5E07"/>
    <w:multiLevelType w:val="multilevel"/>
    <w:tmpl w:val="E91E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0260BD"/>
    <w:multiLevelType w:val="multilevel"/>
    <w:tmpl w:val="16E2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CC5A2B"/>
    <w:multiLevelType w:val="multilevel"/>
    <w:tmpl w:val="C8F2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9F"/>
    <w:rsid w:val="00013449"/>
    <w:rsid w:val="00073AF3"/>
    <w:rsid w:val="000A6841"/>
    <w:rsid w:val="000B0372"/>
    <w:rsid w:val="00100E1C"/>
    <w:rsid w:val="00113793"/>
    <w:rsid w:val="00137554"/>
    <w:rsid w:val="0019527B"/>
    <w:rsid w:val="001F30EF"/>
    <w:rsid w:val="00423C45"/>
    <w:rsid w:val="0047689F"/>
    <w:rsid w:val="00495CE6"/>
    <w:rsid w:val="00561BA9"/>
    <w:rsid w:val="00585AF4"/>
    <w:rsid w:val="00685109"/>
    <w:rsid w:val="006C58DF"/>
    <w:rsid w:val="00825C43"/>
    <w:rsid w:val="00875E8A"/>
    <w:rsid w:val="008C2065"/>
    <w:rsid w:val="008D481D"/>
    <w:rsid w:val="008E5254"/>
    <w:rsid w:val="00A00174"/>
    <w:rsid w:val="00A97BAE"/>
    <w:rsid w:val="00B27A70"/>
    <w:rsid w:val="00B42742"/>
    <w:rsid w:val="00B84993"/>
    <w:rsid w:val="00BF2423"/>
    <w:rsid w:val="00C6289E"/>
    <w:rsid w:val="00C868E7"/>
    <w:rsid w:val="00CA18B4"/>
    <w:rsid w:val="00D441AF"/>
    <w:rsid w:val="00D67AA2"/>
    <w:rsid w:val="00DB2C2C"/>
    <w:rsid w:val="00E77E39"/>
    <w:rsid w:val="00EA6D9F"/>
    <w:rsid w:val="00EC56D4"/>
    <w:rsid w:val="00ED354B"/>
    <w:rsid w:val="00F01589"/>
    <w:rsid w:val="00F7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B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EA6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A6D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A6D9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A6D9F"/>
    <w:pPr>
      <w:spacing w:before="100" w:beforeAutospacing="1" w:after="100" w:afterAutospacing="1"/>
    </w:pPr>
  </w:style>
  <w:style w:type="character" w:customStyle="1" w:styleId="text-muted">
    <w:name w:val="text-muted"/>
    <w:basedOn w:val="Domylnaczcionkaakapitu"/>
    <w:rsid w:val="00EA6D9F"/>
  </w:style>
  <w:style w:type="character" w:customStyle="1" w:styleId="highlight">
    <w:name w:val="highlight"/>
    <w:basedOn w:val="Domylnaczcionkaakapitu"/>
    <w:rsid w:val="00EA6D9F"/>
  </w:style>
  <w:style w:type="table" w:styleId="Tabela-Siatka">
    <w:name w:val="Table Grid"/>
    <w:basedOn w:val="Standardowy"/>
    <w:uiPriority w:val="59"/>
    <w:rsid w:val="00EA6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EA6D9F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EA6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A6D9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color-dark">
    <w:name w:val="color-dark"/>
    <w:basedOn w:val="Domylnaczcionkaakapitu"/>
    <w:rsid w:val="00EA6D9F"/>
  </w:style>
  <w:style w:type="character" w:customStyle="1" w:styleId="first">
    <w:name w:val="first"/>
    <w:basedOn w:val="Domylnaczcionkaakapitu"/>
    <w:rsid w:val="00EA6D9F"/>
  </w:style>
  <w:style w:type="character" w:customStyle="1" w:styleId="second">
    <w:name w:val="second"/>
    <w:basedOn w:val="Domylnaczcionkaakapitu"/>
    <w:rsid w:val="00EA6D9F"/>
  </w:style>
  <w:style w:type="paragraph" w:styleId="Nagwek">
    <w:name w:val="header"/>
    <w:basedOn w:val="Normalny"/>
    <w:link w:val="NagwekZnak"/>
    <w:uiPriority w:val="99"/>
    <w:unhideWhenUsed/>
    <w:rsid w:val="00561B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B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BA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EA6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A6D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A6D9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A6D9F"/>
    <w:pPr>
      <w:spacing w:before="100" w:beforeAutospacing="1" w:after="100" w:afterAutospacing="1"/>
    </w:pPr>
  </w:style>
  <w:style w:type="character" w:customStyle="1" w:styleId="text-muted">
    <w:name w:val="text-muted"/>
    <w:basedOn w:val="Domylnaczcionkaakapitu"/>
    <w:rsid w:val="00EA6D9F"/>
  </w:style>
  <w:style w:type="character" w:customStyle="1" w:styleId="highlight">
    <w:name w:val="highlight"/>
    <w:basedOn w:val="Domylnaczcionkaakapitu"/>
    <w:rsid w:val="00EA6D9F"/>
  </w:style>
  <w:style w:type="table" w:styleId="Tabela-Siatka">
    <w:name w:val="Table Grid"/>
    <w:basedOn w:val="Standardowy"/>
    <w:uiPriority w:val="59"/>
    <w:rsid w:val="00EA6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EA6D9F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EA6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A6D9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color-dark">
    <w:name w:val="color-dark"/>
    <w:basedOn w:val="Domylnaczcionkaakapitu"/>
    <w:rsid w:val="00EA6D9F"/>
  </w:style>
  <w:style w:type="character" w:customStyle="1" w:styleId="first">
    <w:name w:val="first"/>
    <w:basedOn w:val="Domylnaczcionkaakapitu"/>
    <w:rsid w:val="00EA6D9F"/>
  </w:style>
  <w:style w:type="character" w:customStyle="1" w:styleId="second">
    <w:name w:val="second"/>
    <w:basedOn w:val="Domylnaczcionkaakapitu"/>
    <w:rsid w:val="00EA6D9F"/>
  </w:style>
  <w:style w:type="paragraph" w:styleId="Nagwek">
    <w:name w:val="header"/>
    <w:basedOn w:val="Normalny"/>
    <w:link w:val="NagwekZnak"/>
    <w:uiPriority w:val="99"/>
    <w:unhideWhenUsed/>
    <w:rsid w:val="00561B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B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B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sklep.pl/manufacturer/wydawnictwo-antoni-balejko" TargetMode="External"/><Relationship Id="rId13" Type="http://schemas.openxmlformats.org/officeDocument/2006/relationships/hyperlink" Target="https://harmonia.edu.pl/pl/products?f%5B0%5D=wiek%3A249" TargetMode="External"/><Relationship Id="rId18" Type="http://schemas.openxmlformats.org/officeDocument/2006/relationships/hyperlink" Target="https://www.taniaksiazka.pl/autor/anna-lipa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smakliter.pl/harmonia,grupa-1279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armonia.edu.pl/pl/products?f%5B0%5D=category%3A1153" TargetMode="External"/><Relationship Id="rId17" Type="http://schemas.openxmlformats.org/officeDocument/2006/relationships/hyperlink" Target="https://www.taniaksiazka.pl/wydawnictwo/wir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armonia.edu.pl/pl/products?f%5B0%5D=wiek%3A249" TargetMode="External"/><Relationship Id="rId20" Type="http://schemas.openxmlformats.org/officeDocument/2006/relationships/hyperlink" Target="https://www.taniaksiazka.pl/autor/paulina-wojcik-topor" TargetMode="Externa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dusklep.pl/manufacturer/harmoni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harmonia.edu.pl/pl/products?f%5B0%5D=category%3A1153" TargetMode="External"/><Relationship Id="rId23" Type="http://schemas.openxmlformats.org/officeDocument/2006/relationships/header" Target="header1.xml"/><Relationship Id="rId28" Type="http://schemas.openxmlformats.org/officeDocument/2006/relationships/customXml" Target="../customXml/item2.xml"/><Relationship Id="rId10" Type="http://schemas.openxmlformats.org/officeDocument/2006/relationships/hyperlink" Target="https://edusklep.pl/manufacturer/harmonia" TargetMode="External"/><Relationship Id="rId19" Type="http://schemas.openxmlformats.org/officeDocument/2006/relationships/hyperlink" Target="https://www.taniaksiazka.pl/autor/mariola-czarnkow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sklep.pl/manufacturer/harmonia" TargetMode="External"/><Relationship Id="rId14" Type="http://schemas.openxmlformats.org/officeDocument/2006/relationships/hyperlink" Target="https://harmonia.edu.pl/pl/products?f%5B0%5D=wiek%3A250" TargetMode="External"/><Relationship Id="rId22" Type="http://schemas.openxmlformats.org/officeDocument/2006/relationships/hyperlink" Target="https://smakliter.pl/hinz-magdalena,grupa-52815" TargetMode="External"/><Relationship Id="rId27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A1B759B-ECBB-433A-893F-4DCDB4F84180}"/>
</file>

<file path=customXml/itemProps2.xml><?xml version="1.0" encoding="utf-8"?>
<ds:datastoreItem xmlns:ds="http://schemas.openxmlformats.org/officeDocument/2006/customXml" ds:itemID="{D97127E9-BB2A-4273-A0F9-4EA72BA95E27}"/>
</file>

<file path=customXml/itemProps3.xml><?xml version="1.0" encoding="utf-8"?>
<ds:datastoreItem xmlns:ds="http://schemas.openxmlformats.org/officeDocument/2006/customXml" ds:itemID="{8463CD30-56D5-4B94-ADC1-B5A7EA30D1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1443</Words>
  <Characters>8661</Characters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2024-12-11T10:03:00Z</dcterms:created>
  <dcterms:modified xsi:type="dcterms:W3CDTF">2024-12-19T16:08:00Z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