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B7A20" w14:textId="2BF2E541" w:rsidR="00676106" w:rsidRPr="00B36FD5" w:rsidRDefault="00F2292B" w:rsidP="00B36FD5">
      <w:pPr>
        <w:pStyle w:val="Tekstpodstawowy"/>
        <w:spacing w:line="276" w:lineRule="auto"/>
        <w:rPr>
          <w:rFonts w:ascii="Arial" w:hAnsi="Arial" w:cs="Arial"/>
          <w:b/>
          <w:iCs/>
        </w:rPr>
      </w:pPr>
      <w:r w:rsidRPr="00B36FD5">
        <w:rPr>
          <w:rFonts w:ascii="Arial" w:hAnsi="Arial" w:cs="Arial"/>
          <w:b/>
          <w:iCs/>
        </w:rPr>
        <w:t>Załącznik nr</w:t>
      </w:r>
      <w:r w:rsidR="00904DA5" w:rsidRPr="00B36FD5">
        <w:rPr>
          <w:rFonts w:ascii="Arial" w:hAnsi="Arial" w:cs="Arial"/>
          <w:b/>
          <w:iCs/>
        </w:rPr>
        <w:t xml:space="preserve"> </w:t>
      </w:r>
      <w:r w:rsidR="0077542D" w:rsidRPr="00B36FD5">
        <w:rPr>
          <w:rFonts w:ascii="Arial" w:hAnsi="Arial" w:cs="Arial"/>
          <w:b/>
          <w:iCs/>
        </w:rPr>
        <w:t>6</w:t>
      </w:r>
      <w:r w:rsidR="00904DA5" w:rsidRPr="00B36FD5">
        <w:rPr>
          <w:rFonts w:ascii="Arial" w:hAnsi="Arial" w:cs="Arial"/>
          <w:b/>
          <w:iCs/>
        </w:rPr>
        <w:t xml:space="preserve"> do </w:t>
      </w:r>
      <w:r w:rsidR="0077542D" w:rsidRPr="00B36FD5">
        <w:rPr>
          <w:rFonts w:ascii="Arial" w:hAnsi="Arial" w:cs="Arial"/>
          <w:b/>
          <w:iCs/>
        </w:rPr>
        <w:t>Zapytania</w:t>
      </w:r>
    </w:p>
    <w:p w14:paraId="33591643" w14:textId="77777777" w:rsidR="00AB026E" w:rsidRPr="00B36FD5" w:rsidRDefault="00AB026E" w:rsidP="00B36FD5">
      <w:pPr>
        <w:pStyle w:val="Tekstpodstawowy"/>
        <w:spacing w:line="276" w:lineRule="auto"/>
        <w:jc w:val="left"/>
        <w:rPr>
          <w:rFonts w:ascii="Arial" w:hAnsi="Arial" w:cs="Arial"/>
          <w:b/>
          <w:iCs/>
        </w:rPr>
      </w:pPr>
    </w:p>
    <w:p w14:paraId="0C1D84E7" w14:textId="77777777" w:rsidR="00B03A36" w:rsidRPr="00B36FD5" w:rsidRDefault="00BE66A3" w:rsidP="00B36FD5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B36FD5">
        <w:rPr>
          <w:rFonts w:ascii="Arial" w:hAnsi="Arial" w:cs="Arial"/>
          <w:b/>
          <w:bCs/>
          <w:sz w:val="28"/>
          <w:szCs w:val="28"/>
        </w:rPr>
        <w:t>U M O W A</w:t>
      </w:r>
      <w:r w:rsidR="00B80ED1" w:rsidRPr="00B36FD5">
        <w:rPr>
          <w:rFonts w:ascii="Arial" w:hAnsi="Arial" w:cs="Arial"/>
          <w:b/>
          <w:bCs/>
          <w:sz w:val="28"/>
          <w:szCs w:val="28"/>
        </w:rPr>
        <w:t xml:space="preserve"> </w:t>
      </w:r>
      <w:r w:rsidRPr="00B36FD5">
        <w:rPr>
          <w:rFonts w:ascii="Arial" w:hAnsi="Arial" w:cs="Arial"/>
          <w:b/>
          <w:bCs/>
          <w:sz w:val="28"/>
          <w:szCs w:val="28"/>
        </w:rPr>
        <w:t>....................</w:t>
      </w:r>
      <w:r w:rsidRPr="00B36FD5">
        <w:rPr>
          <w:rFonts w:ascii="Arial" w:hAnsi="Arial" w:cs="Arial"/>
          <w:b/>
          <w:bCs/>
          <w:sz w:val="28"/>
          <w:szCs w:val="28"/>
        </w:rPr>
        <w:br/>
      </w:r>
    </w:p>
    <w:p w14:paraId="2ED8CC43" w14:textId="7EE40194" w:rsidR="00B80ED1" w:rsidRPr="00B36FD5" w:rsidRDefault="00BE66A3" w:rsidP="00B36FD5">
      <w:pPr>
        <w:spacing w:line="276" w:lineRule="auto"/>
        <w:rPr>
          <w:rFonts w:ascii="Arial" w:hAnsi="Arial" w:cs="Arial"/>
          <w:bCs/>
        </w:rPr>
      </w:pPr>
      <w:r w:rsidRPr="00B36FD5">
        <w:rPr>
          <w:rFonts w:ascii="Arial" w:hAnsi="Arial" w:cs="Arial"/>
          <w:bCs/>
        </w:rPr>
        <w:t>(wzór)</w:t>
      </w:r>
    </w:p>
    <w:p w14:paraId="77B76258" w14:textId="77777777" w:rsidR="00AB026E" w:rsidRPr="00B36FD5" w:rsidRDefault="00AB026E" w:rsidP="00B36FD5">
      <w:pPr>
        <w:spacing w:line="276" w:lineRule="auto"/>
        <w:rPr>
          <w:rFonts w:ascii="Arial" w:hAnsi="Arial" w:cs="Arial"/>
        </w:rPr>
      </w:pPr>
    </w:p>
    <w:p w14:paraId="5144D290" w14:textId="77777777" w:rsidR="00676106" w:rsidRPr="00B36FD5" w:rsidRDefault="00676106" w:rsidP="00B36FD5">
      <w:pPr>
        <w:spacing w:line="276" w:lineRule="auto"/>
        <w:rPr>
          <w:rFonts w:ascii="Arial" w:hAnsi="Arial" w:cs="Arial"/>
        </w:rPr>
      </w:pPr>
    </w:p>
    <w:p w14:paraId="584EBD3F" w14:textId="2B40C532" w:rsidR="00041449" w:rsidRPr="00B36FD5" w:rsidRDefault="00041449" w:rsidP="00B36FD5">
      <w:pPr>
        <w:pStyle w:val="Tekstpodstawowy"/>
        <w:spacing w:line="276" w:lineRule="auto"/>
        <w:jc w:val="left"/>
        <w:rPr>
          <w:rFonts w:ascii="Arial" w:hAnsi="Arial" w:cs="Arial"/>
          <w:lang w:bidi="pl-PL"/>
        </w:rPr>
      </w:pPr>
      <w:r w:rsidRPr="00B36FD5">
        <w:rPr>
          <w:rFonts w:ascii="Arial" w:hAnsi="Arial" w:cs="Arial"/>
          <w:lang w:bidi="pl-PL"/>
        </w:rPr>
        <w:t>zawarta w dniu …………………….. w</w:t>
      </w:r>
      <w:r w:rsidR="00676106" w:rsidRPr="00B36FD5">
        <w:rPr>
          <w:rFonts w:ascii="Arial" w:hAnsi="Arial" w:cs="Arial"/>
          <w:lang w:bidi="pl-PL"/>
        </w:rPr>
        <w:t xml:space="preserve"> </w:t>
      </w:r>
      <w:r w:rsidR="00417CB2" w:rsidRPr="00B36FD5">
        <w:rPr>
          <w:rFonts w:ascii="Arial" w:hAnsi="Arial" w:cs="Arial"/>
          <w:lang w:bidi="pl-PL"/>
        </w:rPr>
        <w:t>Kielcach</w:t>
      </w:r>
      <w:r w:rsidR="007A5C13" w:rsidRPr="00B36FD5">
        <w:rPr>
          <w:rFonts w:ascii="Arial" w:hAnsi="Arial" w:cs="Arial"/>
          <w:lang w:bidi="pl-PL"/>
        </w:rPr>
        <w:t xml:space="preserve"> </w:t>
      </w:r>
      <w:r w:rsidRPr="00B36FD5">
        <w:rPr>
          <w:rFonts w:ascii="Arial" w:hAnsi="Arial" w:cs="Arial"/>
          <w:lang w:bidi="pl-PL"/>
        </w:rPr>
        <w:t>pomiędzy:</w:t>
      </w:r>
      <w:r w:rsidR="00B80ED1" w:rsidRPr="00B36FD5">
        <w:rPr>
          <w:rFonts w:ascii="Arial" w:hAnsi="Arial" w:cs="Arial"/>
          <w:b/>
          <w:lang w:bidi="pl-PL"/>
        </w:rPr>
        <w:t xml:space="preserve"> </w:t>
      </w:r>
    </w:p>
    <w:p w14:paraId="747355DE" w14:textId="77777777" w:rsidR="006578B8" w:rsidRPr="00B36FD5" w:rsidRDefault="006578B8" w:rsidP="00B36FD5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>Akademia Przedsiębiorczości sp. z o.o.</w:t>
      </w:r>
    </w:p>
    <w:p w14:paraId="07B2270E" w14:textId="77777777" w:rsidR="006578B8" w:rsidRPr="00B36FD5" w:rsidRDefault="006578B8" w:rsidP="00B36FD5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>ul. Targowa 18/5</w:t>
      </w:r>
    </w:p>
    <w:p w14:paraId="37F3B5FE" w14:textId="77777777" w:rsidR="006578B8" w:rsidRPr="00B36FD5" w:rsidRDefault="006578B8" w:rsidP="00B36FD5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>25 – 520 Kielce</w:t>
      </w:r>
    </w:p>
    <w:p w14:paraId="0DF7F4A4" w14:textId="77777777" w:rsidR="0094058F" w:rsidRPr="00B36FD5" w:rsidRDefault="0094058F" w:rsidP="00B36FD5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>NIP 664-10-69-313</w:t>
      </w:r>
      <w:r w:rsidR="00B2368E" w:rsidRPr="00B36FD5">
        <w:rPr>
          <w:rFonts w:ascii="Arial" w:hAnsi="Arial" w:cs="Arial"/>
          <w:b/>
          <w:bCs/>
        </w:rPr>
        <w:t>,</w:t>
      </w:r>
    </w:p>
    <w:p w14:paraId="2EB84A7C" w14:textId="7C70EA4D" w:rsidR="00B2368E" w:rsidRPr="00B36FD5" w:rsidRDefault="00B2368E" w:rsidP="00B36FD5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lang w:bidi="pl-PL"/>
        </w:rPr>
        <w:t>reprezentowanym przez:</w:t>
      </w:r>
    </w:p>
    <w:p w14:paraId="3C650F10" w14:textId="6F0E4066" w:rsidR="00041449" w:rsidRPr="00B36FD5" w:rsidRDefault="00B2368E" w:rsidP="00B36FD5">
      <w:pPr>
        <w:pStyle w:val="Tekstpodstawowy"/>
        <w:spacing w:line="276" w:lineRule="auto"/>
        <w:jc w:val="left"/>
        <w:rPr>
          <w:rFonts w:ascii="Arial" w:hAnsi="Arial" w:cs="Arial"/>
          <w:b/>
          <w:lang w:bidi="pl-PL"/>
        </w:rPr>
      </w:pPr>
      <w:r w:rsidRPr="00B36FD5">
        <w:rPr>
          <w:rFonts w:ascii="Arial" w:hAnsi="Arial" w:cs="Arial"/>
          <w:b/>
          <w:lang w:bidi="pl-PL"/>
        </w:rPr>
        <w:t>…………………………….</w:t>
      </w:r>
    </w:p>
    <w:p w14:paraId="0BFF9A27" w14:textId="7843AE3C" w:rsidR="00041449" w:rsidRPr="00B36FD5" w:rsidRDefault="00041449" w:rsidP="00B36FD5">
      <w:pPr>
        <w:pStyle w:val="Tekstpodstawowy"/>
        <w:spacing w:line="276" w:lineRule="auto"/>
        <w:jc w:val="left"/>
        <w:rPr>
          <w:rFonts w:ascii="Arial" w:hAnsi="Arial" w:cs="Arial"/>
          <w:b/>
          <w:lang w:bidi="pl-PL"/>
        </w:rPr>
      </w:pPr>
      <w:r w:rsidRPr="00B36FD5">
        <w:rPr>
          <w:rFonts w:ascii="Arial" w:hAnsi="Arial" w:cs="Arial"/>
          <w:lang w:bidi="pl-PL"/>
        </w:rPr>
        <w:t>zwanym dalej</w:t>
      </w:r>
      <w:r w:rsidRPr="00B36FD5">
        <w:rPr>
          <w:rFonts w:ascii="Arial" w:hAnsi="Arial" w:cs="Arial"/>
          <w:b/>
          <w:lang w:bidi="pl-PL"/>
        </w:rPr>
        <w:t xml:space="preserve"> Zamawiającym</w:t>
      </w:r>
    </w:p>
    <w:p w14:paraId="67C98CA1" w14:textId="77777777" w:rsidR="00041449" w:rsidRPr="00B36FD5" w:rsidRDefault="00041449" w:rsidP="00B36FD5">
      <w:pPr>
        <w:pStyle w:val="Tekstpodstawowy"/>
        <w:spacing w:line="276" w:lineRule="auto"/>
        <w:jc w:val="left"/>
        <w:rPr>
          <w:rFonts w:ascii="Arial" w:hAnsi="Arial" w:cs="Arial"/>
          <w:lang w:bidi="pl-PL"/>
        </w:rPr>
      </w:pPr>
      <w:r w:rsidRPr="00B36FD5">
        <w:rPr>
          <w:rFonts w:ascii="Arial" w:hAnsi="Arial" w:cs="Arial"/>
          <w:lang w:bidi="pl-PL"/>
        </w:rPr>
        <w:t>a</w:t>
      </w:r>
      <w:r w:rsidRPr="00B36FD5">
        <w:rPr>
          <w:rFonts w:ascii="Arial" w:hAnsi="Arial" w:cs="Arial"/>
          <w:b/>
          <w:lang w:bidi="pl-PL"/>
        </w:rPr>
        <w:t xml:space="preserve"> </w:t>
      </w:r>
      <w:r w:rsidRPr="00B36FD5">
        <w:rPr>
          <w:rFonts w:ascii="Arial" w:hAnsi="Arial" w:cs="Arial"/>
          <w:lang w:bidi="pl-PL"/>
        </w:rPr>
        <w:t xml:space="preserve">……………………………………………………………………….. </w:t>
      </w:r>
    </w:p>
    <w:p w14:paraId="3A24DAC0" w14:textId="44889BBD" w:rsidR="00041449" w:rsidRPr="00B36FD5" w:rsidRDefault="00041449" w:rsidP="00B36FD5">
      <w:pPr>
        <w:pStyle w:val="Tekstpodstawowy"/>
        <w:spacing w:line="276" w:lineRule="auto"/>
        <w:jc w:val="left"/>
        <w:rPr>
          <w:rFonts w:ascii="Arial" w:hAnsi="Arial" w:cs="Arial"/>
          <w:lang w:bidi="pl-PL"/>
        </w:rPr>
      </w:pPr>
      <w:r w:rsidRPr="00B36FD5">
        <w:rPr>
          <w:rFonts w:ascii="Arial" w:hAnsi="Arial" w:cs="Arial"/>
          <w:lang w:bidi="pl-PL"/>
        </w:rPr>
        <w:t xml:space="preserve">zwanym dalej </w:t>
      </w:r>
      <w:r w:rsidRPr="00B36FD5">
        <w:rPr>
          <w:rFonts w:ascii="Arial" w:hAnsi="Arial" w:cs="Arial"/>
          <w:b/>
          <w:lang w:bidi="pl-PL"/>
        </w:rPr>
        <w:t>Wykonawcą</w:t>
      </w:r>
    </w:p>
    <w:p w14:paraId="762EFFD8" w14:textId="6435D24C" w:rsidR="00265077" w:rsidRPr="00B36FD5" w:rsidRDefault="00041449" w:rsidP="00B36FD5">
      <w:pPr>
        <w:pStyle w:val="Tekstpodstawowy"/>
        <w:spacing w:line="276" w:lineRule="auto"/>
        <w:jc w:val="left"/>
        <w:rPr>
          <w:rFonts w:ascii="Arial" w:hAnsi="Arial" w:cs="Arial"/>
        </w:rPr>
      </w:pPr>
      <w:r w:rsidRPr="00B36FD5">
        <w:rPr>
          <w:rFonts w:ascii="Arial" w:hAnsi="Arial" w:cs="Arial"/>
          <w:lang w:bidi="pl-PL"/>
        </w:rPr>
        <w:t xml:space="preserve">W wyniku udzielonego zamówienia </w:t>
      </w:r>
      <w:r w:rsidR="006578B8" w:rsidRPr="00B36FD5">
        <w:rPr>
          <w:rFonts w:ascii="Arial" w:hAnsi="Arial" w:cs="Arial"/>
        </w:rPr>
        <w:t>w trybie postępowania ofertowego - zapytania o cenę (zgodnie z zasadą konkurencyjności określoną w Wytycznych Ministra Funduszy i Polityki Regionalnej w zakresie kwalifikowalności wydatków na lata 2021-2027</w:t>
      </w:r>
      <w:r w:rsidRPr="00B36FD5">
        <w:rPr>
          <w:rFonts w:ascii="Arial" w:hAnsi="Arial" w:cs="Arial"/>
          <w:lang w:bidi="pl-PL"/>
        </w:rPr>
        <w:t>, została zawarta umowa o następującej treści:</w:t>
      </w:r>
      <w:r w:rsidR="00265077" w:rsidRPr="00B36FD5">
        <w:rPr>
          <w:rFonts w:ascii="Arial" w:hAnsi="Arial" w:cs="Arial"/>
          <w:lang w:bidi="pl-PL"/>
        </w:rPr>
        <w:t xml:space="preserve"> </w:t>
      </w:r>
      <w:r w:rsidR="00123E31">
        <w:rPr>
          <w:rFonts w:ascii="Arial" w:hAnsi="Arial" w:cs="Arial"/>
          <w:lang w:bidi="pl-PL"/>
        </w:rPr>
        <w:t>„</w:t>
      </w:r>
      <w:r w:rsidR="006578B8" w:rsidRPr="00B36FD5">
        <w:rPr>
          <w:rFonts w:ascii="Arial" w:hAnsi="Arial" w:cs="Arial"/>
          <w:b/>
          <w:bCs/>
          <w:i/>
          <w:iCs/>
        </w:rPr>
        <w:t>Przeprowadzenie szkoleń/kursów</w:t>
      </w:r>
      <w:r w:rsidR="00B36FD5">
        <w:rPr>
          <w:rFonts w:ascii="Arial" w:hAnsi="Arial" w:cs="Arial"/>
          <w:b/>
          <w:bCs/>
          <w:i/>
          <w:iCs/>
        </w:rPr>
        <w:t>/</w:t>
      </w:r>
      <w:r w:rsidR="00B36FD5" w:rsidRPr="00EE6E45">
        <w:rPr>
          <w:rFonts w:ascii="Arial" w:hAnsi="Arial" w:cs="Arial"/>
          <w:b/>
          <w:bCs/>
          <w:i/>
          <w:iCs/>
        </w:rPr>
        <w:t>warsztatów</w:t>
      </w:r>
      <w:r w:rsidR="00123E31" w:rsidRPr="00EE6E45">
        <w:rPr>
          <w:rFonts w:ascii="Arial" w:hAnsi="Arial" w:cs="Arial"/>
          <w:b/>
          <w:bCs/>
          <w:i/>
          <w:iCs/>
        </w:rPr>
        <w:t xml:space="preserve"> </w:t>
      </w:r>
      <w:r w:rsidR="00123E31">
        <w:rPr>
          <w:rFonts w:ascii="Arial" w:hAnsi="Arial" w:cs="Arial"/>
          <w:b/>
          <w:bCs/>
          <w:i/>
          <w:iCs/>
        </w:rPr>
        <w:t xml:space="preserve">w ramach projektu </w:t>
      </w:r>
      <w:r w:rsidR="00B57743" w:rsidRPr="00B57743">
        <w:rPr>
          <w:rFonts w:ascii="Arial" w:hAnsi="Arial" w:cs="Arial"/>
          <w:b/>
          <w:bCs/>
          <w:i/>
          <w:iCs/>
        </w:rPr>
        <w:t>Kwalifikacje Przyszłości</w:t>
      </w:r>
      <w:r w:rsidR="008D536C" w:rsidRPr="00B36FD5">
        <w:rPr>
          <w:rFonts w:ascii="Arial" w:hAnsi="Arial" w:cs="Arial"/>
          <w:b/>
          <w:bCs/>
        </w:rPr>
        <w:t>”</w:t>
      </w:r>
    </w:p>
    <w:p w14:paraId="268C55D6" w14:textId="77777777" w:rsidR="00F93A80" w:rsidRPr="00B36FD5" w:rsidRDefault="00F93A80" w:rsidP="00B36FD5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4A276C8B" w14:textId="77777777" w:rsidR="00B57743" w:rsidRPr="00F825A1" w:rsidRDefault="00B57743" w:rsidP="00B57743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rPr>
          <w:rFonts w:ascii="Arial" w:eastAsia="Verdana" w:hAnsi="Arial" w:cs="Arial"/>
          <w:b/>
          <w:bCs/>
          <w:color w:val="000000"/>
          <w:lang w:val="x-none"/>
        </w:rPr>
      </w:pPr>
      <w:r w:rsidRPr="00F825A1">
        <w:rPr>
          <w:rFonts w:ascii="Arial" w:eastAsia="Verdana" w:hAnsi="Arial" w:cs="Arial"/>
          <w:b/>
          <w:bCs/>
          <w:color w:val="000000"/>
          <w:lang w:val="x-none"/>
        </w:rPr>
        <w:t>Część 1 – WARSZTATY ROZWIJAJĄCE UMIEJĘTNOŚCI PRZEKROJOWE DLA UCZNIÓW</w:t>
      </w:r>
    </w:p>
    <w:p w14:paraId="22A8C6DC" w14:textId="77777777" w:rsidR="00B57743" w:rsidRPr="00492B33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492B33">
        <w:rPr>
          <w:rFonts w:ascii="Arial" w:eastAsia="Aptos" w:hAnsi="Arial" w:cs="Arial"/>
          <w:b/>
          <w:bCs/>
          <w:kern w:val="2"/>
        </w:rPr>
        <w:t xml:space="preserve">Część </w:t>
      </w:r>
      <w:r>
        <w:rPr>
          <w:rFonts w:ascii="Arial" w:eastAsia="Aptos" w:hAnsi="Arial" w:cs="Arial"/>
          <w:b/>
          <w:bCs/>
          <w:kern w:val="2"/>
        </w:rPr>
        <w:t>2</w:t>
      </w:r>
      <w:r w:rsidRPr="00492B33">
        <w:rPr>
          <w:rFonts w:ascii="Arial" w:eastAsia="Aptos" w:hAnsi="Arial" w:cs="Arial"/>
          <w:b/>
          <w:bCs/>
          <w:kern w:val="2"/>
        </w:rPr>
        <w:t xml:space="preserve"> – Szkolenie/kurs z zakresu </w:t>
      </w:r>
      <w:r>
        <w:rPr>
          <w:rFonts w:ascii="Arial" w:eastAsia="Calibri" w:hAnsi="Arial" w:cs="Arial"/>
          <w:b/>
        </w:rPr>
        <w:t xml:space="preserve">KURS Z ZAKRESU GOTOWANIA SOUS VIDE </w:t>
      </w:r>
      <w:r w:rsidRPr="004D06CA">
        <w:rPr>
          <w:rFonts w:ascii="Arial" w:eastAsia="Calibri" w:hAnsi="Arial" w:cs="Arial"/>
          <w:b/>
        </w:rPr>
        <w:t>DLA NAUCZYCIELI</w:t>
      </w:r>
    </w:p>
    <w:p w14:paraId="2E429E29" w14:textId="0CC24615" w:rsidR="00B57743" w:rsidRDefault="00B57743" w:rsidP="00B36FD5">
      <w:pPr>
        <w:spacing w:line="276" w:lineRule="auto"/>
        <w:rPr>
          <w:rFonts w:ascii="Arial" w:eastAsia="Calibri" w:hAnsi="Arial" w:cs="Arial"/>
          <w:b/>
        </w:rPr>
      </w:pPr>
      <w:r w:rsidRPr="004D06CA">
        <w:rPr>
          <w:rFonts w:ascii="Arial" w:eastAsia="Aptos" w:hAnsi="Arial" w:cs="Arial"/>
          <w:b/>
          <w:bCs/>
          <w:kern w:val="2"/>
        </w:rPr>
        <w:t xml:space="preserve">Część 3 – Szkolenie/kurs z zakresu </w:t>
      </w:r>
      <w:r w:rsidRPr="004D06CA">
        <w:rPr>
          <w:rFonts w:ascii="Arial" w:eastAsia="Calibri" w:hAnsi="Arial" w:cs="Arial"/>
          <w:b/>
        </w:rPr>
        <w:t>OBSŁUGA PROGRAMU INSERT GT – SUBIEKT GT DLA NAUCZYCIELI</w:t>
      </w:r>
    </w:p>
    <w:p w14:paraId="479779E7" w14:textId="192C7FA4" w:rsidR="00B57743" w:rsidRDefault="00B57743" w:rsidP="00B36FD5">
      <w:pPr>
        <w:spacing w:line="276" w:lineRule="auto"/>
        <w:rPr>
          <w:rFonts w:ascii="Arial" w:eastAsia="Calibri" w:hAnsi="Arial" w:cs="Arial"/>
          <w:b/>
        </w:rPr>
      </w:pPr>
      <w:r w:rsidRPr="004D06CA">
        <w:rPr>
          <w:rFonts w:ascii="Arial" w:eastAsia="Calibri" w:hAnsi="Arial" w:cs="Arial"/>
          <w:b/>
        </w:rPr>
        <w:t>Część 4 – Szkolenie/kurs z zakresu SADZENIA I PIELĘGNACJI ZIÓŁ DLA NAUCZYCIELI</w:t>
      </w:r>
    </w:p>
    <w:p w14:paraId="4E4030CF" w14:textId="0F9D5722" w:rsidR="00B57743" w:rsidRDefault="00B57743" w:rsidP="00B36FD5">
      <w:pPr>
        <w:spacing w:line="276" w:lineRule="auto"/>
        <w:rPr>
          <w:rFonts w:ascii="Arial" w:eastAsia="Calibri" w:hAnsi="Arial" w:cs="Arial"/>
          <w:b/>
        </w:rPr>
      </w:pPr>
      <w:r w:rsidRPr="004D06CA">
        <w:rPr>
          <w:rFonts w:ascii="Arial" w:eastAsia="Calibri" w:hAnsi="Arial" w:cs="Arial"/>
          <w:b/>
        </w:rPr>
        <w:t>Część 5 – Szkolenie/kurs z zakresu AUTODESK FUSION 360 DLA NAUCZYCIELI</w:t>
      </w:r>
    </w:p>
    <w:p w14:paraId="201DDC33" w14:textId="77777777" w:rsidR="00B57743" w:rsidRPr="00B57743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B57743">
        <w:rPr>
          <w:rFonts w:ascii="Arial" w:eastAsia="Calibri" w:hAnsi="Arial" w:cs="Arial"/>
          <w:b/>
        </w:rPr>
        <w:t xml:space="preserve">Część 6 – Szkolenie/kurs z zakresu PROCEDURY CELNE W HANDLU   </w:t>
      </w:r>
    </w:p>
    <w:p w14:paraId="44DB794E" w14:textId="34954461" w:rsidR="00B57743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B57743">
        <w:rPr>
          <w:rFonts w:ascii="Arial" w:eastAsia="Calibri" w:hAnsi="Arial" w:cs="Arial"/>
          <w:b/>
        </w:rPr>
        <w:t>MIĘDZYNARODOWYM DLA NAUCZYCIELI</w:t>
      </w:r>
    </w:p>
    <w:p w14:paraId="3B5AC01D" w14:textId="3467D7D3" w:rsidR="00B57743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B57743">
        <w:rPr>
          <w:rFonts w:ascii="Arial" w:eastAsia="Calibri" w:hAnsi="Arial" w:cs="Arial"/>
          <w:b/>
        </w:rPr>
        <w:t>Część 7 – Szkolenie/kurs z zakresu OBSŁUGA PROGRAMU AUTODESK REVIT ARCHITECTURE STOPIEŃ I i STOPIEŃ II DLA NAUCZYCIELI</w:t>
      </w:r>
    </w:p>
    <w:p w14:paraId="086A8664" w14:textId="404FCE41" w:rsidR="00B57743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B57743">
        <w:rPr>
          <w:rFonts w:ascii="Arial" w:eastAsia="Calibri" w:hAnsi="Arial" w:cs="Arial"/>
          <w:b/>
        </w:rPr>
        <w:t>Część 8 – Szkolenie/kurs z zakresu KURS KUCHARSKI I i II STOPNIA DLA NAUCZYCIELI</w:t>
      </w:r>
    </w:p>
    <w:p w14:paraId="7588F44D" w14:textId="403FB8DB" w:rsidR="00B57743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B57743">
        <w:rPr>
          <w:rFonts w:ascii="Arial" w:eastAsia="Calibri" w:hAnsi="Arial" w:cs="Arial"/>
          <w:b/>
        </w:rPr>
        <w:lastRenderedPageBreak/>
        <w:t>Część 9 – Szkolenie/kurs z zakresu OBSŁUGA PROGRAMU INSERT GT – SUBIEKT GT DLA UCZNIÓW</w:t>
      </w:r>
    </w:p>
    <w:p w14:paraId="3D1DA2F2" w14:textId="77777777" w:rsidR="00B57743" w:rsidRPr="00F825A1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F825A1">
        <w:rPr>
          <w:rFonts w:ascii="Arial" w:eastAsia="Calibri" w:hAnsi="Arial" w:cs="Arial"/>
          <w:b/>
        </w:rPr>
        <w:t>Część 10 – Szkolenie/kurs z zakresu GOTOWANIA SOUS VIDE DLA UCZNIÓW</w:t>
      </w:r>
    </w:p>
    <w:p w14:paraId="057662EE" w14:textId="1C532A69" w:rsidR="00B57743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F825A1">
        <w:rPr>
          <w:rFonts w:ascii="Arial" w:eastAsia="Calibri" w:hAnsi="Arial" w:cs="Arial"/>
          <w:b/>
        </w:rPr>
        <w:t xml:space="preserve">Część 11 – Szkolenie/kurs z zakresu NOWOCZESNE MATERIAŁY I URZĄDZENIA W </w:t>
      </w:r>
      <w:r>
        <w:rPr>
          <w:rFonts w:ascii="Arial" w:eastAsia="Calibri" w:hAnsi="Arial" w:cs="Arial"/>
          <w:b/>
        </w:rPr>
        <w:t>A</w:t>
      </w:r>
      <w:r w:rsidRPr="00F825A1">
        <w:rPr>
          <w:rFonts w:ascii="Arial" w:eastAsia="Calibri" w:hAnsi="Arial" w:cs="Arial"/>
          <w:b/>
        </w:rPr>
        <w:t>RCHITEKTURZE KRAJOBRAZU DLA UCZNIÓW</w:t>
      </w:r>
    </w:p>
    <w:p w14:paraId="1A3ADE10" w14:textId="77777777" w:rsidR="00B57743" w:rsidRDefault="00B57743" w:rsidP="00B57743">
      <w:pPr>
        <w:spacing w:line="276" w:lineRule="auto"/>
        <w:rPr>
          <w:rFonts w:ascii="Arial" w:eastAsia="Calibri" w:hAnsi="Arial" w:cs="Arial"/>
          <w:b/>
        </w:rPr>
      </w:pPr>
      <w:r>
        <w:rPr>
          <w:rFonts w:ascii="Arial" w:eastAsia="Aptos" w:hAnsi="Arial" w:cs="Arial"/>
          <w:b/>
          <w:bCs/>
          <w:kern w:val="2"/>
        </w:rPr>
        <w:t xml:space="preserve">Część 12 – Szkolenie/kurs z zakresu </w:t>
      </w:r>
      <w:r>
        <w:rPr>
          <w:rFonts w:ascii="Arial" w:eastAsia="Calibri" w:hAnsi="Arial" w:cs="Arial"/>
          <w:b/>
        </w:rPr>
        <w:t>PRAWO JAZDY KAT. B DLA UCZNIÓW</w:t>
      </w:r>
    </w:p>
    <w:p w14:paraId="67E0E60B" w14:textId="77777777" w:rsidR="00B57743" w:rsidRPr="00AB1DD5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AB1DD5">
        <w:rPr>
          <w:rFonts w:ascii="Arial" w:eastAsia="Calibri" w:hAnsi="Arial" w:cs="Arial"/>
          <w:b/>
        </w:rPr>
        <w:t>Część 13 – Szkolenie/kurs z zakresu OBSŁUGA PROGRAMU MAGAZYNOWEGO INSERT GT – SUBIEKT GT DLA UCZNIÓW</w:t>
      </w:r>
    </w:p>
    <w:p w14:paraId="0B5D6D68" w14:textId="6BB7D395" w:rsidR="00B57743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AB1DD5">
        <w:rPr>
          <w:rFonts w:ascii="Arial" w:eastAsia="Calibri" w:hAnsi="Arial" w:cs="Arial"/>
          <w:b/>
        </w:rPr>
        <w:t>Część 14 – Szkolenie/kurs z zakresu PODSTAWY PROGRAMOWANIA W JĘZYKU PYTHON DLA UCZNIÓW</w:t>
      </w:r>
    </w:p>
    <w:p w14:paraId="55597D3F" w14:textId="77777777" w:rsidR="00B57743" w:rsidRPr="00AB1DD5" w:rsidRDefault="00B57743" w:rsidP="00B57743">
      <w:pPr>
        <w:spacing w:line="276" w:lineRule="auto"/>
        <w:rPr>
          <w:rFonts w:ascii="Arial" w:eastAsia="Calibri" w:hAnsi="Arial" w:cs="Arial"/>
          <w:b/>
        </w:rPr>
      </w:pPr>
      <w:r w:rsidRPr="00AB1DD5">
        <w:rPr>
          <w:rFonts w:ascii="Arial" w:eastAsia="Calibri" w:hAnsi="Arial" w:cs="Arial"/>
          <w:b/>
        </w:rPr>
        <w:t>Część 15 – Szkolenie/kurs z zakresu KURS DRUKU 3D DLA UCZNIÓW</w:t>
      </w:r>
    </w:p>
    <w:p w14:paraId="1DFCC65A" w14:textId="77777777" w:rsidR="00B57743" w:rsidRDefault="00B57743" w:rsidP="00B57743">
      <w:pPr>
        <w:spacing w:line="276" w:lineRule="auto"/>
        <w:rPr>
          <w:rFonts w:ascii="Arial" w:eastAsia="Calibri" w:hAnsi="Arial" w:cs="Arial"/>
          <w:b/>
        </w:rPr>
      </w:pPr>
      <w:r>
        <w:rPr>
          <w:rFonts w:ascii="Arial" w:eastAsia="Aptos" w:hAnsi="Arial" w:cs="Arial"/>
          <w:b/>
          <w:bCs/>
          <w:kern w:val="2"/>
        </w:rPr>
        <w:t xml:space="preserve">Część 16 – Szkolenie/kurs z zakresu </w:t>
      </w:r>
      <w:r>
        <w:rPr>
          <w:rFonts w:ascii="Arial" w:eastAsia="Calibri" w:hAnsi="Arial" w:cs="Arial"/>
          <w:b/>
        </w:rPr>
        <w:t>PIECZENIA TORTÓW WESELNYCH DLA UCZNIÓW</w:t>
      </w:r>
    </w:p>
    <w:p w14:paraId="5A6A1BE6" w14:textId="549D368D" w:rsidR="00C61338" w:rsidRPr="00B36FD5" w:rsidRDefault="001E7D56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*</w:t>
      </w:r>
    </w:p>
    <w:p w14:paraId="6AE9A228" w14:textId="77777777" w:rsidR="008D536C" w:rsidRPr="00B36FD5" w:rsidRDefault="008D536C" w:rsidP="00B36FD5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25E34061" w14:textId="77777777" w:rsidR="00BE66A3" w:rsidRPr="00B36FD5" w:rsidRDefault="00BE66A3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§ 1</w:t>
      </w:r>
    </w:p>
    <w:p w14:paraId="1A298735" w14:textId="77777777" w:rsidR="00BE66A3" w:rsidRPr="00B36FD5" w:rsidRDefault="00BE66A3" w:rsidP="00B36FD5">
      <w:pPr>
        <w:spacing w:line="276" w:lineRule="auto"/>
        <w:rPr>
          <w:rFonts w:ascii="Arial" w:hAnsi="Arial" w:cs="Arial"/>
        </w:rPr>
      </w:pPr>
      <w:r w:rsidRPr="00B36FD5">
        <w:rPr>
          <w:rFonts w:ascii="Arial" w:hAnsi="Arial" w:cs="Arial"/>
          <w:b/>
        </w:rPr>
        <w:t>Przedmiot umowy</w:t>
      </w:r>
    </w:p>
    <w:p w14:paraId="0809AD4B" w14:textId="60CF24C1" w:rsidR="00316C40" w:rsidRPr="00B36FD5" w:rsidRDefault="00BE66A3" w:rsidP="00B36FD5">
      <w:pPr>
        <w:numPr>
          <w:ilvl w:val="0"/>
          <w:numId w:val="13"/>
        </w:numPr>
        <w:spacing w:line="276" w:lineRule="auto"/>
        <w:ind w:left="426" w:hanging="426"/>
        <w:rPr>
          <w:rFonts w:ascii="Arial" w:eastAsia="Arial" w:hAnsi="Arial" w:cs="Arial"/>
          <w:iCs/>
        </w:rPr>
      </w:pPr>
      <w:r w:rsidRPr="00B36FD5">
        <w:rPr>
          <w:rFonts w:ascii="Arial" w:hAnsi="Arial" w:cs="Arial"/>
          <w:kern w:val="2"/>
        </w:rPr>
        <w:t>Zamawiający zleca, a Wykonawca przyjmuje do wykonania</w:t>
      </w:r>
      <w:r w:rsidR="00041449" w:rsidRPr="00B36FD5">
        <w:rPr>
          <w:rFonts w:ascii="Arial" w:hAnsi="Arial" w:cs="Arial"/>
          <w:kern w:val="2"/>
        </w:rPr>
        <w:t xml:space="preserve"> </w:t>
      </w:r>
      <w:r w:rsidR="00175DF6" w:rsidRPr="00B36FD5">
        <w:rPr>
          <w:rFonts w:ascii="Arial" w:hAnsi="Arial" w:cs="Arial"/>
          <w:kern w:val="2"/>
        </w:rPr>
        <w:t>zadanie p</w:t>
      </w:r>
      <w:r w:rsidR="00C176FB" w:rsidRPr="00B36FD5">
        <w:rPr>
          <w:rFonts w:ascii="Arial" w:hAnsi="Arial" w:cs="Arial"/>
          <w:kern w:val="2"/>
        </w:rPr>
        <w:t>n.</w:t>
      </w:r>
      <w:r w:rsidR="00175DF6" w:rsidRPr="00B36FD5">
        <w:rPr>
          <w:rFonts w:ascii="Arial" w:hAnsi="Arial" w:cs="Arial"/>
          <w:kern w:val="2"/>
        </w:rPr>
        <w:t xml:space="preserve"> </w:t>
      </w:r>
      <w:r w:rsidR="00ED3527" w:rsidRPr="00B36FD5">
        <w:rPr>
          <w:rFonts w:ascii="Arial" w:hAnsi="Arial" w:cs="Arial"/>
          <w:kern w:val="2"/>
        </w:rPr>
        <w:t>„</w:t>
      </w:r>
      <w:r w:rsidR="006578B8" w:rsidRPr="00B36FD5">
        <w:rPr>
          <w:rFonts w:ascii="Arial" w:hAnsi="Arial" w:cs="Arial"/>
          <w:b/>
          <w:kern w:val="2"/>
        </w:rPr>
        <w:t>Przeprowadzenie szkoleń/kursów</w:t>
      </w:r>
      <w:r w:rsidR="004E2406">
        <w:rPr>
          <w:rFonts w:ascii="Arial" w:hAnsi="Arial" w:cs="Arial"/>
          <w:b/>
          <w:kern w:val="2"/>
        </w:rPr>
        <w:t>/</w:t>
      </w:r>
      <w:r w:rsidR="004E2406" w:rsidRPr="00EE6E45">
        <w:rPr>
          <w:rFonts w:ascii="Arial" w:hAnsi="Arial" w:cs="Arial"/>
          <w:b/>
          <w:kern w:val="2"/>
        </w:rPr>
        <w:t>warsztatów</w:t>
      </w:r>
      <w:r w:rsidR="00123E31" w:rsidRPr="00EE6E45">
        <w:rPr>
          <w:rFonts w:ascii="Arial" w:hAnsi="Arial" w:cs="Arial"/>
          <w:b/>
          <w:kern w:val="2"/>
        </w:rPr>
        <w:t xml:space="preserve"> </w:t>
      </w:r>
      <w:r w:rsidR="00123E31">
        <w:rPr>
          <w:rFonts w:ascii="Arial" w:hAnsi="Arial" w:cs="Arial"/>
          <w:b/>
          <w:kern w:val="2"/>
        </w:rPr>
        <w:t xml:space="preserve">w ramach projektu </w:t>
      </w:r>
      <w:r w:rsidR="00B57743" w:rsidRPr="00B57743">
        <w:rPr>
          <w:rFonts w:ascii="Arial" w:hAnsi="Arial" w:cs="Arial"/>
          <w:b/>
          <w:kern w:val="2"/>
        </w:rPr>
        <w:t>Kwalifikacje Przyszłości</w:t>
      </w:r>
      <w:r w:rsidR="00C176FB" w:rsidRPr="00B36FD5">
        <w:rPr>
          <w:rFonts w:ascii="Arial" w:hAnsi="Arial" w:cs="Arial"/>
          <w:b/>
          <w:kern w:val="2"/>
        </w:rPr>
        <w:t>”</w:t>
      </w:r>
      <w:r w:rsidR="00C176FB" w:rsidRPr="00B36FD5">
        <w:rPr>
          <w:rFonts w:ascii="Arial" w:hAnsi="Arial" w:cs="Arial"/>
          <w:kern w:val="2"/>
        </w:rPr>
        <w:t xml:space="preserve"> polegając</w:t>
      </w:r>
      <w:r w:rsidR="00F866BB" w:rsidRPr="00B36FD5">
        <w:rPr>
          <w:rFonts w:ascii="Arial" w:hAnsi="Arial" w:cs="Arial"/>
          <w:kern w:val="2"/>
        </w:rPr>
        <w:t>e</w:t>
      </w:r>
      <w:r w:rsidR="00C176FB" w:rsidRPr="00B36FD5">
        <w:rPr>
          <w:rFonts w:ascii="Arial" w:hAnsi="Arial" w:cs="Arial"/>
          <w:kern w:val="2"/>
        </w:rPr>
        <w:t xml:space="preserve"> </w:t>
      </w:r>
      <w:r w:rsidR="00F866BB" w:rsidRPr="00B36FD5">
        <w:rPr>
          <w:rFonts w:ascii="Arial" w:hAnsi="Arial" w:cs="Arial"/>
          <w:bCs/>
          <w:color w:val="000000" w:themeColor="text1"/>
        </w:rPr>
        <w:t xml:space="preserve">na przeprowadzeniu </w:t>
      </w:r>
      <w:r w:rsidR="004E2406">
        <w:rPr>
          <w:rFonts w:ascii="Arial" w:hAnsi="Arial" w:cs="Arial"/>
          <w:bCs/>
          <w:color w:val="000000" w:themeColor="text1"/>
        </w:rPr>
        <w:t>zajęć</w:t>
      </w:r>
      <w:r w:rsidR="00F866BB" w:rsidRPr="00B36FD5">
        <w:rPr>
          <w:rFonts w:ascii="Arial" w:hAnsi="Arial" w:cs="Arial"/>
          <w:bCs/>
          <w:color w:val="000000" w:themeColor="text1"/>
        </w:rPr>
        <w:t xml:space="preserve"> dla uczestników projektu pn. </w:t>
      </w:r>
      <w:r w:rsidR="00C718EE" w:rsidRPr="00B36FD5">
        <w:rPr>
          <w:rFonts w:ascii="Arial" w:hAnsi="Arial" w:cs="Arial"/>
          <w:b/>
          <w:bCs/>
        </w:rPr>
        <w:t>„</w:t>
      </w:r>
      <w:r w:rsidR="00B57743" w:rsidRPr="00B57743">
        <w:rPr>
          <w:rFonts w:ascii="Arial" w:hAnsi="Arial" w:cs="Arial"/>
          <w:b/>
          <w:bCs/>
        </w:rPr>
        <w:t>Kwalifikacje Przyszłości</w:t>
      </w:r>
      <w:r w:rsidR="00C718EE" w:rsidRPr="00B36FD5">
        <w:rPr>
          <w:rFonts w:ascii="Arial" w:hAnsi="Arial" w:cs="Arial"/>
          <w:b/>
          <w:bCs/>
        </w:rPr>
        <w:t>”</w:t>
      </w:r>
      <w:r w:rsidR="0017636B" w:rsidRPr="00B36FD5">
        <w:rPr>
          <w:rFonts w:ascii="Arial" w:hAnsi="Arial" w:cs="Arial"/>
          <w:b/>
          <w:color w:val="000000" w:themeColor="text1"/>
        </w:rPr>
        <w:t>.</w:t>
      </w:r>
      <w:r w:rsidR="00F866BB" w:rsidRPr="00B36FD5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14:paraId="0703228A" w14:textId="5D2866D0" w:rsidR="00F749A4" w:rsidRPr="004E2406" w:rsidRDefault="006D64D3" w:rsidP="00B36FD5">
      <w:pPr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Cs/>
          <w:color w:val="000000" w:themeColor="text1"/>
        </w:rPr>
        <w:t xml:space="preserve">W ramach prowadzonych </w:t>
      </w:r>
      <w:r w:rsidR="00E903C7" w:rsidRPr="00B36FD5">
        <w:rPr>
          <w:rFonts w:ascii="Arial" w:hAnsi="Arial" w:cs="Arial"/>
          <w:bCs/>
          <w:color w:val="000000" w:themeColor="text1"/>
        </w:rPr>
        <w:t>zajęć</w:t>
      </w:r>
      <w:r w:rsidRPr="00B36FD5">
        <w:rPr>
          <w:rFonts w:ascii="Arial" w:hAnsi="Arial" w:cs="Arial"/>
          <w:bCs/>
          <w:color w:val="000000" w:themeColor="text1"/>
        </w:rPr>
        <w:t xml:space="preserve">, Wykonawca </w:t>
      </w:r>
      <w:r w:rsidR="00594905" w:rsidRPr="00B36FD5">
        <w:rPr>
          <w:rFonts w:ascii="Arial" w:hAnsi="Arial" w:cs="Arial"/>
          <w:bCs/>
          <w:color w:val="000000" w:themeColor="text1"/>
        </w:rPr>
        <w:t xml:space="preserve">wykona usługę </w:t>
      </w:r>
      <w:r w:rsidR="00594905" w:rsidRPr="00B36FD5">
        <w:rPr>
          <w:rFonts w:ascii="Arial" w:hAnsi="Arial" w:cs="Arial"/>
          <w:color w:val="000000" w:themeColor="text1"/>
        </w:rPr>
        <w:t>e</w:t>
      </w:r>
      <w:r w:rsidR="00687665" w:rsidRPr="00B36FD5">
        <w:rPr>
          <w:rFonts w:ascii="Arial" w:hAnsi="Arial" w:cs="Arial"/>
          <w:color w:val="000000" w:themeColor="text1"/>
        </w:rPr>
        <w:t>dukacyjn</w:t>
      </w:r>
      <w:r w:rsidR="00594905" w:rsidRPr="00B36FD5">
        <w:rPr>
          <w:rFonts w:ascii="Arial" w:hAnsi="Arial" w:cs="Arial"/>
          <w:color w:val="000000" w:themeColor="text1"/>
        </w:rPr>
        <w:t>ą</w:t>
      </w:r>
      <w:r w:rsidR="00687665" w:rsidRPr="00B36FD5">
        <w:rPr>
          <w:rFonts w:ascii="Arial" w:hAnsi="Arial" w:cs="Arial"/>
          <w:color w:val="000000" w:themeColor="text1"/>
        </w:rPr>
        <w:t xml:space="preserve"> polegając</w:t>
      </w:r>
      <w:r w:rsidR="00594905" w:rsidRPr="00B36FD5">
        <w:rPr>
          <w:rFonts w:ascii="Arial" w:hAnsi="Arial" w:cs="Arial"/>
          <w:color w:val="000000" w:themeColor="text1"/>
        </w:rPr>
        <w:t>ą</w:t>
      </w:r>
      <w:r w:rsidR="00687665" w:rsidRPr="00B36FD5">
        <w:rPr>
          <w:rFonts w:ascii="Arial" w:hAnsi="Arial" w:cs="Arial"/>
          <w:color w:val="000000" w:themeColor="text1"/>
        </w:rPr>
        <w:t xml:space="preserve"> na przeprowadzeniu </w:t>
      </w:r>
      <w:r w:rsidR="006578B8" w:rsidRPr="00B36FD5">
        <w:rPr>
          <w:rFonts w:ascii="Arial" w:hAnsi="Arial" w:cs="Arial"/>
          <w:color w:val="000000" w:themeColor="text1"/>
        </w:rPr>
        <w:t>szkoleń/kursów</w:t>
      </w:r>
      <w:r w:rsidR="00E12234" w:rsidRPr="00B36FD5">
        <w:rPr>
          <w:rFonts w:ascii="Arial" w:hAnsi="Arial" w:cs="Arial"/>
          <w:color w:val="000000" w:themeColor="text1"/>
        </w:rPr>
        <w:t>/warsztatów</w:t>
      </w:r>
      <w:r w:rsidR="002F0DC6" w:rsidRPr="00B36FD5">
        <w:rPr>
          <w:rFonts w:ascii="Arial" w:hAnsi="Arial" w:cs="Arial"/>
          <w:color w:val="000000" w:themeColor="text1"/>
        </w:rPr>
        <w:t xml:space="preserve"> </w:t>
      </w:r>
      <w:r w:rsidR="009462D5" w:rsidRPr="00B36FD5">
        <w:rPr>
          <w:rFonts w:ascii="Arial" w:hAnsi="Arial" w:cs="Arial"/>
          <w:color w:val="000000" w:themeColor="text1"/>
        </w:rPr>
        <w:t xml:space="preserve">zgodnych z opisem zawartym w </w:t>
      </w:r>
      <w:r w:rsidR="006578B8" w:rsidRPr="00B36FD5">
        <w:rPr>
          <w:rFonts w:ascii="Arial" w:hAnsi="Arial" w:cs="Arial"/>
          <w:color w:val="000000" w:themeColor="text1"/>
        </w:rPr>
        <w:t>zapytaniu</w:t>
      </w:r>
      <w:r w:rsidR="00E12234" w:rsidRPr="00B36FD5">
        <w:rPr>
          <w:rFonts w:ascii="Arial" w:hAnsi="Arial" w:cs="Arial"/>
          <w:color w:val="000000" w:themeColor="text1"/>
        </w:rPr>
        <w:t xml:space="preserve"> zwanych dalej </w:t>
      </w:r>
      <w:r w:rsidR="00E12234" w:rsidRPr="004E2406">
        <w:rPr>
          <w:rFonts w:ascii="Arial" w:hAnsi="Arial" w:cs="Arial"/>
          <w:color w:val="000000" w:themeColor="text1"/>
        </w:rPr>
        <w:t>zajęciami</w:t>
      </w:r>
      <w:r w:rsidR="006578B8" w:rsidRPr="004E2406">
        <w:rPr>
          <w:rFonts w:ascii="Arial" w:hAnsi="Arial" w:cs="Arial"/>
          <w:color w:val="000000" w:themeColor="text1"/>
        </w:rPr>
        <w:t>.</w:t>
      </w:r>
      <w:r w:rsidR="004E2406">
        <w:rPr>
          <w:rFonts w:ascii="Arial" w:hAnsi="Arial" w:cs="Arial"/>
          <w:color w:val="000000" w:themeColor="text1"/>
        </w:rPr>
        <w:t xml:space="preserve"> </w:t>
      </w:r>
      <w:r w:rsidR="0068784F" w:rsidRPr="00B36FD5">
        <w:rPr>
          <w:rFonts w:ascii="Arial" w:hAnsi="Arial" w:cs="Arial"/>
          <w:color w:val="000000" w:themeColor="text1"/>
        </w:rPr>
        <w:t>Opis przedmiotu zamówienia stanowi integralną część umowy.</w:t>
      </w:r>
    </w:p>
    <w:p w14:paraId="71FD1B44" w14:textId="77777777" w:rsidR="004E2406" w:rsidRPr="00B36FD5" w:rsidRDefault="004E2406" w:rsidP="004E2406">
      <w:pPr>
        <w:spacing w:line="276" w:lineRule="auto"/>
        <w:ind w:left="426"/>
        <w:rPr>
          <w:rFonts w:ascii="Arial" w:hAnsi="Arial" w:cs="Arial"/>
          <w:b/>
          <w:bCs/>
        </w:rPr>
      </w:pPr>
    </w:p>
    <w:p w14:paraId="60A96566" w14:textId="5CCB86E7" w:rsidR="00F73762" w:rsidRPr="00B36FD5" w:rsidRDefault="00F73762" w:rsidP="00B36FD5">
      <w:pPr>
        <w:pStyle w:val="Tekstpodstawowy"/>
        <w:spacing w:line="276" w:lineRule="auto"/>
        <w:ind w:firstLine="12"/>
        <w:jc w:val="left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>§ 2</w:t>
      </w:r>
    </w:p>
    <w:p w14:paraId="5DA3DB9C" w14:textId="77777777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Terminy realizacji umowy</w:t>
      </w:r>
    </w:p>
    <w:p w14:paraId="0F2C16AA" w14:textId="3D18A95B" w:rsidR="00F73762" w:rsidRPr="00B36FD5" w:rsidRDefault="00123E31" w:rsidP="00B36FD5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bookmarkStart w:id="0" w:name="_Hlk57527210"/>
      <w:r>
        <w:rPr>
          <w:rFonts w:ascii="Arial" w:hAnsi="Arial" w:cs="Arial"/>
        </w:rPr>
        <w:t>Przedmiot</w:t>
      </w:r>
      <w:r w:rsidR="005C756D" w:rsidRPr="00B36FD5">
        <w:rPr>
          <w:rFonts w:ascii="Arial" w:hAnsi="Arial" w:cs="Arial"/>
        </w:rPr>
        <w:t xml:space="preserve"> Umowy należy wykonać w terminie </w:t>
      </w:r>
      <w:r w:rsidR="001058A1" w:rsidRPr="00B36FD5">
        <w:rPr>
          <w:rFonts w:ascii="Arial" w:hAnsi="Arial" w:cs="Arial"/>
        </w:rPr>
        <w:t xml:space="preserve">do </w:t>
      </w:r>
      <w:bookmarkEnd w:id="0"/>
      <w:r w:rsidR="00F53C1A" w:rsidRPr="00B36FD5">
        <w:rPr>
          <w:rFonts w:ascii="Arial" w:hAnsi="Arial" w:cs="Arial"/>
        </w:rPr>
        <w:t>dnia ………</w:t>
      </w:r>
    </w:p>
    <w:p w14:paraId="160BFA83" w14:textId="77777777" w:rsidR="004E2406" w:rsidRDefault="004E2406" w:rsidP="00B36FD5">
      <w:pPr>
        <w:spacing w:line="276" w:lineRule="auto"/>
        <w:rPr>
          <w:rFonts w:ascii="Arial" w:hAnsi="Arial" w:cs="Arial"/>
          <w:b/>
          <w:bCs/>
        </w:rPr>
      </w:pPr>
    </w:p>
    <w:p w14:paraId="296E3760" w14:textId="77777777" w:rsidR="00F73762" w:rsidRPr="00B36FD5" w:rsidRDefault="00F73762" w:rsidP="00B36FD5">
      <w:pPr>
        <w:spacing w:line="276" w:lineRule="auto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>§3</w:t>
      </w:r>
    </w:p>
    <w:p w14:paraId="044F1986" w14:textId="77777777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Zobowiązania Stron</w:t>
      </w:r>
    </w:p>
    <w:p w14:paraId="6992CD45" w14:textId="77777777" w:rsidR="00F73762" w:rsidRPr="00B36FD5" w:rsidRDefault="00F73762" w:rsidP="00B36FD5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B36FD5">
        <w:rPr>
          <w:rFonts w:ascii="Arial" w:hAnsi="Arial" w:cs="Arial"/>
        </w:rPr>
        <w:t>Wykonawca zobowiązuje się w szczególności do:</w:t>
      </w:r>
    </w:p>
    <w:p w14:paraId="3FD9B49F" w14:textId="77777777" w:rsidR="003E612B" w:rsidRPr="00B36FD5" w:rsidRDefault="003E612B" w:rsidP="00B36FD5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rPr>
          <w:rFonts w:ascii="Arial" w:hAnsi="Arial" w:cs="Arial"/>
        </w:rPr>
      </w:pPr>
      <w:r w:rsidRPr="00B36FD5">
        <w:rPr>
          <w:rFonts w:ascii="Arial" w:hAnsi="Arial" w:cs="Arial"/>
        </w:rPr>
        <w:t>Wykonania przedmiotu umowy z należytą starannością, zgodnie z obowiązującymi przepisami, normami oraz zasadami i warunkami technicznymi oraz uzgodnieniami dokonanymi w trakcie realizacji przedmiotu umowy.</w:t>
      </w:r>
    </w:p>
    <w:p w14:paraId="1DF30876" w14:textId="77777777" w:rsidR="003E612B" w:rsidRPr="00EE6E45" w:rsidRDefault="003E612B" w:rsidP="00B36FD5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Wykonania przedmiotu umowy przez osoby posiadające uprawnienia </w:t>
      </w:r>
      <w:r w:rsidRPr="00EE6E45">
        <w:rPr>
          <w:rFonts w:ascii="Arial" w:hAnsi="Arial" w:cs="Arial"/>
        </w:rPr>
        <w:t>zawodowe i wiedzę niezbędną do należytego wykonania przedmiotu umowy.</w:t>
      </w:r>
    </w:p>
    <w:p w14:paraId="7F4D0772" w14:textId="413F4B4D" w:rsidR="004E2406" w:rsidRPr="00EE6E45" w:rsidRDefault="004E2406" w:rsidP="004E2406">
      <w:pPr>
        <w:pStyle w:val="Akapitzlist"/>
        <w:numPr>
          <w:ilvl w:val="1"/>
          <w:numId w:val="2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EE6E45">
        <w:rPr>
          <w:rFonts w:ascii="Arial" w:hAnsi="Arial" w:cs="Arial"/>
        </w:rPr>
        <w:lastRenderedPageBreak/>
        <w:t>W terminie do 7 dni przed rozpoczęciem zajęć opracowania i przekazania szczegółowego programu szkolenia/kursu/warsztatu obejmującego: nazwę formy kształcenia, czas trwania, liczbę godzin, sposób organizacji, wymagania wstępne dla uczestników, cele kształcenia i sposoby ich osiągania, plan nauczania, zakres i treści kształcenia w zakresie poszczególnych zajęć, opis efektów kształcenia, sposób i formę sprawdzenia efektów kształcenia, procedury osiągania celów (metody, formy pracy, środki dydaktyczne).</w:t>
      </w:r>
    </w:p>
    <w:p w14:paraId="48D40B5E" w14:textId="17F724D7" w:rsidR="003F1ACD" w:rsidRPr="00B36FD5" w:rsidRDefault="00B80ED1" w:rsidP="00B36FD5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rPr>
          <w:rFonts w:ascii="Arial" w:hAnsi="Arial" w:cs="Arial"/>
        </w:rPr>
      </w:pPr>
      <w:r w:rsidRPr="00EE6E45">
        <w:rPr>
          <w:rFonts w:ascii="Arial" w:hAnsi="Arial" w:cs="Arial"/>
        </w:rPr>
        <w:t>W</w:t>
      </w:r>
      <w:r w:rsidR="008D7E3D" w:rsidRPr="00EE6E45">
        <w:rPr>
          <w:rFonts w:ascii="Arial" w:hAnsi="Arial" w:cs="Arial"/>
        </w:rPr>
        <w:t xml:space="preserve"> terminie</w:t>
      </w:r>
      <w:r w:rsidR="0081770F" w:rsidRPr="00EE6E45">
        <w:rPr>
          <w:rFonts w:ascii="Arial" w:hAnsi="Arial" w:cs="Arial"/>
        </w:rPr>
        <w:t xml:space="preserve"> </w:t>
      </w:r>
      <w:r w:rsidR="0068784F" w:rsidRPr="00EE6E45">
        <w:rPr>
          <w:rFonts w:ascii="Arial" w:hAnsi="Arial" w:cs="Arial"/>
        </w:rPr>
        <w:t>do 5</w:t>
      </w:r>
      <w:r w:rsidR="0081770F" w:rsidRPr="00EE6E45">
        <w:rPr>
          <w:rFonts w:ascii="Arial" w:hAnsi="Arial" w:cs="Arial"/>
        </w:rPr>
        <w:t xml:space="preserve"> dni </w:t>
      </w:r>
      <w:r w:rsidR="0068784F" w:rsidRPr="00EE6E45">
        <w:rPr>
          <w:rFonts w:ascii="Arial" w:eastAsia="Calibri" w:hAnsi="Arial" w:cs="Arial"/>
        </w:rPr>
        <w:t>przed rozpoczęciem zajęć</w:t>
      </w:r>
      <w:r w:rsidR="0068784F" w:rsidRPr="00EE6E45">
        <w:rPr>
          <w:rFonts w:ascii="Arial" w:hAnsi="Arial" w:cs="Arial"/>
        </w:rPr>
        <w:t xml:space="preserve"> </w:t>
      </w:r>
      <w:r w:rsidRPr="00EE6E45">
        <w:rPr>
          <w:rFonts w:ascii="Arial" w:hAnsi="Arial" w:cs="Arial"/>
        </w:rPr>
        <w:t>opracowania</w:t>
      </w:r>
      <w:r w:rsidR="0081770F" w:rsidRPr="00EE6E45">
        <w:rPr>
          <w:rFonts w:ascii="Arial" w:hAnsi="Arial" w:cs="Arial"/>
        </w:rPr>
        <w:t xml:space="preserve"> </w:t>
      </w:r>
      <w:r w:rsidRPr="00EE6E45">
        <w:rPr>
          <w:rFonts w:ascii="Arial" w:hAnsi="Arial" w:cs="Arial"/>
        </w:rPr>
        <w:t>i przekazania</w:t>
      </w:r>
      <w:r w:rsidR="0048289D" w:rsidRPr="00EE6E45">
        <w:rPr>
          <w:rFonts w:ascii="Arial" w:hAnsi="Arial" w:cs="Arial"/>
        </w:rPr>
        <w:t xml:space="preserve"> </w:t>
      </w:r>
      <w:r w:rsidRPr="00EE6E45">
        <w:rPr>
          <w:rFonts w:ascii="Arial" w:hAnsi="Arial" w:cs="Arial"/>
        </w:rPr>
        <w:t>harmonogramu</w:t>
      </w:r>
      <w:r w:rsidR="00F866BB" w:rsidRPr="00EE6E45">
        <w:rPr>
          <w:rFonts w:ascii="Arial" w:hAnsi="Arial" w:cs="Arial"/>
        </w:rPr>
        <w:t xml:space="preserve"> </w:t>
      </w:r>
      <w:r w:rsidR="0068784F" w:rsidRPr="00EE6E45">
        <w:rPr>
          <w:rFonts w:ascii="Arial" w:hAnsi="Arial" w:cs="Arial"/>
        </w:rPr>
        <w:t>kursów/szkoleń</w:t>
      </w:r>
      <w:r w:rsidR="004E2406" w:rsidRPr="00EE6E45">
        <w:rPr>
          <w:rFonts w:ascii="Arial" w:hAnsi="Arial" w:cs="Arial"/>
        </w:rPr>
        <w:t>/warsztatów</w:t>
      </w:r>
      <w:r w:rsidR="00F866BB" w:rsidRPr="00EE6E45">
        <w:rPr>
          <w:rFonts w:ascii="Arial" w:hAnsi="Arial" w:cs="Arial"/>
        </w:rPr>
        <w:t>,</w:t>
      </w:r>
      <w:r w:rsidR="008D7E3D" w:rsidRPr="00EE6E45">
        <w:rPr>
          <w:rFonts w:ascii="Arial" w:hAnsi="Arial" w:cs="Arial"/>
        </w:rPr>
        <w:t xml:space="preserve"> w którym Wykonawca dokonywał będzie stosownych wpisów</w:t>
      </w:r>
      <w:r w:rsidR="00AB2D1C" w:rsidRPr="00EE6E45">
        <w:rPr>
          <w:rFonts w:ascii="Arial" w:hAnsi="Arial" w:cs="Arial"/>
        </w:rPr>
        <w:t xml:space="preserve"> czynności i sposobu </w:t>
      </w:r>
      <w:r w:rsidR="00AB2D1C" w:rsidRPr="00B36FD5">
        <w:rPr>
          <w:rFonts w:ascii="Arial" w:hAnsi="Arial" w:cs="Arial"/>
        </w:rPr>
        <w:t xml:space="preserve">realizacji </w:t>
      </w:r>
      <w:r w:rsidR="00F866BB" w:rsidRPr="00B36FD5">
        <w:rPr>
          <w:rFonts w:ascii="Arial" w:hAnsi="Arial" w:cs="Arial"/>
        </w:rPr>
        <w:t>usługi</w:t>
      </w:r>
      <w:r w:rsidR="00EB4CBE" w:rsidRPr="00B36FD5">
        <w:rPr>
          <w:rFonts w:ascii="Arial" w:hAnsi="Arial" w:cs="Arial"/>
        </w:rPr>
        <w:t xml:space="preserve"> i wszelkich </w:t>
      </w:r>
      <w:r w:rsidR="00975D23" w:rsidRPr="00B36FD5">
        <w:rPr>
          <w:rFonts w:ascii="Arial" w:hAnsi="Arial" w:cs="Arial"/>
        </w:rPr>
        <w:t xml:space="preserve"> uzgodnień</w:t>
      </w:r>
      <w:r w:rsidR="005B79E9" w:rsidRPr="00B36FD5">
        <w:rPr>
          <w:rFonts w:ascii="Arial" w:hAnsi="Arial" w:cs="Arial"/>
        </w:rPr>
        <w:t xml:space="preserve">, </w:t>
      </w:r>
      <w:r w:rsidR="00975D23" w:rsidRPr="00B36FD5">
        <w:rPr>
          <w:rFonts w:ascii="Arial" w:hAnsi="Arial" w:cs="Arial"/>
        </w:rPr>
        <w:t xml:space="preserve">w terminie do 3 dni </w:t>
      </w:r>
      <w:r w:rsidR="00676106" w:rsidRPr="00B36FD5">
        <w:rPr>
          <w:rFonts w:ascii="Arial" w:hAnsi="Arial" w:cs="Arial"/>
        </w:rPr>
        <w:t>od ich powstania, pod </w:t>
      </w:r>
      <w:r w:rsidR="00975D23" w:rsidRPr="00B36FD5">
        <w:rPr>
          <w:rFonts w:ascii="Arial" w:hAnsi="Arial" w:cs="Arial"/>
        </w:rPr>
        <w:t>groźbą ich nieobowiązywania</w:t>
      </w:r>
      <w:r w:rsidR="004E2406">
        <w:rPr>
          <w:rFonts w:ascii="Arial" w:hAnsi="Arial" w:cs="Arial"/>
        </w:rPr>
        <w:t>.</w:t>
      </w:r>
    </w:p>
    <w:p w14:paraId="754FA00A" w14:textId="77777777" w:rsidR="00FD4674" w:rsidRPr="00B36FD5" w:rsidRDefault="00FD4674" w:rsidP="00B36FD5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06539326" w14:textId="77777777" w:rsidR="00F73762" w:rsidRPr="00B36FD5" w:rsidRDefault="007951BE" w:rsidP="00B36FD5">
      <w:pPr>
        <w:spacing w:line="276" w:lineRule="auto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>§4</w:t>
      </w:r>
    </w:p>
    <w:p w14:paraId="4F40C264" w14:textId="77777777" w:rsidR="00F73762" w:rsidRPr="00B36FD5" w:rsidRDefault="00F73762" w:rsidP="00B36FD5">
      <w:pPr>
        <w:spacing w:line="276" w:lineRule="auto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 xml:space="preserve">Dane teleadresowe </w:t>
      </w:r>
    </w:p>
    <w:p w14:paraId="07A96B54" w14:textId="3511142F" w:rsidR="00F53C1A" w:rsidRPr="00B36FD5" w:rsidRDefault="00F73762" w:rsidP="00B36FD5">
      <w:pPr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Wykonawca zapewnia, że wszystkie osoby wyznaczone przez niego do realizacji umowy posiadają odpowiednie kwalifikacje oraz przeszkolenia i uprawnienia wymagane przepisami prawa, a ich kwalifikacje oraz stan osobowy przeznaczony do realizacji umowy odpowiada warunkom określonym w </w:t>
      </w:r>
      <w:r w:rsidR="0068784F" w:rsidRPr="00B36FD5">
        <w:rPr>
          <w:rFonts w:ascii="Arial" w:hAnsi="Arial" w:cs="Arial"/>
        </w:rPr>
        <w:t>zapytaniu</w:t>
      </w:r>
      <w:r w:rsidRPr="00B36FD5">
        <w:rPr>
          <w:rFonts w:ascii="Arial" w:hAnsi="Arial" w:cs="Arial"/>
        </w:rPr>
        <w:t xml:space="preserve"> oraz złożonej </w:t>
      </w:r>
      <w:r w:rsidR="0083270A" w:rsidRPr="00B36FD5">
        <w:rPr>
          <w:rFonts w:ascii="Arial" w:hAnsi="Arial" w:cs="Arial"/>
        </w:rPr>
        <w:t xml:space="preserve">przez Wykonawcę </w:t>
      </w:r>
      <w:r w:rsidRPr="00B36FD5">
        <w:rPr>
          <w:rFonts w:ascii="Arial" w:hAnsi="Arial" w:cs="Arial"/>
        </w:rPr>
        <w:t>ofercie</w:t>
      </w:r>
      <w:r w:rsidR="00302632" w:rsidRPr="00B36FD5">
        <w:rPr>
          <w:rFonts w:ascii="Arial" w:hAnsi="Arial" w:cs="Arial"/>
        </w:rPr>
        <w:t>, w szczególności:</w:t>
      </w:r>
    </w:p>
    <w:p w14:paraId="2A69D64A" w14:textId="77777777" w:rsidR="00F53C1A" w:rsidRPr="00B36FD5" w:rsidRDefault="00F35750" w:rsidP="00B36FD5">
      <w:pPr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  <w:b/>
          <w:color w:val="000000"/>
        </w:rPr>
        <w:t>Osob</w:t>
      </w:r>
      <w:r w:rsidR="002908D9" w:rsidRPr="00B36FD5">
        <w:rPr>
          <w:rFonts w:ascii="Arial" w:hAnsi="Arial" w:cs="Arial"/>
          <w:b/>
          <w:color w:val="000000"/>
        </w:rPr>
        <w:t>y</w:t>
      </w:r>
      <w:r w:rsidRPr="00B36FD5">
        <w:rPr>
          <w:rFonts w:ascii="Arial" w:hAnsi="Arial" w:cs="Arial"/>
          <w:b/>
          <w:color w:val="000000"/>
        </w:rPr>
        <w:t xml:space="preserve"> realizując</w:t>
      </w:r>
      <w:r w:rsidR="002908D9" w:rsidRPr="00B36FD5">
        <w:rPr>
          <w:rFonts w:ascii="Arial" w:hAnsi="Arial" w:cs="Arial"/>
          <w:b/>
          <w:color w:val="000000"/>
        </w:rPr>
        <w:t>e</w:t>
      </w:r>
      <w:r w:rsidRPr="00B36FD5">
        <w:rPr>
          <w:rFonts w:ascii="Arial" w:hAnsi="Arial" w:cs="Arial"/>
          <w:b/>
          <w:color w:val="000000"/>
        </w:rPr>
        <w:t xml:space="preserve"> zamówienie</w:t>
      </w:r>
      <w:r w:rsidR="00C256DB" w:rsidRPr="00B36FD5">
        <w:rPr>
          <w:rFonts w:ascii="Arial" w:hAnsi="Arial" w:cs="Arial"/>
          <w:b/>
          <w:color w:val="000000"/>
        </w:rPr>
        <w:t xml:space="preserve"> w zakresie Części </w:t>
      </w:r>
      <w:r w:rsidR="002908D9" w:rsidRPr="00B36FD5">
        <w:rPr>
          <w:rFonts w:ascii="Arial" w:hAnsi="Arial" w:cs="Arial"/>
          <w:b/>
          <w:color w:val="000000"/>
        </w:rPr>
        <w:t>nr</w:t>
      </w:r>
      <w:r w:rsidRPr="00B36FD5">
        <w:rPr>
          <w:rFonts w:ascii="Arial" w:hAnsi="Arial" w:cs="Arial"/>
          <w:b/>
          <w:color w:val="000000"/>
        </w:rPr>
        <w:t xml:space="preserve"> </w:t>
      </w:r>
      <w:r w:rsidR="00F9565E" w:rsidRPr="00B36FD5">
        <w:rPr>
          <w:rFonts w:ascii="Arial" w:hAnsi="Arial" w:cs="Arial"/>
          <w:b/>
          <w:color w:val="000000"/>
        </w:rPr>
        <w:t xml:space="preserve">…. </w:t>
      </w:r>
      <w:r w:rsidR="00BD1877" w:rsidRPr="00B36FD5">
        <w:rPr>
          <w:rFonts w:ascii="Arial" w:hAnsi="Arial" w:cs="Arial"/>
          <w:b/>
          <w:color w:val="000000"/>
        </w:rPr>
        <w:t>–</w:t>
      </w:r>
      <w:r w:rsidRPr="00B36FD5">
        <w:rPr>
          <w:rFonts w:ascii="Arial" w:hAnsi="Arial" w:cs="Arial"/>
          <w:b/>
          <w:color w:val="000000"/>
        </w:rPr>
        <w:t xml:space="preserve"> </w:t>
      </w:r>
    </w:p>
    <w:p w14:paraId="0E081E3F" w14:textId="34CFFEAC" w:rsidR="00F35750" w:rsidRPr="00B36FD5" w:rsidRDefault="00F35750" w:rsidP="00B36FD5">
      <w:pPr>
        <w:pStyle w:val="Akapitzlist"/>
        <w:numPr>
          <w:ilvl w:val="0"/>
          <w:numId w:val="50"/>
        </w:numPr>
        <w:spacing w:line="276" w:lineRule="auto"/>
        <w:ind w:left="709" w:hanging="283"/>
        <w:rPr>
          <w:rFonts w:ascii="Arial" w:hAnsi="Arial" w:cs="Arial"/>
          <w:bCs/>
        </w:rPr>
      </w:pPr>
      <w:r w:rsidRPr="00B36FD5">
        <w:rPr>
          <w:rFonts w:ascii="Arial" w:hAnsi="Arial" w:cs="Arial"/>
          <w:bCs/>
        </w:rPr>
        <w:t>……………..………. –</w:t>
      </w:r>
      <w:r w:rsidR="002908D9" w:rsidRPr="00B36FD5">
        <w:rPr>
          <w:rFonts w:ascii="Arial" w:hAnsi="Arial" w:cs="Arial"/>
          <w:bCs/>
        </w:rPr>
        <w:t xml:space="preserve"> posiadającą odpowiednie kwalifikacje i doświadczenie zawodowe niezbędne do realizacji przedmiotu umowy</w:t>
      </w:r>
      <w:r w:rsidR="00982F43" w:rsidRPr="00B36FD5">
        <w:rPr>
          <w:rFonts w:ascii="Arial" w:hAnsi="Arial" w:cs="Arial"/>
          <w:bCs/>
        </w:rPr>
        <w:t>;</w:t>
      </w:r>
    </w:p>
    <w:p w14:paraId="29825E6C" w14:textId="096D2B08" w:rsidR="00F53C1A" w:rsidRPr="00B36FD5" w:rsidRDefault="00F53C1A" w:rsidP="00B36FD5">
      <w:pPr>
        <w:pStyle w:val="Akapitzlist"/>
        <w:numPr>
          <w:ilvl w:val="0"/>
          <w:numId w:val="50"/>
        </w:numPr>
        <w:spacing w:line="276" w:lineRule="auto"/>
        <w:ind w:left="709" w:hanging="283"/>
        <w:rPr>
          <w:rFonts w:ascii="Arial" w:hAnsi="Arial" w:cs="Arial"/>
          <w:bCs/>
        </w:rPr>
      </w:pPr>
      <w:r w:rsidRPr="00B36FD5">
        <w:rPr>
          <w:rFonts w:ascii="Arial" w:hAnsi="Arial" w:cs="Arial"/>
          <w:bCs/>
        </w:rPr>
        <w:t>……………..………. – posiadającą odpowiednie kwalifikacje i doświadczenie zawodowe niezbędne do realizacji przedmiotu umowy;</w:t>
      </w:r>
    </w:p>
    <w:p w14:paraId="25292D79" w14:textId="72945433" w:rsidR="00E64BB8" w:rsidRPr="00B36FD5" w:rsidRDefault="00E64BB8" w:rsidP="00B36FD5">
      <w:pPr>
        <w:spacing w:line="276" w:lineRule="auto"/>
        <w:ind w:left="792"/>
        <w:rPr>
          <w:rFonts w:ascii="Arial" w:hAnsi="Arial" w:cs="Arial"/>
          <w:b/>
        </w:rPr>
      </w:pPr>
    </w:p>
    <w:p w14:paraId="0647F6FB" w14:textId="6323C620" w:rsidR="00437D00" w:rsidRPr="00B36FD5" w:rsidRDefault="00302632" w:rsidP="00B36FD5">
      <w:pPr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Wykonawca może dokonać zmiany osób, o których mowa w ust. 1 powyżej wyłącznie za zgodą Zamawiającego i zmiana taka będzie wymagać zawarcia aneksu do umowy. Osoba/by odpowiedzialna/ne za kierowanie pracami </w:t>
      </w:r>
      <w:r w:rsidR="007A1107" w:rsidRPr="00B36FD5">
        <w:rPr>
          <w:rFonts w:ascii="Arial" w:hAnsi="Arial" w:cs="Arial"/>
        </w:rPr>
        <w:t>muszą</w:t>
      </w:r>
      <w:r w:rsidRPr="00B36FD5">
        <w:rPr>
          <w:rFonts w:ascii="Arial" w:hAnsi="Arial" w:cs="Arial"/>
        </w:rPr>
        <w:t xml:space="preserve"> posiadać kwalifikacje, o których mowa </w:t>
      </w:r>
      <w:r w:rsidR="00C256DB" w:rsidRPr="00B36FD5">
        <w:rPr>
          <w:rFonts w:ascii="Arial" w:hAnsi="Arial" w:cs="Arial"/>
        </w:rPr>
        <w:t xml:space="preserve">w treści </w:t>
      </w:r>
      <w:r w:rsidR="0068784F" w:rsidRPr="00B36FD5">
        <w:rPr>
          <w:rFonts w:ascii="Arial" w:hAnsi="Arial" w:cs="Arial"/>
        </w:rPr>
        <w:t>zapytaniu</w:t>
      </w:r>
      <w:r w:rsidR="00C256DB" w:rsidRPr="00B36FD5">
        <w:rPr>
          <w:rFonts w:ascii="Arial" w:hAnsi="Arial" w:cs="Arial"/>
        </w:rPr>
        <w:t>.</w:t>
      </w:r>
    </w:p>
    <w:p w14:paraId="11DAA346" w14:textId="77777777" w:rsidR="00F73762" w:rsidRPr="00B36FD5" w:rsidRDefault="008E4D9E" w:rsidP="00B36FD5">
      <w:pPr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Do wzajemnego współdziałania </w:t>
      </w:r>
      <w:r w:rsidR="00E276C3" w:rsidRPr="00B36FD5">
        <w:rPr>
          <w:rFonts w:ascii="Arial" w:hAnsi="Arial" w:cs="Arial"/>
        </w:rPr>
        <w:t>przy wykonaniu</w:t>
      </w:r>
      <w:r w:rsidR="00503132" w:rsidRPr="00B36FD5">
        <w:rPr>
          <w:rFonts w:ascii="Arial" w:hAnsi="Arial" w:cs="Arial"/>
        </w:rPr>
        <w:t xml:space="preserve"> postanowień umowy</w:t>
      </w:r>
      <w:r w:rsidR="00E276C3" w:rsidRPr="00B36FD5">
        <w:rPr>
          <w:rFonts w:ascii="Arial" w:hAnsi="Arial" w:cs="Arial"/>
        </w:rPr>
        <w:t xml:space="preserve"> i nadzoru nad prawidłową realizacją umowy</w:t>
      </w:r>
      <w:r w:rsidR="00B80ED1" w:rsidRPr="00B36FD5">
        <w:rPr>
          <w:rFonts w:ascii="Arial" w:hAnsi="Arial" w:cs="Arial"/>
        </w:rPr>
        <w:t xml:space="preserve"> </w:t>
      </w:r>
      <w:r w:rsidR="00E276C3" w:rsidRPr="00B36FD5">
        <w:rPr>
          <w:rFonts w:ascii="Arial" w:hAnsi="Arial" w:cs="Arial"/>
        </w:rPr>
        <w:t>Strony wyznaczają osoby:</w:t>
      </w:r>
    </w:p>
    <w:p w14:paraId="0BB66EBA" w14:textId="77777777" w:rsidR="00E276C3" w:rsidRPr="00B36FD5" w:rsidRDefault="00E276C3" w:rsidP="00B36FD5">
      <w:pPr>
        <w:spacing w:line="276" w:lineRule="auto"/>
        <w:ind w:left="426"/>
        <w:rPr>
          <w:rFonts w:ascii="Arial" w:hAnsi="Arial" w:cs="Arial"/>
        </w:rPr>
      </w:pPr>
      <w:r w:rsidRPr="00B36FD5">
        <w:rPr>
          <w:rFonts w:ascii="Arial" w:hAnsi="Arial" w:cs="Arial"/>
        </w:rPr>
        <w:t>a) reprezentujące Zamawiającego:</w:t>
      </w:r>
    </w:p>
    <w:p w14:paraId="70C2952F" w14:textId="77777777" w:rsidR="00E276C3" w:rsidRPr="00B36FD5" w:rsidRDefault="00E276C3" w:rsidP="00B36FD5">
      <w:pPr>
        <w:pStyle w:val="Akapitzlist"/>
        <w:spacing w:line="276" w:lineRule="auto"/>
        <w:ind w:left="78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-…………………………………, </w:t>
      </w:r>
    </w:p>
    <w:p w14:paraId="73E20E14" w14:textId="77777777" w:rsidR="00A3769D" w:rsidRPr="00B36FD5" w:rsidRDefault="00A3769D" w:rsidP="00B36FD5">
      <w:pPr>
        <w:pStyle w:val="Akapitzlist"/>
        <w:spacing w:line="276" w:lineRule="auto"/>
        <w:ind w:left="786"/>
        <w:rPr>
          <w:rFonts w:ascii="Arial" w:hAnsi="Arial" w:cs="Arial"/>
        </w:rPr>
      </w:pPr>
      <w:r w:rsidRPr="00B36FD5">
        <w:rPr>
          <w:rFonts w:ascii="Arial" w:hAnsi="Arial" w:cs="Arial"/>
        </w:rPr>
        <w:t>-…………………………………</w:t>
      </w:r>
      <w:r w:rsidR="008629A9" w:rsidRPr="00B36FD5">
        <w:rPr>
          <w:rFonts w:ascii="Arial" w:hAnsi="Arial" w:cs="Arial"/>
        </w:rPr>
        <w:t xml:space="preserve">, </w:t>
      </w:r>
    </w:p>
    <w:p w14:paraId="42430595" w14:textId="77777777" w:rsidR="00E276C3" w:rsidRPr="00B36FD5" w:rsidRDefault="00E276C3" w:rsidP="00B36FD5">
      <w:pPr>
        <w:spacing w:line="276" w:lineRule="auto"/>
        <w:ind w:left="426"/>
        <w:rPr>
          <w:rFonts w:ascii="Arial" w:hAnsi="Arial" w:cs="Arial"/>
        </w:rPr>
      </w:pPr>
      <w:r w:rsidRPr="00B36FD5">
        <w:rPr>
          <w:rFonts w:ascii="Arial" w:hAnsi="Arial" w:cs="Arial"/>
        </w:rPr>
        <w:t>b) reprezentujące Wykonawcę:</w:t>
      </w:r>
    </w:p>
    <w:p w14:paraId="203A09C3" w14:textId="77777777" w:rsidR="00A3769D" w:rsidRPr="00B36FD5" w:rsidRDefault="00A3769D" w:rsidP="00B36FD5">
      <w:pPr>
        <w:pStyle w:val="Akapitzlist"/>
        <w:spacing w:line="276" w:lineRule="auto"/>
        <w:ind w:left="786"/>
        <w:rPr>
          <w:rFonts w:ascii="Arial" w:hAnsi="Arial" w:cs="Arial"/>
        </w:rPr>
      </w:pPr>
      <w:r w:rsidRPr="00B36FD5">
        <w:rPr>
          <w:rFonts w:ascii="Arial" w:hAnsi="Arial" w:cs="Arial"/>
        </w:rPr>
        <w:t>-…………………………………</w:t>
      </w:r>
      <w:r w:rsidR="008629A9" w:rsidRPr="00B36FD5">
        <w:rPr>
          <w:rFonts w:ascii="Arial" w:hAnsi="Arial" w:cs="Arial"/>
        </w:rPr>
        <w:t xml:space="preserve">, </w:t>
      </w:r>
    </w:p>
    <w:p w14:paraId="6D952F24" w14:textId="77777777" w:rsidR="00A3769D" w:rsidRDefault="00A3769D" w:rsidP="00B36FD5">
      <w:pPr>
        <w:pStyle w:val="Akapitzlist"/>
        <w:spacing w:line="276" w:lineRule="auto"/>
        <w:ind w:left="786"/>
        <w:rPr>
          <w:rFonts w:ascii="Arial" w:hAnsi="Arial" w:cs="Arial"/>
        </w:rPr>
      </w:pPr>
      <w:r w:rsidRPr="00B36FD5">
        <w:rPr>
          <w:rFonts w:ascii="Arial" w:hAnsi="Arial" w:cs="Arial"/>
        </w:rPr>
        <w:t>-…………………………………</w:t>
      </w:r>
      <w:r w:rsidR="008629A9" w:rsidRPr="00B36FD5">
        <w:rPr>
          <w:rFonts w:ascii="Arial" w:hAnsi="Arial" w:cs="Arial"/>
        </w:rPr>
        <w:t xml:space="preserve">, </w:t>
      </w:r>
    </w:p>
    <w:p w14:paraId="416C450D" w14:textId="7726EAD9" w:rsidR="00830A75" w:rsidRPr="00F81E4A" w:rsidRDefault="00A3769D" w:rsidP="00F81E4A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F81E4A">
        <w:rPr>
          <w:rFonts w:ascii="Arial" w:hAnsi="Arial" w:cs="Arial"/>
        </w:rPr>
        <w:lastRenderedPageBreak/>
        <w:t>Potrzeby,</w:t>
      </w:r>
      <w:r w:rsidR="00F73762" w:rsidRPr="00F81E4A">
        <w:rPr>
          <w:rFonts w:ascii="Arial" w:hAnsi="Arial" w:cs="Arial"/>
        </w:rPr>
        <w:t xml:space="preserve"> uzgodnie</w:t>
      </w:r>
      <w:r w:rsidRPr="00F81E4A">
        <w:rPr>
          <w:rFonts w:ascii="Arial" w:hAnsi="Arial" w:cs="Arial"/>
        </w:rPr>
        <w:t>nia i informacje związane</w:t>
      </w:r>
      <w:r w:rsidR="00B80ED1" w:rsidRPr="00F81E4A">
        <w:rPr>
          <w:rFonts w:ascii="Arial" w:hAnsi="Arial" w:cs="Arial"/>
        </w:rPr>
        <w:t xml:space="preserve"> </w:t>
      </w:r>
      <w:r w:rsidR="00F73762" w:rsidRPr="00F81E4A">
        <w:rPr>
          <w:rFonts w:ascii="Arial" w:hAnsi="Arial" w:cs="Arial"/>
        </w:rPr>
        <w:t xml:space="preserve">z </w:t>
      </w:r>
      <w:r w:rsidRPr="00F81E4A">
        <w:rPr>
          <w:rFonts w:ascii="Arial" w:hAnsi="Arial" w:cs="Arial"/>
        </w:rPr>
        <w:t>wykonaniem przedmiotu</w:t>
      </w:r>
      <w:r w:rsidR="00F73762" w:rsidRPr="00F81E4A">
        <w:rPr>
          <w:rFonts w:ascii="Arial" w:hAnsi="Arial" w:cs="Arial"/>
        </w:rPr>
        <w:t xml:space="preserve"> umowy </w:t>
      </w:r>
      <w:r w:rsidRPr="00F81E4A">
        <w:rPr>
          <w:rFonts w:ascii="Arial" w:hAnsi="Arial" w:cs="Arial"/>
        </w:rPr>
        <w:t xml:space="preserve">przekazywane będą </w:t>
      </w:r>
      <w:r w:rsidR="002D1C14" w:rsidRPr="00F81E4A">
        <w:rPr>
          <w:rFonts w:ascii="Arial" w:hAnsi="Arial" w:cs="Arial"/>
        </w:rPr>
        <w:t xml:space="preserve">pisemnie lub drogą elektroniczną </w:t>
      </w:r>
      <w:r w:rsidRPr="00F81E4A">
        <w:rPr>
          <w:rFonts w:ascii="Arial" w:hAnsi="Arial" w:cs="Arial"/>
        </w:rPr>
        <w:t xml:space="preserve">przez ustanowione w ust. </w:t>
      </w:r>
      <w:r w:rsidR="001D1B69" w:rsidRPr="00F81E4A">
        <w:rPr>
          <w:rFonts w:ascii="Arial" w:hAnsi="Arial" w:cs="Arial"/>
        </w:rPr>
        <w:t>3 powyżej</w:t>
      </w:r>
      <w:r w:rsidRPr="00F81E4A">
        <w:rPr>
          <w:rFonts w:ascii="Arial" w:hAnsi="Arial" w:cs="Arial"/>
        </w:rPr>
        <w:t xml:space="preserve"> osoby. Strony zobowiązują się wzajemnie niezwłocznie informować w formie pisemnej o wszelkich zmianach dotyczących osób kontaktowych oraz danych kontaktowych wskazanych powyżej</w:t>
      </w:r>
      <w:r w:rsidR="008629A9" w:rsidRPr="00F81E4A">
        <w:rPr>
          <w:rFonts w:ascii="Arial" w:hAnsi="Arial" w:cs="Arial"/>
        </w:rPr>
        <w:t>, pod rygorem uznania wysłania korespondencji pod ostatnio znany adres za skutecznie doręczoną, na co Wykonawca wyraża zgodę</w:t>
      </w:r>
      <w:r w:rsidRPr="00F81E4A">
        <w:rPr>
          <w:rFonts w:ascii="Arial" w:hAnsi="Arial" w:cs="Arial"/>
        </w:rPr>
        <w:t>. Zmiana ta nie wymaga zmiany umowy.</w:t>
      </w:r>
    </w:p>
    <w:p w14:paraId="67D613B7" w14:textId="756BBE31" w:rsidR="00A3769D" w:rsidRPr="00B36FD5" w:rsidRDefault="00A3769D" w:rsidP="00F81E4A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Strony ustalają następujące adresy korespondencji i adresy mailowe:</w:t>
      </w:r>
    </w:p>
    <w:p w14:paraId="02890DF7" w14:textId="77777777" w:rsidR="00830A75" w:rsidRPr="00B36FD5" w:rsidRDefault="00A3769D" w:rsidP="00B36FD5">
      <w:pPr>
        <w:pStyle w:val="Akapitzlist"/>
        <w:numPr>
          <w:ilvl w:val="0"/>
          <w:numId w:val="36"/>
        </w:numPr>
        <w:spacing w:line="276" w:lineRule="auto"/>
        <w:ind w:hanging="294"/>
        <w:rPr>
          <w:rFonts w:ascii="Arial" w:hAnsi="Arial" w:cs="Arial"/>
        </w:rPr>
      </w:pPr>
      <w:r w:rsidRPr="00B36FD5">
        <w:rPr>
          <w:rFonts w:ascii="Arial" w:hAnsi="Arial" w:cs="Arial"/>
        </w:rPr>
        <w:t>adresem korespondencyjnym właściwym dla Wykonawcy jest:….</w:t>
      </w:r>
    </w:p>
    <w:p w14:paraId="75CED5AD" w14:textId="77777777" w:rsidR="00830A75" w:rsidRPr="00B36FD5" w:rsidRDefault="00A3769D" w:rsidP="00B36FD5">
      <w:pPr>
        <w:pStyle w:val="Akapitzlist"/>
        <w:numPr>
          <w:ilvl w:val="0"/>
          <w:numId w:val="36"/>
        </w:numPr>
        <w:spacing w:line="276" w:lineRule="auto"/>
        <w:ind w:hanging="294"/>
        <w:rPr>
          <w:rFonts w:ascii="Arial" w:hAnsi="Arial" w:cs="Arial"/>
        </w:rPr>
      </w:pPr>
      <w:r w:rsidRPr="00B36FD5">
        <w:rPr>
          <w:rFonts w:ascii="Arial" w:hAnsi="Arial" w:cs="Arial"/>
        </w:rPr>
        <w:t>adresem mailowym właściwym dla Wykonawcy jest:</w:t>
      </w:r>
      <w:r w:rsidR="00B80ED1" w:rsidRPr="00B36FD5">
        <w:rPr>
          <w:rFonts w:ascii="Arial" w:hAnsi="Arial" w:cs="Arial"/>
        </w:rPr>
        <w:t xml:space="preserve"> </w:t>
      </w:r>
      <w:r w:rsidRPr="00B36FD5">
        <w:rPr>
          <w:rFonts w:ascii="Arial" w:hAnsi="Arial" w:cs="Arial"/>
        </w:rPr>
        <w:t>……..</w:t>
      </w:r>
    </w:p>
    <w:p w14:paraId="01B39E6D" w14:textId="77777777" w:rsidR="00830A75" w:rsidRPr="00B36FD5" w:rsidRDefault="00A3769D" w:rsidP="00B36FD5">
      <w:pPr>
        <w:pStyle w:val="Akapitzlist"/>
        <w:numPr>
          <w:ilvl w:val="0"/>
          <w:numId w:val="36"/>
        </w:numPr>
        <w:spacing w:line="276" w:lineRule="auto"/>
        <w:ind w:hanging="294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adresem korespondencyjnym właściwym dla </w:t>
      </w:r>
      <w:r w:rsidR="008629A9" w:rsidRPr="00B36FD5">
        <w:rPr>
          <w:rFonts w:ascii="Arial" w:hAnsi="Arial" w:cs="Arial"/>
        </w:rPr>
        <w:t>Zamawiającego</w:t>
      </w:r>
      <w:r w:rsidRPr="00B36FD5">
        <w:rPr>
          <w:rFonts w:ascii="Arial" w:hAnsi="Arial" w:cs="Arial"/>
        </w:rPr>
        <w:t xml:space="preserve"> jest:….</w:t>
      </w:r>
    </w:p>
    <w:p w14:paraId="57D2BC0B" w14:textId="78481DFE" w:rsidR="00A3769D" w:rsidRPr="00B36FD5" w:rsidRDefault="00A3769D" w:rsidP="00B36FD5">
      <w:pPr>
        <w:pStyle w:val="Akapitzlist"/>
        <w:numPr>
          <w:ilvl w:val="0"/>
          <w:numId w:val="36"/>
        </w:numPr>
        <w:spacing w:line="276" w:lineRule="auto"/>
        <w:ind w:hanging="294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adresem </w:t>
      </w:r>
      <w:r w:rsidR="008629A9" w:rsidRPr="00B36FD5">
        <w:rPr>
          <w:rFonts w:ascii="Arial" w:hAnsi="Arial" w:cs="Arial"/>
        </w:rPr>
        <w:t>mailowym</w:t>
      </w:r>
      <w:r w:rsidRPr="00B36FD5">
        <w:rPr>
          <w:rFonts w:ascii="Arial" w:hAnsi="Arial" w:cs="Arial"/>
        </w:rPr>
        <w:t xml:space="preserve"> właściwym dla </w:t>
      </w:r>
      <w:r w:rsidR="008629A9" w:rsidRPr="00B36FD5">
        <w:rPr>
          <w:rFonts w:ascii="Arial" w:hAnsi="Arial" w:cs="Arial"/>
        </w:rPr>
        <w:t>Zamawiającego</w:t>
      </w:r>
      <w:r w:rsidRPr="00B36FD5">
        <w:rPr>
          <w:rFonts w:ascii="Arial" w:hAnsi="Arial" w:cs="Arial"/>
        </w:rPr>
        <w:t xml:space="preserve"> jest:….</w:t>
      </w:r>
    </w:p>
    <w:p w14:paraId="56660CE0" w14:textId="482F5D1C" w:rsidR="00830A75" w:rsidRPr="00F81E4A" w:rsidRDefault="008629A9" w:rsidP="00F81E4A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F81E4A">
        <w:rPr>
          <w:rFonts w:ascii="Arial" w:hAnsi="Arial" w:cs="Arial"/>
        </w:rPr>
        <w:t>Zmiana adresu do korespondencji i adresu mailowego odbywa się za pisemnym powiadomieniem drugiej strony. Zmiana ta nie wymaga zmiany umowy.</w:t>
      </w:r>
    </w:p>
    <w:p w14:paraId="6732D862" w14:textId="094C7D0D" w:rsidR="00E02052" w:rsidRPr="00B36FD5" w:rsidRDefault="00E02052" w:rsidP="00F81E4A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Zamawiający będzie porozumiewał się z Wykonawcą w następujący sposób:</w:t>
      </w:r>
    </w:p>
    <w:p w14:paraId="53C0B227" w14:textId="3905E385" w:rsidR="00A96024" w:rsidRPr="00B36FD5" w:rsidRDefault="00E02052" w:rsidP="00B36FD5">
      <w:pPr>
        <w:pStyle w:val="Akapitzlist"/>
        <w:numPr>
          <w:ilvl w:val="0"/>
          <w:numId w:val="38"/>
        </w:numPr>
        <w:spacing w:line="276" w:lineRule="auto"/>
        <w:ind w:hanging="294"/>
        <w:rPr>
          <w:rFonts w:ascii="Arial" w:hAnsi="Arial" w:cs="Arial"/>
        </w:rPr>
      </w:pPr>
      <w:r w:rsidRPr="00B36FD5">
        <w:rPr>
          <w:rFonts w:ascii="Arial" w:hAnsi="Arial" w:cs="Arial"/>
        </w:rPr>
        <w:t>w formie pisemnej,</w:t>
      </w:r>
      <w:r w:rsidR="0083270A" w:rsidRPr="00B36FD5">
        <w:rPr>
          <w:rFonts w:ascii="Arial" w:hAnsi="Arial" w:cs="Arial"/>
        </w:rPr>
        <w:t xml:space="preserve"> przy czym</w:t>
      </w:r>
      <w:r w:rsidRPr="00B36FD5">
        <w:rPr>
          <w:rFonts w:ascii="Arial" w:hAnsi="Arial" w:cs="Arial"/>
        </w:rPr>
        <w:t xml:space="preserve"> nadanie listu poleconego w placówce operatora pocztowego na adres wskazany przez Wykonawcę</w:t>
      </w:r>
      <w:r w:rsidR="0083270A" w:rsidRPr="00B36FD5">
        <w:rPr>
          <w:rFonts w:ascii="Arial" w:hAnsi="Arial" w:cs="Arial"/>
        </w:rPr>
        <w:t xml:space="preserve"> </w:t>
      </w:r>
      <w:r w:rsidR="00C72384">
        <w:rPr>
          <w:rFonts w:ascii="Arial" w:hAnsi="Arial" w:cs="Arial"/>
        </w:rPr>
        <w:t>w ust. 6</w:t>
      </w:r>
      <w:r w:rsidR="008629A9" w:rsidRPr="00B36FD5">
        <w:rPr>
          <w:rFonts w:ascii="Arial" w:hAnsi="Arial" w:cs="Arial"/>
        </w:rPr>
        <w:t xml:space="preserve"> pkt 1) powyżej</w:t>
      </w:r>
      <w:r w:rsidRPr="00B36FD5">
        <w:rPr>
          <w:rFonts w:ascii="Arial" w:hAnsi="Arial" w:cs="Arial"/>
        </w:rPr>
        <w:t>, traktuje się jako s</w:t>
      </w:r>
      <w:r w:rsidR="00FC38B9" w:rsidRPr="00B36FD5">
        <w:rPr>
          <w:rFonts w:ascii="Arial" w:hAnsi="Arial" w:cs="Arial"/>
        </w:rPr>
        <w:t>kuteczne doręczenie w terminie 5</w:t>
      </w:r>
      <w:r w:rsidRPr="00B36FD5">
        <w:rPr>
          <w:rFonts w:ascii="Arial" w:hAnsi="Arial" w:cs="Arial"/>
        </w:rPr>
        <w:t xml:space="preserve"> dni</w:t>
      </w:r>
      <w:r w:rsidR="00B80ED1" w:rsidRPr="00B36FD5">
        <w:rPr>
          <w:rFonts w:ascii="Arial" w:hAnsi="Arial" w:cs="Arial"/>
        </w:rPr>
        <w:t xml:space="preserve"> </w:t>
      </w:r>
      <w:r w:rsidR="00FC38B9" w:rsidRPr="00B36FD5">
        <w:rPr>
          <w:rFonts w:ascii="Arial" w:hAnsi="Arial" w:cs="Arial"/>
        </w:rPr>
        <w:t xml:space="preserve">roboczych </w:t>
      </w:r>
      <w:r w:rsidRPr="00B36FD5">
        <w:rPr>
          <w:rFonts w:ascii="Arial" w:hAnsi="Arial" w:cs="Arial"/>
        </w:rPr>
        <w:t>od daty nadania, na co Wykonawca wyraża zgodę;</w:t>
      </w:r>
    </w:p>
    <w:p w14:paraId="0B207387" w14:textId="77777777" w:rsidR="00A96024" w:rsidRPr="00B36FD5" w:rsidRDefault="00E02052" w:rsidP="00B36FD5">
      <w:pPr>
        <w:pStyle w:val="Akapitzlist"/>
        <w:numPr>
          <w:ilvl w:val="0"/>
          <w:numId w:val="38"/>
        </w:numPr>
        <w:spacing w:line="276" w:lineRule="auto"/>
        <w:ind w:hanging="294"/>
        <w:rPr>
          <w:rFonts w:ascii="Arial" w:hAnsi="Arial" w:cs="Arial"/>
        </w:rPr>
      </w:pPr>
      <w:r w:rsidRPr="00B36FD5">
        <w:rPr>
          <w:rFonts w:ascii="Arial" w:hAnsi="Arial" w:cs="Arial"/>
        </w:rPr>
        <w:t>drogą elektroniczną, nadanie e-maila stanowi skuteczne doręczenie w dacie nadania</w:t>
      </w:r>
      <w:r w:rsidR="00B80ED1" w:rsidRPr="00B36FD5">
        <w:rPr>
          <w:rFonts w:ascii="Arial" w:hAnsi="Arial" w:cs="Arial"/>
        </w:rPr>
        <w:t xml:space="preserve"> </w:t>
      </w:r>
      <w:r w:rsidRPr="00B36FD5">
        <w:rPr>
          <w:rFonts w:ascii="Arial" w:hAnsi="Arial" w:cs="Arial"/>
        </w:rPr>
        <w:t>e-maila;</w:t>
      </w:r>
    </w:p>
    <w:p w14:paraId="44B33D55" w14:textId="75BDBD9F" w:rsidR="00E02052" w:rsidRPr="00B36FD5" w:rsidRDefault="00E02052" w:rsidP="00B36FD5">
      <w:pPr>
        <w:pStyle w:val="Akapitzlist"/>
        <w:numPr>
          <w:ilvl w:val="0"/>
          <w:numId w:val="38"/>
        </w:numPr>
        <w:spacing w:line="276" w:lineRule="auto"/>
        <w:ind w:hanging="294"/>
        <w:rPr>
          <w:rFonts w:ascii="Arial" w:hAnsi="Arial" w:cs="Arial"/>
        </w:rPr>
      </w:pPr>
      <w:r w:rsidRPr="00B36FD5">
        <w:rPr>
          <w:rFonts w:ascii="Arial" w:hAnsi="Arial" w:cs="Arial"/>
        </w:rPr>
        <w:t>lub osobiście, Zamawiający będzie przekazywał pisma Wykonawcy za potwierdzeniem ich odbioru.</w:t>
      </w:r>
    </w:p>
    <w:p w14:paraId="6A315DB0" w14:textId="3D1A399B" w:rsidR="00A96024" w:rsidRPr="00B36FD5" w:rsidRDefault="008629A9" w:rsidP="00F81E4A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Zamawiający powiadamia Wykonawcę o wszelkich wadach i usterkach przedmiotu zamówienia oraz dokonuje wszelkich zgłoszeń, których zakres objęty jest umową zarówno w</w:t>
      </w:r>
      <w:r w:rsidR="00D320B4" w:rsidRPr="00B36FD5">
        <w:rPr>
          <w:rFonts w:ascii="Arial" w:hAnsi="Arial" w:cs="Arial"/>
        </w:rPr>
        <w:t xml:space="preserve"> trakcie realizacji umowy jak i </w:t>
      </w:r>
      <w:r w:rsidRPr="00B36FD5">
        <w:rPr>
          <w:rFonts w:ascii="Arial" w:hAnsi="Arial" w:cs="Arial"/>
        </w:rPr>
        <w:t>w okresie rękojmi, drogą elektroniczną lub w formie pisemnej.</w:t>
      </w:r>
    </w:p>
    <w:p w14:paraId="07EEC259" w14:textId="0870CB3B" w:rsidR="00F73762" w:rsidRPr="00B36FD5" w:rsidRDefault="00E02052" w:rsidP="00F81E4A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O zmianach w danych adresowych, Wykonawca zobowiązany jest informować Zamawiającego niezwłocznie od chwili zaistnienia zmiany, pod rygorem uznania wysłania korespondencji pod ostatnio znany adres za skutecznie doręczoną, na co Wykonawca wyraża zgodę.</w:t>
      </w:r>
    </w:p>
    <w:p w14:paraId="6DA277F7" w14:textId="77777777" w:rsidR="000141F3" w:rsidRPr="00B36FD5" w:rsidRDefault="000141F3" w:rsidP="00B36FD5">
      <w:pPr>
        <w:spacing w:line="276" w:lineRule="auto"/>
        <w:rPr>
          <w:rFonts w:ascii="Arial" w:hAnsi="Arial" w:cs="Arial"/>
          <w:b/>
        </w:rPr>
      </w:pPr>
    </w:p>
    <w:p w14:paraId="2C30B46D" w14:textId="7D77D992" w:rsidR="00F73762" w:rsidRPr="00B36FD5" w:rsidRDefault="007951BE" w:rsidP="00AE30DD">
      <w:pPr>
        <w:pStyle w:val="Tekstpodstawowy"/>
        <w:spacing w:line="276" w:lineRule="auto"/>
        <w:ind w:right="-47"/>
        <w:jc w:val="left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 xml:space="preserve">§ </w:t>
      </w:r>
      <w:r w:rsidR="00D72E09" w:rsidRPr="00B36FD5">
        <w:rPr>
          <w:rFonts w:ascii="Arial" w:hAnsi="Arial" w:cs="Arial"/>
          <w:b/>
        </w:rPr>
        <w:t>5</w:t>
      </w:r>
    </w:p>
    <w:p w14:paraId="63867F0E" w14:textId="77777777" w:rsidR="006C3376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Wynagrodzenie Wykonawcy i rozliczenie umowy</w:t>
      </w:r>
    </w:p>
    <w:p w14:paraId="39C52489" w14:textId="77777777" w:rsidR="00151CF6" w:rsidRPr="00B36FD5" w:rsidRDefault="00151CF6" w:rsidP="00B36FD5">
      <w:pPr>
        <w:spacing w:line="276" w:lineRule="auto"/>
        <w:rPr>
          <w:rFonts w:ascii="Arial" w:hAnsi="Arial" w:cs="Arial"/>
          <w:b/>
        </w:rPr>
      </w:pPr>
    </w:p>
    <w:p w14:paraId="3046D3A3" w14:textId="53212FA7" w:rsidR="00C256DB" w:rsidRPr="00B36FD5" w:rsidRDefault="00C256DB" w:rsidP="00B36FD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line="276" w:lineRule="auto"/>
        <w:ind w:left="426" w:hanging="437"/>
        <w:rPr>
          <w:rFonts w:ascii="Arial" w:eastAsia="PalatinoLinotype" w:hAnsi="Arial" w:cs="Arial"/>
          <w:b/>
          <w:bCs/>
        </w:rPr>
      </w:pPr>
      <w:r w:rsidRPr="00B36FD5">
        <w:rPr>
          <w:rFonts w:ascii="Arial" w:eastAsia="PalatinoLinotype" w:hAnsi="Arial" w:cs="Arial"/>
        </w:rPr>
        <w:t xml:space="preserve">Za wykonanie przedmiotu umowy Zamawiający zapłaci Wykonawcy wynagrodzenie zgodne ze złożoną ofertą w wysokości </w:t>
      </w:r>
      <w:r w:rsidRPr="00B36FD5">
        <w:rPr>
          <w:rFonts w:ascii="Arial" w:eastAsia="PalatinoLinotype" w:hAnsi="Arial" w:cs="Arial"/>
          <w:b/>
          <w:bCs/>
        </w:rPr>
        <w:t>kwoty brutto:</w:t>
      </w:r>
      <w:r w:rsidRPr="00B36FD5">
        <w:rPr>
          <w:rFonts w:ascii="Arial" w:eastAsia="PalatinoLinotype" w:hAnsi="Arial" w:cs="Arial"/>
        </w:rPr>
        <w:t xml:space="preserve"> ……………………….. zł (słownie: …………………………………………) w tym kwota netto ……………….. zł plus podatek VAT …….% w wysokości </w:t>
      </w:r>
      <w:r w:rsidRPr="00B36FD5">
        <w:rPr>
          <w:rFonts w:ascii="Arial" w:eastAsia="PalatinoLinotype" w:hAnsi="Arial" w:cs="Arial"/>
        </w:rPr>
        <w:lastRenderedPageBreak/>
        <w:t>……………….. zł</w:t>
      </w:r>
      <w:r w:rsidRPr="00B36FD5">
        <w:rPr>
          <w:rFonts w:ascii="Arial" w:eastAsia="PalatinoLinotype" w:hAnsi="Arial" w:cs="Arial"/>
          <w:b/>
          <w:bCs/>
        </w:rPr>
        <w:t xml:space="preserve"> </w:t>
      </w:r>
    </w:p>
    <w:p w14:paraId="03F68648" w14:textId="0EF68F25" w:rsidR="0086099A" w:rsidRPr="00AE566F" w:rsidRDefault="0086099A" w:rsidP="00B36FD5">
      <w:pPr>
        <w:widowControl w:val="0"/>
        <w:numPr>
          <w:ilvl w:val="0"/>
          <w:numId w:val="21"/>
        </w:numPr>
        <w:suppressAutoHyphens/>
        <w:autoSpaceDE w:val="0"/>
        <w:spacing w:line="276" w:lineRule="auto"/>
        <w:ind w:left="426" w:hanging="437"/>
        <w:rPr>
          <w:rFonts w:ascii="Arial" w:eastAsia="PalatinoLinotype" w:hAnsi="Arial" w:cs="Arial"/>
          <w:b/>
          <w:bCs/>
        </w:rPr>
      </w:pPr>
      <w:r w:rsidRPr="00B36FD5">
        <w:rPr>
          <w:rFonts w:ascii="Arial" w:hAnsi="Arial" w:cs="Arial"/>
        </w:rPr>
        <w:t xml:space="preserve">Wynagrodzenie za jedną godzinę </w:t>
      </w:r>
      <w:r w:rsidR="00F07F2F" w:rsidRPr="00B36FD5">
        <w:rPr>
          <w:rFonts w:ascii="Arial" w:hAnsi="Arial" w:cs="Arial"/>
        </w:rPr>
        <w:t xml:space="preserve">prowadzonych </w:t>
      </w:r>
      <w:r w:rsidR="00E12234" w:rsidRPr="00B36FD5">
        <w:rPr>
          <w:rFonts w:ascii="Arial" w:hAnsi="Arial" w:cs="Arial"/>
        </w:rPr>
        <w:t>zajęć</w:t>
      </w:r>
      <w:r w:rsidR="00F07F2F" w:rsidRPr="00B36FD5">
        <w:rPr>
          <w:rFonts w:ascii="Arial" w:hAnsi="Arial" w:cs="Arial"/>
        </w:rPr>
        <w:t xml:space="preserve"> </w:t>
      </w:r>
      <w:r w:rsidRPr="00B36FD5">
        <w:rPr>
          <w:rFonts w:ascii="Arial" w:hAnsi="Arial" w:cs="Arial"/>
        </w:rPr>
        <w:t>w wysokości ……………………zł brutto.</w:t>
      </w:r>
    </w:p>
    <w:p w14:paraId="1145E5BE" w14:textId="6E3C2668" w:rsidR="00AE566F" w:rsidRDefault="00AE566F" w:rsidP="00AE566F">
      <w:pPr>
        <w:widowControl w:val="0"/>
        <w:suppressAutoHyphens/>
        <w:autoSpaceDE w:val="0"/>
        <w:spacing w:line="276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Dla część 12:*</w:t>
      </w:r>
    </w:p>
    <w:p w14:paraId="2D46B2A9" w14:textId="5B9469A8" w:rsidR="00AE566F" w:rsidRPr="00AE566F" w:rsidRDefault="00AE566F" w:rsidP="00AE566F">
      <w:pPr>
        <w:widowControl w:val="0"/>
        <w:suppressAutoHyphens/>
        <w:autoSpaceDE w:val="0"/>
        <w:spacing w:line="276" w:lineRule="auto"/>
        <w:ind w:left="426"/>
        <w:rPr>
          <w:rFonts w:ascii="Arial" w:eastAsia="PalatinoLinotype" w:hAnsi="Arial" w:cs="Arial"/>
          <w:b/>
          <w:bCs/>
        </w:rPr>
      </w:pPr>
      <w:r w:rsidRPr="00B36FD5">
        <w:rPr>
          <w:rFonts w:ascii="Arial" w:hAnsi="Arial" w:cs="Arial"/>
        </w:rPr>
        <w:t xml:space="preserve">Wynagrodzenie za jedną </w:t>
      </w:r>
      <w:r>
        <w:rPr>
          <w:rFonts w:ascii="Arial" w:hAnsi="Arial" w:cs="Arial"/>
        </w:rPr>
        <w:t>osobę uczestnicząca w kursie</w:t>
      </w:r>
      <w:r w:rsidRPr="00B36FD5">
        <w:rPr>
          <w:rFonts w:ascii="Arial" w:hAnsi="Arial" w:cs="Arial"/>
        </w:rPr>
        <w:t xml:space="preserve"> w wysokości ……………………zł brutto.</w:t>
      </w:r>
    </w:p>
    <w:p w14:paraId="7F9C611E" w14:textId="77777777" w:rsidR="00AE566F" w:rsidRPr="00B36FD5" w:rsidRDefault="00AE566F" w:rsidP="00AE566F">
      <w:pPr>
        <w:widowControl w:val="0"/>
        <w:suppressAutoHyphens/>
        <w:autoSpaceDE w:val="0"/>
        <w:spacing w:line="276" w:lineRule="auto"/>
        <w:ind w:firstLine="426"/>
        <w:rPr>
          <w:rFonts w:ascii="Arial" w:eastAsia="PalatinoLinotype" w:hAnsi="Arial" w:cs="Arial"/>
          <w:b/>
          <w:bCs/>
        </w:rPr>
      </w:pPr>
    </w:p>
    <w:p w14:paraId="2831F313" w14:textId="77777777" w:rsidR="00C256DB" w:rsidRPr="00B36FD5" w:rsidRDefault="00C256DB" w:rsidP="00B36FD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line="276" w:lineRule="auto"/>
        <w:ind w:left="426" w:hanging="437"/>
        <w:rPr>
          <w:rFonts w:ascii="Arial" w:eastAsia="PalatinoLinotype" w:hAnsi="Arial" w:cs="Arial"/>
          <w:b/>
          <w:bCs/>
        </w:rPr>
      </w:pPr>
      <w:r w:rsidRPr="00B36FD5">
        <w:rPr>
          <w:rFonts w:ascii="Arial" w:eastAsia="PalatinoLinotype" w:hAnsi="Arial" w:cs="Arial"/>
        </w:rPr>
        <w:t>Cena przedmiotu zamówienia jest zgodna z ofertą, została wyceniona na podstawie wymagań zawartych w szczegółowym opisie przedmiotu zamówienia i nie podlega zmianie.</w:t>
      </w:r>
    </w:p>
    <w:p w14:paraId="225A78C4" w14:textId="186D55FB" w:rsidR="003A57CD" w:rsidRPr="00B36FD5" w:rsidRDefault="00EC08E5" w:rsidP="00B36FD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line="276" w:lineRule="auto"/>
        <w:ind w:left="426" w:hanging="437"/>
        <w:rPr>
          <w:rFonts w:ascii="Arial" w:eastAsia="PalatinoLinotype" w:hAnsi="Arial" w:cs="Arial"/>
          <w:b/>
          <w:bCs/>
        </w:rPr>
      </w:pPr>
      <w:r w:rsidRPr="00B36FD5">
        <w:rPr>
          <w:rFonts w:ascii="Arial" w:eastAsia="PalatinoLinotype" w:hAnsi="Arial" w:cs="Arial"/>
        </w:rPr>
        <w:t xml:space="preserve">Rozliczenie nastąpi po każdych przeprowadzonych </w:t>
      </w:r>
      <w:r w:rsidR="00E12234" w:rsidRPr="00B36FD5">
        <w:rPr>
          <w:rFonts w:ascii="Arial" w:eastAsia="PalatinoLinotype" w:hAnsi="Arial" w:cs="Arial"/>
        </w:rPr>
        <w:t>zajęciach</w:t>
      </w:r>
      <w:r w:rsidR="00C47810" w:rsidRPr="00B36FD5">
        <w:rPr>
          <w:rFonts w:ascii="Arial" w:eastAsia="PalatinoLinotype" w:hAnsi="Arial" w:cs="Arial"/>
        </w:rPr>
        <w:t xml:space="preserve"> dla danej grupy</w:t>
      </w:r>
      <w:r w:rsidR="00C256DB" w:rsidRPr="00B36FD5">
        <w:rPr>
          <w:rFonts w:ascii="Arial" w:eastAsia="PalatinoLinotype" w:hAnsi="Arial" w:cs="Arial"/>
        </w:rPr>
        <w:t xml:space="preserve">. </w:t>
      </w:r>
    </w:p>
    <w:p w14:paraId="46BC674B" w14:textId="40D2ACCD" w:rsidR="00477560" w:rsidRPr="00B36FD5" w:rsidRDefault="00C256DB" w:rsidP="00B36FD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line="276" w:lineRule="auto"/>
        <w:ind w:left="426" w:hanging="437"/>
        <w:rPr>
          <w:rFonts w:ascii="Arial" w:eastAsia="PalatinoLinotype" w:hAnsi="Arial" w:cs="Arial"/>
          <w:b/>
          <w:bCs/>
        </w:rPr>
      </w:pPr>
      <w:r w:rsidRPr="00B36FD5">
        <w:rPr>
          <w:rFonts w:ascii="Arial" w:eastAsia="PalatinoLinotype" w:hAnsi="Arial" w:cs="Arial"/>
        </w:rPr>
        <w:t>Wynagrodzenie Wykonawcy za każd</w:t>
      </w:r>
      <w:r w:rsidR="00EC08E5" w:rsidRPr="00B36FD5">
        <w:rPr>
          <w:rFonts w:ascii="Arial" w:eastAsia="PalatinoLinotype" w:hAnsi="Arial" w:cs="Arial"/>
        </w:rPr>
        <w:t xml:space="preserve">e </w:t>
      </w:r>
      <w:r w:rsidR="00E12234" w:rsidRPr="00B36FD5">
        <w:rPr>
          <w:rFonts w:ascii="Arial" w:eastAsia="PalatinoLinotype" w:hAnsi="Arial" w:cs="Arial"/>
        </w:rPr>
        <w:t>zajęcia</w:t>
      </w:r>
      <w:r w:rsidR="00D867DE" w:rsidRPr="00B36FD5">
        <w:rPr>
          <w:rFonts w:ascii="Arial" w:eastAsia="PalatinoLinotype" w:hAnsi="Arial" w:cs="Arial"/>
        </w:rPr>
        <w:t xml:space="preserve"> </w:t>
      </w:r>
      <w:r w:rsidR="00512FF5" w:rsidRPr="00B36FD5">
        <w:rPr>
          <w:rFonts w:ascii="Arial" w:eastAsia="PalatinoLinotype" w:hAnsi="Arial" w:cs="Arial"/>
        </w:rPr>
        <w:t xml:space="preserve">będzie wypłacane w wysokości </w:t>
      </w:r>
      <w:r w:rsidR="00FF25E4" w:rsidRPr="00B36FD5">
        <w:rPr>
          <w:rFonts w:ascii="Arial" w:eastAsia="PalatinoLinotype" w:hAnsi="Arial" w:cs="Arial"/>
        </w:rPr>
        <w:t>wyliczonej</w:t>
      </w:r>
      <w:r w:rsidR="00512FF5" w:rsidRPr="00B36FD5">
        <w:rPr>
          <w:rFonts w:ascii="Arial" w:eastAsia="PalatinoLinotype" w:hAnsi="Arial" w:cs="Arial"/>
        </w:rPr>
        <w:t xml:space="preserve"> stawki godzinowej</w:t>
      </w:r>
      <w:r w:rsidR="000F562C" w:rsidRPr="00B36FD5">
        <w:rPr>
          <w:rFonts w:ascii="Arial" w:eastAsia="PalatinoLinotype" w:hAnsi="Arial" w:cs="Arial"/>
        </w:rPr>
        <w:t xml:space="preserve"> (zgodnej z oferowaną ceną sumaryczną </w:t>
      </w:r>
      <w:r w:rsidR="00410E2D" w:rsidRPr="00B36FD5">
        <w:rPr>
          <w:rFonts w:ascii="Arial" w:eastAsia="PalatinoLinotype" w:hAnsi="Arial" w:cs="Arial"/>
        </w:rPr>
        <w:t>z</w:t>
      </w:r>
      <w:r w:rsidR="000F562C" w:rsidRPr="00B36FD5">
        <w:rPr>
          <w:rFonts w:ascii="Arial" w:eastAsia="PalatinoLinotype" w:hAnsi="Arial" w:cs="Arial"/>
        </w:rPr>
        <w:t xml:space="preserve"> ofer</w:t>
      </w:r>
      <w:r w:rsidR="00410E2D" w:rsidRPr="00B36FD5">
        <w:rPr>
          <w:rFonts w:ascii="Arial" w:eastAsia="PalatinoLinotype" w:hAnsi="Arial" w:cs="Arial"/>
        </w:rPr>
        <w:t>ty</w:t>
      </w:r>
      <w:r w:rsidR="000F562C" w:rsidRPr="00B36FD5">
        <w:rPr>
          <w:rFonts w:ascii="Arial" w:eastAsia="PalatinoLinotype" w:hAnsi="Arial" w:cs="Arial"/>
        </w:rPr>
        <w:t xml:space="preserve"> Wykonawcy</w:t>
      </w:r>
      <w:r w:rsidR="009E1E3C" w:rsidRPr="00B36FD5">
        <w:rPr>
          <w:rFonts w:ascii="Arial" w:eastAsia="PalatinoLinotype" w:hAnsi="Arial" w:cs="Arial"/>
        </w:rPr>
        <w:t>, ujętą w §5 ust</w:t>
      </w:r>
      <w:r w:rsidR="00F07F2F" w:rsidRPr="00B36FD5">
        <w:rPr>
          <w:rFonts w:ascii="Arial" w:eastAsia="PalatinoLinotype" w:hAnsi="Arial" w:cs="Arial"/>
        </w:rPr>
        <w:t>.</w:t>
      </w:r>
      <w:r w:rsidR="009E1E3C" w:rsidRPr="00B36FD5">
        <w:rPr>
          <w:rFonts w:ascii="Arial" w:eastAsia="PalatinoLinotype" w:hAnsi="Arial" w:cs="Arial"/>
        </w:rPr>
        <w:t xml:space="preserve"> </w:t>
      </w:r>
      <w:r w:rsidR="00F07F2F" w:rsidRPr="00B36FD5">
        <w:rPr>
          <w:rFonts w:ascii="Arial" w:eastAsia="PalatinoLinotype" w:hAnsi="Arial" w:cs="Arial"/>
        </w:rPr>
        <w:t>2</w:t>
      </w:r>
      <w:r w:rsidR="009E1E3C" w:rsidRPr="00B36FD5">
        <w:rPr>
          <w:rFonts w:ascii="Arial" w:eastAsia="PalatinoLinotype" w:hAnsi="Arial" w:cs="Arial"/>
        </w:rPr>
        <w:t xml:space="preserve"> niniejszej umowy</w:t>
      </w:r>
      <w:r w:rsidR="000F562C" w:rsidRPr="00B36FD5">
        <w:rPr>
          <w:rFonts w:ascii="Arial" w:eastAsia="PalatinoLinotype" w:hAnsi="Arial" w:cs="Arial"/>
        </w:rPr>
        <w:t>)</w:t>
      </w:r>
      <w:r w:rsidR="00512FF5" w:rsidRPr="00B36FD5">
        <w:rPr>
          <w:rFonts w:ascii="Arial" w:eastAsia="PalatinoLinotype" w:hAnsi="Arial" w:cs="Arial"/>
        </w:rPr>
        <w:t xml:space="preserve"> po pomnożeniu przez faktycznie zrealizowane godziny </w:t>
      </w:r>
      <w:r w:rsidR="00477560" w:rsidRPr="00B36FD5">
        <w:rPr>
          <w:rFonts w:ascii="Arial" w:eastAsia="PalatinoLinotype" w:hAnsi="Arial" w:cs="Arial"/>
        </w:rPr>
        <w:t>świadczonej usługi</w:t>
      </w:r>
      <w:r w:rsidR="0025217D">
        <w:rPr>
          <w:rFonts w:ascii="Arial" w:eastAsia="PalatinoLinotype" w:hAnsi="Arial" w:cs="Arial"/>
        </w:rPr>
        <w:t>/osoby uczest</w:t>
      </w:r>
      <w:r w:rsidR="003530B9">
        <w:rPr>
          <w:rFonts w:ascii="Arial" w:eastAsia="PalatinoLinotype" w:hAnsi="Arial" w:cs="Arial"/>
        </w:rPr>
        <w:t>niczące dla Części nr 12</w:t>
      </w:r>
      <w:r w:rsidR="00477560" w:rsidRPr="00B36FD5">
        <w:rPr>
          <w:rFonts w:ascii="Arial" w:eastAsia="PalatinoLinotype" w:hAnsi="Arial" w:cs="Arial"/>
        </w:rPr>
        <w:t xml:space="preserve">. </w:t>
      </w:r>
      <w:r w:rsidRPr="00B36FD5">
        <w:rPr>
          <w:rFonts w:ascii="Arial" w:eastAsia="PalatinoLinotype" w:hAnsi="Arial" w:cs="Arial"/>
        </w:rPr>
        <w:t xml:space="preserve"> </w:t>
      </w:r>
    </w:p>
    <w:p w14:paraId="1F46F818" w14:textId="37475609" w:rsidR="00C256DB" w:rsidRPr="00B36FD5" w:rsidRDefault="00C256DB" w:rsidP="00B36FD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line="276" w:lineRule="auto"/>
        <w:ind w:left="426" w:hanging="437"/>
        <w:rPr>
          <w:rFonts w:ascii="Arial" w:eastAsia="PalatinoLinotype" w:hAnsi="Arial" w:cs="Arial"/>
          <w:b/>
          <w:bCs/>
        </w:rPr>
      </w:pPr>
      <w:r w:rsidRPr="00B36FD5">
        <w:rPr>
          <w:rFonts w:ascii="Arial" w:eastAsia="PalatinoLinotype" w:hAnsi="Arial" w:cs="Arial"/>
        </w:rPr>
        <w:t>Wynagrodzenie powyższe obejmuje należny podatek według obowiązującej stawki.</w:t>
      </w:r>
    </w:p>
    <w:p w14:paraId="606B5E73" w14:textId="77777777" w:rsidR="00F07F2F" w:rsidRPr="00B36FD5" w:rsidRDefault="00C256DB" w:rsidP="00B36FD5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spacing w:line="276" w:lineRule="auto"/>
        <w:ind w:left="426" w:hanging="426"/>
        <w:rPr>
          <w:rFonts w:ascii="Arial" w:hAnsi="Arial" w:cs="Arial"/>
          <w:color w:val="000000"/>
        </w:rPr>
      </w:pPr>
      <w:r w:rsidRPr="00B36FD5">
        <w:rPr>
          <w:rFonts w:ascii="Arial" w:hAnsi="Arial" w:cs="Arial"/>
          <w:color w:val="000000"/>
        </w:rPr>
        <w:t>Zapłata za wykonanie przedmiotu umowy nastąpi na podstawie prawidłowo wystawionej faktury.</w:t>
      </w:r>
    </w:p>
    <w:p w14:paraId="72CB517B" w14:textId="6FCE1130" w:rsidR="00562E61" w:rsidRPr="00B36FD5" w:rsidRDefault="00351748" w:rsidP="00B36FD5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spacing w:line="276" w:lineRule="auto"/>
        <w:ind w:left="426" w:hanging="426"/>
        <w:rPr>
          <w:rFonts w:ascii="Arial" w:hAnsi="Arial" w:cs="Arial"/>
          <w:color w:val="000000"/>
        </w:rPr>
      </w:pPr>
      <w:r w:rsidRPr="00B36FD5">
        <w:rPr>
          <w:rFonts w:ascii="Arial" w:hAnsi="Arial" w:cs="Arial"/>
        </w:rPr>
        <w:t xml:space="preserve">Podstawą </w:t>
      </w:r>
      <w:r w:rsidR="00C36634" w:rsidRPr="00B36FD5">
        <w:rPr>
          <w:rFonts w:ascii="Arial" w:hAnsi="Arial" w:cs="Arial"/>
        </w:rPr>
        <w:t>wystawienia faktury jest</w:t>
      </w:r>
      <w:r w:rsidR="00052C3C" w:rsidRPr="00B36FD5">
        <w:rPr>
          <w:rFonts w:ascii="Arial" w:hAnsi="Arial" w:cs="Arial"/>
        </w:rPr>
        <w:t xml:space="preserve"> dostarczenie</w:t>
      </w:r>
      <w:r w:rsidR="00433096" w:rsidRPr="00B36FD5">
        <w:rPr>
          <w:rFonts w:ascii="Arial" w:hAnsi="Arial" w:cs="Arial"/>
        </w:rPr>
        <w:t xml:space="preserve"> komplet</w:t>
      </w:r>
      <w:r w:rsidR="00562E61" w:rsidRPr="00B36FD5">
        <w:rPr>
          <w:rFonts w:ascii="Arial" w:hAnsi="Arial" w:cs="Arial"/>
        </w:rPr>
        <w:t>u</w:t>
      </w:r>
      <w:r w:rsidR="00433096" w:rsidRPr="00B36FD5">
        <w:rPr>
          <w:rFonts w:ascii="Arial" w:hAnsi="Arial" w:cs="Arial"/>
        </w:rPr>
        <w:t xml:space="preserve"> prawidłowej dokumentacji dotycząc</w:t>
      </w:r>
      <w:r w:rsidR="00562E61" w:rsidRPr="00B36FD5">
        <w:rPr>
          <w:rFonts w:ascii="Arial" w:hAnsi="Arial" w:cs="Arial"/>
        </w:rPr>
        <w:t>ej</w:t>
      </w:r>
      <w:r w:rsidR="00433096" w:rsidRPr="00B36FD5">
        <w:rPr>
          <w:rFonts w:ascii="Arial" w:hAnsi="Arial" w:cs="Arial"/>
        </w:rPr>
        <w:t xml:space="preserve"> </w:t>
      </w:r>
      <w:r w:rsidR="00E12234" w:rsidRPr="00B36FD5">
        <w:rPr>
          <w:rFonts w:ascii="Arial" w:hAnsi="Arial" w:cs="Arial"/>
        </w:rPr>
        <w:t>zajęć</w:t>
      </w:r>
      <w:r w:rsidR="00433096" w:rsidRPr="00B36FD5">
        <w:rPr>
          <w:rFonts w:ascii="Arial" w:hAnsi="Arial" w:cs="Arial"/>
        </w:rPr>
        <w:t xml:space="preserve"> dla danej grupy szkoleniowej </w:t>
      </w:r>
      <w:r w:rsidR="00E12234" w:rsidRPr="00B36FD5">
        <w:rPr>
          <w:rFonts w:ascii="Arial" w:hAnsi="Arial" w:cs="Arial"/>
        </w:rPr>
        <w:t>zgodnej z opisem przedmioty zamówienia oraz protokół zdawczo odbiorczy</w:t>
      </w:r>
      <w:r w:rsidR="00C256DB" w:rsidRPr="00B36FD5">
        <w:rPr>
          <w:rFonts w:ascii="Arial" w:hAnsi="Arial" w:cs="Arial"/>
        </w:rPr>
        <w:t>.</w:t>
      </w:r>
    </w:p>
    <w:p w14:paraId="0629ADCF" w14:textId="77777777" w:rsidR="00562E61" w:rsidRPr="00B36FD5" w:rsidRDefault="00C256DB" w:rsidP="00B36FD5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spacing w:line="276" w:lineRule="auto"/>
        <w:ind w:left="426" w:hanging="426"/>
        <w:rPr>
          <w:rFonts w:ascii="Arial" w:hAnsi="Arial" w:cs="Arial"/>
          <w:color w:val="000000"/>
        </w:rPr>
      </w:pPr>
      <w:r w:rsidRPr="00B36FD5">
        <w:rPr>
          <w:rFonts w:ascii="Arial" w:hAnsi="Arial" w:cs="Arial"/>
        </w:rPr>
        <w:t>Zapłata za wykonany przedmiot umowy nastąpi przelewem na konto podane przez Wykonawcę, w terminie 14 dni od daty otrzymania prawidłowo wystawionej faktury.</w:t>
      </w:r>
    </w:p>
    <w:p w14:paraId="1FF380AE" w14:textId="3CA0F6D2" w:rsidR="00C256DB" w:rsidRPr="00B36FD5" w:rsidRDefault="00C256DB" w:rsidP="00B36FD5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spacing w:line="276" w:lineRule="auto"/>
        <w:ind w:left="426" w:hanging="426"/>
        <w:rPr>
          <w:rFonts w:ascii="Arial" w:hAnsi="Arial" w:cs="Arial"/>
          <w:color w:val="000000"/>
        </w:rPr>
      </w:pPr>
      <w:r w:rsidRPr="00B36FD5">
        <w:rPr>
          <w:rFonts w:ascii="Arial" w:hAnsi="Arial" w:cs="Arial"/>
        </w:rPr>
        <w:t>Wprowadza się następujące zasady dotyczące płatności wynagrodzenia należnego dla Wykonawcy z tytułu realizacji Umowy z zastosowaniem mechanizmu podzielonej płatności:</w:t>
      </w:r>
    </w:p>
    <w:p w14:paraId="5B9C4543" w14:textId="77777777" w:rsidR="00C256DB" w:rsidRPr="00B36FD5" w:rsidRDefault="00C256DB" w:rsidP="00B36FD5">
      <w:pPr>
        <w:pStyle w:val="Akapitzlist"/>
        <w:numPr>
          <w:ilvl w:val="0"/>
          <w:numId w:val="22"/>
        </w:numPr>
        <w:suppressAutoHyphens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51A0212" w14:textId="77777777" w:rsidR="00C256DB" w:rsidRPr="00B36FD5" w:rsidRDefault="00C256DB" w:rsidP="00B36FD5">
      <w:pPr>
        <w:pStyle w:val="Akapitzlist"/>
        <w:numPr>
          <w:ilvl w:val="0"/>
          <w:numId w:val="22"/>
        </w:numPr>
        <w:suppressAutoHyphens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Wykonawca oświadcza, że rachunek bankowy na który będą dokonywane płatności to nr………………….</w:t>
      </w:r>
    </w:p>
    <w:p w14:paraId="21CE2124" w14:textId="77777777" w:rsidR="00C256DB" w:rsidRPr="00B36FD5" w:rsidRDefault="00C256DB" w:rsidP="00B36FD5">
      <w:pPr>
        <w:pStyle w:val="Akapitzlist"/>
        <w:numPr>
          <w:ilvl w:val="0"/>
          <w:numId w:val="23"/>
        </w:numPr>
        <w:suppressAutoHyphens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jest rachunkiem umożliwiającym płatność w ramach mechanizmu podzielonej płatności, o którym mowa powyżej.</w:t>
      </w:r>
    </w:p>
    <w:p w14:paraId="7BDA292F" w14:textId="77777777" w:rsidR="00C256DB" w:rsidRPr="00B36FD5" w:rsidRDefault="00C256DB" w:rsidP="00B36FD5">
      <w:pPr>
        <w:pStyle w:val="Akapitzlist"/>
        <w:numPr>
          <w:ilvl w:val="0"/>
          <w:numId w:val="23"/>
        </w:numPr>
        <w:suppressAutoHyphens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B6AD85F" w14:textId="77777777" w:rsidR="00C256DB" w:rsidRPr="00B36FD5" w:rsidRDefault="00C256DB" w:rsidP="00B36FD5">
      <w:pPr>
        <w:pStyle w:val="Akapitzlist"/>
        <w:numPr>
          <w:ilvl w:val="0"/>
          <w:numId w:val="22"/>
        </w:numPr>
        <w:suppressAutoHyphens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lastRenderedPageBreak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CFBAEB8" w14:textId="77777777" w:rsidR="00C256DB" w:rsidRPr="00B36FD5" w:rsidRDefault="00C256DB" w:rsidP="00B36FD5">
      <w:pPr>
        <w:pStyle w:val="Akapitzlist"/>
        <w:numPr>
          <w:ilvl w:val="0"/>
          <w:numId w:val="22"/>
        </w:numPr>
        <w:suppressAutoHyphens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Strony postanawiają, że nie jest dopuszczalny bez zgody Zamawiającego przelew wierzytelności z tytułu wynagrodzenia za zrealizowany przedmiot umowy na osobę trzecią.</w:t>
      </w:r>
    </w:p>
    <w:p w14:paraId="2FF50C75" w14:textId="6E8536D9" w:rsidR="00764121" w:rsidRPr="00B36FD5" w:rsidRDefault="00764121" w:rsidP="00B36FD5">
      <w:pPr>
        <w:pStyle w:val="Akapitzlist"/>
        <w:numPr>
          <w:ilvl w:val="0"/>
          <w:numId w:val="21"/>
        </w:numPr>
        <w:suppressAutoHyphens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 przypadku, gdy Wykonawca będzie osobą fizyczną nie prowadzącą działalności gospodarczej wynagrodzenie Wykonawcy musi zostać pomniejszone o należności z tytułu obowiązków podatkowych i ubezpieczeń społecznych, jakie zobowiązany jest ponieść Zamawiający w związku z umową. W związku z powyższym Wykonawca w terminie do 3 dni od podpisania umowy zobowiązany jest do poinformowania Zamawiającego i złożenia oświadczenia, że taki obowiązek po stronie Zamawiającego powstaje. Nie złożenie oświadczenia we wskazanym terminie oznaczać będzie brak takiego zobowiązania.</w:t>
      </w:r>
    </w:p>
    <w:p w14:paraId="0BF70C35" w14:textId="77777777" w:rsidR="00002DE3" w:rsidRPr="00B36FD5" w:rsidRDefault="00002DE3" w:rsidP="00B36FD5">
      <w:pPr>
        <w:spacing w:line="276" w:lineRule="auto"/>
        <w:rPr>
          <w:rFonts w:ascii="Arial" w:hAnsi="Arial" w:cs="Arial"/>
          <w:b/>
          <w:bCs/>
        </w:rPr>
      </w:pPr>
    </w:p>
    <w:p w14:paraId="1F9C0F0B" w14:textId="0773B159" w:rsidR="00F73762" w:rsidRPr="00B36FD5" w:rsidRDefault="007951BE" w:rsidP="00B36FD5">
      <w:pPr>
        <w:spacing w:line="276" w:lineRule="auto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 xml:space="preserve">§ </w:t>
      </w:r>
      <w:r w:rsidR="00D72E09" w:rsidRPr="00B36FD5">
        <w:rPr>
          <w:rFonts w:ascii="Arial" w:hAnsi="Arial" w:cs="Arial"/>
          <w:b/>
          <w:bCs/>
        </w:rPr>
        <w:t>6</w:t>
      </w:r>
    </w:p>
    <w:p w14:paraId="76072FAE" w14:textId="77777777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Kary umowne</w:t>
      </w:r>
    </w:p>
    <w:p w14:paraId="5A0BD7FE" w14:textId="77777777" w:rsidR="0097130A" w:rsidRPr="00B36FD5" w:rsidRDefault="0097130A" w:rsidP="00B36FD5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B36FD5">
        <w:rPr>
          <w:rFonts w:ascii="Arial" w:hAnsi="Arial" w:cs="Arial"/>
        </w:rPr>
        <w:t>Wykonawca zapłaci Zamawiającemu kary umowne z tytułu opóźnień lub nie wykonania postanowień umowy, w wysokości:</w:t>
      </w:r>
    </w:p>
    <w:p w14:paraId="136A1C0B" w14:textId="7AE52E36" w:rsidR="0097130A" w:rsidRPr="00B36FD5" w:rsidRDefault="0097130A" w:rsidP="00B36FD5">
      <w:pPr>
        <w:numPr>
          <w:ilvl w:val="1"/>
          <w:numId w:val="1"/>
        </w:numPr>
        <w:spacing w:line="276" w:lineRule="auto"/>
        <w:ind w:hanging="290"/>
        <w:rPr>
          <w:rFonts w:ascii="Arial" w:hAnsi="Arial" w:cs="Arial"/>
        </w:rPr>
      </w:pPr>
      <w:r w:rsidRPr="00B36FD5">
        <w:rPr>
          <w:rFonts w:ascii="Arial" w:hAnsi="Arial" w:cs="Arial"/>
          <w:b/>
        </w:rPr>
        <w:t>1 000 złotych</w:t>
      </w:r>
      <w:r w:rsidRPr="00B36FD5">
        <w:rPr>
          <w:rFonts w:ascii="Arial" w:hAnsi="Arial" w:cs="Arial"/>
        </w:rPr>
        <w:t xml:space="preserve"> brutto za każdy dzień zwłoki w wykonaniu przedmiotu umowy, licząc od upływu terminu wykonania Przedmiotu Umowy (poszczególnych </w:t>
      </w:r>
      <w:r w:rsidR="00E12234" w:rsidRPr="00B36FD5">
        <w:rPr>
          <w:rFonts w:ascii="Arial" w:hAnsi="Arial" w:cs="Arial"/>
        </w:rPr>
        <w:t>zajęć</w:t>
      </w:r>
      <w:r w:rsidRPr="00B36FD5">
        <w:rPr>
          <w:rFonts w:ascii="Arial" w:hAnsi="Arial" w:cs="Arial"/>
        </w:rPr>
        <w:t>) określonego w § 2 umowy</w:t>
      </w:r>
      <w:r w:rsidR="00FD5DD5" w:rsidRPr="00B36FD5">
        <w:rPr>
          <w:rFonts w:ascii="Arial" w:hAnsi="Arial" w:cs="Arial"/>
        </w:rPr>
        <w:t xml:space="preserve"> oraz harmonogramie</w:t>
      </w:r>
      <w:r w:rsidRPr="00B36FD5">
        <w:rPr>
          <w:rFonts w:ascii="Arial" w:hAnsi="Arial" w:cs="Arial"/>
        </w:rPr>
        <w:t xml:space="preserve">, </w:t>
      </w:r>
    </w:p>
    <w:p w14:paraId="68C293A2" w14:textId="50FBE793" w:rsidR="0097130A" w:rsidRPr="00B36FD5" w:rsidRDefault="0097130A" w:rsidP="00B36FD5">
      <w:pPr>
        <w:numPr>
          <w:ilvl w:val="1"/>
          <w:numId w:val="1"/>
        </w:numPr>
        <w:spacing w:line="276" w:lineRule="auto"/>
        <w:ind w:hanging="290"/>
        <w:rPr>
          <w:rFonts w:ascii="Arial" w:hAnsi="Arial" w:cs="Arial"/>
        </w:rPr>
      </w:pPr>
      <w:r w:rsidRPr="00B36FD5">
        <w:rPr>
          <w:rFonts w:ascii="Arial" w:hAnsi="Arial" w:cs="Arial"/>
          <w:b/>
        </w:rPr>
        <w:t>20 %</w:t>
      </w:r>
      <w:r w:rsidRPr="00B36FD5">
        <w:rPr>
          <w:rFonts w:ascii="Arial" w:hAnsi="Arial" w:cs="Arial"/>
        </w:rPr>
        <w:t xml:space="preserve"> całkowitego wynagrodzenia umownego brutto określonego w § 5 ust. 1 umowy w przypadku odstąpienia od umowy przez Zamawiającego z przyczyn zależnych od Wykonawcy,</w:t>
      </w:r>
    </w:p>
    <w:p w14:paraId="0F5CDB37" w14:textId="4867E1BD" w:rsidR="0097130A" w:rsidRPr="00B36FD5" w:rsidRDefault="007001E2" w:rsidP="00B36FD5">
      <w:pPr>
        <w:numPr>
          <w:ilvl w:val="1"/>
          <w:numId w:val="1"/>
        </w:numPr>
        <w:spacing w:line="276" w:lineRule="auto"/>
        <w:ind w:hanging="290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realizacji umowy przez osobę lub osoby, które nie zostały przewidziane w treści oferty Wykonawcy do jej wykonania, realizacji umowy przez osobę lub osoby, na które Zamawiający nie wyraził zgody lub o kwalifikacjach i doświadczeniu gorszym, niż osoba wskazana w ofercie, którą zastępują w wysokości </w:t>
      </w:r>
      <w:r w:rsidRPr="00B36FD5">
        <w:rPr>
          <w:rFonts w:ascii="Arial" w:hAnsi="Arial" w:cs="Arial"/>
          <w:b/>
          <w:bCs/>
        </w:rPr>
        <w:t>1 000 zł</w:t>
      </w:r>
      <w:r w:rsidR="006364E0" w:rsidRPr="00B36FD5">
        <w:rPr>
          <w:rFonts w:ascii="Arial" w:hAnsi="Arial" w:cs="Arial"/>
          <w:b/>
          <w:bCs/>
        </w:rPr>
        <w:t>otych</w:t>
      </w:r>
      <w:r w:rsidRPr="00B36FD5">
        <w:rPr>
          <w:rFonts w:ascii="Arial" w:hAnsi="Arial" w:cs="Arial"/>
        </w:rPr>
        <w:t xml:space="preserve"> za każdy stwierdzony przypadek</w:t>
      </w:r>
      <w:r w:rsidR="0097130A" w:rsidRPr="00B36FD5">
        <w:rPr>
          <w:rFonts w:ascii="Arial" w:hAnsi="Arial" w:cs="Arial"/>
        </w:rPr>
        <w:t>;</w:t>
      </w:r>
    </w:p>
    <w:p w14:paraId="3FE49E79" w14:textId="205BD73B" w:rsidR="007C2305" w:rsidRPr="00B36FD5" w:rsidRDefault="007C2305" w:rsidP="00B36FD5">
      <w:pPr>
        <w:numPr>
          <w:ilvl w:val="1"/>
          <w:numId w:val="1"/>
        </w:numPr>
        <w:spacing w:line="276" w:lineRule="auto"/>
        <w:ind w:hanging="290"/>
        <w:rPr>
          <w:rFonts w:ascii="Arial" w:hAnsi="Arial" w:cs="Arial"/>
        </w:rPr>
      </w:pPr>
      <w:r w:rsidRPr="00B36FD5">
        <w:rPr>
          <w:rFonts w:ascii="Arial" w:hAnsi="Arial" w:cs="Arial"/>
          <w:b/>
          <w:bCs/>
        </w:rPr>
        <w:t xml:space="preserve">1000 </w:t>
      </w:r>
      <w:r w:rsidRPr="00AE566F">
        <w:rPr>
          <w:rFonts w:ascii="Arial" w:hAnsi="Arial" w:cs="Arial"/>
          <w:b/>
          <w:bCs/>
        </w:rPr>
        <w:t>złotych</w:t>
      </w:r>
      <w:r w:rsidRPr="00B36FD5">
        <w:rPr>
          <w:rFonts w:ascii="Arial" w:hAnsi="Arial" w:cs="Arial"/>
        </w:rPr>
        <w:t xml:space="preserve"> za każdy stwierdzony przypadek wystąpienia jednego z naruszeń, o których mowa w § 10 ust. 7, z zastrzeżeniem ust. 4</w:t>
      </w:r>
    </w:p>
    <w:p w14:paraId="78529548" w14:textId="77777777" w:rsidR="0097130A" w:rsidRPr="00B36FD5" w:rsidRDefault="0097130A" w:rsidP="00B36FD5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B36FD5">
        <w:rPr>
          <w:rFonts w:ascii="Arial" w:hAnsi="Arial" w:cs="Arial"/>
        </w:rPr>
        <w:lastRenderedPageBreak/>
        <w:t xml:space="preserve">W przypadku, gdy kara umowna nie pokrywa szkody, Zamawiający może dochodzić odszkodowania uzupełniającego na zasadach ogólnych do pełnej wartości poniesionej szkody. </w:t>
      </w:r>
    </w:p>
    <w:p w14:paraId="1335F63A" w14:textId="77777777" w:rsidR="0097130A" w:rsidRPr="00B36FD5" w:rsidRDefault="0097130A" w:rsidP="00B36FD5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B36FD5">
        <w:rPr>
          <w:rFonts w:ascii="Arial" w:hAnsi="Arial" w:cs="Arial"/>
        </w:rPr>
        <w:t>Zamawiający uprawniony jest do dokonania potrącenia należnej kary umownej z wynagrodzenia Wykonawcy.</w:t>
      </w:r>
    </w:p>
    <w:p w14:paraId="581EA532" w14:textId="77777777" w:rsidR="00543497" w:rsidRPr="00B36FD5" w:rsidRDefault="0097130A" w:rsidP="00B36FD5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Jeżeli na skutek niedotrzymania terminu wykonania przedmiotu umowy </w:t>
      </w:r>
      <w:r w:rsidRPr="00B36FD5">
        <w:rPr>
          <w:rFonts w:ascii="Arial" w:eastAsia="TTE1241588t00" w:hAnsi="Arial" w:cs="Arial"/>
        </w:rPr>
        <w:t>o którym mowa w § 2 z winy Wykonawcy,</w:t>
      </w:r>
      <w:r w:rsidRPr="00B36FD5">
        <w:rPr>
          <w:rFonts w:ascii="Arial" w:hAnsi="Arial" w:cs="Arial"/>
        </w:rPr>
        <w:t xml:space="preserve"> Zamawiający poniesie szkody z tego tytułu, to będą one pokrywane przez Wykonawcę niezależnie od ustaleń wymienionych w ust. 1 (kar umownych) niniejszego paragrafu, w szczególności w przypadku opóźnienia terminu zakończenia prac z winy Wykonawcy, skutkującego nieotrzymaniem środków zewnętrznych, wynagrodzenie Wykonawcy zostanie pomniejszone o wartość nieotrzymanych środków. W przypadku, gdy wysokość tych środków przewyższa kwotę pozostałą do zapłaty, w związku z zapłatą części wynagrodzenia, Zamawiający będzie domagał się od Wykonawcy zwrotu utraconego dofinansowania.</w:t>
      </w:r>
    </w:p>
    <w:p w14:paraId="066DE351" w14:textId="71C8731B" w:rsidR="00F73762" w:rsidRPr="00B36FD5" w:rsidRDefault="0097130A" w:rsidP="00B36FD5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B36FD5">
        <w:rPr>
          <w:rFonts w:ascii="Arial" w:hAnsi="Arial" w:cs="Arial"/>
        </w:rPr>
        <w:t>Ustala się górny limit kar umownych na poziomie do 20% wynagrodzenia brutto określonego w § </w:t>
      </w:r>
      <w:r w:rsidR="00543497" w:rsidRPr="00B36FD5">
        <w:rPr>
          <w:rFonts w:ascii="Arial" w:hAnsi="Arial" w:cs="Arial"/>
        </w:rPr>
        <w:t>5</w:t>
      </w:r>
      <w:r w:rsidRPr="00B36FD5">
        <w:rPr>
          <w:rFonts w:ascii="Arial" w:hAnsi="Arial" w:cs="Arial"/>
        </w:rPr>
        <w:t xml:space="preserve"> ust. </w:t>
      </w:r>
      <w:r w:rsidR="00543497" w:rsidRPr="00B36FD5">
        <w:rPr>
          <w:rFonts w:ascii="Arial" w:hAnsi="Arial" w:cs="Arial"/>
        </w:rPr>
        <w:t>1</w:t>
      </w:r>
      <w:r w:rsidRPr="00B36FD5">
        <w:rPr>
          <w:rFonts w:ascii="Arial" w:hAnsi="Arial" w:cs="Arial"/>
        </w:rPr>
        <w:t xml:space="preserve"> umowy.</w:t>
      </w:r>
    </w:p>
    <w:p w14:paraId="253E488E" w14:textId="77777777" w:rsidR="00C52117" w:rsidRDefault="00C52117" w:rsidP="00B36FD5">
      <w:pPr>
        <w:spacing w:line="276" w:lineRule="auto"/>
        <w:rPr>
          <w:rFonts w:ascii="Arial" w:hAnsi="Arial" w:cs="Arial"/>
          <w:b/>
        </w:rPr>
      </w:pPr>
    </w:p>
    <w:p w14:paraId="40B65505" w14:textId="24BC0663" w:rsidR="00F73762" w:rsidRPr="00B36FD5" w:rsidRDefault="009234E5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 xml:space="preserve">§ </w:t>
      </w:r>
      <w:r w:rsidR="00D72E09" w:rsidRPr="00B36FD5">
        <w:rPr>
          <w:rFonts w:ascii="Arial" w:hAnsi="Arial" w:cs="Arial"/>
          <w:b/>
        </w:rPr>
        <w:t>7</w:t>
      </w:r>
    </w:p>
    <w:p w14:paraId="2DE87C4E" w14:textId="77777777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 xml:space="preserve">Prawo odstąpienia od umowy </w:t>
      </w:r>
    </w:p>
    <w:p w14:paraId="613A7156" w14:textId="77777777" w:rsidR="0097130A" w:rsidRPr="00B36FD5" w:rsidRDefault="0097130A" w:rsidP="00B36FD5">
      <w:pPr>
        <w:numPr>
          <w:ilvl w:val="0"/>
          <w:numId w:val="5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Zamawiający zastrzega sobie prawo odstąpienia od umowy w terminie 14 dni w przypadku wystąpienia jednej z przesłanek:</w:t>
      </w:r>
    </w:p>
    <w:p w14:paraId="1A1ACC55" w14:textId="77777777" w:rsidR="0097130A" w:rsidRPr="00B36FD5" w:rsidRDefault="0097130A" w:rsidP="00B36FD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rPr>
          <w:rFonts w:ascii="Arial" w:hAnsi="Arial" w:cs="Arial"/>
        </w:rPr>
      </w:pPr>
      <w:r w:rsidRPr="00B36FD5">
        <w:rPr>
          <w:rFonts w:ascii="Arial" w:hAnsi="Arial" w:cs="Arial"/>
        </w:rPr>
        <w:t>Wykonawca nie rozpoczął prac oraz nie kontynuuje ich pomimo wezwania przez Zamawiającego w terminie określonym w wezwaniu,</w:t>
      </w:r>
    </w:p>
    <w:p w14:paraId="111D956D" w14:textId="77777777" w:rsidR="0097130A" w:rsidRPr="00B36FD5" w:rsidRDefault="0097130A" w:rsidP="00B36FD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rPr>
          <w:rFonts w:ascii="Arial" w:hAnsi="Arial" w:cs="Arial"/>
        </w:rPr>
      </w:pPr>
      <w:r w:rsidRPr="00B36FD5">
        <w:rPr>
          <w:rFonts w:ascii="Arial" w:hAnsi="Arial" w:cs="Arial"/>
        </w:rPr>
        <w:t>Wykonawca nie wypełnia innych obowiązków wynikających z umowy,</w:t>
      </w:r>
    </w:p>
    <w:p w14:paraId="36FA2115" w14:textId="40C7F3A0" w:rsidR="0097130A" w:rsidRPr="00B36FD5" w:rsidRDefault="0097130A" w:rsidP="00B36FD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Naruszone zostaną przez Wykonawcę zasady prowadzenia prac zgodnie z umową, </w:t>
      </w:r>
      <w:r w:rsidR="0077542D" w:rsidRPr="00B36FD5">
        <w:rPr>
          <w:rFonts w:ascii="Arial" w:hAnsi="Arial" w:cs="Arial"/>
        </w:rPr>
        <w:t>Zapytaniem</w:t>
      </w:r>
      <w:r w:rsidRPr="00B36FD5">
        <w:rPr>
          <w:rFonts w:ascii="Arial" w:hAnsi="Arial" w:cs="Arial"/>
        </w:rPr>
        <w:t>, obowiązującymi przepisami, uzgodnieniami dokonanymi w trakcie realizacji umowy oraz złożoną przez Wykonawcę ofertą,</w:t>
      </w:r>
    </w:p>
    <w:p w14:paraId="34D3FC18" w14:textId="193E95C7" w:rsidR="0097130A" w:rsidRPr="00B36FD5" w:rsidRDefault="0097130A" w:rsidP="00B36FD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lang w:val="x-none"/>
        </w:rPr>
      </w:pPr>
      <w:r w:rsidRPr="00B36FD5">
        <w:rPr>
          <w:rFonts w:ascii="Arial" w:hAnsi="Arial" w:cs="Arial"/>
        </w:rPr>
        <w:t xml:space="preserve">W przypadku, gdy opóźnienia Wykonawcy w wykonaniu obowiązków przewidzianych niniejszą Umową, przekroczą termin </w:t>
      </w:r>
      <w:r w:rsidR="009C0999" w:rsidRPr="00B36FD5">
        <w:rPr>
          <w:rFonts w:ascii="Arial" w:hAnsi="Arial" w:cs="Arial"/>
        </w:rPr>
        <w:t>7</w:t>
      </w:r>
      <w:r w:rsidRPr="00B36FD5">
        <w:rPr>
          <w:rFonts w:ascii="Arial" w:hAnsi="Arial" w:cs="Arial"/>
        </w:rPr>
        <w:t xml:space="preserve"> dni, Zamawiający może zlecić ich wykonanie innemu podmiotowi, na koszt Wykonawcy bez konieczności uzyskania upoważnienia sądu na takie wykonanie zastępcze, na co Wykonawca niniejszym wyraża zgodę bez konieczności uzyskiwania postanowienia z sądu.</w:t>
      </w:r>
    </w:p>
    <w:p w14:paraId="437AF9EA" w14:textId="1EEDB34C" w:rsidR="0097130A" w:rsidRPr="00B36FD5" w:rsidRDefault="0097130A" w:rsidP="00B36FD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lang w:val="x-none"/>
        </w:rPr>
      </w:pPr>
      <w:r w:rsidRPr="00B36FD5">
        <w:rPr>
          <w:rFonts w:ascii="Arial" w:hAnsi="Arial" w:cs="Arial"/>
          <w:lang w:val="x-none"/>
        </w:rPr>
        <w:t xml:space="preserve">W razie odstąpienia od umowy przez którąkolwiek ze stron, Wykonawcy przysługuje jedynie wynagrodzenie należne mu z tytułu wykonania części umowy, na podstawie faktury i </w:t>
      </w:r>
      <w:r w:rsidR="00052071" w:rsidRPr="00B36FD5">
        <w:rPr>
          <w:rFonts w:ascii="Arial" w:hAnsi="Arial" w:cs="Arial"/>
          <w:lang w:val="x-none"/>
        </w:rPr>
        <w:t xml:space="preserve">raportu </w:t>
      </w:r>
      <w:r w:rsidRPr="00B36FD5">
        <w:rPr>
          <w:rFonts w:ascii="Arial" w:hAnsi="Arial" w:cs="Arial"/>
          <w:lang w:val="x-none"/>
        </w:rPr>
        <w:t>zatwierdzonego przez Zamawiającego.</w:t>
      </w:r>
    </w:p>
    <w:p w14:paraId="5FD24DA3" w14:textId="5E6B5A02" w:rsidR="0097130A" w:rsidRPr="00B36FD5" w:rsidRDefault="0097130A" w:rsidP="00B36FD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lang w:val="x-none"/>
        </w:rPr>
      </w:pPr>
      <w:r w:rsidRPr="00B36FD5">
        <w:rPr>
          <w:rFonts w:ascii="Arial" w:hAnsi="Arial" w:cs="Arial"/>
          <w:lang w:val="x-none"/>
        </w:rPr>
        <w:t xml:space="preserve">W terminie 7 dni od daty odstąpienia od Umowy, Wykonawca przy udziale Zamawiającego sporządzi szczegółowy </w:t>
      </w:r>
      <w:r w:rsidR="00052071" w:rsidRPr="00B36FD5">
        <w:rPr>
          <w:rFonts w:ascii="Arial" w:hAnsi="Arial" w:cs="Arial"/>
          <w:lang w:val="x-none"/>
        </w:rPr>
        <w:t>raport</w:t>
      </w:r>
      <w:r w:rsidRPr="00B36FD5">
        <w:rPr>
          <w:rFonts w:ascii="Arial" w:hAnsi="Arial" w:cs="Arial"/>
          <w:lang w:val="x-none"/>
        </w:rPr>
        <w:t xml:space="preserve"> </w:t>
      </w:r>
      <w:r w:rsidR="00052071" w:rsidRPr="00B36FD5">
        <w:rPr>
          <w:rFonts w:ascii="Arial" w:hAnsi="Arial" w:cs="Arial"/>
          <w:lang w:val="x-none"/>
        </w:rPr>
        <w:t>usług</w:t>
      </w:r>
      <w:r w:rsidRPr="00B36FD5">
        <w:rPr>
          <w:rFonts w:ascii="Arial" w:hAnsi="Arial" w:cs="Arial"/>
          <w:lang w:val="x-none"/>
        </w:rPr>
        <w:t xml:space="preserve"> w toku, według stanu na dzień odstąpienia od Umowy.</w:t>
      </w:r>
    </w:p>
    <w:p w14:paraId="61918B2A" w14:textId="7010CFE3" w:rsidR="00925BAE" w:rsidRPr="00B36FD5" w:rsidRDefault="0097130A" w:rsidP="00B36FD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lang w:val="x-none"/>
        </w:rPr>
      </w:pPr>
      <w:r w:rsidRPr="00B36FD5">
        <w:rPr>
          <w:rFonts w:ascii="Arial" w:hAnsi="Arial" w:cs="Arial"/>
          <w:lang w:val="x-none"/>
        </w:rPr>
        <w:lastRenderedPageBreak/>
        <w:t xml:space="preserve">Odstąpienie od umowy co do części umowy z winy Wykonawcy nie zwalnia </w:t>
      </w:r>
      <w:r w:rsidRPr="00B36FD5">
        <w:rPr>
          <w:rFonts w:ascii="Arial" w:hAnsi="Arial" w:cs="Arial"/>
        </w:rPr>
        <w:t>g</w:t>
      </w:r>
      <w:r w:rsidRPr="00B36FD5">
        <w:rPr>
          <w:rFonts w:ascii="Arial" w:hAnsi="Arial" w:cs="Arial"/>
          <w:lang w:val="x-none"/>
        </w:rPr>
        <w:t xml:space="preserve">o z obowiązku zapłaty ewentualnych kar umownych, o których mowa w § </w:t>
      </w:r>
      <w:r w:rsidR="00AE2CE5" w:rsidRPr="00B36FD5">
        <w:rPr>
          <w:rFonts w:ascii="Arial" w:hAnsi="Arial" w:cs="Arial"/>
        </w:rPr>
        <w:t>6</w:t>
      </w:r>
      <w:r w:rsidRPr="00B36FD5">
        <w:rPr>
          <w:rFonts w:ascii="Arial" w:hAnsi="Arial" w:cs="Arial"/>
        </w:rPr>
        <w:t xml:space="preserve"> ust. 1</w:t>
      </w:r>
      <w:r w:rsidRPr="00B36FD5">
        <w:rPr>
          <w:rFonts w:ascii="Arial" w:hAnsi="Arial" w:cs="Arial"/>
          <w:lang w:val="x-none"/>
        </w:rPr>
        <w:t>.</w:t>
      </w:r>
    </w:p>
    <w:p w14:paraId="2794B7E1" w14:textId="77777777" w:rsidR="00345EF8" w:rsidRPr="00B36FD5" w:rsidRDefault="00345EF8" w:rsidP="00B36FD5">
      <w:pPr>
        <w:spacing w:line="276" w:lineRule="auto"/>
        <w:rPr>
          <w:rFonts w:ascii="Arial" w:hAnsi="Arial" w:cs="Arial"/>
          <w:b/>
          <w:bCs/>
        </w:rPr>
      </w:pPr>
    </w:p>
    <w:p w14:paraId="0F5F029D" w14:textId="3203BC5B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 xml:space="preserve">§ </w:t>
      </w:r>
      <w:r w:rsidR="00D72E09" w:rsidRPr="00B36FD5">
        <w:rPr>
          <w:rFonts w:ascii="Arial" w:hAnsi="Arial" w:cs="Arial"/>
          <w:b/>
        </w:rPr>
        <w:t>8</w:t>
      </w:r>
    </w:p>
    <w:p w14:paraId="4AF40CA3" w14:textId="77777777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Ochrona danych osobowych</w:t>
      </w:r>
    </w:p>
    <w:p w14:paraId="3445C7AD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Zamawiający/Administrator powierza Wykonawcy/Podmiotowi Przetwarzającemu przetwarzanie danych osobowych na czas trwania umowy oraz w celu i w zakresie niezbędnym do realizacji obowiązków Wykonawcy wynikających z umowy. </w:t>
      </w:r>
    </w:p>
    <w:p w14:paraId="740A1A73" w14:textId="78752443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Wykonawca przyjmuje do przetwarzania powierz</w:t>
      </w:r>
      <w:r w:rsidR="00AA692C">
        <w:rPr>
          <w:rFonts w:ascii="Arial" w:hAnsi="Arial" w:cs="Arial"/>
        </w:rPr>
        <w:t xml:space="preserve">one mu dane osobowe i zapewnia, </w:t>
      </w:r>
      <w:r w:rsidRPr="00B36FD5">
        <w:rPr>
          <w:rFonts w:ascii="Arial" w:hAnsi="Arial" w:cs="Arial"/>
        </w:rPr>
        <w:t xml:space="preserve">że proces ich przetwarzania będzie realizowany zgodnie </w:t>
      </w:r>
      <w:r w:rsidRPr="00B36FD5">
        <w:rPr>
          <w:rFonts w:ascii="Arial" w:hAnsi="Arial" w:cs="Arial"/>
          <w:lang w:bidi="pl-PL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„RODO”,, </w:t>
      </w:r>
      <w:r w:rsidRPr="00B36FD5">
        <w:rPr>
          <w:rFonts w:ascii="Arial" w:hAnsi="Arial" w:cs="Arial"/>
        </w:rPr>
        <w:t xml:space="preserve">a powierzone mu dane nie będą wykorzystane do celów innych niż określone w umowie. </w:t>
      </w:r>
    </w:p>
    <w:p w14:paraId="42A5AF7A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Wszelkie prawa do danych osobowych powierzonych Wykonawcy do przetwarzania należą do Zamawiającego. </w:t>
      </w:r>
    </w:p>
    <w:p w14:paraId="6949C557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4E249BA2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Do przetwarzania danych osobowych powierzonych Wykonawcy mogą być dopuszczone wyłącznie osoby posiadające wystawione przez Wykonawcę imienne upoważnienie do przetwarzania danych osobowych. </w:t>
      </w:r>
    </w:p>
    <w:p w14:paraId="6D736772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Wykonawca zobowiązany jest do prowadzenia ewidencji osób upoważnionych do przetwarzania danych osobowych w związku z realizacją umowy.</w:t>
      </w:r>
    </w:p>
    <w:p w14:paraId="7F547932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Wykonawca oraz osoby przez niego upoważnione są uprawnieni do wykonywania wyłącznie takich operacji na danych osobowych, które są niezbędne do wywiązania się z obowiązków Wykonawcy określonych w umowie.</w:t>
      </w:r>
    </w:p>
    <w:p w14:paraId="66BA6BDF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Wykonawca nie może powierzyć czynności przetwarzania danych osobowych wynikających z umowy osobom trzecim. Osobami trzecimi nie są pracownicy Wykonawcy lub też osoby działające na jego zlecenie z zastrzeżeniem, iż </w:t>
      </w:r>
      <w:r w:rsidRPr="00B36FD5">
        <w:rPr>
          <w:rFonts w:ascii="Arial" w:hAnsi="Arial" w:cs="Arial"/>
        </w:rPr>
        <w:lastRenderedPageBreak/>
        <w:t xml:space="preserve">zlecenie to ma bezpośredni związek z realizacją umowy a Wykonawca uzyska pisemna zgodę Zamawiającego. </w:t>
      </w:r>
    </w:p>
    <w:p w14:paraId="18C93BD5" w14:textId="7625DFF2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Po zakończeniu realizacji umowy lub w przypadku jej rozwiązania, Wykonawca zobowiązany jest dokonać trwałego i nieodwracalnego usunięcia danych z nośników innych niż nośnik przeznaczony dla Zamawiającego, jeśli w trakcie realizacji umowy były one wykorzystywane. </w:t>
      </w:r>
    </w:p>
    <w:p w14:paraId="7B090A7B" w14:textId="40FD2835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Wykonawca oraz osoby przez niego upoważnione są zobowiązani do zachowania, tak w okresie obowiązywania niniejszej umowy, jak również po jej zakończeniu, tajemnicy co do wszystkich danych, które przetwarzali w związku z jej realizacją a także sposobów zabezpieczenia danych jak również innych informacji mogących mieć charakter poufny a dotyczących przedmiotu umowy. </w:t>
      </w:r>
    </w:p>
    <w:p w14:paraId="24E4020D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Zamawiającemu przysługuje prawo zgłaszania umotywowanych zastrzeżeń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5A2F7FD1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6B475F9F" w14:textId="77777777" w:rsidR="0097130A" w:rsidRPr="00B36FD5" w:rsidRDefault="0097130A" w:rsidP="00B36FD5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 przypadku szkody spowodowanej działaniem Wykonawcy, wynikającej z niezgodnego z ustawą lub umową przetwarzania danych osobowych, Wykonawca odpowiada na zasadzie winy za szkody rzeczywiste jakie powstaną wobec Zamawiającego lub osób trzecich.</w:t>
      </w:r>
    </w:p>
    <w:p w14:paraId="2C2C49C7" w14:textId="77777777" w:rsidR="0097130A" w:rsidRPr="00B36FD5" w:rsidRDefault="0097130A" w:rsidP="00B36FD5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 postanowieniami ust. 10.</w:t>
      </w:r>
    </w:p>
    <w:p w14:paraId="3A172A3D" w14:textId="77777777" w:rsidR="0097130A" w:rsidRPr="00B36FD5" w:rsidRDefault="0097130A" w:rsidP="00B36FD5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Dokonywanie wszystkich wymienionych wyżej czynności musi odbywać się zgodnie z zasadami określonymi w RODO.</w:t>
      </w:r>
    </w:p>
    <w:p w14:paraId="25BC42EC" w14:textId="77777777" w:rsidR="0097130A" w:rsidRPr="00B36FD5" w:rsidRDefault="0097130A" w:rsidP="00B36FD5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Podmiot przetwarzający jest odpowiedzialny za udostępnienie lub wykorzystanie danych osobowych niezgodnie z treścią umowy a w szczególności za udostępnienie powierzonych do przetwarzania danych osobowych, osobom nieupoważnionym.</w:t>
      </w:r>
    </w:p>
    <w:p w14:paraId="42602CA1" w14:textId="77777777" w:rsidR="0097130A" w:rsidRPr="00B36FD5" w:rsidRDefault="0097130A" w:rsidP="00B36FD5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Zabronione jest dalsze powierzanie danych osobowych objętych niniejszą umową bez zgody Administratora oraz osób, których te dane dotyczą.</w:t>
      </w:r>
    </w:p>
    <w:p w14:paraId="7E9CEE9B" w14:textId="77777777" w:rsidR="0097130A" w:rsidRPr="00B36FD5" w:rsidRDefault="0097130A" w:rsidP="00B36FD5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Podmiot przetwarzający zobowiązuje się do niezwłocznego poinformowania Administratora o jakimkolwiek postępowaniu, w szczególności administracyjnym lub sądowym, dotyczącym przetwarzania przez Podmiot przetwarzający danych osobowych określonych w umowie, o jakiejkolwiek decyzji administracyjnej lub </w:t>
      </w:r>
      <w:r w:rsidRPr="00B36FD5">
        <w:rPr>
          <w:rFonts w:ascii="Arial" w:hAnsi="Arial" w:cs="Arial"/>
        </w:rPr>
        <w:lastRenderedPageBreak/>
        <w:t>orzeczeniu dotyczącym przetwarzania tych danych, skierowanych do Podmiotu przetwarzającego a także o wszelkich planowanych, o ile są wiadome, lub realizowanych kontrolach, inspekcjach i sprawdzeniach dotyczących przetwarzania w Podmiocie przetwarzającym dane osobowe, w szczególności prowadzonych przez inspektorów upoważnionych przez Prezesa Urzędu Ochrony Danych Osobowych. Niniejszy ustęp dotyczy wyłącznie danych osobowych powierzonych przez Administratora.</w:t>
      </w:r>
    </w:p>
    <w:p w14:paraId="3FAE041E" w14:textId="276DE730" w:rsidR="00591E39" w:rsidRPr="00B36FD5" w:rsidRDefault="00591E39" w:rsidP="00B36FD5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Wykonawca zobowiązany będzie do podpisania umowy o przetwarzanie danych osobowych. </w:t>
      </w:r>
    </w:p>
    <w:p w14:paraId="777291D4" w14:textId="77777777" w:rsidR="00F73762" w:rsidRPr="00B36FD5" w:rsidRDefault="00F73762" w:rsidP="00B36FD5">
      <w:pPr>
        <w:spacing w:line="276" w:lineRule="auto"/>
        <w:rPr>
          <w:rFonts w:ascii="Arial" w:hAnsi="Arial" w:cs="Arial"/>
        </w:rPr>
      </w:pPr>
    </w:p>
    <w:p w14:paraId="015161BD" w14:textId="2F11C3C3" w:rsidR="00F73762" w:rsidRPr="00B36FD5" w:rsidRDefault="00F73762" w:rsidP="00B36FD5">
      <w:pPr>
        <w:tabs>
          <w:tab w:val="num" w:pos="540"/>
        </w:tabs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 xml:space="preserve">§ </w:t>
      </w:r>
      <w:r w:rsidR="00D72E09" w:rsidRPr="00B36FD5">
        <w:rPr>
          <w:rFonts w:ascii="Arial" w:hAnsi="Arial" w:cs="Arial"/>
          <w:b/>
        </w:rPr>
        <w:t>9</w:t>
      </w:r>
    </w:p>
    <w:p w14:paraId="2A1F3C8B" w14:textId="77777777" w:rsidR="00F73762" w:rsidRPr="00B36FD5" w:rsidRDefault="00F73762" w:rsidP="00B36FD5">
      <w:pPr>
        <w:tabs>
          <w:tab w:val="num" w:pos="540"/>
        </w:tabs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Prawa autorskie majątkowe</w:t>
      </w:r>
    </w:p>
    <w:p w14:paraId="0B6272C6" w14:textId="77777777" w:rsidR="00F73762" w:rsidRPr="00B36FD5" w:rsidRDefault="00F73762" w:rsidP="00B36FD5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rPr>
          <w:rFonts w:ascii="Arial" w:hAnsi="Arial" w:cs="Arial"/>
          <w:spacing w:val="-12"/>
        </w:rPr>
      </w:pPr>
      <w:r w:rsidRPr="00B36FD5">
        <w:rPr>
          <w:rFonts w:ascii="Arial" w:hAnsi="Arial" w:cs="Arial"/>
        </w:rPr>
        <w:t xml:space="preserve">Wykonawca oświadcza, że w ramach wynagrodzenia, o którym mowa w § </w:t>
      </w:r>
      <w:r w:rsidR="005465F9" w:rsidRPr="00B36FD5">
        <w:rPr>
          <w:rFonts w:ascii="Arial" w:hAnsi="Arial" w:cs="Arial"/>
        </w:rPr>
        <w:t>6</w:t>
      </w:r>
      <w:r w:rsidR="00A326A8" w:rsidRPr="00B36FD5">
        <w:rPr>
          <w:rFonts w:ascii="Arial" w:hAnsi="Arial" w:cs="Arial"/>
        </w:rPr>
        <w:t xml:space="preserve"> umowy przenosi na </w:t>
      </w:r>
      <w:r w:rsidRPr="00B36FD5">
        <w:rPr>
          <w:rFonts w:ascii="Arial" w:hAnsi="Arial" w:cs="Arial"/>
        </w:rPr>
        <w:t xml:space="preserve">Zamawiającego autorskie prawa majątkowe przysługujące </w:t>
      </w:r>
      <w:r w:rsidR="00A326A8" w:rsidRPr="00B36FD5">
        <w:rPr>
          <w:rFonts w:ascii="Arial" w:hAnsi="Arial" w:cs="Arial"/>
        </w:rPr>
        <w:t>Wykonawcy do dzieł powstałych w </w:t>
      </w:r>
      <w:r w:rsidRPr="00B36FD5">
        <w:rPr>
          <w:rFonts w:ascii="Arial" w:hAnsi="Arial" w:cs="Arial"/>
        </w:rPr>
        <w:t xml:space="preserve">związku z realizacją niniejszej umowy, wraz z własnością nośnika na którym dzieło zostanie utrwalone. </w:t>
      </w:r>
    </w:p>
    <w:p w14:paraId="5AD9BF7A" w14:textId="77777777" w:rsidR="00F73762" w:rsidRPr="00B36FD5" w:rsidRDefault="00F73762" w:rsidP="00B36FD5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rPr>
          <w:rFonts w:ascii="Arial" w:hAnsi="Arial" w:cs="Arial"/>
          <w:spacing w:val="-12"/>
        </w:rPr>
      </w:pPr>
      <w:r w:rsidRPr="00B36FD5">
        <w:rPr>
          <w:rFonts w:ascii="Arial" w:hAnsi="Arial" w:cs="Arial"/>
        </w:rPr>
        <w:t>Przeniesienie autorskich praw majątkowych do przedmiotu umowy, o którym mowa powyżej, następuje z chwil</w:t>
      </w:r>
      <w:r w:rsidR="00651FB4" w:rsidRPr="00B36FD5">
        <w:rPr>
          <w:rFonts w:ascii="Arial" w:hAnsi="Arial" w:cs="Arial"/>
        </w:rPr>
        <w:t>ą</w:t>
      </w:r>
      <w:r w:rsidRPr="00B36FD5">
        <w:rPr>
          <w:rFonts w:ascii="Arial" w:hAnsi="Arial" w:cs="Arial"/>
        </w:rPr>
        <w:t xml:space="preserve"> odbioru </w:t>
      </w:r>
      <w:r w:rsidR="00A326A8" w:rsidRPr="00B36FD5">
        <w:rPr>
          <w:rFonts w:ascii="Arial" w:hAnsi="Arial" w:cs="Arial"/>
        </w:rPr>
        <w:t>przedmiotu u</w:t>
      </w:r>
      <w:r w:rsidR="003F1827" w:rsidRPr="00B36FD5">
        <w:rPr>
          <w:rFonts w:ascii="Arial" w:hAnsi="Arial" w:cs="Arial"/>
        </w:rPr>
        <w:t xml:space="preserve">mowy </w:t>
      </w:r>
      <w:r w:rsidRPr="00B36FD5">
        <w:rPr>
          <w:rFonts w:ascii="Arial" w:hAnsi="Arial" w:cs="Arial"/>
        </w:rPr>
        <w:t xml:space="preserve">i obejmuje pola eksploatacji wynikające z </w:t>
      </w:r>
      <w:r w:rsidR="009D0CD3" w:rsidRPr="00B36FD5">
        <w:rPr>
          <w:rFonts w:ascii="Arial" w:hAnsi="Arial" w:cs="Arial"/>
        </w:rPr>
        <w:t>u</w:t>
      </w:r>
      <w:r w:rsidR="00A326A8" w:rsidRPr="00B36FD5">
        <w:rPr>
          <w:rFonts w:ascii="Arial" w:hAnsi="Arial" w:cs="Arial"/>
        </w:rPr>
        <w:t>stawy o </w:t>
      </w:r>
      <w:r w:rsidRPr="00B36FD5">
        <w:rPr>
          <w:rFonts w:ascii="Arial" w:hAnsi="Arial" w:cs="Arial"/>
        </w:rPr>
        <w:t>prawie autorskim i prawach pokrewnych, a więc</w:t>
      </w:r>
      <w:r w:rsidR="0002233F" w:rsidRPr="00B36FD5">
        <w:rPr>
          <w:rFonts w:ascii="Arial" w:hAnsi="Arial" w:cs="Arial"/>
        </w:rPr>
        <w:t xml:space="preserve"> </w:t>
      </w:r>
      <w:r w:rsidRPr="00B36FD5">
        <w:rPr>
          <w:rFonts w:ascii="Arial" w:hAnsi="Arial" w:cs="Arial"/>
        </w:rPr>
        <w:t>w szczególności prawo do:</w:t>
      </w:r>
    </w:p>
    <w:p w14:paraId="6E938D96" w14:textId="77777777" w:rsidR="00F73762" w:rsidRPr="00B36FD5" w:rsidRDefault="00F73762" w:rsidP="00B36FD5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rPr>
          <w:rFonts w:ascii="Arial" w:hAnsi="Arial" w:cs="Arial"/>
        </w:rPr>
      </w:pPr>
      <w:r w:rsidRPr="00B36FD5">
        <w:rPr>
          <w:rFonts w:ascii="Arial" w:hAnsi="Arial" w:cs="Arial"/>
        </w:rPr>
        <w:t>przetwarzanie, utrwalanie, zwielokrotnianie, wytwarzanie określoną techniką egzemplarzy utworu, w tym techniką drukarską, reprograficzną, zapisu magnetycznego oraz techniką cyfrową;</w:t>
      </w:r>
    </w:p>
    <w:p w14:paraId="2DABA8FB" w14:textId="77777777" w:rsidR="00F73762" w:rsidRPr="00B36FD5" w:rsidRDefault="00F73762" w:rsidP="00B36FD5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rPr>
          <w:rFonts w:ascii="Arial" w:hAnsi="Arial" w:cs="Arial"/>
        </w:rPr>
      </w:pPr>
      <w:r w:rsidRPr="00B36FD5">
        <w:rPr>
          <w:rFonts w:ascii="Arial" w:hAnsi="Arial" w:cs="Arial"/>
        </w:rPr>
        <w:t>wprowadzanie do obrotu, użyczenie lub najem oryginału albo egzemplarzy;</w:t>
      </w:r>
    </w:p>
    <w:p w14:paraId="2D7E77D5" w14:textId="77777777" w:rsidR="00F73762" w:rsidRPr="00B36FD5" w:rsidRDefault="00F73762" w:rsidP="00B36FD5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rPr>
          <w:rFonts w:ascii="Arial" w:hAnsi="Arial" w:cs="Arial"/>
        </w:rPr>
      </w:pPr>
      <w:r w:rsidRPr="00B36FD5">
        <w:rPr>
          <w:rFonts w:ascii="Arial" w:hAnsi="Arial" w:cs="Arial"/>
        </w:rPr>
        <w:t>publiczne wykonanie, wystawienie, wyświetlenie, odtworzenie o</w:t>
      </w:r>
      <w:r w:rsidR="00A326A8" w:rsidRPr="00B36FD5">
        <w:rPr>
          <w:rFonts w:ascii="Arial" w:hAnsi="Arial" w:cs="Arial"/>
        </w:rPr>
        <w:t>raz nadawanie i reemitowanie, a </w:t>
      </w:r>
      <w:r w:rsidRPr="00B36FD5">
        <w:rPr>
          <w:rFonts w:ascii="Arial" w:hAnsi="Arial" w:cs="Arial"/>
        </w:rPr>
        <w:t>także publiczne udostępnianie utworu w taki sposób, aby każdy</w:t>
      </w:r>
      <w:r w:rsidR="0002233F" w:rsidRPr="00B36FD5">
        <w:rPr>
          <w:rFonts w:ascii="Arial" w:hAnsi="Arial" w:cs="Arial"/>
        </w:rPr>
        <w:t xml:space="preserve"> </w:t>
      </w:r>
      <w:r w:rsidR="00A326A8" w:rsidRPr="00B36FD5">
        <w:rPr>
          <w:rFonts w:ascii="Arial" w:hAnsi="Arial" w:cs="Arial"/>
        </w:rPr>
        <w:t>mógł mieć do niego dostęp w </w:t>
      </w:r>
      <w:r w:rsidRPr="00B36FD5">
        <w:rPr>
          <w:rFonts w:ascii="Arial" w:hAnsi="Arial" w:cs="Arial"/>
        </w:rPr>
        <w:t>miejscu i</w:t>
      </w:r>
      <w:r w:rsidR="00ED5E62" w:rsidRPr="00B36FD5">
        <w:rPr>
          <w:rFonts w:ascii="Arial" w:hAnsi="Arial" w:cs="Arial"/>
        </w:rPr>
        <w:t xml:space="preserve"> w czasie przez siebie wybranym;</w:t>
      </w:r>
    </w:p>
    <w:p w14:paraId="67C7E744" w14:textId="77777777" w:rsidR="00F73762" w:rsidRPr="00B36FD5" w:rsidRDefault="00F73762" w:rsidP="00B36FD5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rPr>
          <w:rFonts w:ascii="Arial" w:hAnsi="Arial" w:cs="Arial"/>
        </w:rPr>
      </w:pPr>
      <w:r w:rsidRPr="00B36FD5">
        <w:rPr>
          <w:rFonts w:ascii="Arial" w:hAnsi="Arial" w:cs="Arial"/>
        </w:rPr>
        <w:t>wprowadzenie do siec</w:t>
      </w:r>
      <w:r w:rsidR="00ED5E62" w:rsidRPr="00B36FD5">
        <w:rPr>
          <w:rFonts w:ascii="Arial" w:hAnsi="Arial" w:cs="Arial"/>
        </w:rPr>
        <w:t>i komputerowej, w tym Internetu;</w:t>
      </w:r>
    </w:p>
    <w:p w14:paraId="7B000114" w14:textId="77777777" w:rsidR="00F73762" w:rsidRPr="00B36FD5" w:rsidRDefault="00F73762" w:rsidP="00B36FD5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rPr>
          <w:rFonts w:ascii="Arial" w:hAnsi="Arial" w:cs="Arial"/>
        </w:rPr>
      </w:pPr>
      <w:r w:rsidRPr="00B36FD5">
        <w:rPr>
          <w:rFonts w:ascii="Arial" w:hAnsi="Arial" w:cs="Arial"/>
        </w:rPr>
        <w:t>wystawianie, wykorzystywanie w materiałach wydawniczych, w tym promocyjnych, informacyjnych i szkoleniowych, korzystanie z opracowań w całości lub z części oraz ich łączenie z innymi dziełami, opracowywanie poprzez dodanie różnych elementów, uaktualnienie, tłumaczenie na różne języki, zmiany wielkości i treści c</w:t>
      </w:r>
      <w:r w:rsidR="00A326A8" w:rsidRPr="00B36FD5">
        <w:rPr>
          <w:rFonts w:ascii="Arial" w:hAnsi="Arial" w:cs="Arial"/>
        </w:rPr>
        <w:t>ałości lub części, publikację i </w:t>
      </w:r>
      <w:r w:rsidRPr="00B36FD5">
        <w:rPr>
          <w:rFonts w:ascii="Arial" w:hAnsi="Arial" w:cs="Arial"/>
        </w:rPr>
        <w:t>rozpowszechnianie w całości lub w części</w:t>
      </w:r>
      <w:r w:rsidR="00ED5E62" w:rsidRPr="00B36FD5">
        <w:rPr>
          <w:rFonts w:ascii="Arial" w:hAnsi="Arial" w:cs="Arial"/>
        </w:rPr>
        <w:t>.</w:t>
      </w:r>
    </w:p>
    <w:p w14:paraId="4A365340" w14:textId="77777777" w:rsidR="00F73762" w:rsidRPr="00B36FD5" w:rsidRDefault="00F73762" w:rsidP="00B36FD5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  <w:spacing w:val="-8"/>
        </w:rPr>
      </w:pPr>
      <w:r w:rsidRPr="00B36FD5">
        <w:rPr>
          <w:rFonts w:ascii="Arial" w:hAnsi="Arial" w:cs="Arial"/>
        </w:rPr>
        <w:t xml:space="preserve">W ramach wynagrodzenia, o którym mowa w § </w:t>
      </w:r>
      <w:r w:rsidR="009821A7" w:rsidRPr="00B36FD5">
        <w:rPr>
          <w:rFonts w:ascii="Arial" w:hAnsi="Arial" w:cs="Arial"/>
        </w:rPr>
        <w:t>6</w:t>
      </w:r>
      <w:r w:rsidRPr="00B36FD5">
        <w:rPr>
          <w:rFonts w:ascii="Arial" w:hAnsi="Arial" w:cs="Arial"/>
          <w:b/>
        </w:rPr>
        <w:t xml:space="preserve"> </w:t>
      </w:r>
      <w:r w:rsidRPr="00B36FD5">
        <w:rPr>
          <w:rFonts w:ascii="Arial" w:hAnsi="Arial" w:cs="Arial"/>
        </w:rPr>
        <w:t>umowy Wyk</w:t>
      </w:r>
      <w:r w:rsidR="00A326A8" w:rsidRPr="00B36FD5">
        <w:rPr>
          <w:rFonts w:ascii="Arial" w:hAnsi="Arial" w:cs="Arial"/>
        </w:rPr>
        <w:t>onawca zezwala Zamawiającemu na </w:t>
      </w:r>
      <w:r w:rsidRPr="00B36FD5">
        <w:rPr>
          <w:rFonts w:ascii="Arial" w:hAnsi="Arial" w:cs="Arial"/>
        </w:rPr>
        <w:t>wykonywanie praw zależnych, o których mowa w art. 2 ustawy</w:t>
      </w:r>
      <w:r w:rsidR="0002233F" w:rsidRPr="00B36FD5">
        <w:rPr>
          <w:rFonts w:ascii="Arial" w:hAnsi="Arial" w:cs="Arial"/>
        </w:rPr>
        <w:t xml:space="preserve"> </w:t>
      </w:r>
      <w:r w:rsidRPr="00B36FD5">
        <w:rPr>
          <w:rFonts w:ascii="Arial" w:hAnsi="Arial" w:cs="Arial"/>
        </w:rPr>
        <w:t xml:space="preserve">o prawie autorskim i prawach pokrewnych, czyli na rozporządzanie i korzystanie na wszystkich polach eksploatacji przewidzianych niniejszą umową </w:t>
      </w:r>
      <w:r w:rsidRPr="00B36FD5">
        <w:rPr>
          <w:rFonts w:ascii="Arial" w:hAnsi="Arial" w:cs="Arial"/>
        </w:rPr>
        <w:lastRenderedPageBreak/>
        <w:t>dla utworów pierwotnych.</w:t>
      </w:r>
    </w:p>
    <w:p w14:paraId="2124A92D" w14:textId="77777777" w:rsidR="00F73762" w:rsidRPr="00B36FD5" w:rsidRDefault="00F73762" w:rsidP="00B36FD5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  <w:spacing w:val="-4"/>
        </w:rPr>
      </w:pPr>
      <w:r w:rsidRPr="00B36FD5">
        <w:rPr>
          <w:rFonts w:ascii="Arial" w:hAnsi="Arial" w:cs="Arial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67ADE8B" w14:textId="77777777" w:rsidR="00F73762" w:rsidRPr="00B36FD5" w:rsidRDefault="00F73762" w:rsidP="00B36FD5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426" w:right="14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B36FD5">
        <w:rPr>
          <w:rFonts w:ascii="Arial" w:hAnsi="Arial" w:cs="Arial"/>
          <w:spacing w:val="-1"/>
        </w:rPr>
        <w:t xml:space="preserve">przepisów ustawy o prawie autorskim </w:t>
      </w:r>
      <w:r w:rsidR="00DC2B80" w:rsidRPr="00B36FD5">
        <w:rPr>
          <w:rFonts w:ascii="Arial" w:hAnsi="Arial" w:cs="Arial"/>
          <w:spacing w:val="-1"/>
        </w:rPr>
        <w:t>i prawach pokrewnych, w związku z</w:t>
      </w:r>
      <w:r w:rsidRPr="00B36FD5">
        <w:rPr>
          <w:rFonts w:ascii="Arial" w:hAnsi="Arial" w:cs="Arial"/>
          <w:spacing w:val="-1"/>
        </w:rPr>
        <w:t xml:space="preserve"> </w:t>
      </w:r>
      <w:r w:rsidRPr="00B36FD5">
        <w:rPr>
          <w:rFonts w:ascii="Arial" w:hAnsi="Arial" w:cs="Arial"/>
        </w:rPr>
        <w:t>wykonywaniem przedmiotu umowy.</w:t>
      </w:r>
    </w:p>
    <w:p w14:paraId="200DC29B" w14:textId="77777777" w:rsidR="007C2305" w:rsidRPr="00B36FD5" w:rsidRDefault="007C2305" w:rsidP="00B36FD5">
      <w:pPr>
        <w:spacing w:line="276" w:lineRule="auto"/>
        <w:rPr>
          <w:rFonts w:ascii="Arial" w:hAnsi="Arial" w:cs="Arial"/>
          <w:b/>
        </w:rPr>
      </w:pPr>
    </w:p>
    <w:p w14:paraId="2C60B426" w14:textId="77777777" w:rsidR="007C2305" w:rsidRPr="00B36FD5" w:rsidRDefault="007C2305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§ 10</w:t>
      </w:r>
    </w:p>
    <w:p w14:paraId="378F6A0F" w14:textId="77777777" w:rsidR="007C2305" w:rsidRPr="00B36FD5" w:rsidRDefault="007C2305" w:rsidP="00B36FD5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000000"/>
        </w:rPr>
      </w:pPr>
      <w:r w:rsidRPr="00B36FD5">
        <w:rPr>
          <w:rFonts w:ascii="Arial" w:eastAsia="Calibri" w:hAnsi="Arial" w:cs="Arial"/>
          <w:b/>
          <w:bCs/>
          <w:color w:val="000000"/>
        </w:rPr>
        <w:t>(*zapisy paragrafu 10 znajdują zastosowanie wyłącznie w odniesieniu do Wykonawcy, który złożył stosowną deklarację w ofercie)</w:t>
      </w:r>
    </w:p>
    <w:p w14:paraId="13E49795" w14:textId="77777777" w:rsidR="007C2305" w:rsidRPr="00B36FD5" w:rsidRDefault="007C2305" w:rsidP="00B36FD5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color w:val="000000"/>
        </w:rPr>
      </w:pPr>
    </w:p>
    <w:p w14:paraId="37057D75" w14:textId="1DC6D7E3" w:rsidR="007C2305" w:rsidRPr="00B36FD5" w:rsidRDefault="007C2305" w:rsidP="00B36FD5">
      <w:pPr>
        <w:pStyle w:val="Akapitzlist"/>
        <w:numPr>
          <w:ilvl w:val="0"/>
          <w:numId w:val="46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Przy realizacji umowy </w:t>
      </w:r>
      <w:r w:rsidRPr="00B36FD5">
        <w:rPr>
          <w:rFonts w:ascii="Arial" w:hAnsi="Arial" w:cs="Arial"/>
          <w:b/>
          <w:bCs/>
        </w:rPr>
        <w:t>będzie</w:t>
      </w:r>
      <w:r w:rsidRPr="00B36FD5">
        <w:rPr>
          <w:rFonts w:ascii="Arial" w:hAnsi="Arial" w:cs="Arial"/>
        </w:rPr>
        <w:t xml:space="preserve"> spełniony </w:t>
      </w:r>
      <w:r w:rsidRPr="00B36FD5">
        <w:rPr>
          <w:rFonts w:ascii="Arial" w:hAnsi="Arial" w:cs="Arial"/>
          <w:b/>
          <w:bCs/>
        </w:rPr>
        <w:t>aspekt społeczny</w:t>
      </w:r>
      <w:r w:rsidRPr="00B36FD5">
        <w:rPr>
          <w:rFonts w:ascii="Arial" w:hAnsi="Arial" w:cs="Arial"/>
        </w:rPr>
        <w:t xml:space="preserve"> - zatrudnienie osoby niepełnosprawnej lub oddelegowanie osoby niepełnosprawnej do wykonania przedmiotu umowy zamówienia (tj. w charakterze ………………………………. wpisać zakres),</w:t>
      </w:r>
    </w:p>
    <w:p w14:paraId="4397EDEB" w14:textId="77777777" w:rsidR="007C2305" w:rsidRPr="00B36FD5" w:rsidRDefault="007C2305" w:rsidP="00B36FD5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  <w:color w:val="000000"/>
        </w:rPr>
      </w:pPr>
      <w:r w:rsidRPr="00B36FD5">
        <w:rPr>
          <w:rFonts w:ascii="Arial" w:eastAsia="Calibri" w:hAnsi="Arial" w:cs="Arial"/>
          <w:color w:val="000000"/>
        </w:rPr>
        <w:t xml:space="preserve">Do realizacji zamówienia Wykonawca zobowiązany jest: </w:t>
      </w:r>
    </w:p>
    <w:p w14:paraId="368F3274" w14:textId="77777777" w:rsidR="007C2305" w:rsidRPr="00B36FD5" w:rsidRDefault="007C2305" w:rsidP="00B36FD5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</w:rPr>
      </w:pPr>
      <w:r w:rsidRPr="00B36FD5">
        <w:rPr>
          <w:rFonts w:ascii="Arial" w:eastAsia="Calibri" w:hAnsi="Arial" w:cs="Arial"/>
          <w:color w:val="000000"/>
        </w:rPr>
        <w:t xml:space="preserve">zatrudnić 1 osobę niepełnosprawną (w rozumieniu ustawy z dnia 27 sierpnia 1997 r. o rehabilitacji zawodowej i społecznej oraz zatrudnianiu osób niepełnosprawnych (Dz. U. 2023 poz. 100 z późn. zm.)) co najmniej na ½ etatu, lub </w:t>
      </w:r>
    </w:p>
    <w:p w14:paraId="2E8F5D11" w14:textId="1FDC07DB" w:rsidR="007C2305" w:rsidRPr="00B36FD5" w:rsidRDefault="007C2305" w:rsidP="00B36FD5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</w:rPr>
      </w:pPr>
      <w:r w:rsidRPr="00B36FD5">
        <w:rPr>
          <w:rFonts w:ascii="Arial" w:eastAsia="Calibri" w:hAnsi="Arial" w:cs="Arial"/>
        </w:rPr>
        <w:t xml:space="preserve">oddelegować 1 osobę niepełnosprawną zatrudnioną na podstawie umowy o pracę (w rozumieniu ustawy o rehabilitacji zawodowej i społecznej oraz zatrudnianiu osób niepełnosprawnych) co najmniej na ½ etatu. </w:t>
      </w:r>
    </w:p>
    <w:p w14:paraId="4CF20F3F" w14:textId="0EC6B3FB" w:rsidR="007C2305" w:rsidRPr="00B36FD5" w:rsidRDefault="007C2305" w:rsidP="00B36FD5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B36FD5">
        <w:rPr>
          <w:rFonts w:ascii="Arial" w:eastAsia="Calibri" w:hAnsi="Arial" w:cs="Arial"/>
        </w:rPr>
        <w:t>Wykonawca ma obowiązek nie później niż w ciągu 7 dni kalendarzowych prze rozpoczęciem pierwsz</w:t>
      </w:r>
      <w:r w:rsidR="00E12234" w:rsidRPr="00B36FD5">
        <w:rPr>
          <w:rFonts w:ascii="Arial" w:eastAsia="Calibri" w:hAnsi="Arial" w:cs="Arial"/>
        </w:rPr>
        <w:t xml:space="preserve">ych zajęć </w:t>
      </w:r>
      <w:r w:rsidRPr="00B36FD5">
        <w:rPr>
          <w:rFonts w:ascii="Arial" w:eastAsia="Calibri" w:hAnsi="Arial" w:cs="Arial"/>
        </w:rPr>
        <w:t xml:space="preserve">przedstawić zamawiającemu dowód zatrudnienia osoby, o której mowa w ust. 1, w postaci oświadczenia o zatrudnieniu/oddelegowaniu takiej osoby z powołaniem czasookresu zatrudnienia. Wykonawca w razie potrzeby jest obowiązany złożyć ponowne oświadczenie o zatrudnieniu/oddelegowaniu osoby niepełnosprawnej. </w:t>
      </w:r>
    </w:p>
    <w:p w14:paraId="7D3FB4F5" w14:textId="77777777" w:rsidR="007C2305" w:rsidRPr="00B36FD5" w:rsidRDefault="007C2305" w:rsidP="00B36FD5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B36FD5">
        <w:rPr>
          <w:rFonts w:ascii="Arial" w:eastAsia="Calibri" w:hAnsi="Arial" w:cs="Arial"/>
        </w:rPr>
        <w:t xml:space="preserve">Każde oświadczenie powinno zawierać: dokładne określenie podmiotu składającego oświadczenie, datę złożenia oświadczenia, informację o zatrudnieniu lub oddelegowaniu do realizacji zamówienia określonej w ust. 1 osoby niepełnosprawnej, podpis osoby uprawnionej do złożenia oświadczenia w imieniu wykonawcy. </w:t>
      </w:r>
    </w:p>
    <w:p w14:paraId="100E0960" w14:textId="77777777" w:rsidR="007C2305" w:rsidRPr="00B36FD5" w:rsidRDefault="007C2305" w:rsidP="00B36FD5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B36FD5">
        <w:rPr>
          <w:rFonts w:ascii="Arial" w:eastAsia="Calibri" w:hAnsi="Arial" w:cs="Arial"/>
        </w:rPr>
        <w:t xml:space="preserve">Niezłożenie w terminie dokumentów, o których mowa w ust. 2, zostanie uznane za niezatrudnienie/ nieoddelegowanie do realizacji zamówienia zadeklarowanej </w:t>
      </w:r>
      <w:r w:rsidRPr="00B36FD5">
        <w:rPr>
          <w:rFonts w:ascii="Arial" w:eastAsia="Calibri" w:hAnsi="Arial" w:cs="Arial"/>
        </w:rPr>
        <w:lastRenderedPageBreak/>
        <w:t xml:space="preserve">przez wykonawcę liczby osób niepełnosprawnych i będzie stanowiło podstawę dla Zamawiającego do naliczenia kary umownej, o której mowa w ust. 7. </w:t>
      </w:r>
    </w:p>
    <w:p w14:paraId="058A70C9" w14:textId="77777777" w:rsidR="007C2305" w:rsidRPr="00B36FD5" w:rsidRDefault="007C2305" w:rsidP="00B36FD5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B36FD5">
        <w:rPr>
          <w:rFonts w:ascii="Arial" w:eastAsia="Calibri" w:hAnsi="Arial" w:cs="Arial"/>
        </w:rPr>
        <w:t xml:space="preserve">W przypadku wygaśnięcia lub rozwiązania umowy o pracę z osobą niepełnosprawną, o której mowa w ust. 1, wykonawca zobowiązany będzie, w terminie 5 dni roboczych od ustania stosunku pracy z tą osobą, do zatrudnienia/oddelegowania do realizacji zamówienia innej osoby posiadającej status osoby niepełnosprawnej w rozumieniu ustawy o rehabilitacji zawodowej i społecznej oraz zatrudnianiu osób niepełnosprawnych, co potwierdzi złożeniem oświadczenia o jakim mowa w ust. 2. </w:t>
      </w:r>
    </w:p>
    <w:p w14:paraId="2B157862" w14:textId="77777777" w:rsidR="007C2305" w:rsidRPr="00B36FD5" w:rsidRDefault="007C2305" w:rsidP="00B36FD5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B36FD5">
        <w:rPr>
          <w:rFonts w:ascii="Arial" w:eastAsia="Calibri" w:hAnsi="Arial" w:cs="Arial"/>
        </w:rPr>
        <w:t xml:space="preserve">Wykonawca zapłaci karę umowną w przypadku: </w:t>
      </w:r>
    </w:p>
    <w:p w14:paraId="71B80544" w14:textId="77777777" w:rsidR="007C2305" w:rsidRPr="00B36FD5" w:rsidRDefault="007C2305" w:rsidP="00B36FD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</w:rPr>
      </w:pPr>
      <w:r w:rsidRPr="00B36FD5">
        <w:rPr>
          <w:rFonts w:ascii="Arial" w:eastAsia="Calibri" w:hAnsi="Arial" w:cs="Arial"/>
        </w:rPr>
        <w:t xml:space="preserve">niezatrudnienia/nieoddelegowania do realizacji zamówienia zadeklarowanej przez niego osoby niepełnosprawnej lub </w:t>
      </w:r>
    </w:p>
    <w:p w14:paraId="3BAEEE5A" w14:textId="70690E27" w:rsidR="007C2305" w:rsidRPr="00B36FD5" w:rsidRDefault="007C2305" w:rsidP="00B36FD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</w:rPr>
      </w:pPr>
      <w:r w:rsidRPr="00B36FD5">
        <w:rPr>
          <w:rFonts w:ascii="Arial" w:eastAsia="Calibri" w:hAnsi="Arial" w:cs="Arial"/>
        </w:rPr>
        <w:t xml:space="preserve">stwierdzenia przez zamawiającego, na podstawie dowolnych środków dowodowych, iż w trakcie trwania umowy doszło do rozwiązania lub wygaśnięcia stosunku pracy z zatrudnioną przez wykonawcę osobą, o której mowa w ust 1, a wykonawca nie wywiązał się z obowiązków ciążących na nim w takiej sytuacji na podstawie ust. </w:t>
      </w:r>
      <w:r w:rsidR="009A5A04">
        <w:rPr>
          <w:rFonts w:ascii="Arial" w:eastAsia="Calibri" w:hAnsi="Arial" w:cs="Arial"/>
        </w:rPr>
        <w:t>6</w:t>
      </w:r>
      <w:r w:rsidRPr="00B36FD5">
        <w:rPr>
          <w:rFonts w:ascii="Arial" w:eastAsia="Calibri" w:hAnsi="Arial" w:cs="Arial"/>
        </w:rPr>
        <w:t xml:space="preserve">. </w:t>
      </w:r>
    </w:p>
    <w:p w14:paraId="40FAB4DB" w14:textId="3A043A0A" w:rsidR="007C2305" w:rsidRPr="00B36FD5" w:rsidRDefault="007C2305" w:rsidP="00B36FD5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bookmarkStart w:id="1" w:name="_Hlk166494179"/>
      <w:r w:rsidRPr="00B36FD5">
        <w:rPr>
          <w:rFonts w:ascii="Arial" w:eastAsia="Calibri" w:hAnsi="Arial" w:cs="Arial"/>
        </w:rPr>
        <w:t xml:space="preserve">Wysokość kary umownej wynosi </w:t>
      </w:r>
      <w:r w:rsidR="0007716C" w:rsidRPr="00B36FD5">
        <w:rPr>
          <w:rFonts w:ascii="Arial" w:eastAsia="Calibri" w:hAnsi="Arial" w:cs="Arial"/>
        </w:rPr>
        <w:t>5 % wynagrodzenia o którym mowa w § 5 ust. 1</w:t>
      </w:r>
      <w:r w:rsidRPr="00B36FD5">
        <w:rPr>
          <w:rFonts w:ascii="Arial" w:eastAsia="Calibri" w:hAnsi="Arial" w:cs="Arial"/>
        </w:rPr>
        <w:t xml:space="preserve"> za każdy stwierdzony przypadek wystąpienia jednego z naruszeń, o których mowa w ust. 7, z zastrzeżeniem ust. </w:t>
      </w:r>
      <w:bookmarkEnd w:id="1"/>
      <w:r w:rsidR="0007716C" w:rsidRPr="00B36FD5">
        <w:rPr>
          <w:rFonts w:ascii="Arial" w:eastAsia="Calibri" w:hAnsi="Arial" w:cs="Arial"/>
        </w:rPr>
        <w:t>5</w:t>
      </w:r>
      <w:r w:rsidRPr="00B36FD5">
        <w:rPr>
          <w:rFonts w:ascii="Arial" w:eastAsia="Calibri" w:hAnsi="Arial" w:cs="Arial"/>
        </w:rPr>
        <w:t xml:space="preserve">. </w:t>
      </w:r>
    </w:p>
    <w:p w14:paraId="717972C1" w14:textId="77777777" w:rsidR="00C2653B" w:rsidRPr="00B36FD5" w:rsidRDefault="00C2653B" w:rsidP="00B36FD5">
      <w:pPr>
        <w:spacing w:line="276" w:lineRule="auto"/>
        <w:rPr>
          <w:rFonts w:ascii="Arial" w:hAnsi="Arial" w:cs="Arial"/>
          <w:b/>
        </w:rPr>
      </w:pPr>
    </w:p>
    <w:p w14:paraId="71A29A47" w14:textId="3FEC90BD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§ 1</w:t>
      </w:r>
      <w:r w:rsidR="007C2305" w:rsidRPr="00B36FD5">
        <w:rPr>
          <w:rFonts w:ascii="Arial" w:hAnsi="Arial" w:cs="Arial"/>
          <w:b/>
        </w:rPr>
        <w:t>1</w:t>
      </w:r>
    </w:p>
    <w:p w14:paraId="06058A9D" w14:textId="77777777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 xml:space="preserve">Podwykonawcy </w:t>
      </w:r>
    </w:p>
    <w:p w14:paraId="01886D9F" w14:textId="42372C1D" w:rsidR="00AE2CE5" w:rsidRPr="00B36FD5" w:rsidRDefault="00F73762" w:rsidP="00B36FD5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Wykonawca zrealizuje zamówienie wyłącznie siłami własnymi tj. bez udziału Podwykonawców</w:t>
      </w:r>
      <w:r w:rsidR="00ED5E62" w:rsidRPr="00B36FD5">
        <w:rPr>
          <w:rFonts w:ascii="Arial" w:hAnsi="Arial" w:cs="Arial"/>
        </w:rPr>
        <w:t xml:space="preserve"> *</w:t>
      </w:r>
      <w:r w:rsidRPr="00B36FD5">
        <w:rPr>
          <w:rFonts w:ascii="Arial" w:hAnsi="Arial" w:cs="Arial"/>
        </w:rPr>
        <w:t>/ z udziałem Podwykonawców</w:t>
      </w:r>
      <w:r w:rsidR="00ED5E62" w:rsidRPr="00B36FD5">
        <w:rPr>
          <w:rFonts w:ascii="Arial" w:hAnsi="Arial" w:cs="Arial"/>
        </w:rPr>
        <w:t>.</w:t>
      </w:r>
      <w:r w:rsidRPr="00B36FD5">
        <w:rPr>
          <w:rFonts w:ascii="Arial" w:hAnsi="Arial" w:cs="Arial"/>
        </w:rPr>
        <w:t xml:space="preserve"> </w:t>
      </w:r>
      <w:r w:rsidR="009A5A04">
        <w:rPr>
          <w:rFonts w:ascii="Arial" w:hAnsi="Arial" w:cs="Arial"/>
        </w:rPr>
        <w:t>t</w:t>
      </w:r>
      <w:r w:rsidRPr="00B36FD5">
        <w:rPr>
          <w:rFonts w:ascii="Arial" w:hAnsi="Arial" w:cs="Arial"/>
        </w:rPr>
        <w:t>j</w:t>
      </w:r>
      <w:r w:rsidR="009A5A04">
        <w:rPr>
          <w:rFonts w:ascii="Arial" w:hAnsi="Arial" w:cs="Arial"/>
        </w:rPr>
        <w:t>.</w:t>
      </w:r>
      <w:r w:rsidRPr="00B36FD5">
        <w:rPr>
          <w:rFonts w:ascii="Arial" w:hAnsi="Arial" w:cs="Arial"/>
        </w:rPr>
        <w:t>:</w:t>
      </w:r>
      <w:r w:rsidR="00ED5E62" w:rsidRPr="00B36FD5">
        <w:rPr>
          <w:rFonts w:ascii="Arial" w:hAnsi="Arial" w:cs="Arial"/>
        </w:rPr>
        <w:t>*</w:t>
      </w:r>
      <w:r w:rsidRPr="00B36FD5">
        <w:rPr>
          <w:rFonts w:ascii="Arial" w:hAnsi="Arial" w:cs="Arial"/>
        </w:rPr>
        <w:t xml:space="preserve"> </w:t>
      </w:r>
    </w:p>
    <w:p w14:paraId="59BF4C23" w14:textId="77777777" w:rsidR="00AE2CE5" w:rsidRPr="00B36FD5" w:rsidRDefault="00F73762" w:rsidP="00B36FD5">
      <w:pPr>
        <w:tabs>
          <w:tab w:val="num" w:pos="426"/>
        </w:tabs>
        <w:spacing w:line="276" w:lineRule="auto"/>
        <w:ind w:left="426"/>
        <w:rPr>
          <w:rFonts w:ascii="Arial" w:hAnsi="Arial" w:cs="Arial"/>
        </w:rPr>
      </w:pPr>
      <w:r w:rsidRPr="00B36FD5">
        <w:rPr>
          <w:rFonts w:ascii="Arial" w:hAnsi="Arial" w:cs="Arial"/>
        </w:rPr>
        <w:t>Nazwa podwykonawcy:……………………………………………………………………</w:t>
      </w:r>
    </w:p>
    <w:p w14:paraId="2FC6BF32" w14:textId="0412A136" w:rsidR="00F73762" w:rsidRPr="00B36FD5" w:rsidRDefault="00F73762" w:rsidP="00B36FD5">
      <w:pPr>
        <w:tabs>
          <w:tab w:val="num" w:pos="426"/>
        </w:tabs>
        <w:spacing w:line="276" w:lineRule="auto"/>
        <w:ind w:left="426"/>
        <w:rPr>
          <w:rFonts w:ascii="Arial" w:hAnsi="Arial" w:cs="Arial"/>
        </w:rPr>
      </w:pPr>
      <w:r w:rsidRPr="00B36FD5">
        <w:rPr>
          <w:rFonts w:ascii="Arial" w:hAnsi="Arial" w:cs="Arial"/>
        </w:rPr>
        <w:t>Zakres zamówienia realizowanego przez Podwykonawcę:………………………………….</w:t>
      </w:r>
    </w:p>
    <w:p w14:paraId="76A1AB0A" w14:textId="2037A03A" w:rsidR="00F73762" w:rsidRPr="00B36FD5" w:rsidRDefault="00F73762" w:rsidP="00B36FD5">
      <w:pPr>
        <w:pStyle w:val="Akapitzlist"/>
        <w:numPr>
          <w:ilvl w:val="0"/>
          <w:numId w:val="41"/>
        </w:numPr>
        <w:tabs>
          <w:tab w:val="num" w:pos="567"/>
        </w:tabs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Wykonawca wykonujący przedmiot zamówienia przy udziale podwykonawcy (podwykonawców) ponosi pełną odpowiedzialność za ich działanie lub zaniechanie jak za swoje własne działania</w:t>
      </w:r>
      <w:r w:rsidR="00B03897" w:rsidRPr="00B36FD5">
        <w:rPr>
          <w:rFonts w:ascii="Arial" w:hAnsi="Arial" w:cs="Arial"/>
        </w:rPr>
        <w:t>.</w:t>
      </w:r>
    </w:p>
    <w:p w14:paraId="21E02F96" w14:textId="77777777" w:rsidR="002D1C14" w:rsidRPr="00B36FD5" w:rsidRDefault="002D1C14" w:rsidP="00B36FD5">
      <w:pPr>
        <w:spacing w:line="276" w:lineRule="auto"/>
        <w:ind w:left="862"/>
        <w:rPr>
          <w:rFonts w:ascii="Arial" w:hAnsi="Arial" w:cs="Arial"/>
        </w:rPr>
      </w:pPr>
    </w:p>
    <w:p w14:paraId="308E5CB1" w14:textId="2B48B72C" w:rsidR="002D1C14" w:rsidRPr="00B36FD5" w:rsidRDefault="002D1C14" w:rsidP="00B36FD5">
      <w:pPr>
        <w:pStyle w:val="Teksttreci21"/>
        <w:spacing w:before="0" w:line="276" w:lineRule="auto"/>
        <w:ind w:firstLine="0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B36FD5">
        <w:rPr>
          <w:rFonts w:ascii="Arial" w:hAnsi="Arial" w:cs="Arial"/>
          <w:b/>
          <w:color w:val="auto"/>
          <w:sz w:val="24"/>
          <w:szCs w:val="24"/>
        </w:rPr>
        <w:t>§ 1</w:t>
      </w:r>
      <w:r w:rsidR="007C2305" w:rsidRPr="00B36FD5">
        <w:rPr>
          <w:rFonts w:ascii="Arial" w:hAnsi="Arial" w:cs="Arial"/>
          <w:b/>
          <w:color w:val="auto"/>
          <w:sz w:val="24"/>
          <w:szCs w:val="24"/>
        </w:rPr>
        <w:t>2</w:t>
      </w:r>
    </w:p>
    <w:p w14:paraId="6086CBEA" w14:textId="04009656" w:rsidR="002D1C14" w:rsidRPr="00B36FD5" w:rsidRDefault="002D1C14" w:rsidP="00B36FD5">
      <w:pPr>
        <w:pStyle w:val="Teksttreci21"/>
        <w:spacing w:before="0" w:line="276" w:lineRule="auto"/>
        <w:ind w:firstLine="0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B36FD5">
        <w:rPr>
          <w:rFonts w:ascii="Arial" w:hAnsi="Arial" w:cs="Arial"/>
          <w:b/>
          <w:color w:val="auto"/>
          <w:sz w:val="24"/>
          <w:szCs w:val="24"/>
        </w:rPr>
        <w:t>Zmiana umowy</w:t>
      </w:r>
    </w:p>
    <w:p w14:paraId="2E49B324" w14:textId="0E1645B4" w:rsidR="002D1C14" w:rsidRPr="00B36FD5" w:rsidRDefault="002D1C14" w:rsidP="00472028">
      <w:pPr>
        <w:pStyle w:val="Teksttreci20"/>
        <w:numPr>
          <w:ilvl w:val="3"/>
          <w:numId w:val="9"/>
        </w:numPr>
        <w:shd w:val="clear" w:color="auto" w:fill="auto"/>
        <w:tabs>
          <w:tab w:val="left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B36FD5">
        <w:rPr>
          <w:rFonts w:ascii="Arial" w:hAnsi="Arial" w:cs="Arial"/>
          <w:sz w:val="24"/>
          <w:szCs w:val="24"/>
        </w:rPr>
        <w:t xml:space="preserve">Strony przewidują możliwość zmiany niniejszej umowy w przypadkach przewidzianych w </w:t>
      </w:r>
      <w:r w:rsidR="0077542D" w:rsidRPr="00B36FD5">
        <w:rPr>
          <w:rFonts w:ascii="Arial" w:hAnsi="Arial" w:cs="Arial"/>
          <w:sz w:val="24"/>
          <w:szCs w:val="24"/>
        </w:rPr>
        <w:t>Zapytaniu ofertowym</w:t>
      </w:r>
      <w:r w:rsidR="00E075C2" w:rsidRPr="00B36FD5">
        <w:rPr>
          <w:rFonts w:ascii="Arial" w:hAnsi="Arial" w:cs="Arial"/>
          <w:sz w:val="24"/>
          <w:szCs w:val="24"/>
        </w:rPr>
        <w:t xml:space="preserve"> oraz </w:t>
      </w:r>
      <w:r w:rsidRPr="00B36FD5">
        <w:rPr>
          <w:rFonts w:ascii="Arial" w:hAnsi="Arial" w:cs="Arial"/>
          <w:sz w:val="24"/>
          <w:szCs w:val="24"/>
        </w:rPr>
        <w:t>w szczególności:</w:t>
      </w:r>
    </w:p>
    <w:p w14:paraId="5C6A2B77" w14:textId="77777777" w:rsidR="002D1C14" w:rsidRPr="00B36FD5" w:rsidRDefault="002D1C14" w:rsidP="00B36FD5">
      <w:pPr>
        <w:pStyle w:val="Teksttreci20"/>
        <w:numPr>
          <w:ilvl w:val="0"/>
          <w:numId w:val="19"/>
        </w:numPr>
        <w:shd w:val="clear" w:color="auto" w:fill="auto"/>
        <w:tabs>
          <w:tab w:val="left" w:pos="270"/>
        </w:tabs>
        <w:spacing w:before="0" w:line="276" w:lineRule="auto"/>
        <w:ind w:hanging="234"/>
        <w:jc w:val="left"/>
        <w:rPr>
          <w:rFonts w:ascii="Arial" w:hAnsi="Arial" w:cs="Arial"/>
          <w:sz w:val="24"/>
          <w:szCs w:val="24"/>
        </w:rPr>
      </w:pPr>
      <w:r w:rsidRPr="00B36FD5">
        <w:rPr>
          <w:rFonts w:ascii="Arial" w:hAnsi="Arial" w:cs="Arial"/>
          <w:sz w:val="24"/>
          <w:szCs w:val="24"/>
        </w:rPr>
        <w:t>Zmiany terminu wykonania umowy w następstwie:</w:t>
      </w:r>
    </w:p>
    <w:p w14:paraId="701267B1" w14:textId="77777777" w:rsidR="002D1C14" w:rsidRPr="00B36FD5" w:rsidRDefault="002D1C14" w:rsidP="00B36FD5">
      <w:pPr>
        <w:numPr>
          <w:ilvl w:val="2"/>
          <w:numId w:val="18"/>
        </w:numPr>
        <w:spacing w:line="276" w:lineRule="auto"/>
        <w:ind w:left="993" w:hanging="284"/>
        <w:rPr>
          <w:rFonts w:ascii="Arial" w:hAnsi="Arial" w:cs="Arial"/>
        </w:rPr>
      </w:pPr>
      <w:r w:rsidRPr="00B36FD5">
        <w:rPr>
          <w:rFonts w:ascii="Arial" w:hAnsi="Arial" w:cs="Arial"/>
        </w:rPr>
        <w:lastRenderedPageBreak/>
        <w:t>przyczyn zależnych od Instytucji Zarządzającej Projektem</w:t>
      </w:r>
      <w:r w:rsidR="00424C64" w:rsidRPr="00B36FD5">
        <w:rPr>
          <w:rFonts w:ascii="Arial" w:hAnsi="Arial" w:cs="Arial"/>
        </w:rPr>
        <w:t>, w szczególności ze względu na </w:t>
      </w:r>
      <w:r w:rsidRPr="00B36FD5">
        <w:rPr>
          <w:rFonts w:ascii="Arial" w:hAnsi="Arial" w:cs="Arial"/>
        </w:rPr>
        <w:t xml:space="preserve">możliwość wydłużenia terminu realizacji i rozliczenia projektu; </w:t>
      </w:r>
    </w:p>
    <w:p w14:paraId="0D20EDFC" w14:textId="77777777" w:rsidR="002D1C14" w:rsidRPr="00B36FD5" w:rsidRDefault="002D1C14" w:rsidP="00B36FD5">
      <w:pPr>
        <w:numPr>
          <w:ilvl w:val="2"/>
          <w:numId w:val="18"/>
        </w:numPr>
        <w:spacing w:line="276" w:lineRule="auto"/>
        <w:ind w:left="993" w:hanging="284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zmian wytycznych w oparciu, o które realizowany jest projekt oraz zmian lub aktualizacji harmonogramu realizacji projektu, będących następstwem decyzji Instytucji Zarządzającej Projektem; </w:t>
      </w:r>
    </w:p>
    <w:p w14:paraId="4356999D" w14:textId="77777777" w:rsidR="002D1C14" w:rsidRPr="00B36FD5" w:rsidRDefault="002D1C14" w:rsidP="00B36FD5">
      <w:pPr>
        <w:numPr>
          <w:ilvl w:val="2"/>
          <w:numId w:val="18"/>
        </w:numPr>
        <w:spacing w:line="276" w:lineRule="auto"/>
        <w:ind w:left="993" w:hanging="284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zmian stanu prawnego – w oparciu o który realizowany jest przedmiot umowy; </w:t>
      </w:r>
    </w:p>
    <w:p w14:paraId="6C4FF74C" w14:textId="77777777" w:rsidR="002D1C14" w:rsidRPr="00B36FD5" w:rsidRDefault="002D1C14" w:rsidP="00B36FD5">
      <w:pPr>
        <w:numPr>
          <w:ilvl w:val="2"/>
          <w:numId w:val="18"/>
        </w:numPr>
        <w:spacing w:line="276" w:lineRule="auto"/>
        <w:ind w:left="993" w:hanging="284"/>
        <w:rPr>
          <w:rFonts w:ascii="Arial" w:hAnsi="Arial" w:cs="Arial"/>
        </w:rPr>
      </w:pPr>
      <w:r w:rsidRPr="00B36FD5">
        <w:rPr>
          <w:rFonts w:ascii="Arial" w:hAnsi="Arial" w:cs="Arial"/>
        </w:rPr>
        <w:t>wstrzymania lub zawieszenia prac przez Zamawiającego;</w:t>
      </w:r>
    </w:p>
    <w:p w14:paraId="5220DCB3" w14:textId="77777777" w:rsidR="002D1C14" w:rsidRPr="00B36FD5" w:rsidRDefault="002D1C14" w:rsidP="00B36FD5">
      <w:pPr>
        <w:spacing w:line="276" w:lineRule="auto"/>
        <w:ind w:left="660"/>
        <w:rPr>
          <w:rFonts w:ascii="Arial" w:hAnsi="Arial" w:cs="Arial"/>
        </w:rPr>
      </w:pPr>
      <w:r w:rsidRPr="00B36FD5">
        <w:rPr>
          <w:rFonts w:ascii="Arial" w:hAnsi="Arial" w:cs="Arial"/>
        </w:rPr>
        <w:t>W przypadku zaistnienia którejkolwiek z wyżej wymienionych okoliczności, termin realizacji przedmiotu umowy może zostać odpowiednio przedłużony, o czas niezbędny do należytego zakończenia przedmiotu umowy lub jej etapów w sposób należyty, nie dłużej jednak niż o okres trwania tych okoliczności.</w:t>
      </w:r>
    </w:p>
    <w:p w14:paraId="69C53625" w14:textId="77777777" w:rsidR="0007716C" w:rsidRPr="00B36FD5" w:rsidRDefault="0007716C" w:rsidP="00B36FD5">
      <w:pPr>
        <w:pStyle w:val="Teksttreci0"/>
        <w:numPr>
          <w:ilvl w:val="0"/>
          <w:numId w:val="42"/>
        </w:numPr>
        <w:shd w:val="clear" w:color="auto" w:fill="auto"/>
        <w:spacing w:before="0" w:line="276" w:lineRule="auto"/>
        <w:ind w:left="426" w:right="23" w:hanging="426"/>
        <w:jc w:val="left"/>
        <w:rPr>
          <w:rFonts w:ascii="Arial" w:hAnsi="Arial" w:cs="Arial"/>
          <w:sz w:val="24"/>
          <w:szCs w:val="24"/>
          <w:lang w:bidi="pl-PL"/>
        </w:rPr>
      </w:pPr>
      <w:r w:rsidRPr="00B36FD5">
        <w:rPr>
          <w:rFonts w:ascii="Arial" w:hAnsi="Arial" w:cs="Arial"/>
          <w:sz w:val="24"/>
          <w:szCs w:val="24"/>
        </w:rPr>
        <w:t>Zmiany osób przy pomocy których Wykonawca realizuje przedmiot umowy – zmiana taka może zostać dokonana jedynie w przypadku, gdy Wykonawca udowodni Zamawiającemu, iż proponowana inna osoba, posiada kwalifikacje zawodowe (uprawnienia), doświadczenie wykazane w stopniu nie mniejszym, niż w trakcie postępowania o udzielenie zamówienia. Konieczność zmiany takiej osoby musi być uzasadniona przez Wykonawcę na piśmie, i zaakceptowana przez Zamawiającego</w:t>
      </w:r>
    </w:p>
    <w:p w14:paraId="32C39A70" w14:textId="724204F6" w:rsidR="00236699" w:rsidRPr="00B36FD5" w:rsidRDefault="002D1C14" w:rsidP="00B36FD5">
      <w:pPr>
        <w:pStyle w:val="Teksttreci0"/>
        <w:numPr>
          <w:ilvl w:val="0"/>
          <w:numId w:val="42"/>
        </w:numPr>
        <w:shd w:val="clear" w:color="auto" w:fill="auto"/>
        <w:spacing w:before="0" w:line="276" w:lineRule="auto"/>
        <w:ind w:left="426" w:right="23" w:hanging="426"/>
        <w:jc w:val="left"/>
        <w:rPr>
          <w:rFonts w:ascii="Arial" w:hAnsi="Arial" w:cs="Arial"/>
          <w:sz w:val="24"/>
          <w:szCs w:val="24"/>
          <w:lang w:bidi="pl-PL"/>
        </w:rPr>
      </w:pPr>
      <w:r w:rsidRPr="00B36FD5">
        <w:rPr>
          <w:rFonts w:ascii="Arial" w:hAnsi="Arial" w:cs="Arial"/>
          <w:sz w:val="24"/>
          <w:szCs w:val="24"/>
          <w:lang w:bidi="pl-PL"/>
        </w:rPr>
        <w:t>Dopuszcza się zmianę istotnych postanowień umowy w stosunku do treści oferty, na podstawie, której dokonano wyboru Wykonawcy w</w:t>
      </w:r>
      <w:r w:rsidRPr="00B36FD5">
        <w:rPr>
          <w:rFonts w:ascii="Arial" w:hAnsi="Arial" w:cs="Arial"/>
          <w:sz w:val="24"/>
          <w:szCs w:val="24"/>
        </w:rPr>
        <w:t xml:space="preserve"> zakresie ceny, Zamawiający </w:t>
      </w:r>
      <w:r w:rsidR="00424C64" w:rsidRPr="00B36FD5">
        <w:rPr>
          <w:rFonts w:ascii="Arial" w:hAnsi="Arial" w:cs="Arial"/>
          <w:sz w:val="24"/>
          <w:szCs w:val="24"/>
        </w:rPr>
        <w:t>przewiduje zmianę ceny brutto w </w:t>
      </w:r>
      <w:r w:rsidRPr="00B36FD5">
        <w:rPr>
          <w:rFonts w:ascii="Arial" w:hAnsi="Arial" w:cs="Arial"/>
          <w:sz w:val="24"/>
          <w:szCs w:val="24"/>
        </w:rPr>
        <w:t>przypadku ustawowej zmiany stawki podatku VAT. Cena brutto będzie podlegać waloryzacji o różnicę w kwocie podatku VAT wynikającej ze zmiany stawki podatku na stawkę podatku obowiązującego w dniu powstania obowiązku podatkowego.</w:t>
      </w:r>
    </w:p>
    <w:p w14:paraId="1DF3256D" w14:textId="2817C3E9" w:rsidR="002D1C14" w:rsidRPr="00B36FD5" w:rsidRDefault="002D1C14" w:rsidP="00B36FD5">
      <w:pPr>
        <w:pStyle w:val="Teksttreci0"/>
        <w:numPr>
          <w:ilvl w:val="0"/>
          <w:numId w:val="42"/>
        </w:numPr>
        <w:shd w:val="clear" w:color="auto" w:fill="auto"/>
        <w:spacing w:before="0" w:line="276" w:lineRule="auto"/>
        <w:ind w:left="426" w:right="23" w:hanging="426"/>
        <w:jc w:val="left"/>
        <w:rPr>
          <w:rFonts w:ascii="Arial" w:hAnsi="Arial" w:cs="Arial"/>
          <w:sz w:val="24"/>
          <w:szCs w:val="24"/>
          <w:lang w:bidi="pl-PL"/>
        </w:rPr>
      </w:pPr>
      <w:r w:rsidRPr="00B36FD5">
        <w:rPr>
          <w:rFonts w:ascii="Arial" w:hAnsi="Arial" w:cs="Arial"/>
          <w:sz w:val="24"/>
          <w:szCs w:val="24"/>
        </w:rPr>
        <w:t>Strony umowy dopuszczają zmianę umowy w przypadku wystąpienia działania siły wyższej:</w:t>
      </w:r>
    </w:p>
    <w:p w14:paraId="6955D5C4" w14:textId="77777777" w:rsidR="00236699" w:rsidRPr="00B36FD5" w:rsidRDefault="002D1C14" w:rsidP="00B36FD5">
      <w:pPr>
        <w:pStyle w:val="Teksttreci20"/>
        <w:numPr>
          <w:ilvl w:val="0"/>
          <w:numId w:val="43"/>
        </w:numPr>
        <w:tabs>
          <w:tab w:val="left" w:pos="426"/>
        </w:tabs>
        <w:spacing w:before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B36FD5">
        <w:rPr>
          <w:rFonts w:ascii="Arial" w:hAnsi="Arial" w:cs="Arial"/>
          <w:sz w:val="24"/>
          <w:szCs w:val="24"/>
        </w:rPr>
        <w:t>Jeżeli działanie siły wyższej uniemożliwia, utrudnia lub opóźnia wykonywanie przez którąkolwiek ze Stron jej zobowiązań określonych w umowie lub ma na nią inny negatywny wpływ, Strona ta winna powiadomić drugą Stronę, prze</w:t>
      </w:r>
      <w:r w:rsidR="00424C64" w:rsidRPr="00B36FD5">
        <w:rPr>
          <w:rFonts w:ascii="Arial" w:hAnsi="Arial" w:cs="Arial"/>
          <w:sz w:val="24"/>
          <w:szCs w:val="24"/>
        </w:rPr>
        <w:t>kazując jej pismo informujące o </w:t>
      </w:r>
      <w:r w:rsidRPr="00B36FD5">
        <w:rPr>
          <w:rFonts w:ascii="Arial" w:hAnsi="Arial" w:cs="Arial"/>
          <w:sz w:val="24"/>
          <w:szCs w:val="24"/>
        </w:rPr>
        <w:t xml:space="preserve">zaistnieniu takiego zdarzenia i jego okolicznościach tak szybko, jak to możliwe po jego zaistnieniu (co do zasady, w terminie nie dłuższym niż 3 dni </w:t>
      </w:r>
      <w:r w:rsidR="00424C64" w:rsidRPr="00B36FD5">
        <w:rPr>
          <w:rFonts w:ascii="Arial" w:hAnsi="Arial" w:cs="Arial"/>
          <w:sz w:val="24"/>
          <w:szCs w:val="24"/>
        </w:rPr>
        <w:t>robocze, chyba że ze względu na </w:t>
      </w:r>
      <w:r w:rsidRPr="00B36FD5">
        <w:rPr>
          <w:rFonts w:ascii="Arial" w:hAnsi="Arial" w:cs="Arial"/>
          <w:sz w:val="24"/>
          <w:szCs w:val="24"/>
        </w:rPr>
        <w:t xml:space="preserve">zaistnienie siły wyższej, dotrzymanie tego terminu </w:t>
      </w:r>
      <w:r w:rsidR="00424C64" w:rsidRPr="00B36FD5">
        <w:rPr>
          <w:rFonts w:ascii="Arial" w:hAnsi="Arial" w:cs="Arial"/>
          <w:sz w:val="24"/>
          <w:szCs w:val="24"/>
        </w:rPr>
        <w:t>było obiektywnie niemożliwe). W </w:t>
      </w:r>
      <w:r w:rsidRPr="00B36FD5">
        <w:rPr>
          <w:rFonts w:ascii="Arial" w:hAnsi="Arial" w:cs="Arial"/>
          <w:sz w:val="24"/>
          <w:szCs w:val="24"/>
        </w:rPr>
        <w:t xml:space="preserve">przypadkach, w których dostarczenie zawiadomienia na piśmie jest niemożliwe lub znacznie utrudnione ze względu na okoliczności niezależne od Stron, zawiadomienie może zostać dokonane e-mailem, faksem, a w szczególnych przypadkach – również telefonicznie (w tym ostatnim jednak </w:t>
      </w:r>
      <w:r w:rsidRPr="00B36FD5">
        <w:rPr>
          <w:rFonts w:ascii="Arial" w:hAnsi="Arial" w:cs="Arial"/>
          <w:sz w:val="24"/>
          <w:szCs w:val="24"/>
        </w:rPr>
        <w:lastRenderedPageBreak/>
        <w:t>przypadku – powinno być potwierdzone na piśmie tak szybko, jak to będzie obiektywnie możliwe w celu potwierdzenia daty zaistnienia siły wyższej, jej natury oraz skutków). Wykonawca jest zobowiązany udowodnić, że opóźnienie zostało spowodowane przez zdarzenie, za które nie ponosi odpowiedzialności, będące poza kontrolą Wykonawcy</w:t>
      </w:r>
      <w:r w:rsidR="00B80ED1" w:rsidRPr="00B36FD5">
        <w:rPr>
          <w:rFonts w:ascii="Arial" w:hAnsi="Arial" w:cs="Arial"/>
          <w:sz w:val="24"/>
          <w:szCs w:val="24"/>
        </w:rPr>
        <w:t xml:space="preserve"> </w:t>
      </w:r>
      <w:r w:rsidRPr="00B36FD5">
        <w:rPr>
          <w:rFonts w:ascii="Arial" w:hAnsi="Arial" w:cs="Arial"/>
          <w:sz w:val="24"/>
          <w:szCs w:val="24"/>
        </w:rPr>
        <w:t>i</w:t>
      </w:r>
      <w:r w:rsidR="00424C64" w:rsidRPr="00B36FD5">
        <w:rPr>
          <w:rFonts w:ascii="Arial" w:hAnsi="Arial" w:cs="Arial"/>
          <w:sz w:val="24"/>
          <w:szCs w:val="24"/>
        </w:rPr>
        <w:t> </w:t>
      </w:r>
      <w:r w:rsidRPr="00B36FD5">
        <w:rPr>
          <w:rFonts w:ascii="Arial" w:hAnsi="Arial" w:cs="Arial"/>
          <w:sz w:val="24"/>
          <w:szCs w:val="24"/>
        </w:rPr>
        <w:t>Podwykonawcy oraz że nie istnieje żaden alternatywny, racjonalny i możliwy do akceptacji sposób realizacji przedmiotu zamówienia.</w:t>
      </w:r>
    </w:p>
    <w:p w14:paraId="75B10D0F" w14:textId="77777777" w:rsidR="00236699" w:rsidRPr="00B36FD5" w:rsidRDefault="002D1C14" w:rsidP="00B36FD5">
      <w:pPr>
        <w:pStyle w:val="Teksttreci20"/>
        <w:numPr>
          <w:ilvl w:val="0"/>
          <w:numId w:val="43"/>
        </w:numPr>
        <w:tabs>
          <w:tab w:val="left" w:pos="426"/>
        </w:tabs>
        <w:spacing w:before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B36FD5">
        <w:rPr>
          <w:rFonts w:ascii="Arial" w:hAnsi="Arial" w:cs="Arial"/>
          <w:sz w:val="24"/>
          <w:szCs w:val="24"/>
        </w:rPr>
        <w:t>Strona, która wystosowała pismo, o którym mowa w pkt 1) powyżej, będzie usprawiedliwiona w przypadku niezrealizowania lub opóźnienia realizacji jej zobowiązań wynikających z umowy, dopóki będzie trwać działanie siły wyższej i w takim zakresie, w jakim wywiązanie się tej Strony z jej zobowiązań stało się niemożliwe, utrudnione lub opóźnione działaniem siły wyższej;</w:t>
      </w:r>
    </w:p>
    <w:p w14:paraId="58263D01" w14:textId="024394D3" w:rsidR="002D1C14" w:rsidRPr="00B36FD5" w:rsidRDefault="002D1C14" w:rsidP="00B36FD5">
      <w:pPr>
        <w:pStyle w:val="Teksttreci20"/>
        <w:numPr>
          <w:ilvl w:val="0"/>
          <w:numId w:val="43"/>
        </w:numPr>
        <w:tabs>
          <w:tab w:val="left" w:pos="426"/>
        </w:tabs>
        <w:spacing w:before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B36FD5">
        <w:rPr>
          <w:rFonts w:ascii="Arial" w:hAnsi="Arial" w:cs="Arial"/>
          <w:sz w:val="24"/>
          <w:szCs w:val="24"/>
        </w:rPr>
        <w:t>Żadne opóźnienie lub brak realizacji przez którąkolwiek ze Stron spowodowane przez działanie siły wyższej nie będzie:</w:t>
      </w:r>
    </w:p>
    <w:p w14:paraId="4DFF44A0" w14:textId="77777777" w:rsidR="002D1C14" w:rsidRPr="00B36FD5" w:rsidRDefault="002D1C14" w:rsidP="00B36FD5">
      <w:pPr>
        <w:pStyle w:val="Teksttreci20"/>
        <w:numPr>
          <w:ilvl w:val="0"/>
          <w:numId w:val="20"/>
        </w:numPr>
        <w:tabs>
          <w:tab w:val="left" w:pos="345"/>
        </w:tabs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B36FD5">
        <w:rPr>
          <w:rFonts w:ascii="Arial" w:hAnsi="Arial" w:cs="Arial"/>
          <w:sz w:val="24"/>
          <w:szCs w:val="24"/>
        </w:rPr>
        <w:t xml:space="preserve">stanowić niewykonania lub naruszenia postanowień umowy lub </w:t>
      </w:r>
    </w:p>
    <w:p w14:paraId="54F8923A" w14:textId="77777777" w:rsidR="002D1C14" w:rsidRPr="00B36FD5" w:rsidRDefault="002D1C14" w:rsidP="00B36FD5">
      <w:pPr>
        <w:pStyle w:val="Teksttreci20"/>
        <w:numPr>
          <w:ilvl w:val="0"/>
          <w:numId w:val="20"/>
        </w:numPr>
        <w:tabs>
          <w:tab w:val="left" w:pos="345"/>
        </w:tabs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B36FD5">
        <w:rPr>
          <w:rFonts w:ascii="Arial" w:hAnsi="Arial" w:cs="Arial"/>
          <w:sz w:val="24"/>
          <w:szCs w:val="24"/>
        </w:rPr>
        <w:t>stanowić podstaw dla którejkolwiek ze Stron do podno</w:t>
      </w:r>
      <w:r w:rsidR="00424C64" w:rsidRPr="00B36FD5">
        <w:rPr>
          <w:rFonts w:ascii="Arial" w:hAnsi="Arial" w:cs="Arial"/>
          <w:sz w:val="24"/>
          <w:szCs w:val="24"/>
        </w:rPr>
        <w:t>szenia jakichkolwiek roszczeń o </w:t>
      </w:r>
      <w:r w:rsidRPr="00B36FD5">
        <w:rPr>
          <w:rFonts w:ascii="Arial" w:hAnsi="Arial" w:cs="Arial"/>
          <w:sz w:val="24"/>
          <w:szCs w:val="24"/>
        </w:rPr>
        <w:t>odszkodowanie lub o dokonanie dodatkowych płatności z tego powodu;</w:t>
      </w:r>
    </w:p>
    <w:p w14:paraId="5F0EAEAF" w14:textId="77777777" w:rsidR="0009352F" w:rsidRPr="00B36FD5" w:rsidRDefault="0009352F" w:rsidP="00B36FD5">
      <w:pPr>
        <w:pStyle w:val="Teksttreci20"/>
        <w:tabs>
          <w:tab w:val="left" w:pos="345"/>
        </w:tabs>
        <w:spacing w:before="0" w:line="276" w:lineRule="auto"/>
        <w:ind w:left="427" w:firstLine="0"/>
        <w:jc w:val="left"/>
        <w:rPr>
          <w:rFonts w:ascii="Arial" w:hAnsi="Arial" w:cs="Arial"/>
          <w:b/>
          <w:sz w:val="24"/>
          <w:szCs w:val="24"/>
        </w:rPr>
      </w:pPr>
    </w:p>
    <w:p w14:paraId="515053D4" w14:textId="77777777" w:rsidR="002D1C14" w:rsidRPr="00B36FD5" w:rsidRDefault="002D1C14" w:rsidP="00B36FD5">
      <w:pPr>
        <w:pStyle w:val="Teksttreci20"/>
        <w:tabs>
          <w:tab w:val="left" w:pos="345"/>
        </w:tabs>
        <w:spacing w:before="0" w:line="276" w:lineRule="auto"/>
        <w:ind w:left="427" w:firstLine="0"/>
        <w:jc w:val="left"/>
        <w:rPr>
          <w:rFonts w:ascii="Arial" w:hAnsi="Arial" w:cs="Arial"/>
          <w:b/>
          <w:sz w:val="24"/>
          <w:szCs w:val="24"/>
        </w:rPr>
      </w:pPr>
      <w:r w:rsidRPr="00B36FD5">
        <w:rPr>
          <w:rFonts w:ascii="Arial" w:hAnsi="Arial" w:cs="Arial"/>
          <w:b/>
          <w:sz w:val="24"/>
          <w:szCs w:val="24"/>
        </w:rPr>
        <w:t xml:space="preserve">Uwaga! </w:t>
      </w:r>
    </w:p>
    <w:p w14:paraId="11ACC735" w14:textId="77777777" w:rsidR="002D1C14" w:rsidRPr="00B36FD5" w:rsidRDefault="002D1C14" w:rsidP="00B36FD5">
      <w:pPr>
        <w:pStyle w:val="Teksttreci20"/>
        <w:tabs>
          <w:tab w:val="left" w:pos="345"/>
        </w:tabs>
        <w:spacing w:before="0" w:line="276" w:lineRule="auto"/>
        <w:ind w:left="427" w:firstLine="0"/>
        <w:jc w:val="left"/>
        <w:rPr>
          <w:rFonts w:ascii="Arial" w:hAnsi="Arial" w:cs="Arial"/>
          <w:b/>
          <w:sz w:val="24"/>
          <w:szCs w:val="24"/>
        </w:rPr>
      </w:pPr>
      <w:r w:rsidRPr="00B36FD5">
        <w:rPr>
          <w:rFonts w:ascii="Arial" w:hAnsi="Arial" w:cs="Arial"/>
          <w:b/>
          <w:sz w:val="24"/>
          <w:szCs w:val="24"/>
        </w:rPr>
        <w:t>Poniżej definicja siły wyższej;</w:t>
      </w:r>
    </w:p>
    <w:p w14:paraId="2C62F1E7" w14:textId="77777777" w:rsidR="002D1C14" w:rsidRPr="00B36FD5" w:rsidRDefault="002D1C14" w:rsidP="00B36FD5">
      <w:pPr>
        <w:pStyle w:val="Teksttreci20"/>
        <w:tabs>
          <w:tab w:val="left" w:pos="345"/>
        </w:tabs>
        <w:spacing w:before="0" w:line="276" w:lineRule="auto"/>
        <w:ind w:left="427" w:firstLine="0"/>
        <w:jc w:val="left"/>
        <w:rPr>
          <w:rFonts w:ascii="Arial" w:hAnsi="Arial" w:cs="Arial"/>
          <w:b/>
          <w:sz w:val="24"/>
          <w:szCs w:val="24"/>
        </w:rPr>
      </w:pPr>
      <w:r w:rsidRPr="00B36FD5">
        <w:rPr>
          <w:rFonts w:ascii="Arial" w:hAnsi="Arial" w:cs="Arial"/>
          <w:b/>
          <w:sz w:val="24"/>
          <w:szCs w:val="24"/>
        </w:rPr>
        <w:t xml:space="preserve">Siła wyższa stanowi zdarzenie zewnętrzne pozostające </w:t>
      </w:r>
      <w:r w:rsidR="007A3535" w:rsidRPr="00B36FD5">
        <w:rPr>
          <w:rFonts w:ascii="Arial" w:hAnsi="Arial" w:cs="Arial"/>
          <w:b/>
          <w:sz w:val="24"/>
          <w:szCs w:val="24"/>
        </w:rPr>
        <w:t>poza kontrolą Zamawiającego lub </w:t>
      </w:r>
      <w:r w:rsidRPr="00B36FD5">
        <w:rPr>
          <w:rFonts w:ascii="Arial" w:hAnsi="Arial" w:cs="Arial"/>
          <w:b/>
          <w:sz w:val="24"/>
          <w:szCs w:val="24"/>
        </w:rPr>
        <w:t>Wykonawcy, którego nie można uniknąć i przewidzieć pomimo należytej staranności Strony dotkniętej jej działaniem oraz takie zdarzenie, które nie jest bezpośredn</w:t>
      </w:r>
      <w:r w:rsidR="007A3535" w:rsidRPr="00B36FD5">
        <w:rPr>
          <w:rFonts w:ascii="Arial" w:hAnsi="Arial" w:cs="Arial"/>
          <w:b/>
          <w:sz w:val="24"/>
          <w:szCs w:val="24"/>
        </w:rPr>
        <w:t>im lub </w:t>
      </w:r>
      <w:r w:rsidRPr="00B36FD5">
        <w:rPr>
          <w:rFonts w:ascii="Arial" w:hAnsi="Arial" w:cs="Arial"/>
          <w:b/>
          <w:sz w:val="24"/>
          <w:szCs w:val="24"/>
        </w:rPr>
        <w:t>pośrednim wynikiem zaniedbania którejkolwiek ze Stron w wypełnianiu jej zobowiązań wynikających z umowy („siła wyższa”). Siła wyższa obejmuje między innymi następujące zdarzenia:</w:t>
      </w:r>
    </w:p>
    <w:p w14:paraId="6AE706DA" w14:textId="77777777" w:rsidR="002D1C14" w:rsidRPr="00B36FD5" w:rsidRDefault="002D1C14" w:rsidP="00B36FD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B36FD5">
        <w:rPr>
          <w:rFonts w:ascii="Arial" w:hAnsi="Arial" w:cs="Arial"/>
          <w:b/>
          <w:sz w:val="24"/>
          <w:szCs w:val="24"/>
        </w:rPr>
        <w:t>eksplozja, huragan, pożar, powódź, epidemia, skażenie chemiczne lub inne katastrofy naturalne lub państwowe, ogłoszone przez władze państwowe lub lokalne;</w:t>
      </w:r>
    </w:p>
    <w:p w14:paraId="3BFED487" w14:textId="77777777" w:rsidR="002D1C14" w:rsidRPr="00B36FD5" w:rsidRDefault="002D1C14" w:rsidP="00B36FD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B36FD5">
        <w:rPr>
          <w:rFonts w:ascii="Arial" w:hAnsi="Arial" w:cs="Arial"/>
          <w:b/>
          <w:sz w:val="24"/>
          <w:szCs w:val="24"/>
        </w:rPr>
        <w:t>wojna lub działania wojenne;</w:t>
      </w:r>
    </w:p>
    <w:p w14:paraId="739EC407" w14:textId="77777777" w:rsidR="00236699" w:rsidRPr="00B36FD5" w:rsidRDefault="002D1C14" w:rsidP="00B36FD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B36FD5">
        <w:rPr>
          <w:rFonts w:ascii="Arial" w:hAnsi="Arial" w:cs="Arial"/>
          <w:b/>
          <w:sz w:val="24"/>
          <w:szCs w:val="24"/>
        </w:rPr>
        <w:t>bunt, rewolucja, powstanie, blokada, sabotaż;</w:t>
      </w:r>
    </w:p>
    <w:p w14:paraId="48AC68CF" w14:textId="125D83C3" w:rsidR="002D1C14" w:rsidRPr="00B36FD5" w:rsidRDefault="002D1C14" w:rsidP="00B36FD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B36FD5">
        <w:rPr>
          <w:rFonts w:ascii="Arial" w:hAnsi="Arial" w:cs="Arial"/>
          <w:b/>
          <w:sz w:val="24"/>
          <w:szCs w:val="24"/>
        </w:rPr>
        <w:t>akty nieposłuszeństwa obywatelskiego, demonstracje i rozruchy społeczne, które są skutkiem sporów pracowniczych na szczeblu państwowym, regionalnym, z wyłączeniem sporów pracowniczych u Stron</w:t>
      </w:r>
      <w:r w:rsidRPr="00B36FD5">
        <w:rPr>
          <w:rFonts w:ascii="Arial" w:hAnsi="Arial" w:cs="Arial"/>
          <w:sz w:val="24"/>
          <w:szCs w:val="24"/>
        </w:rPr>
        <w:t>.</w:t>
      </w:r>
    </w:p>
    <w:p w14:paraId="7B7F40EC" w14:textId="5B2A55AD" w:rsidR="000F421D" w:rsidRPr="00B36FD5" w:rsidRDefault="002D1C14" w:rsidP="00472028">
      <w:pPr>
        <w:pStyle w:val="Akapitzlist"/>
        <w:numPr>
          <w:ilvl w:val="0"/>
          <w:numId w:val="42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W przypadku każdej zmiany, o której mowa powyżej, po stronie wnoszącego propozycję zmian leży obowiązek udokumentowania powstałej okoliczności. </w:t>
      </w:r>
    </w:p>
    <w:p w14:paraId="6C5DC664" w14:textId="1792F2F4" w:rsidR="002D1C14" w:rsidRPr="00B36FD5" w:rsidRDefault="002D1C14" w:rsidP="00472028">
      <w:pPr>
        <w:pStyle w:val="Akapitzlist"/>
        <w:numPr>
          <w:ilvl w:val="0"/>
          <w:numId w:val="42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lastRenderedPageBreak/>
        <w:t>Wszelkie zmiany umowy wymagają formy pisemnej pod rygorem nieważności.</w:t>
      </w:r>
    </w:p>
    <w:p w14:paraId="6490D240" w14:textId="77777777" w:rsidR="002D1C14" w:rsidRPr="00B36FD5" w:rsidRDefault="002D1C14" w:rsidP="00B36FD5">
      <w:pPr>
        <w:spacing w:line="276" w:lineRule="auto"/>
        <w:rPr>
          <w:rFonts w:ascii="Arial" w:hAnsi="Arial" w:cs="Arial"/>
        </w:rPr>
      </w:pPr>
    </w:p>
    <w:p w14:paraId="5B1FF4F3" w14:textId="36983E98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§ 1</w:t>
      </w:r>
      <w:r w:rsidR="00AE7C25">
        <w:rPr>
          <w:rFonts w:ascii="Arial" w:hAnsi="Arial" w:cs="Arial"/>
          <w:b/>
        </w:rPr>
        <w:t>3</w:t>
      </w:r>
    </w:p>
    <w:p w14:paraId="7404F873" w14:textId="77777777" w:rsidR="00F73762" w:rsidRPr="00B36FD5" w:rsidRDefault="00F73762" w:rsidP="00B36FD5">
      <w:pPr>
        <w:spacing w:line="276" w:lineRule="auto"/>
        <w:rPr>
          <w:rFonts w:ascii="Arial" w:hAnsi="Arial" w:cs="Arial"/>
          <w:b/>
        </w:rPr>
      </w:pPr>
      <w:r w:rsidRPr="00B36FD5">
        <w:rPr>
          <w:rFonts w:ascii="Arial" w:hAnsi="Arial" w:cs="Arial"/>
          <w:b/>
        </w:rPr>
        <w:t>Postanowienia końcowe</w:t>
      </w:r>
    </w:p>
    <w:p w14:paraId="7DBC3C60" w14:textId="77777777" w:rsidR="00F73762" w:rsidRPr="00B36FD5" w:rsidRDefault="00F73762" w:rsidP="00B36FD5">
      <w:pPr>
        <w:pStyle w:val="Akapitzlist"/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Wykonawca nie może przenieść praw i obowiązków z umowy, a w szczególności dokonywać cesji wierzytelności wynikających z umowy, na osoby trzecie bez uprzedniej pisemnej zgody Zamawiającego.</w:t>
      </w:r>
    </w:p>
    <w:p w14:paraId="39651E98" w14:textId="6CFE3336" w:rsidR="00F73762" w:rsidRPr="00B36FD5" w:rsidRDefault="00F73762" w:rsidP="00B36FD5">
      <w:pPr>
        <w:pStyle w:val="Akapitzlist"/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>Wprowadzenie zmian do niniejszej umowy wymaga sporządzeni</w:t>
      </w:r>
      <w:r w:rsidR="007A3535" w:rsidRPr="00B36FD5">
        <w:rPr>
          <w:rFonts w:ascii="Arial" w:hAnsi="Arial" w:cs="Arial"/>
        </w:rPr>
        <w:t>a pisemnego aneksu do umowy pod </w:t>
      </w:r>
      <w:r w:rsidRPr="00B36FD5">
        <w:rPr>
          <w:rFonts w:ascii="Arial" w:hAnsi="Arial" w:cs="Arial"/>
        </w:rPr>
        <w:t>rygorem nieważności</w:t>
      </w:r>
      <w:r w:rsidR="004A3C91" w:rsidRPr="00B36FD5">
        <w:rPr>
          <w:rFonts w:ascii="Arial" w:hAnsi="Arial" w:cs="Arial"/>
        </w:rPr>
        <w:t>.</w:t>
      </w:r>
    </w:p>
    <w:p w14:paraId="77538076" w14:textId="6EFF9ED1" w:rsidR="00F73762" w:rsidRPr="00B36FD5" w:rsidRDefault="00F73762" w:rsidP="00B36FD5">
      <w:pPr>
        <w:pStyle w:val="Tekstpodstawowy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left"/>
        <w:rPr>
          <w:rFonts w:ascii="Arial" w:hAnsi="Arial" w:cs="Arial"/>
        </w:rPr>
      </w:pPr>
      <w:r w:rsidRPr="00B36FD5">
        <w:rPr>
          <w:rFonts w:ascii="Arial" w:hAnsi="Arial" w:cs="Arial"/>
        </w:rPr>
        <w:t>W sprawach nieuregulowanych niniejszą umową mają zastosowanie przepisy Kodeksu Cywilnego oraz innych obowiązujących przepisów prawa.</w:t>
      </w:r>
    </w:p>
    <w:p w14:paraId="59742780" w14:textId="77777777" w:rsidR="00F73762" w:rsidRPr="00B36FD5" w:rsidRDefault="00F73762" w:rsidP="00B36FD5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b/>
          <w:bCs/>
        </w:rPr>
      </w:pPr>
      <w:r w:rsidRPr="00B36FD5">
        <w:rPr>
          <w:rFonts w:ascii="Arial" w:hAnsi="Arial" w:cs="Arial"/>
        </w:rPr>
        <w:t>Spory mogące powstać w związku z realizacją umowy będą rozstrzygane przez sądy właściwe miejscowo dla siedziby Zamawiającego.</w:t>
      </w:r>
    </w:p>
    <w:p w14:paraId="33064FC2" w14:textId="1EE117F5" w:rsidR="0014328E" w:rsidRPr="00EE6E45" w:rsidRDefault="00F73762" w:rsidP="00B36FD5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B36FD5">
        <w:rPr>
          <w:rFonts w:ascii="Arial" w:hAnsi="Arial" w:cs="Arial"/>
        </w:rPr>
        <w:t xml:space="preserve">Umowę </w:t>
      </w:r>
      <w:r w:rsidRPr="00EE6E45">
        <w:rPr>
          <w:rFonts w:ascii="Arial" w:hAnsi="Arial" w:cs="Arial"/>
        </w:rPr>
        <w:t xml:space="preserve">sporządzono w </w:t>
      </w:r>
      <w:r w:rsidR="00123E31" w:rsidRPr="00EE6E45">
        <w:rPr>
          <w:rFonts w:ascii="Arial" w:hAnsi="Arial" w:cs="Arial"/>
        </w:rPr>
        <w:t>dwóch</w:t>
      </w:r>
      <w:r w:rsidRPr="00EE6E45">
        <w:rPr>
          <w:rFonts w:ascii="Arial" w:hAnsi="Arial" w:cs="Arial"/>
        </w:rPr>
        <w:t xml:space="preserve"> jednobrzmi</w:t>
      </w:r>
      <w:r w:rsidR="00123E31" w:rsidRPr="00EE6E45">
        <w:rPr>
          <w:rFonts w:ascii="Arial" w:hAnsi="Arial" w:cs="Arial"/>
        </w:rPr>
        <w:t>ących egzemplarzach, z czego jeden</w:t>
      </w:r>
      <w:r w:rsidRPr="00EE6E45">
        <w:rPr>
          <w:rFonts w:ascii="Arial" w:hAnsi="Arial" w:cs="Arial"/>
        </w:rPr>
        <w:t xml:space="preserve"> </w:t>
      </w:r>
      <w:r w:rsidR="00123E31" w:rsidRPr="00EE6E45">
        <w:rPr>
          <w:rFonts w:ascii="Arial" w:hAnsi="Arial" w:cs="Arial"/>
        </w:rPr>
        <w:t>egzemplarz</w:t>
      </w:r>
      <w:r w:rsidRPr="00EE6E45">
        <w:rPr>
          <w:rFonts w:ascii="Arial" w:hAnsi="Arial" w:cs="Arial"/>
        </w:rPr>
        <w:t xml:space="preserve"> otrzymuje Zamawiający, a jeden Wykonawca. </w:t>
      </w:r>
    </w:p>
    <w:p w14:paraId="1EF56657" w14:textId="77777777" w:rsidR="00F73FF9" w:rsidRPr="00EE6E45" w:rsidRDefault="00F73FF9" w:rsidP="00B36FD5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50540E44" w14:textId="77777777" w:rsidR="0014328E" w:rsidRPr="00EE6E45" w:rsidRDefault="00B03897" w:rsidP="00B36FD5">
      <w:pPr>
        <w:pStyle w:val="Akapitzlist"/>
        <w:spacing w:line="276" w:lineRule="auto"/>
        <w:ind w:left="426"/>
        <w:rPr>
          <w:rFonts w:ascii="Arial" w:hAnsi="Arial" w:cs="Arial"/>
        </w:rPr>
      </w:pPr>
      <w:r w:rsidRPr="00EE6E45">
        <w:rPr>
          <w:rFonts w:ascii="Arial" w:hAnsi="Arial" w:cs="Arial"/>
        </w:rPr>
        <w:t>Załączniki:</w:t>
      </w:r>
    </w:p>
    <w:p w14:paraId="354EC467" w14:textId="3F4F8342" w:rsidR="0014328E" w:rsidRPr="00EE6E45" w:rsidRDefault="004C6103" w:rsidP="00B36FD5">
      <w:pPr>
        <w:pStyle w:val="Akapitzlist"/>
        <w:numPr>
          <w:ilvl w:val="0"/>
          <w:numId w:val="45"/>
        </w:numPr>
        <w:spacing w:line="276" w:lineRule="auto"/>
        <w:ind w:left="709" w:hanging="283"/>
        <w:rPr>
          <w:rFonts w:ascii="Arial" w:hAnsi="Arial" w:cs="Arial"/>
        </w:rPr>
      </w:pPr>
      <w:r w:rsidRPr="00EE6E45">
        <w:rPr>
          <w:rFonts w:ascii="Arial" w:hAnsi="Arial" w:cs="Arial"/>
        </w:rPr>
        <w:t>Zapytanie ofertowe</w:t>
      </w:r>
      <w:r w:rsidR="00F32555" w:rsidRPr="00EE6E45">
        <w:rPr>
          <w:rFonts w:ascii="Arial" w:hAnsi="Arial" w:cs="Arial"/>
        </w:rPr>
        <w:t>;</w:t>
      </w:r>
    </w:p>
    <w:p w14:paraId="1F6A9E2F" w14:textId="774570F3" w:rsidR="00BB0846" w:rsidRPr="00EE6E45" w:rsidRDefault="00BB0846" w:rsidP="00BB0846">
      <w:pPr>
        <w:pStyle w:val="Akapitzlist"/>
        <w:numPr>
          <w:ilvl w:val="0"/>
          <w:numId w:val="45"/>
        </w:numPr>
        <w:spacing w:line="276" w:lineRule="auto"/>
        <w:ind w:left="709" w:hanging="283"/>
        <w:rPr>
          <w:rFonts w:ascii="Arial" w:hAnsi="Arial" w:cs="Arial"/>
        </w:rPr>
      </w:pPr>
      <w:r w:rsidRPr="00EE6E45">
        <w:rPr>
          <w:rFonts w:ascii="Arial" w:hAnsi="Arial" w:cs="Arial"/>
        </w:rPr>
        <w:t>O</w:t>
      </w:r>
      <w:r w:rsidR="002D339E" w:rsidRPr="00EE6E45">
        <w:rPr>
          <w:rFonts w:ascii="Arial" w:hAnsi="Arial" w:cs="Arial"/>
        </w:rPr>
        <w:t>ferta Wykonawcy</w:t>
      </w:r>
      <w:r w:rsidR="00F32555" w:rsidRPr="00EE6E45">
        <w:rPr>
          <w:rFonts w:ascii="Arial" w:hAnsi="Arial" w:cs="Arial"/>
        </w:rPr>
        <w:t>;</w:t>
      </w:r>
    </w:p>
    <w:p w14:paraId="21AC7605" w14:textId="0EA0183B" w:rsidR="00F32555" w:rsidRPr="00EE6E45" w:rsidRDefault="00BB0846" w:rsidP="00BB0846">
      <w:pPr>
        <w:pStyle w:val="Akapitzlist"/>
        <w:numPr>
          <w:ilvl w:val="0"/>
          <w:numId w:val="45"/>
        </w:numPr>
        <w:spacing w:line="276" w:lineRule="auto"/>
        <w:ind w:left="709" w:hanging="283"/>
        <w:rPr>
          <w:rFonts w:ascii="Arial" w:hAnsi="Arial" w:cs="Arial"/>
        </w:rPr>
      </w:pPr>
      <w:r w:rsidRPr="00EE6E45">
        <w:rPr>
          <w:rFonts w:ascii="Arial" w:hAnsi="Arial" w:cs="Arial"/>
        </w:rPr>
        <w:t xml:space="preserve">Szczegółowy </w:t>
      </w:r>
      <w:r w:rsidR="00A650F9" w:rsidRPr="00EE6E45">
        <w:rPr>
          <w:rFonts w:ascii="Arial" w:hAnsi="Arial" w:cs="Arial"/>
        </w:rPr>
        <w:t>opis przedmiotu zamówienia</w:t>
      </w:r>
      <w:r w:rsidR="008257DC" w:rsidRPr="00EE6E45">
        <w:rPr>
          <w:rFonts w:ascii="Arial" w:hAnsi="Arial" w:cs="Arial"/>
        </w:rPr>
        <w:t>.</w:t>
      </w:r>
    </w:p>
    <w:p w14:paraId="0DA209DC" w14:textId="77777777" w:rsidR="00F73762" w:rsidRPr="00B36FD5" w:rsidRDefault="00F73762" w:rsidP="00B36FD5">
      <w:pPr>
        <w:spacing w:line="276" w:lineRule="auto"/>
        <w:rPr>
          <w:rFonts w:ascii="Arial" w:hAnsi="Arial" w:cs="Arial"/>
        </w:rPr>
      </w:pPr>
    </w:p>
    <w:p w14:paraId="62D95481" w14:textId="77777777" w:rsidR="0014328E" w:rsidRPr="00B36FD5" w:rsidRDefault="0014328E" w:rsidP="00B36FD5">
      <w:pPr>
        <w:spacing w:line="276" w:lineRule="auto"/>
        <w:ind w:firstLine="708"/>
        <w:rPr>
          <w:rFonts w:ascii="Arial" w:hAnsi="Arial" w:cs="Arial"/>
          <w:b/>
          <w:bCs/>
        </w:rPr>
      </w:pPr>
    </w:p>
    <w:p w14:paraId="1C60F74B" w14:textId="3DAA2786" w:rsidR="00F73762" w:rsidRDefault="00F73762" w:rsidP="00B36FD5">
      <w:pPr>
        <w:spacing w:line="276" w:lineRule="auto"/>
        <w:ind w:firstLine="708"/>
        <w:rPr>
          <w:rFonts w:ascii="Arial" w:hAnsi="Arial" w:cs="Arial"/>
          <w:b/>
          <w:bCs/>
        </w:rPr>
      </w:pPr>
      <w:r w:rsidRPr="00B36FD5">
        <w:rPr>
          <w:rFonts w:ascii="Arial" w:hAnsi="Arial" w:cs="Arial"/>
          <w:b/>
          <w:bCs/>
        </w:rPr>
        <w:t>ZAMAWIAJĄCY</w:t>
      </w:r>
      <w:r w:rsidR="00B03897" w:rsidRPr="00B36FD5">
        <w:rPr>
          <w:rFonts w:ascii="Arial" w:hAnsi="Arial" w:cs="Arial"/>
          <w:b/>
          <w:bCs/>
        </w:rPr>
        <w:t>:</w:t>
      </w:r>
      <w:r w:rsidRPr="00B36FD5">
        <w:rPr>
          <w:rFonts w:ascii="Arial" w:hAnsi="Arial" w:cs="Arial"/>
          <w:b/>
          <w:bCs/>
        </w:rPr>
        <w:tab/>
      </w:r>
      <w:r w:rsidRPr="00B36FD5">
        <w:rPr>
          <w:rFonts w:ascii="Arial" w:hAnsi="Arial" w:cs="Arial"/>
          <w:b/>
          <w:bCs/>
        </w:rPr>
        <w:tab/>
      </w:r>
      <w:r w:rsidRPr="00B36FD5">
        <w:rPr>
          <w:rFonts w:ascii="Arial" w:hAnsi="Arial" w:cs="Arial"/>
          <w:b/>
          <w:bCs/>
        </w:rPr>
        <w:tab/>
      </w:r>
      <w:r w:rsidRPr="00B36FD5">
        <w:rPr>
          <w:rFonts w:ascii="Arial" w:hAnsi="Arial" w:cs="Arial"/>
          <w:b/>
          <w:bCs/>
        </w:rPr>
        <w:tab/>
      </w:r>
      <w:r w:rsidRPr="00B36FD5">
        <w:rPr>
          <w:rFonts w:ascii="Arial" w:hAnsi="Arial" w:cs="Arial"/>
          <w:b/>
          <w:bCs/>
        </w:rPr>
        <w:tab/>
      </w:r>
      <w:r w:rsidR="0014328E" w:rsidRPr="00B36FD5">
        <w:rPr>
          <w:rFonts w:ascii="Arial" w:hAnsi="Arial" w:cs="Arial"/>
          <w:b/>
          <w:bCs/>
        </w:rPr>
        <w:tab/>
      </w:r>
      <w:r w:rsidRPr="00B36FD5">
        <w:rPr>
          <w:rFonts w:ascii="Arial" w:hAnsi="Arial" w:cs="Arial"/>
          <w:b/>
          <w:bCs/>
        </w:rPr>
        <w:t>WYKONAWCA</w:t>
      </w:r>
      <w:r w:rsidR="00B03897" w:rsidRPr="00B36FD5">
        <w:rPr>
          <w:rFonts w:ascii="Arial" w:hAnsi="Arial" w:cs="Arial"/>
          <w:b/>
          <w:bCs/>
        </w:rPr>
        <w:t>:</w:t>
      </w:r>
    </w:p>
    <w:p w14:paraId="3594AA7A" w14:textId="77777777" w:rsidR="00A650F9" w:rsidRDefault="00A650F9" w:rsidP="00B36FD5">
      <w:pPr>
        <w:spacing w:line="276" w:lineRule="auto"/>
        <w:ind w:firstLine="708"/>
        <w:rPr>
          <w:rFonts w:ascii="Arial" w:hAnsi="Arial" w:cs="Arial"/>
          <w:b/>
          <w:bCs/>
        </w:rPr>
      </w:pPr>
    </w:p>
    <w:p w14:paraId="235CE7E8" w14:textId="77777777" w:rsidR="00A650F9" w:rsidRDefault="00A650F9" w:rsidP="00B36FD5">
      <w:pPr>
        <w:spacing w:line="276" w:lineRule="auto"/>
        <w:ind w:firstLine="708"/>
        <w:rPr>
          <w:rFonts w:ascii="Arial" w:hAnsi="Arial" w:cs="Arial"/>
          <w:b/>
          <w:bCs/>
        </w:rPr>
      </w:pPr>
    </w:p>
    <w:p w14:paraId="3E39841A" w14:textId="77777777" w:rsidR="00A650F9" w:rsidRDefault="00A650F9" w:rsidP="00B36FD5">
      <w:pPr>
        <w:spacing w:line="276" w:lineRule="auto"/>
        <w:ind w:firstLine="708"/>
        <w:rPr>
          <w:rFonts w:ascii="Arial" w:hAnsi="Arial" w:cs="Arial"/>
          <w:b/>
          <w:bCs/>
        </w:rPr>
      </w:pPr>
    </w:p>
    <w:p w14:paraId="3F8DA499" w14:textId="5C28E284" w:rsidR="00A650F9" w:rsidRPr="00B36FD5" w:rsidRDefault="00A650F9" w:rsidP="00B36FD5">
      <w:pPr>
        <w:spacing w:line="276" w:lineRule="auto"/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…………………………..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……...…………………….</w:t>
      </w:r>
    </w:p>
    <w:p w14:paraId="4EFBBED4" w14:textId="468BB82C" w:rsidR="00B2137E" w:rsidRPr="00B36FD5" w:rsidRDefault="00B2137E" w:rsidP="00B36FD5">
      <w:pPr>
        <w:spacing w:line="276" w:lineRule="auto"/>
        <w:rPr>
          <w:rFonts w:ascii="Arial" w:hAnsi="Arial" w:cs="Arial"/>
          <w:b/>
          <w:bCs/>
        </w:rPr>
      </w:pPr>
    </w:p>
    <w:sectPr w:rsidR="00B2137E" w:rsidRPr="00B36FD5" w:rsidSect="001E7D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417" w:left="1417" w:header="708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FB07A" w14:textId="77777777" w:rsidR="00021ACE" w:rsidRDefault="00021ACE">
      <w:r>
        <w:separator/>
      </w:r>
    </w:p>
  </w:endnote>
  <w:endnote w:type="continuationSeparator" w:id="0">
    <w:p w14:paraId="5EBC964B" w14:textId="77777777" w:rsidR="00021ACE" w:rsidRDefault="0002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alatinoLinotype">
    <w:altName w:val="'Times New Ro"/>
    <w:charset w:val="EE"/>
    <w:family w:val="roman"/>
    <w:pitch w:val="default"/>
  </w:font>
  <w:font w:name="TTE1241588t00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D866F" w14:textId="77777777" w:rsidR="00AE566F" w:rsidRDefault="00AE56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E53B5" w14:textId="77777777" w:rsidR="006578B8" w:rsidRPr="00B14011" w:rsidRDefault="006578B8" w:rsidP="006578B8">
    <w:pPr>
      <w:rPr>
        <w:rFonts w:ascii="Tahoma" w:hAnsi="Tahoma" w:cs="Tahoma"/>
        <w:sz w:val="6"/>
        <w:szCs w:val="6"/>
      </w:rPr>
    </w:pPr>
  </w:p>
  <w:tbl>
    <w:tblPr>
      <w:tblW w:w="10763" w:type="dxa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708"/>
      <w:gridCol w:w="1985"/>
      <w:gridCol w:w="454"/>
      <w:gridCol w:w="5083"/>
      <w:gridCol w:w="9"/>
    </w:tblGrid>
    <w:tr w:rsidR="00257DB0" w:rsidRPr="0078720F" w14:paraId="31158E78" w14:textId="77777777" w:rsidTr="006A7E58">
      <w:trPr>
        <w:trHeight w:val="156"/>
      </w:trPr>
      <w:tc>
        <w:tcPr>
          <w:tcW w:w="2524" w:type="dxa"/>
          <w:gridSpan w:val="2"/>
          <w:shd w:val="clear" w:color="auto" w:fill="auto"/>
        </w:tcPr>
        <w:p w14:paraId="1C96ADCF" w14:textId="77777777" w:rsidR="00257DB0" w:rsidRPr="0078720F" w:rsidRDefault="00257DB0" w:rsidP="00257DB0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5B96B244" w14:textId="77777777" w:rsidR="00257DB0" w:rsidRPr="0078720F" w:rsidRDefault="00257DB0" w:rsidP="00257DB0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3F41D343" w14:textId="77777777" w:rsidR="00257DB0" w:rsidRPr="0078720F" w:rsidRDefault="00257DB0" w:rsidP="00257DB0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5B529525" w14:textId="77777777" w:rsidR="00257DB0" w:rsidRPr="0078720F" w:rsidRDefault="00257DB0" w:rsidP="00257DB0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4"/>
              <w:szCs w:val="4"/>
            </w:rPr>
          </w:pPr>
        </w:p>
      </w:tc>
      <w:tc>
        <w:tcPr>
          <w:tcW w:w="454" w:type="dxa"/>
          <w:shd w:val="clear" w:color="auto" w:fill="auto"/>
        </w:tcPr>
        <w:p w14:paraId="0A308430" w14:textId="77777777" w:rsidR="00257DB0" w:rsidRPr="0078720F" w:rsidRDefault="00257DB0" w:rsidP="00257DB0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024BCD74" w14:textId="77777777" w:rsidR="00257DB0" w:rsidRPr="0078720F" w:rsidRDefault="00257DB0" w:rsidP="00257DB0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</w:rPr>
          </w:pPr>
        </w:p>
      </w:tc>
    </w:tr>
    <w:tr w:rsidR="00257DB0" w:rsidRPr="0022355F" w14:paraId="7AED50DB" w14:textId="77777777" w:rsidTr="006A7E58">
      <w:trPr>
        <w:gridAfter w:val="1"/>
        <w:wAfter w:w="9" w:type="dxa"/>
        <w:trHeight w:val="637"/>
      </w:trPr>
      <w:tc>
        <w:tcPr>
          <w:tcW w:w="851" w:type="dxa"/>
          <w:shd w:val="clear" w:color="auto" w:fill="auto"/>
        </w:tcPr>
        <w:p w14:paraId="23075555" w14:textId="19D8E665" w:rsidR="00257DB0" w:rsidRPr="0022355F" w:rsidRDefault="00257DB0" w:rsidP="00257DB0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FC6E7C">
            <w:rPr>
              <w:noProof/>
            </w:rPr>
            <w:drawing>
              <wp:inline distT="0" distB="0" distL="0" distR="0" wp14:anchorId="77B8FEFC" wp14:editId="310B6644">
                <wp:extent cx="472440" cy="373380"/>
                <wp:effectExtent l="0" t="0" r="3810" b="7620"/>
                <wp:docPr id="554867945" name="Obraz 2" descr="Obraz zawierający Grafika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867945" name="Obraz 2" descr="Obraz zawierający Grafika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44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6B617026" w14:textId="77777777" w:rsidR="00257DB0" w:rsidRPr="0022355F" w:rsidRDefault="00257DB0" w:rsidP="00257DB0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708" w:type="dxa"/>
          <w:shd w:val="clear" w:color="auto" w:fill="auto"/>
        </w:tcPr>
        <w:p w14:paraId="14184C95" w14:textId="1179CDF2" w:rsidR="00257DB0" w:rsidRPr="0022355F" w:rsidRDefault="00257DB0" w:rsidP="00257DB0">
          <w:pPr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0F1B1238" wp14:editId="33A30EC1">
                <wp:extent cx="312420" cy="365760"/>
                <wp:effectExtent l="0" t="0" r="0" b="0"/>
                <wp:docPr id="39123937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242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  <w:shd w:val="clear" w:color="auto" w:fill="auto"/>
        </w:tcPr>
        <w:p w14:paraId="033E9D77" w14:textId="77777777" w:rsidR="00257DB0" w:rsidRPr="00BA7071" w:rsidRDefault="00257DB0" w:rsidP="00257DB0">
          <w:pPr>
            <w:rPr>
              <w:rFonts w:ascii="Tahoma" w:eastAsia="Calibri" w:hAnsi="Tahoma" w:cs="Tahoma"/>
              <w:bCs/>
              <w:sz w:val="3"/>
              <w:szCs w:val="13"/>
            </w:rPr>
          </w:pPr>
        </w:p>
        <w:p w14:paraId="142B8D97" w14:textId="77777777" w:rsidR="00257DB0" w:rsidRDefault="00257DB0" w:rsidP="00257DB0">
          <w:pPr>
            <w:rPr>
              <w:rFonts w:ascii="Tahoma" w:eastAsia="Calibri" w:hAnsi="Tahoma" w:cs="Tahoma"/>
              <w:bCs/>
              <w:sz w:val="13"/>
              <w:szCs w:val="13"/>
            </w:rPr>
          </w:pPr>
        </w:p>
        <w:p w14:paraId="65E3858A" w14:textId="77777777" w:rsidR="00257DB0" w:rsidRPr="0078720F" w:rsidRDefault="00257DB0" w:rsidP="00257DB0">
          <w:pPr>
            <w:rPr>
              <w:rFonts w:ascii="Tahoma" w:hAnsi="Tahoma" w:cs="Tahoma"/>
              <w:bCs/>
              <w:sz w:val="13"/>
              <w:szCs w:val="13"/>
            </w:rPr>
          </w:pPr>
          <w:r w:rsidRPr="005376DE">
            <w:rPr>
              <w:rFonts w:ascii="Tahoma" w:eastAsia="Calibri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  <w:shd w:val="clear" w:color="auto" w:fill="auto"/>
        </w:tcPr>
        <w:p w14:paraId="6486EC00" w14:textId="77777777" w:rsidR="00257DB0" w:rsidRPr="0078720F" w:rsidRDefault="00257DB0" w:rsidP="00257DB0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14:paraId="2718B948" w14:textId="77777777" w:rsidR="00257DB0" w:rsidRPr="00BA7071" w:rsidRDefault="00257DB0" w:rsidP="00257DB0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14:paraId="7A88CD9A" w14:textId="77777777" w:rsidR="00257DB0" w:rsidRDefault="00257DB0" w:rsidP="00257DB0">
          <w:pPr>
            <w:jc w:val="right"/>
            <w:rPr>
              <w:rFonts w:ascii="Tahoma" w:hAnsi="Tahoma" w:cs="Tahoma"/>
              <w:sz w:val="14"/>
              <w:szCs w:val="16"/>
            </w:rPr>
          </w:pPr>
          <w:r>
            <w:rPr>
              <w:rFonts w:ascii="Tahoma" w:hAnsi="Tahoma" w:cs="Tahoma"/>
              <w:sz w:val="14"/>
              <w:szCs w:val="16"/>
            </w:rPr>
            <w:t xml:space="preserve">Projekt </w:t>
          </w:r>
          <w:r>
            <w:rPr>
              <w:rFonts w:ascii="Tahoma" w:hAnsi="Tahoma" w:cs="Tahoma"/>
              <w:b/>
              <w:bCs/>
              <w:sz w:val="14"/>
              <w:szCs w:val="16"/>
            </w:rPr>
            <w:t>„KWALIFIKACJE PRZYSZŁOŚCI”</w:t>
          </w:r>
        </w:p>
        <w:p w14:paraId="6D4493F7" w14:textId="77777777" w:rsidR="00257DB0" w:rsidRPr="00BA7071" w:rsidRDefault="00257DB0" w:rsidP="00257DB0">
          <w:pPr>
            <w:jc w:val="right"/>
            <w:rPr>
              <w:rFonts w:ascii="Tahoma" w:hAnsi="Tahoma" w:cs="Tahoma"/>
              <w:sz w:val="14"/>
              <w:szCs w:val="11"/>
            </w:rPr>
          </w:pPr>
          <w:r>
            <w:rPr>
              <w:rFonts w:ascii="Tahoma" w:hAnsi="Tahoma" w:cs="Tahoma"/>
              <w:sz w:val="14"/>
              <w:szCs w:val="16"/>
            </w:rPr>
            <w:t xml:space="preserve">Nr umowy: </w:t>
          </w:r>
          <w:r>
            <w:rPr>
              <w:rFonts w:ascii="Tahoma" w:hAnsi="Tahoma" w:cs="Tahoma"/>
              <w:b/>
              <w:bCs/>
              <w:sz w:val="14"/>
              <w:szCs w:val="16"/>
            </w:rPr>
            <w:t>FESW.08.04-IZ.00-0018/24</w:t>
          </w:r>
        </w:p>
      </w:tc>
    </w:tr>
  </w:tbl>
  <w:p w14:paraId="678E2781" w14:textId="77777777" w:rsidR="006578B8" w:rsidRPr="008C3242" w:rsidRDefault="006578B8" w:rsidP="006578B8">
    <w:pPr>
      <w:pStyle w:val="Stopka"/>
      <w:rPr>
        <w:sz w:val="14"/>
        <w:szCs w:val="14"/>
      </w:rPr>
    </w:pPr>
  </w:p>
  <w:p w14:paraId="3CF9B9DD" w14:textId="7FFB878F" w:rsidR="001E7D56" w:rsidRDefault="001E7D56">
    <w:pPr>
      <w:pStyle w:val="Stopka"/>
      <w:rPr>
        <w:rFonts w:ascii="Cambria" w:hAnsi="Cambria"/>
        <w:color w:val="4472C4"/>
        <w:sz w:val="18"/>
        <w:szCs w:val="18"/>
      </w:rPr>
    </w:pPr>
    <w:r w:rsidRPr="001E7D56">
      <w:rPr>
        <w:rFonts w:ascii="Cambria" w:hAnsi="Cambria"/>
        <w:color w:val="4472C4"/>
        <w:sz w:val="18"/>
        <w:szCs w:val="18"/>
      </w:rPr>
      <w:t>* Zamawiający pozostawi zapis dla właściwej części</w:t>
    </w:r>
  </w:p>
  <w:p w14:paraId="1E37C3EA" w14:textId="77777777" w:rsidR="001E7D56" w:rsidRPr="001E7D56" w:rsidRDefault="001E7D56">
    <w:pPr>
      <w:pStyle w:val="Stopka"/>
      <w:rPr>
        <w:rFonts w:ascii="Cambria" w:hAnsi="Cambria"/>
        <w:color w:val="4472C4"/>
        <w:sz w:val="18"/>
        <w:szCs w:val="18"/>
      </w:rPr>
    </w:pPr>
  </w:p>
  <w:p w14:paraId="705D104C" w14:textId="250B48EF" w:rsidR="0002233F" w:rsidRPr="001E7D56" w:rsidRDefault="0002233F">
    <w:pPr>
      <w:pStyle w:val="Stopka"/>
      <w:rPr>
        <w:rFonts w:ascii="Cambria" w:hAnsi="Cambria"/>
        <w:sz w:val="18"/>
        <w:szCs w:val="18"/>
      </w:rPr>
    </w:pPr>
    <w:r w:rsidRPr="001E7D56">
      <w:rPr>
        <w:rFonts w:ascii="Cambria" w:hAnsi="Cambria"/>
        <w:color w:val="4472C4"/>
        <w:sz w:val="18"/>
        <w:szCs w:val="18"/>
      </w:rPr>
      <w:t xml:space="preserve">str. </w:t>
    </w:r>
    <w:r w:rsidRPr="001E7D56">
      <w:rPr>
        <w:rFonts w:ascii="Cambria" w:hAnsi="Cambria"/>
        <w:color w:val="4472C4"/>
        <w:sz w:val="18"/>
        <w:szCs w:val="18"/>
      </w:rPr>
      <w:fldChar w:fldCharType="begin"/>
    </w:r>
    <w:r w:rsidRPr="001E7D56">
      <w:rPr>
        <w:rFonts w:ascii="Cambria" w:hAnsi="Cambria"/>
        <w:color w:val="4472C4"/>
        <w:sz w:val="18"/>
        <w:szCs w:val="18"/>
      </w:rPr>
      <w:instrText>PAGE    \* MERGEFORMAT</w:instrText>
    </w:r>
    <w:r w:rsidRPr="001E7D56">
      <w:rPr>
        <w:rFonts w:ascii="Cambria" w:hAnsi="Cambria"/>
        <w:color w:val="4472C4"/>
        <w:sz w:val="18"/>
        <w:szCs w:val="18"/>
      </w:rPr>
      <w:fldChar w:fldCharType="separate"/>
    </w:r>
    <w:r w:rsidR="00AE7C25">
      <w:rPr>
        <w:rFonts w:ascii="Cambria" w:hAnsi="Cambria"/>
        <w:noProof/>
        <w:color w:val="4472C4"/>
        <w:sz w:val="18"/>
        <w:szCs w:val="18"/>
      </w:rPr>
      <w:t>15</w:t>
    </w:r>
    <w:r w:rsidRPr="001E7D56">
      <w:rPr>
        <w:rFonts w:ascii="Cambria" w:hAnsi="Cambria"/>
        <w:color w:val="4472C4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2411" w14:textId="77777777" w:rsidR="00AE566F" w:rsidRDefault="00AE5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0D7B0" w14:textId="77777777" w:rsidR="00021ACE" w:rsidRDefault="00021ACE">
      <w:r>
        <w:separator/>
      </w:r>
    </w:p>
  </w:footnote>
  <w:footnote w:type="continuationSeparator" w:id="0">
    <w:p w14:paraId="50E80F52" w14:textId="77777777" w:rsidR="00021ACE" w:rsidRDefault="0002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C9923" w14:textId="77777777" w:rsidR="00AE566F" w:rsidRDefault="00AE56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0D17" w14:textId="77777777" w:rsidR="006578B8" w:rsidRPr="00C10943" w:rsidRDefault="006578B8" w:rsidP="006578B8">
    <w:pPr>
      <w:pStyle w:val="Nagwek"/>
      <w:jc w:val="center"/>
      <w:rPr>
        <w:noProof/>
        <w:sz w:val="8"/>
        <w:szCs w:val="8"/>
      </w:rPr>
    </w:pPr>
    <w:bookmarkStart w:id="2" w:name="_Hlk179888416"/>
    <w:bookmarkStart w:id="3" w:name="_Hlk179888417"/>
  </w:p>
  <w:p w14:paraId="4C2EE653" w14:textId="2C2EFF45" w:rsidR="006578B8" w:rsidRPr="00C10943" w:rsidRDefault="006578B8" w:rsidP="006578B8">
    <w:pPr>
      <w:pStyle w:val="Nagwek"/>
      <w:jc w:val="center"/>
      <w:rPr>
        <w:sz w:val="8"/>
        <w:szCs w:val="8"/>
      </w:rPr>
    </w:pPr>
    <w:r w:rsidRPr="0093203A">
      <w:rPr>
        <w:noProof/>
      </w:rPr>
      <w:drawing>
        <wp:inline distT="0" distB="0" distL="0" distR="0" wp14:anchorId="18662166" wp14:editId="02059B99">
          <wp:extent cx="5623560" cy="586740"/>
          <wp:effectExtent l="0" t="0" r="0" b="3810"/>
          <wp:docPr id="20845841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35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br/>
    </w:r>
    <w:bookmarkEnd w:id="2"/>
    <w:bookmarkEnd w:id="3"/>
  </w:p>
  <w:p w14:paraId="29293A23" w14:textId="6AB94080" w:rsidR="00224A3D" w:rsidRPr="006578B8" w:rsidRDefault="00224A3D" w:rsidP="006578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7AFBE" w14:textId="77777777" w:rsidR="00AE566F" w:rsidRDefault="00AE5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i w:val="0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8B093D"/>
    <w:multiLevelType w:val="hybridMultilevel"/>
    <w:tmpl w:val="3B661BCC"/>
    <w:lvl w:ilvl="0" w:tplc="42E00D12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04DD"/>
    <w:multiLevelType w:val="multilevel"/>
    <w:tmpl w:val="FBA6B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056F1336"/>
    <w:multiLevelType w:val="hybridMultilevel"/>
    <w:tmpl w:val="F432C930"/>
    <w:lvl w:ilvl="0" w:tplc="7A42C6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36308"/>
    <w:multiLevelType w:val="hybridMultilevel"/>
    <w:tmpl w:val="F92A61DE"/>
    <w:lvl w:ilvl="0" w:tplc="0A76B1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6F92E46"/>
    <w:multiLevelType w:val="hybridMultilevel"/>
    <w:tmpl w:val="C5ACD112"/>
    <w:lvl w:ilvl="0" w:tplc="B1E653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3C1BDC"/>
    <w:multiLevelType w:val="hybridMultilevel"/>
    <w:tmpl w:val="636EDD36"/>
    <w:lvl w:ilvl="0" w:tplc="F9A6E5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B12298"/>
    <w:multiLevelType w:val="hybridMultilevel"/>
    <w:tmpl w:val="B5D66666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9896548"/>
    <w:multiLevelType w:val="hybridMultilevel"/>
    <w:tmpl w:val="CADAC204"/>
    <w:lvl w:ilvl="0" w:tplc="33A4604E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824"/>
    <w:multiLevelType w:val="hybridMultilevel"/>
    <w:tmpl w:val="5BECC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DA7179"/>
    <w:multiLevelType w:val="hybridMultilevel"/>
    <w:tmpl w:val="63449928"/>
    <w:lvl w:ilvl="0" w:tplc="A31E42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9E102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118C29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D7DD0"/>
    <w:multiLevelType w:val="hybridMultilevel"/>
    <w:tmpl w:val="CD549110"/>
    <w:lvl w:ilvl="0" w:tplc="34CE50C6">
      <w:start w:val="1"/>
      <w:numFmt w:val="bullet"/>
      <w:lvlText w:val="-"/>
      <w:lvlJc w:val="left"/>
      <w:pPr>
        <w:ind w:left="1647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1F3739A9"/>
    <w:multiLevelType w:val="multilevel"/>
    <w:tmpl w:val="A7B2DB4C"/>
    <w:styleLink w:val="NumeracjaUrzdowawStarostwie"/>
    <w:lvl w:ilvl="0">
      <w:start w:val="1"/>
      <w:numFmt w:val="none"/>
      <w:pStyle w:val="NumeracjaUrzdowa"/>
      <w:suff w:val="space"/>
      <w:lvlText w:val="§ %1"/>
      <w:lvlJc w:val="left"/>
      <w:pPr>
        <w:ind w:left="227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425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27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884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200" w:hanging="2520"/>
      </w:pPr>
    </w:lvl>
    <w:lvl w:ilvl="6">
      <w:start w:val="1"/>
      <w:numFmt w:val="decimal"/>
      <w:lvlText w:val="§ %7"/>
      <w:lvlJc w:val="center"/>
      <w:pPr>
        <w:ind w:left="7560" w:hanging="2880"/>
      </w:pPr>
    </w:lvl>
    <w:lvl w:ilvl="7">
      <w:start w:val="1"/>
      <w:numFmt w:val="decimal"/>
      <w:lvlText w:val="§ %8"/>
      <w:lvlJc w:val="center"/>
      <w:pPr>
        <w:ind w:left="7920" w:hanging="3240"/>
      </w:pPr>
    </w:lvl>
    <w:lvl w:ilvl="8">
      <w:start w:val="1"/>
      <w:numFmt w:val="decimal"/>
      <w:lvlText w:val="§ %9"/>
      <w:lvlJc w:val="center"/>
      <w:pPr>
        <w:ind w:left="8280" w:hanging="3600"/>
      </w:pPr>
    </w:lvl>
  </w:abstractNum>
  <w:abstractNum w:abstractNumId="18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A6315"/>
    <w:multiLevelType w:val="hybridMultilevel"/>
    <w:tmpl w:val="19D0C3CE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2A9E27AF"/>
    <w:multiLevelType w:val="multilevel"/>
    <w:tmpl w:val="14F2C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2D3809AF"/>
    <w:multiLevelType w:val="hybridMultilevel"/>
    <w:tmpl w:val="8F6EE272"/>
    <w:lvl w:ilvl="0" w:tplc="CE427548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287F1A"/>
    <w:multiLevelType w:val="multilevel"/>
    <w:tmpl w:val="31560498"/>
    <w:styleLink w:val="WWNum15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23" w15:restartNumberingAfterBreak="0">
    <w:nsid w:val="301F578D"/>
    <w:multiLevelType w:val="hybridMultilevel"/>
    <w:tmpl w:val="CF4E829A"/>
    <w:lvl w:ilvl="0" w:tplc="B4F6F4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135B8"/>
    <w:multiLevelType w:val="multilevel"/>
    <w:tmpl w:val="75F47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8AC5D43"/>
    <w:multiLevelType w:val="hybridMultilevel"/>
    <w:tmpl w:val="F62A70EA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472B4"/>
    <w:multiLevelType w:val="hybridMultilevel"/>
    <w:tmpl w:val="BC7ED014"/>
    <w:lvl w:ilvl="0" w:tplc="0415000F">
      <w:start w:val="1"/>
      <w:numFmt w:val="decimal"/>
      <w:lvlText w:val="%1."/>
      <w:lvlJc w:val="left"/>
      <w:pPr>
        <w:ind w:left="42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83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04E31E">
      <w:start w:val="1"/>
      <w:numFmt w:val="lowerLetter"/>
      <w:lvlText w:val="%3)"/>
      <w:lvlJc w:val="left"/>
      <w:pPr>
        <w:ind w:left="127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6AD85C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92FC0C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BAB3D8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24A11A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5CD2F2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F2784A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C5B3ADD"/>
    <w:multiLevelType w:val="hybridMultilevel"/>
    <w:tmpl w:val="8C4E26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DAC3A75"/>
    <w:multiLevelType w:val="hybridMultilevel"/>
    <w:tmpl w:val="D37E0F7E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44CA2930"/>
    <w:multiLevelType w:val="hybridMultilevel"/>
    <w:tmpl w:val="BCDE27AE"/>
    <w:lvl w:ilvl="0" w:tplc="BABC3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C099A"/>
    <w:multiLevelType w:val="hybridMultilevel"/>
    <w:tmpl w:val="23D4F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032865"/>
    <w:multiLevelType w:val="hybridMultilevel"/>
    <w:tmpl w:val="223E1EA6"/>
    <w:lvl w:ilvl="0" w:tplc="4C56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271F4F"/>
    <w:multiLevelType w:val="hybridMultilevel"/>
    <w:tmpl w:val="EB3C1930"/>
    <w:lvl w:ilvl="0" w:tplc="A98261F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40489"/>
    <w:multiLevelType w:val="hybridMultilevel"/>
    <w:tmpl w:val="31BA2248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C145E"/>
    <w:multiLevelType w:val="hybridMultilevel"/>
    <w:tmpl w:val="41ACD574"/>
    <w:lvl w:ilvl="0" w:tplc="34CE50C6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3053A09"/>
    <w:multiLevelType w:val="hybridMultilevel"/>
    <w:tmpl w:val="7D7809E2"/>
    <w:lvl w:ilvl="0" w:tplc="47EA384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B96817"/>
    <w:multiLevelType w:val="multilevel"/>
    <w:tmpl w:val="5A9ED416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5A941D6C"/>
    <w:multiLevelType w:val="hybridMultilevel"/>
    <w:tmpl w:val="337EC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9C6447"/>
    <w:multiLevelType w:val="hybridMultilevel"/>
    <w:tmpl w:val="85E4FAA8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326696"/>
    <w:multiLevelType w:val="multilevel"/>
    <w:tmpl w:val="150CC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60AD0BF5"/>
    <w:multiLevelType w:val="hybridMultilevel"/>
    <w:tmpl w:val="36A00BBC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4" w15:restartNumberingAfterBreak="0">
    <w:nsid w:val="62687F55"/>
    <w:multiLevelType w:val="hybridMultilevel"/>
    <w:tmpl w:val="787CA9E6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FB7F31"/>
    <w:multiLevelType w:val="hybridMultilevel"/>
    <w:tmpl w:val="7EFE6CF6"/>
    <w:lvl w:ilvl="0" w:tplc="34CE50C6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6E35F0B"/>
    <w:multiLevelType w:val="hybridMultilevel"/>
    <w:tmpl w:val="DA6612A8"/>
    <w:lvl w:ilvl="0" w:tplc="59FC8D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0A3B50"/>
    <w:multiLevelType w:val="multilevel"/>
    <w:tmpl w:val="11EA7B0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F752399"/>
    <w:multiLevelType w:val="hybridMultilevel"/>
    <w:tmpl w:val="19D0C3CE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9" w15:restartNumberingAfterBreak="0">
    <w:nsid w:val="6FFE4125"/>
    <w:multiLevelType w:val="hybridMultilevel"/>
    <w:tmpl w:val="4C98B4A6"/>
    <w:lvl w:ilvl="0" w:tplc="C8504A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0D56FDF"/>
    <w:multiLevelType w:val="multilevel"/>
    <w:tmpl w:val="8AECF8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72A6110A"/>
    <w:multiLevelType w:val="hybridMultilevel"/>
    <w:tmpl w:val="15443C8C"/>
    <w:lvl w:ilvl="0" w:tplc="12548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52265C9"/>
    <w:multiLevelType w:val="hybridMultilevel"/>
    <w:tmpl w:val="9A483434"/>
    <w:lvl w:ilvl="0" w:tplc="D37E007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112036"/>
    <w:multiLevelType w:val="hybridMultilevel"/>
    <w:tmpl w:val="F8A699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CB5FC9"/>
    <w:multiLevelType w:val="hybridMultilevel"/>
    <w:tmpl w:val="D8720E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E9607FF"/>
    <w:multiLevelType w:val="hybridMultilevel"/>
    <w:tmpl w:val="C09CD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876717">
    <w:abstractNumId w:val="42"/>
  </w:num>
  <w:num w:numId="2" w16cid:durableId="1850098426">
    <w:abstractNumId w:val="6"/>
  </w:num>
  <w:num w:numId="3" w16cid:durableId="595675316">
    <w:abstractNumId w:val="49"/>
  </w:num>
  <w:num w:numId="4" w16cid:durableId="2001763721">
    <w:abstractNumId w:val="20"/>
  </w:num>
  <w:num w:numId="5" w16cid:durableId="877203271">
    <w:abstractNumId w:val="8"/>
  </w:num>
  <w:num w:numId="6" w16cid:durableId="1169634110">
    <w:abstractNumId w:val="50"/>
  </w:num>
  <w:num w:numId="7" w16cid:durableId="1927761262">
    <w:abstractNumId w:val="24"/>
  </w:num>
  <w:num w:numId="8" w16cid:durableId="1528913276">
    <w:abstractNumId w:val="29"/>
  </w:num>
  <w:num w:numId="9" w16cid:durableId="1211528941">
    <w:abstractNumId w:val="15"/>
  </w:num>
  <w:num w:numId="10" w16cid:durableId="55015123">
    <w:abstractNumId w:val="31"/>
  </w:num>
  <w:num w:numId="11" w16cid:durableId="1452481277">
    <w:abstractNumId w:val="39"/>
  </w:num>
  <w:num w:numId="12" w16cid:durableId="1675571027">
    <w:abstractNumId w:val="51"/>
  </w:num>
  <w:num w:numId="13" w16cid:durableId="1919707718">
    <w:abstractNumId w:val="21"/>
  </w:num>
  <w:num w:numId="14" w16cid:durableId="1137794011">
    <w:abstractNumId w:val="22"/>
  </w:num>
  <w:num w:numId="15" w16cid:durableId="1286504267">
    <w:abstractNumId w:val="17"/>
  </w:num>
  <w:num w:numId="16" w16cid:durableId="1386950491">
    <w:abstractNumId w:val="36"/>
  </w:num>
  <w:num w:numId="17" w16cid:durableId="743186054">
    <w:abstractNumId w:val="47"/>
  </w:num>
  <w:num w:numId="18" w16cid:durableId="943852290">
    <w:abstractNumId w:val="26"/>
  </w:num>
  <w:num w:numId="19" w16cid:durableId="388891701">
    <w:abstractNumId w:val="19"/>
  </w:num>
  <w:num w:numId="20" w16cid:durableId="965813311">
    <w:abstractNumId w:val="4"/>
  </w:num>
  <w:num w:numId="21" w16cid:durableId="1864054456">
    <w:abstractNumId w:val="25"/>
  </w:num>
  <w:num w:numId="22" w16cid:durableId="1279678772">
    <w:abstractNumId w:val="5"/>
  </w:num>
  <w:num w:numId="23" w16cid:durableId="1526409684">
    <w:abstractNumId w:val="12"/>
  </w:num>
  <w:num w:numId="24" w16cid:durableId="539637003">
    <w:abstractNumId w:val="13"/>
  </w:num>
  <w:num w:numId="25" w16cid:durableId="1186359886">
    <w:abstractNumId w:val="27"/>
  </w:num>
  <w:num w:numId="26" w16cid:durableId="1422412345">
    <w:abstractNumId w:val="11"/>
  </w:num>
  <w:num w:numId="27" w16cid:durableId="375588110">
    <w:abstractNumId w:val="16"/>
  </w:num>
  <w:num w:numId="28" w16cid:durableId="814179237">
    <w:abstractNumId w:val="45"/>
  </w:num>
  <w:num w:numId="29" w16cid:durableId="1429043095">
    <w:abstractNumId w:val="33"/>
  </w:num>
  <w:num w:numId="30" w16cid:durableId="315228994">
    <w:abstractNumId w:val="9"/>
  </w:num>
  <w:num w:numId="31" w16cid:durableId="598831755">
    <w:abstractNumId w:val="34"/>
  </w:num>
  <w:num w:numId="32" w16cid:durableId="1622833471">
    <w:abstractNumId w:val="40"/>
  </w:num>
  <w:num w:numId="33" w16cid:durableId="854466265">
    <w:abstractNumId w:val="30"/>
  </w:num>
  <w:num w:numId="34" w16cid:durableId="30303271">
    <w:abstractNumId w:val="44"/>
  </w:num>
  <w:num w:numId="35" w16cid:durableId="1602571093">
    <w:abstractNumId w:val="52"/>
  </w:num>
  <w:num w:numId="36" w16cid:durableId="1580024131">
    <w:abstractNumId w:val="55"/>
  </w:num>
  <w:num w:numId="37" w16cid:durableId="654337450">
    <w:abstractNumId w:val="32"/>
  </w:num>
  <w:num w:numId="38" w16cid:durableId="1201481555">
    <w:abstractNumId w:val="53"/>
  </w:num>
  <w:num w:numId="39" w16cid:durableId="446588040">
    <w:abstractNumId w:val="35"/>
  </w:num>
  <w:num w:numId="40" w16cid:durableId="1528369647">
    <w:abstractNumId w:val="46"/>
  </w:num>
  <w:num w:numId="41" w16cid:durableId="13195107">
    <w:abstractNumId w:val="10"/>
  </w:num>
  <w:num w:numId="42" w16cid:durableId="1499464014">
    <w:abstractNumId w:val="23"/>
  </w:num>
  <w:num w:numId="43" w16cid:durableId="821852609">
    <w:abstractNumId w:val="28"/>
  </w:num>
  <w:num w:numId="44" w16cid:durableId="759446860">
    <w:abstractNumId w:val="7"/>
  </w:num>
  <w:num w:numId="45" w16cid:durableId="172766924">
    <w:abstractNumId w:val="43"/>
  </w:num>
  <w:num w:numId="46" w16cid:durableId="1373967373">
    <w:abstractNumId w:val="37"/>
  </w:num>
  <w:num w:numId="47" w16cid:durableId="121505968">
    <w:abstractNumId w:val="41"/>
  </w:num>
  <w:num w:numId="48" w16cid:durableId="1927180981">
    <w:abstractNumId w:val="18"/>
  </w:num>
  <w:num w:numId="49" w16cid:durableId="1294289918">
    <w:abstractNumId w:val="38"/>
  </w:num>
  <w:num w:numId="50" w16cid:durableId="1638753220">
    <w:abstractNumId w:val="54"/>
  </w:num>
  <w:num w:numId="51" w16cid:durableId="124082276">
    <w:abstractNumId w:val="14"/>
  </w:num>
  <w:num w:numId="52" w16cid:durableId="642735427">
    <w:abstractNumId w:val="4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762"/>
    <w:rsid w:val="00002DE3"/>
    <w:rsid w:val="00013E58"/>
    <w:rsid w:val="00014086"/>
    <w:rsid w:val="000141F3"/>
    <w:rsid w:val="000146E9"/>
    <w:rsid w:val="0001687A"/>
    <w:rsid w:val="00017ACA"/>
    <w:rsid w:val="00017E8C"/>
    <w:rsid w:val="00020831"/>
    <w:rsid w:val="00021ACE"/>
    <w:rsid w:val="0002233F"/>
    <w:rsid w:val="00022A66"/>
    <w:rsid w:val="00033B6B"/>
    <w:rsid w:val="00033B93"/>
    <w:rsid w:val="00033DB2"/>
    <w:rsid w:val="00034A81"/>
    <w:rsid w:val="00041449"/>
    <w:rsid w:val="00041919"/>
    <w:rsid w:val="000454F5"/>
    <w:rsid w:val="00050356"/>
    <w:rsid w:val="00051D6B"/>
    <w:rsid w:val="00052071"/>
    <w:rsid w:val="00052C3C"/>
    <w:rsid w:val="000625C8"/>
    <w:rsid w:val="00063899"/>
    <w:rsid w:val="00063A4B"/>
    <w:rsid w:val="000663F6"/>
    <w:rsid w:val="000665A4"/>
    <w:rsid w:val="00066FBA"/>
    <w:rsid w:val="00067242"/>
    <w:rsid w:val="00074567"/>
    <w:rsid w:val="0007465C"/>
    <w:rsid w:val="00076FD5"/>
    <w:rsid w:val="0007716C"/>
    <w:rsid w:val="00077672"/>
    <w:rsid w:val="0008256A"/>
    <w:rsid w:val="000908F3"/>
    <w:rsid w:val="0009352F"/>
    <w:rsid w:val="0009419F"/>
    <w:rsid w:val="00096DFB"/>
    <w:rsid w:val="000A2D2C"/>
    <w:rsid w:val="000A3140"/>
    <w:rsid w:val="000B33D4"/>
    <w:rsid w:val="000B4740"/>
    <w:rsid w:val="000B5BAD"/>
    <w:rsid w:val="000B6445"/>
    <w:rsid w:val="000B74A8"/>
    <w:rsid w:val="000C6E81"/>
    <w:rsid w:val="000C710B"/>
    <w:rsid w:val="000D330E"/>
    <w:rsid w:val="000D6035"/>
    <w:rsid w:val="000D7AA5"/>
    <w:rsid w:val="000D7B00"/>
    <w:rsid w:val="000E224B"/>
    <w:rsid w:val="000E4FCA"/>
    <w:rsid w:val="000F421D"/>
    <w:rsid w:val="000F562C"/>
    <w:rsid w:val="000F5F83"/>
    <w:rsid w:val="00100D68"/>
    <w:rsid w:val="001058A1"/>
    <w:rsid w:val="00106816"/>
    <w:rsid w:val="00111648"/>
    <w:rsid w:val="001156B8"/>
    <w:rsid w:val="00120D60"/>
    <w:rsid w:val="00123E31"/>
    <w:rsid w:val="00126915"/>
    <w:rsid w:val="001270D8"/>
    <w:rsid w:val="001366D0"/>
    <w:rsid w:val="00140434"/>
    <w:rsid w:val="00140E6F"/>
    <w:rsid w:val="0014328E"/>
    <w:rsid w:val="001443CF"/>
    <w:rsid w:val="001509E0"/>
    <w:rsid w:val="00151CF6"/>
    <w:rsid w:val="00152B1E"/>
    <w:rsid w:val="00156B9E"/>
    <w:rsid w:val="00162A86"/>
    <w:rsid w:val="00164879"/>
    <w:rsid w:val="001678A0"/>
    <w:rsid w:val="00175497"/>
    <w:rsid w:val="00175DF6"/>
    <w:rsid w:val="0017636B"/>
    <w:rsid w:val="0017759B"/>
    <w:rsid w:val="0018659E"/>
    <w:rsid w:val="00190FF0"/>
    <w:rsid w:val="00192532"/>
    <w:rsid w:val="001935E8"/>
    <w:rsid w:val="0019494B"/>
    <w:rsid w:val="001A02ED"/>
    <w:rsid w:val="001C1331"/>
    <w:rsid w:val="001D1B69"/>
    <w:rsid w:val="001D39D3"/>
    <w:rsid w:val="001D554C"/>
    <w:rsid w:val="001E2D39"/>
    <w:rsid w:val="001E2F77"/>
    <w:rsid w:val="001E4FFA"/>
    <w:rsid w:val="001E7C93"/>
    <w:rsid w:val="001E7D56"/>
    <w:rsid w:val="001E7D8B"/>
    <w:rsid w:val="001F1403"/>
    <w:rsid w:val="001F3EBB"/>
    <w:rsid w:val="001F486A"/>
    <w:rsid w:val="001F4E18"/>
    <w:rsid w:val="002074BB"/>
    <w:rsid w:val="002076FD"/>
    <w:rsid w:val="0021079B"/>
    <w:rsid w:val="00213B32"/>
    <w:rsid w:val="0021776C"/>
    <w:rsid w:val="00222015"/>
    <w:rsid w:val="00224A3D"/>
    <w:rsid w:val="0022600F"/>
    <w:rsid w:val="002279DB"/>
    <w:rsid w:val="002326A6"/>
    <w:rsid w:val="00234E7F"/>
    <w:rsid w:val="00236699"/>
    <w:rsid w:val="002378D3"/>
    <w:rsid w:val="00244347"/>
    <w:rsid w:val="002458DE"/>
    <w:rsid w:val="00245F0C"/>
    <w:rsid w:val="00251EA7"/>
    <w:rsid w:val="00251EF6"/>
    <w:rsid w:val="0025217D"/>
    <w:rsid w:val="00253224"/>
    <w:rsid w:val="002535DE"/>
    <w:rsid w:val="002540ED"/>
    <w:rsid w:val="00256DA7"/>
    <w:rsid w:val="0025736D"/>
    <w:rsid w:val="00257DB0"/>
    <w:rsid w:val="00265077"/>
    <w:rsid w:val="00265C7A"/>
    <w:rsid w:val="00266297"/>
    <w:rsid w:val="00267A5B"/>
    <w:rsid w:val="00270005"/>
    <w:rsid w:val="00271AEB"/>
    <w:rsid w:val="00285518"/>
    <w:rsid w:val="00287234"/>
    <w:rsid w:val="00287270"/>
    <w:rsid w:val="002908D9"/>
    <w:rsid w:val="0029272E"/>
    <w:rsid w:val="00292D16"/>
    <w:rsid w:val="00292FCC"/>
    <w:rsid w:val="002945EB"/>
    <w:rsid w:val="002A4F99"/>
    <w:rsid w:val="002B2546"/>
    <w:rsid w:val="002B4D28"/>
    <w:rsid w:val="002B52D9"/>
    <w:rsid w:val="002B7085"/>
    <w:rsid w:val="002C54EC"/>
    <w:rsid w:val="002D0100"/>
    <w:rsid w:val="002D1C14"/>
    <w:rsid w:val="002D339E"/>
    <w:rsid w:val="002D4AEA"/>
    <w:rsid w:val="002E3B47"/>
    <w:rsid w:val="002F0DC6"/>
    <w:rsid w:val="002F31D5"/>
    <w:rsid w:val="00302632"/>
    <w:rsid w:val="003040FC"/>
    <w:rsid w:val="00305E12"/>
    <w:rsid w:val="0030611C"/>
    <w:rsid w:val="00311A06"/>
    <w:rsid w:val="00311A9D"/>
    <w:rsid w:val="0031644D"/>
    <w:rsid w:val="00316900"/>
    <w:rsid w:val="00316C40"/>
    <w:rsid w:val="00322DB3"/>
    <w:rsid w:val="00324E80"/>
    <w:rsid w:val="00325849"/>
    <w:rsid w:val="003275B0"/>
    <w:rsid w:val="00327819"/>
    <w:rsid w:val="00331A1B"/>
    <w:rsid w:val="00334892"/>
    <w:rsid w:val="00337DE0"/>
    <w:rsid w:val="00341694"/>
    <w:rsid w:val="00344B29"/>
    <w:rsid w:val="00345E56"/>
    <w:rsid w:val="00345EF8"/>
    <w:rsid w:val="00351748"/>
    <w:rsid w:val="00352141"/>
    <w:rsid w:val="00352839"/>
    <w:rsid w:val="003530B9"/>
    <w:rsid w:val="0036291B"/>
    <w:rsid w:val="00362E25"/>
    <w:rsid w:val="00363AC0"/>
    <w:rsid w:val="00364D83"/>
    <w:rsid w:val="00371BBE"/>
    <w:rsid w:val="0037486C"/>
    <w:rsid w:val="0037636A"/>
    <w:rsid w:val="0037666C"/>
    <w:rsid w:val="0037689C"/>
    <w:rsid w:val="00386746"/>
    <w:rsid w:val="00390203"/>
    <w:rsid w:val="003950C5"/>
    <w:rsid w:val="003958C8"/>
    <w:rsid w:val="003A3895"/>
    <w:rsid w:val="003A57CD"/>
    <w:rsid w:val="003B2247"/>
    <w:rsid w:val="003B2289"/>
    <w:rsid w:val="003B39C7"/>
    <w:rsid w:val="003C2397"/>
    <w:rsid w:val="003C3F0E"/>
    <w:rsid w:val="003C7FED"/>
    <w:rsid w:val="003D11A2"/>
    <w:rsid w:val="003D25D1"/>
    <w:rsid w:val="003D6075"/>
    <w:rsid w:val="003E0C4F"/>
    <w:rsid w:val="003E0E47"/>
    <w:rsid w:val="003E1EC5"/>
    <w:rsid w:val="003E29D9"/>
    <w:rsid w:val="003E5112"/>
    <w:rsid w:val="003E612B"/>
    <w:rsid w:val="003E676D"/>
    <w:rsid w:val="003E6888"/>
    <w:rsid w:val="003F0D01"/>
    <w:rsid w:val="003F1827"/>
    <w:rsid w:val="003F1ACD"/>
    <w:rsid w:val="003F24BA"/>
    <w:rsid w:val="003F4240"/>
    <w:rsid w:val="0040210F"/>
    <w:rsid w:val="004026DD"/>
    <w:rsid w:val="00410C09"/>
    <w:rsid w:val="00410E2D"/>
    <w:rsid w:val="00412E66"/>
    <w:rsid w:val="0041716D"/>
    <w:rsid w:val="0041739A"/>
    <w:rsid w:val="00417CB2"/>
    <w:rsid w:val="00417DBF"/>
    <w:rsid w:val="00421589"/>
    <w:rsid w:val="004235A4"/>
    <w:rsid w:val="00424C64"/>
    <w:rsid w:val="0042570C"/>
    <w:rsid w:val="00433096"/>
    <w:rsid w:val="00437D00"/>
    <w:rsid w:val="00440922"/>
    <w:rsid w:val="00442FAA"/>
    <w:rsid w:val="00443792"/>
    <w:rsid w:val="00443B99"/>
    <w:rsid w:val="00444354"/>
    <w:rsid w:val="00444DEE"/>
    <w:rsid w:val="004520DE"/>
    <w:rsid w:val="00454738"/>
    <w:rsid w:val="004565FC"/>
    <w:rsid w:val="00457484"/>
    <w:rsid w:val="00466028"/>
    <w:rsid w:val="0047017B"/>
    <w:rsid w:val="00472028"/>
    <w:rsid w:val="0047522C"/>
    <w:rsid w:val="00475740"/>
    <w:rsid w:val="00477560"/>
    <w:rsid w:val="00481C01"/>
    <w:rsid w:val="0048289D"/>
    <w:rsid w:val="00483E7C"/>
    <w:rsid w:val="00490A72"/>
    <w:rsid w:val="00490D3A"/>
    <w:rsid w:val="004975A2"/>
    <w:rsid w:val="004A1DF1"/>
    <w:rsid w:val="004A3C91"/>
    <w:rsid w:val="004A3CAB"/>
    <w:rsid w:val="004A53DF"/>
    <w:rsid w:val="004A67B8"/>
    <w:rsid w:val="004B1E26"/>
    <w:rsid w:val="004B2C90"/>
    <w:rsid w:val="004B59D6"/>
    <w:rsid w:val="004B726D"/>
    <w:rsid w:val="004C6103"/>
    <w:rsid w:val="004C7550"/>
    <w:rsid w:val="004D030C"/>
    <w:rsid w:val="004D4E71"/>
    <w:rsid w:val="004D6E43"/>
    <w:rsid w:val="004E0090"/>
    <w:rsid w:val="004E0D35"/>
    <w:rsid w:val="004E2406"/>
    <w:rsid w:val="004F22C9"/>
    <w:rsid w:val="004F318F"/>
    <w:rsid w:val="004F589C"/>
    <w:rsid w:val="004F5F9C"/>
    <w:rsid w:val="004F6E7F"/>
    <w:rsid w:val="00503132"/>
    <w:rsid w:val="00507B5C"/>
    <w:rsid w:val="00512FF5"/>
    <w:rsid w:val="00515B86"/>
    <w:rsid w:val="00516E92"/>
    <w:rsid w:val="00521B71"/>
    <w:rsid w:val="00527D93"/>
    <w:rsid w:val="00530E6A"/>
    <w:rsid w:val="00534740"/>
    <w:rsid w:val="00534FCD"/>
    <w:rsid w:val="00541969"/>
    <w:rsid w:val="00543497"/>
    <w:rsid w:val="005437FE"/>
    <w:rsid w:val="00543F52"/>
    <w:rsid w:val="00545DC2"/>
    <w:rsid w:val="005465F9"/>
    <w:rsid w:val="00550E83"/>
    <w:rsid w:val="00557A4D"/>
    <w:rsid w:val="00561705"/>
    <w:rsid w:val="00562AEE"/>
    <w:rsid w:val="00562E61"/>
    <w:rsid w:val="00566A31"/>
    <w:rsid w:val="00570745"/>
    <w:rsid w:val="0057127A"/>
    <w:rsid w:val="00571926"/>
    <w:rsid w:val="00572850"/>
    <w:rsid w:val="00572C45"/>
    <w:rsid w:val="00573CBD"/>
    <w:rsid w:val="0057514F"/>
    <w:rsid w:val="00582DBA"/>
    <w:rsid w:val="0058508E"/>
    <w:rsid w:val="00591379"/>
    <w:rsid w:val="00591E39"/>
    <w:rsid w:val="00591EC7"/>
    <w:rsid w:val="00592F6B"/>
    <w:rsid w:val="0059413A"/>
    <w:rsid w:val="00594905"/>
    <w:rsid w:val="00594AEA"/>
    <w:rsid w:val="00597867"/>
    <w:rsid w:val="005A1E74"/>
    <w:rsid w:val="005A5D8E"/>
    <w:rsid w:val="005B2E65"/>
    <w:rsid w:val="005B51C0"/>
    <w:rsid w:val="005B6445"/>
    <w:rsid w:val="005B79E9"/>
    <w:rsid w:val="005C0118"/>
    <w:rsid w:val="005C0793"/>
    <w:rsid w:val="005C10B5"/>
    <w:rsid w:val="005C34E2"/>
    <w:rsid w:val="005C756D"/>
    <w:rsid w:val="005C7DF8"/>
    <w:rsid w:val="005D606D"/>
    <w:rsid w:val="005D7A12"/>
    <w:rsid w:val="005E00AD"/>
    <w:rsid w:val="005E6569"/>
    <w:rsid w:val="005E6E10"/>
    <w:rsid w:val="005E6FEC"/>
    <w:rsid w:val="005E7931"/>
    <w:rsid w:val="005F2F4D"/>
    <w:rsid w:val="005F4B04"/>
    <w:rsid w:val="005F7064"/>
    <w:rsid w:val="00607491"/>
    <w:rsid w:val="00610843"/>
    <w:rsid w:val="0061113A"/>
    <w:rsid w:val="0061306F"/>
    <w:rsid w:val="00613E20"/>
    <w:rsid w:val="006148D1"/>
    <w:rsid w:val="00615F65"/>
    <w:rsid w:val="00616136"/>
    <w:rsid w:val="006218C2"/>
    <w:rsid w:val="0062248D"/>
    <w:rsid w:val="00624BEB"/>
    <w:rsid w:val="00626313"/>
    <w:rsid w:val="00633578"/>
    <w:rsid w:val="00634631"/>
    <w:rsid w:val="00635FDD"/>
    <w:rsid w:val="006362F9"/>
    <w:rsid w:val="006364E0"/>
    <w:rsid w:val="00642E0D"/>
    <w:rsid w:val="00651E40"/>
    <w:rsid w:val="00651FB4"/>
    <w:rsid w:val="006578B8"/>
    <w:rsid w:val="006578F7"/>
    <w:rsid w:val="006633CC"/>
    <w:rsid w:val="00663CF0"/>
    <w:rsid w:val="00665BAE"/>
    <w:rsid w:val="006721B3"/>
    <w:rsid w:val="00674EC0"/>
    <w:rsid w:val="00675A4F"/>
    <w:rsid w:val="00676106"/>
    <w:rsid w:val="00681F26"/>
    <w:rsid w:val="0068226F"/>
    <w:rsid w:val="00684938"/>
    <w:rsid w:val="006851C5"/>
    <w:rsid w:val="006860C1"/>
    <w:rsid w:val="00687665"/>
    <w:rsid w:val="0068784F"/>
    <w:rsid w:val="00690F8E"/>
    <w:rsid w:val="0069412C"/>
    <w:rsid w:val="00694131"/>
    <w:rsid w:val="006964E3"/>
    <w:rsid w:val="006A0F30"/>
    <w:rsid w:val="006A1E2F"/>
    <w:rsid w:val="006A3AB5"/>
    <w:rsid w:val="006A4CB9"/>
    <w:rsid w:val="006A68A9"/>
    <w:rsid w:val="006B0710"/>
    <w:rsid w:val="006B51A4"/>
    <w:rsid w:val="006B6EAC"/>
    <w:rsid w:val="006C3376"/>
    <w:rsid w:val="006C4AEF"/>
    <w:rsid w:val="006C5591"/>
    <w:rsid w:val="006C6762"/>
    <w:rsid w:val="006D0A75"/>
    <w:rsid w:val="006D54F3"/>
    <w:rsid w:val="006D64D3"/>
    <w:rsid w:val="006E7E47"/>
    <w:rsid w:val="006F01B1"/>
    <w:rsid w:val="006F74FE"/>
    <w:rsid w:val="006F7F00"/>
    <w:rsid w:val="007001E2"/>
    <w:rsid w:val="00700A1D"/>
    <w:rsid w:val="00702195"/>
    <w:rsid w:val="0070777A"/>
    <w:rsid w:val="00714DDF"/>
    <w:rsid w:val="00725216"/>
    <w:rsid w:val="007257E2"/>
    <w:rsid w:val="00730A8C"/>
    <w:rsid w:val="007313D1"/>
    <w:rsid w:val="007322FC"/>
    <w:rsid w:val="00736803"/>
    <w:rsid w:val="00737C8C"/>
    <w:rsid w:val="00740BBB"/>
    <w:rsid w:val="007449D6"/>
    <w:rsid w:val="007453F4"/>
    <w:rsid w:val="0074554F"/>
    <w:rsid w:val="00746BC9"/>
    <w:rsid w:val="00750EBC"/>
    <w:rsid w:val="007522A5"/>
    <w:rsid w:val="00764121"/>
    <w:rsid w:val="00764558"/>
    <w:rsid w:val="0076705C"/>
    <w:rsid w:val="00770002"/>
    <w:rsid w:val="00770802"/>
    <w:rsid w:val="00772C2E"/>
    <w:rsid w:val="0077542D"/>
    <w:rsid w:val="00775A58"/>
    <w:rsid w:val="00776ED4"/>
    <w:rsid w:val="0078253C"/>
    <w:rsid w:val="00782E39"/>
    <w:rsid w:val="0078470D"/>
    <w:rsid w:val="00784E8E"/>
    <w:rsid w:val="00786FBE"/>
    <w:rsid w:val="007951BE"/>
    <w:rsid w:val="007A1107"/>
    <w:rsid w:val="007A2253"/>
    <w:rsid w:val="007A3535"/>
    <w:rsid w:val="007A391A"/>
    <w:rsid w:val="007A5C13"/>
    <w:rsid w:val="007A5F62"/>
    <w:rsid w:val="007A7253"/>
    <w:rsid w:val="007B176B"/>
    <w:rsid w:val="007B67C4"/>
    <w:rsid w:val="007B72D4"/>
    <w:rsid w:val="007C0943"/>
    <w:rsid w:val="007C2305"/>
    <w:rsid w:val="007C2F78"/>
    <w:rsid w:val="007C3310"/>
    <w:rsid w:val="007C421B"/>
    <w:rsid w:val="007D19B7"/>
    <w:rsid w:val="007D58A6"/>
    <w:rsid w:val="007D6253"/>
    <w:rsid w:val="007D6EB4"/>
    <w:rsid w:val="007E0241"/>
    <w:rsid w:val="007E287C"/>
    <w:rsid w:val="007F1B0D"/>
    <w:rsid w:val="007F32F3"/>
    <w:rsid w:val="007F3ACE"/>
    <w:rsid w:val="007F4471"/>
    <w:rsid w:val="007F49E1"/>
    <w:rsid w:val="007F4B76"/>
    <w:rsid w:val="00801212"/>
    <w:rsid w:val="008027DF"/>
    <w:rsid w:val="0080289D"/>
    <w:rsid w:val="008053F6"/>
    <w:rsid w:val="008071B5"/>
    <w:rsid w:val="00807AF5"/>
    <w:rsid w:val="008106D7"/>
    <w:rsid w:val="00812789"/>
    <w:rsid w:val="0081298C"/>
    <w:rsid w:val="00813BE6"/>
    <w:rsid w:val="008146E5"/>
    <w:rsid w:val="0081770F"/>
    <w:rsid w:val="008179F0"/>
    <w:rsid w:val="00820F12"/>
    <w:rsid w:val="0082406B"/>
    <w:rsid w:val="008250F3"/>
    <w:rsid w:val="008257DC"/>
    <w:rsid w:val="00826975"/>
    <w:rsid w:val="00830A75"/>
    <w:rsid w:val="0083270A"/>
    <w:rsid w:val="00834F61"/>
    <w:rsid w:val="00835277"/>
    <w:rsid w:val="00835752"/>
    <w:rsid w:val="0083599B"/>
    <w:rsid w:val="0083610B"/>
    <w:rsid w:val="00837F49"/>
    <w:rsid w:val="00842E85"/>
    <w:rsid w:val="008442D0"/>
    <w:rsid w:val="008449C8"/>
    <w:rsid w:val="00846F3C"/>
    <w:rsid w:val="00855CB4"/>
    <w:rsid w:val="008564AA"/>
    <w:rsid w:val="0086099A"/>
    <w:rsid w:val="008629A9"/>
    <w:rsid w:val="00866EAC"/>
    <w:rsid w:val="00871843"/>
    <w:rsid w:val="00872499"/>
    <w:rsid w:val="00877D00"/>
    <w:rsid w:val="00877DB0"/>
    <w:rsid w:val="0089490F"/>
    <w:rsid w:val="00896577"/>
    <w:rsid w:val="00896F0A"/>
    <w:rsid w:val="00896F5C"/>
    <w:rsid w:val="00897454"/>
    <w:rsid w:val="008A3D17"/>
    <w:rsid w:val="008A5766"/>
    <w:rsid w:val="008B1829"/>
    <w:rsid w:val="008B39FA"/>
    <w:rsid w:val="008C4CB4"/>
    <w:rsid w:val="008C5600"/>
    <w:rsid w:val="008C7CFF"/>
    <w:rsid w:val="008D0D03"/>
    <w:rsid w:val="008D249C"/>
    <w:rsid w:val="008D3CC6"/>
    <w:rsid w:val="008D536C"/>
    <w:rsid w:val="008D61EE"/>
    <w:rsid w:val="008D7E3D"/>
    <w:rsid w:val="008E11C5"/>
    <w:rsid w:val="008E4D9E"/>
    <w:rsid w:val="008E5B2E"/>
    <w:rsid w:val="008E75F5"/>
    <w:rsid w:val="008E7E68"/>
    <w:rsid w:val="008F45A1"/>
    <w:rsid w:val="008F54C4"/>
    <w:rsid w:val="008F57BE"/>
    <w:rsid w:val="00902F57"/>
    <w:rsid w:val="0090311A"/>
    <w:rsid w:val="00904DA5"/>
    <w:rsid w:val="00906A53"/>
    <w:rsid w:val="009070F8"/>
    <w:rsid w:val="009076DB"/>
    <w:rsid w:val="00920CFC"/>
    <w:rsid w:val="009234E5"/>
    <w:rsid w:val="009241BA"/>
    <w:rsid w:val="0092562D"/>
    <w:rsid w:val="00925BAE"/>
    <w:rsid w:val="00926BB4"/>
    <w:rsid w:val="00930314"/>
    <w:rsid w:val="0094058F"/>
    <w:rsid w:val="0094526A"/>
    <w:rsid w:val="009462D5"/>
    <w:rsid w:val="009467FC"/>
    <w:rsid w:val="009501D5"/>
    <w:rsid w:val="009508FF"/>
    <w:rsid w:val="00954F56"/>
    <w:rsid w:val="00961355"/>
    <w:rsid w:val="009615C5"/>
    <w:rsid w:val="009632E4"/>
    <w:rsid w:val="00963E17"/>
    <w:rsid w:val="00964DA0"/>
    <w:rsid w:val="009711FE"/>
    <w:rsid w:val="0097130A"/>
    <w:rsid w:val="00975693"/>
    <w:rsid w:val="00975D23"/>
    <w:rsid w:val="00977CDF"/>
    <w:rsid w:val="009814E2"/>
    <w:rsid w:val="009821A7"/>
    <w:rsid w:val="00982F43"/>
    <w:rsid w:val="009838C4"/>
    <w:rsid w:val="009862D2"/>
    <w:rsid w:val="00987FB0"/>
    <w:rsid w:val="009908FB"/>
    <w:rsid w:val="00991EC9"/>
    <w:rsid w:val="009A3373"/>
    <w:rsid w:val="009A5A04"/>
    <w:rsid w:val="009A7437"/>
    <w:rsid w:val="009B152B"/>
    <w:rsid w:val="009B2A64"/>
    <w:rsid w:val="009B2C16"/>
    <w:rsid w:val="009B3782"/>
    <w:rsid w:val="009B6EE6"/>
    <w:rsid w:val="009B759E"/>
    <w:rsid w:val="009C0999"/>
    <w:rsid w:val="009C1F0F"/>
    <w:rsid w:val="009C2292"/>
    <w:rsid w:val="009C2DD9"/>
    <w:rsid w:val="009C5440"/>
    <w:rsid w:val="009C7B45"/>
    <w:rsid w:val="009D0CD3"/>
    <w:rsid w:val="009D101A"/>
    <w:rsid w:val="009D6F24"/>
    <w:rsid w:val="009D7BB5"/>
    <w:rsid w:val="009E1E3C"/>
    <w:rsid w:val="009E5A2E"/>
    <w:rsid w:val="009E7337"/>
    <w:rsid w:val="009F5871"/>
    <w:rsid w:val="00A006A5"/>
    <w:rsid w:val="00A0467B"/>
    <w:rsid w:val="00A062DE"/>
    <w:rsid w:val="00A07C58"/>
    <w:rsid w:val="00A11703"/>
    <w:rsid w:val="00A1582C"/>
    <w:rsid w:val="00A235FB"/>
    <w:rsid w:val="00A23916"/>
    <w:rsid w:val="00A25BC6"/>
    <w:rsid w:val="00A30DBC"/>
    <w:rsid w:val="00A31956"/>
    <w:rsid w:val="00A3252A"/>
    <w:rsid w:val="00A326A8"/>
    <w:rsid w:val="00A3769D"/>
    <w:rsid w:val="00A553ED"/>
    <w:rsid w:val="00A617DC"/>
    <w:rsid w:val="00A61D43"/>
    <w:rsid w:val="00A61E75"/>
    <w:rsid w:val="00A64BBE"/>
    <w:rsid w:val="00A64C21"/>
    <w:rsid w:val="00A64EA7"/>
    <w:rsid w:val="00A650F9"/>
    <w:rsid w:val="00A70770"/>
    <w:rsid w:val="00A71FEB"/>
    <w:rsid w:val="00A72224"/>
    <w:rsid w:val="00A75E79"/>
    <w:rsid w:val="00A7616F"/>
    <w:rsid w:val="00A775F6"/>
    <w:rsid w:val="00A77C59"/>
    <w:rsid w:val="00A82FFD"/>
    <w:rsid w:val="00A83E18"/>
    <w:rsid w:val="00A9123A"/>
    <w:rsid w:val="00A95400"/>
    <w:rsid w:val="00A96024"/>
    <w:rsid w:val="00A96679"/>
    <w:rsid w:val="00AA03B9"/>
    <w:rsid w:val="00AA09BD"/>
    <w:rsid w:val="00AA442D"/>
    <w:rsid w:val="00AA6162"/>
    <w:rsid w:val="00AA692C"/>
    <w:rsid w:val="00AB026E"/>
    <w:rsid w:val="00AB2D1C"/>
    <w:rsid w:val="00AC2A50"/>
    <w:rsid w:val="00AC3629"/>
    <w:rsid w:val="00AC4B57"/>
    <w:rsid w:val="00AC66F3"/>
    <w:rsid w:val="00AC6B7C"/>
    <w:rsid w:val="00AC7FCE"/>
    <w:rsid w:val="00AD0290"/>
    <w:rsid w:val="00AD0E80"/>
    <w:rsid w:val="00AD6D75"/>
    <w:rsid w:val="00AD7782"/>
    <w:rsid w:val="00AE0817"/>
    <w:rsid w:val="00AE2682"/>
    <w:rsid w:val="00AE29DC"/>
    <w:rsid w:val="00AE2CE5"/>
    <w:rsid w:val="00AE30DD"/>
    <w:rsid w:val="00AE408A"/>
    <w:rsid w:val="00AE566F"/>
    <w:rsid w:val="00AE7C25"/>
    <w:rsid w:val="00AF0FB2"/>
    <w:rsid w:val="00AF33EB"/>
    <w:rsid w:val="00AF5FD8"/>
    <w:rsid w:val="00B005C3"/>
    <w:rsid w:val="00B018AC"/>
    <w:rsid w:val="00B03897"/>
    <w:rsid w:val="00B03A36"/>
    <w:rsid w:val="00B158FE"/>
    <w:rsid w:val="00B2070A"/>
    <w:rsid w:val="00B20B89"/>
    <w:rsid w:val="00B2137E"/>
    <w:rsid w:val="00B2368E"/>
    <w:rsid w:val="00B2393A"/>
    <w:rsid w:val="00B26729"/>
    <w:rsid w:val="00B30B2A"/>
    <w:rsid w:val="00B36FD5"/>
    <w:rsid w:val="00B3791F"/>
    <w:rsid w:val="00B42C92"/>
    <w:rsid w:val="00B469FB"/>
    <w:rsid w:val="00B501BA"/>
    <w:rsid w:val="00B522E2"/>
    <w:rsid w:val="00B54431"/>
    <w:rsid w:val="00B57743"/>
    <w:rsid w:val="00B60B01"/>
    <w:rsid w:val="00B67C5C"/>
    <w:rsid w:val="00B73994"/>
    <w:rsid w:val="00B73C31"/>
    <w:rsid w:val="00B76F9F"/>
    <w:rsid w:val="00B80ED1"/>
    <w:rsid w:val="00B83969"/>
    <w:rsid w:val="00B848BF"/>
    <w:rsid w:val="00B86746"/>
    <w:rsid w:val="00B90683"/>
    <w:rsid w:val="00B91956"/>
    <w:rsid w:val="00B9406A"/>
    <w:rsid w:val="00B942C1"/>
    <w:rsid w:val="00B94932"/>
    <w:rsid w:val="00BA345C"/>
    <w:rsid w:val="00BA7066"/>
    <w:rsid w:val="00BB0846"/>
    <w:rsid w:val="00BB2B56"/>
    <w:rsid w:val="00BB57B4"/>
    <w:rsid w:val="00BB7DE2"/>
    <w:rsid w:val="00BB7F48"/>
    <w:rsid w:val="00BC4C46"/>
    <w:rsid w:val="00BD1009"/>
    <w:rsid w:val="00BD1877"/>
    <w:rsid w:val="00BE06F7"/>
    <w:rsid w:val="00BE4640"/>
    <w:rsid w:val="00BE66A3"/>
    <w:rsid w:val="00BE6750"/>
    <w:rsid w:val="00BF3268"/>
    <w:rsid w:val="00BF3F11"/>
    <w:rsid w:val="00BF78DE"/>
    <w:rsid w:val="00BF7F9D"/>
    <w:rsid w:val="00C00EDC"/>
    <w:rsid w:val="00C010B6"/>
    <w:rsid w:val="00C01718"/>
    <w:rsid w:val="00C02068"/>
    <w:rsid w:val="00C0216F"/>
    <w:rsid w:val="00C02BD0"/>
    <w:rsid w:val="00C07F80"/>
    <w:rsid w:val="00C131CE"/>
    <w:rsid w:val="00C13CC0"/>
    <w:rsid w:val="00C14301"/>
    <w:rsid w:val="00C176FB"/>
    <w:rsid w:val="00C204AD"/>
    <w:rsid w:val="00C20BBA"/>
    <w:rsid w:val="00C21DFB"/>
    <w:rsid w:val="00C24260"/>
    <w:rsid w:val="00C256DB"/>
    <w:rsid w:val="00C2631E"/>
    <w:rsid w:val="00C2653B"/>
    <w:rsid w:val="00C277FC"/>
    <w:rsid w:val="00C27B68"/>
    <w:rsid w:val="00C27E21"/>
    <w:rsid w:val="00C36634"/>
    <w:rsid w:val="00C47810"/>
    <w:rsid w:val="00C52117"/>
    <w:rsid w:val="00C553E0"/>
    <w:rsid w:val="00C61338"/>
    <w:rsid w:val="00C64763"/>
    <w:rsid w:val="00C6538B"/>
    <w:rsid w:val="00C6551B"/>
    <w:rsid w:val="00C718EE"/>
    <w:rsid w:val="00C72384"/>
    <w:rsid w:val="00C828D6"/>
    <w:rsid w:val="00C87DBC"/>
    <w:rsid w:val="00C9547B"/>
    <w:rsid w:val="00C9654C"/>
    <w:rsid w:val="00CA015C"/>
    <w:rsid w:val="00CA6AC9"/>
    <w:rsid w:val="00CB06B7"/>
    <w:rsid w:val="00CB0FD1"/>
    <w:rsid w:val="00CB1B20"/>
    <w:rsid w:val="00CB2C54"/>
    <w:rsid w:val="00CB422C"/>
    <w:rsid w:val="00CB63DF"/>
    <w:rsid w:val="00CB65A4"/>
    <w:rsid w:val="00CB79E5"/>
    <w:rsid w:val="00CC49F4"/>
    <w:rsid w:val="00CC7812"/>
    <w:rsid w:val="00CD1615"/>
    <w:rsid w:val="00CD27D3"/>
    <w:rsid w:val="00CD2D1D"/>
    <w:rsid w:val="00CD3EB4"/>
    <w:rsid w:val="00CE0E14"/>
    <w:rsid w:val="00CE2730"/>
    <w:rsid w:val="00CE28FF"/>
    <w:rsid w:val="00CE2E44"/>
    <w:rsid w:val="00CE3F53"/>
    <w:rsid w:val="00CF176D"/>
    <w:rsid w:val="00CF64C8"/>
    <w:rsid w:val="00D01560"/>
    <w:rsid w:val="00D049FB"/>
    <w:rsid w:val="00D05E9D"/>
    <w:rsid w:val="00D0678C"/>
    <w:rsid w:val="00D119DA"/>
    <w:rsid w:val="00D1738E"/>
    <w:rsid w:val="00D22D5C"/>
    <w:rsid w:val="00D2336B"/>
    <w:rsid w:val="00D26EC3"/>
    <w:rsid w:val="00D276EE"/>
    <w:rsid w:val="00D30F6D"/>
    <w:rsid w:val="00D320B4"/>
    <w:rsid w:val="00D3506C"/>
    <w:rsid w:val="00D3508A"/>
    <w:rsid w:val="00D37D60"/>
    <w:rsid w:val="00D4095F"/>
    <w:rsid w:val="00D40A12"/>
    <w:rsid w:val="00D40EB5"/>
    <w:rsid w:val="00D4733D"/>
    <w:rsid w:val="00D61D73"/>
    <w:rsid w:val="00D6320B"/>
    <w:rsid w:val="00D67EC3"/>
    <w:rsid w:val="00D7127C"/>
    <w:rsid w:val="00D72E09"/>
    <w:rsid w:val="00D73512"/>
    <w:rsid w:val="00D76784"/>
    <w:rsid w:val="00D8247D"/>
    <w:rsid w:val="00D825D1"/>
    <w:rsid w:val="00D82617"/>
    <w:rsid w:val="00D84972"/>
    <w:rsid w:val="00D867DE"/>
    <w:rsid w:val="00D868F7"/>
    <w:rsid w:val="00D930EE"/>
    <w:rsid w:val="00D95DF3"/>
    <w:rsid w:val="00DA178D"/>
    <w:rsid w:val="00DA2664"/>
    <w:rsid w:val="00DB0CEB"/>
    <w:rsid w:val="00DB62D1"/>
    <w:rsid w:val="00DC2B80"/>
    <w:rsid w:val="00DC3118"/>
    <w:rsid w:val="00DC4192"/>
    <w:rsid w:val="00DC494C"/>
    <w:rsid w:val="00DC4E01"/>
    <w:rsid w:val="00DC54E7"/>
    <w:rsid w:val="00DC69BC"/>
    <w:rsid w:val="00DD18B5"/>
    <w:rsid w:val="00DD5188"/>
    <w:rsid w:val="00DE0441"/>
    <w:rsid w:val="00DE09AD"/>
    <w:rsid w:val="00DE17B4"/>
    <w:rsid w:val="00DE351A"/>
    <w:rsid w:val="00DE3CA6"/>
    <w:rsid w:val="00DE6EF0"/>
    <w:rsid w:val="00DF3393"/>
    <w:rsid w:val="00DF4206"/>
    <w:rsid w:val="00DF4E15"/>
    <w:rsid w:val="00DF5CD9"/>
    <w:rsid w:val="00E01873"/>
    <w:rsid w:val="00E02052"/>
    <w:rsid w:val="00E06626"/>
    <w:rsid w:val="00E075C2"/>
    <w:rsid w:val="00E12234"/>
    <w:rsid w:val="00E21B06"/>
    <w:rsid w:val="00E220F1"/>
    <w:rsid w:val="00E27520"/>
    <w:rsid w:val="00E276C3"/>
    <w:rsid w:val="00E328CA"/>
    <w:rsid w:val="00E34256"/>
    <w:rsid w:val="00E34D05"/>
    <w:rsid w:val="00E36F32"/>
    <w:rsid w:val="00E373ED"/>
    <w:rsid w:val="00E37C5E"/>
    <w:rsid w:val="00E418C0"/>
    <w:rsid w:val="00E44346"/>
    <w:rsid w:val="00E46674"/>
    <w:rsid w:val="00E5091E"/>
    <w:rsid w:val="00E519F0"/>
    <w:rsid w:val="00E558A1"/>
    <w:rsid w:val="00E56E54"/>
    <w:rsid w:val="00E6138C"/>
    <w:rsid w:val="00E64BB8"/>
    <w:rsid w:val="00E729C2"/>
    <w:rsid w:val="00E903C7"/>
    <w:rsid w:val="00E9268D"/>
    <w:rsid w:val="00E9409B"/>
    <w:rsid w:val="00EA074F"/>
    <w:rsid w:val="00EA15AC"/>
    <w:rsid w:val="00EB19EE"/>
    <w:rsid w:val="00EB29C1"/>
    <w:rsid w:val="00EB403A"/>
    <w:rsid w:val="00EB427D"/>
    <w:rsid w:val="00EB4CBE"/>
    <w:rsid w:val="00EC043F"/>
    <w:rsid w:val="00EC08E5"/>
    <w:rsid w:val="00EC2DBB"/>
    <w:rsid w:val="00EC33BA"/>
    <w:rsid w:val="00ED3527"/>
    <w:rsid w:val="00ED424E"/>
    <w:rsid w:val="00ED5711"/>
    <w:rsid w:val="00ED58D7"/>
    <w:rsid w:val="00ED5E62"/>
    <w:rsid w:val="00ED6FBC"/>
    <w:rsid w:val="00EE1476"/>
    <w:rsid w:val="00EE2360"/>
    <w:rsid w:val="00EE3B0C"/>
    <w:rsid w:val="00EE6E45"/>
    <w:rsid w:val="00EF1011"/>
    <w:rsid w:val="00EF2DF0"/>
    <w:rsid w:val="00EF6691"/>
    <w:rsid w:val="00EF6CC1"/>
    <w:rsid w:val="00F00FE2"/>
    <w:rsid w:val="00F03E01"/>
    <w:rsid w:val="00F060FB"/>
    <w:rsid w:val="00F07F2F"/>
    <w:rsid w:val="00F126D8"/>
    <w:rsid w:val="00F15445"/>
    <w:rsid w:val="00F15718"/>
    <w:rsid w:val="00F15D9B"/>
    <w:rsid w:val="00F16C34"/>
    <w:rsid w:val="00F20BFB"/>
    <w:rsid w:val="00F22042"/>
    <w:rsid w:val="00F22432"/>
    <w:rsid w:val="00F2292B"/>
    <w:rsid w:val="00F23E1F"/>
    <w:rsid w:val="00F27007"/>
    <w:rsid w:val="00F274C8"/>
    <w:rsid w:val="00F311F1"/>
    <w:rsid w:val="00F32555"/>
    <w:rsid w:val="00F35750"/>
    <w:rsid w:val="00F36B80"/>
    <w:rsid w:val="00F37842"/>
    <w:rsid w:val="00F420CD"/>
    <w:rsid w:val="00F43AD5"/>
    <w:rsid w:val="00F47B4C"/>
    <w:rsid w:val="00F529D6"/>
    <w:rsid w:val="00F53C1A"/>
    <w:rsid w:val="00F66460"/>
    <w:rsid w:val="00F711E6"/>
    <w:rsid w:val="00F71E98"/>
    <w:rsid w:val="00F73762"/>
    <w:rsid w:val="00F73FF9"/>
    <w:rsid w:val="00F749A4"/>
    <w:rsid w:val="00F75D24"/>
    <w:rsid w:val="00F7699B"/>
    <w:rsid w:val="00F77368"/>
    <w:rsid w:val="00F775EB"/>
    <w:rsid w:val="00F8017B"/>
    <w:rsid w:val="00F81E4A"/>
    <w:rsid w:val="00F855F2"/>
    <w:rsid w:val="00F85B57"/>
    <w:rsid w:val="00F866BB"/>
    <w:rsid w:val="00F9022D"/>
    <w:rsid w:val="00F90271"/>
    <w:rsid w:val="00F9129A"/>
    <w:rsid w:val="00F93A80"/>
    <w:rsid w:val="00F93C9F"/>
    <w:rsid w:val="00F9565E"/>
    <w:rsid w:val="00F959A2"/>
    <w:rsid w:val="00F96E35"/>
    <w:rsid w:val="00FA0958"/>
    <w:rsid w:val="00FA3FC3"/>
    <w:rsid w:val="00FA4D16"/>
    <w:rsid w:val="00FA77A8"/>
    <w:rsid w:val="00FB3437"/>
    <w:rsid w:val="00FB4B0D"/>
    <w:rsid w:val="00FB6413"/>
    <w:rsid w:val="00FC38B9"/>
    <w:rsid w:val="00FD238D"/>
    <w:rsid w:val="00FD28BF"/>
    <w:rsid w:val="00FD4674"/>
    <w:rsid w:val="00FD5DD5"/>
    <w:rsid w:val="00FD645B"/>
    <w:rsid w:val="00FE3A9A"/>
    <w:rsid w:val="00FE3EC2"/>
    <w:rsid w:val="00FE6280"/>
    <w:rsid w:val="00FF25E4"/>
    <w:rsid w:val="00FF3020"/>
    <w:rsid w:val="00FF3D8D"/>
    <w:rsid w:val="00FF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957F8C"/>
  <w15:docId w15:val="{E9CC9B33-0A51-4547-808C-AEFD640E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76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B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72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4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B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73762"/>
    <w:pPr>
      <w:jc w:val="center"/>
    </w:pPr>
    <w:rPr>
      <w:b/>
      <w:bCs/>
      <w:sz w:val="32"/>
    </w:rPr>
  </w:style>
  <w:style w:type="character" w:customStyle="1" w:styleId="TytuZnak">
    <w:name w:val="Tytuł Znak"/>
    <w:link w:val="Tytu"/>
    <w:rsid w:val="00F7376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73762"/>
    <w:pPr>
      <w:jc w:val="both"/>
    </w:pPr>
  </w:style>
  <w:style w:type="character" w:customStyle="1" w:styleId="TekstpodstawowyZnak">
    <w:name w:val="Tekst podstawowy Znak"/>
    <w:link w:val="Tekstpodstawowy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737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- Accent 11,Akapit z listą4,BulletC"/>
    <w:basedOn w:val="Normalny"/>
    <w:link w:val="AkapitzlistZnak"/>
    <w:uiPriority w:val="34"/>
    <w:qFormat/>
    <w:rsid w:val="00F737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7A4D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BE66A3"/>
    <w:rPr>
      <w:b/>
      <w:bCs/>
    </w:rPr>
  </w:style>
  <w:style w:type="table" w:styleId="Tabela-Siatka">
    <w:name w:val="Table Grid"/>
    <w:basedOn w:val="Standardowy"/>
    <w:uiPriority w:val="39"/>
    <w:rsid w:val="00066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9076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9076DB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8718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western">
    <w:name w:val="western"/>
    <w:basedOn w:val="Normalny"/>
    <w:rsid w:val="00D40EB5"/>
    <w:pPr>
      <w:spacing w:before="100"/>
      <w:jc w:val="both"/>
    </w:pPr>
    <w:rPr>
      <w:rFonts w:ascii="Calibri" w:hAnsi="Calibri"/>
      <w:kern w:val="1"/>
      <w:lang w:eastAsia="zh-CN"/>
    </w:rPr>
  </w:style>
  <w:style w:type="paragraph" w:customStyle="1" w:styleId="Standard">
    <w:name w:val="Standard"/>
    <w:link w:val="StandardZnak"/>
    <w:qFormat/>
    <w:rsid w:val="00D40EB5"/>
    <w:pPr>
      <w:widowControl w:val="0"/>
      <w:suppressAutoHyphens/>
      <w:autoSpaceDE w:val="0"/>
    </w:pPr>
    <w:rPr>
      <w:rFonts w:ascii="Times New Roman" w:eastAsia="Arial" w:hAnsi="Times New Roman"/>
      <w:kern w:val="1"/>
      <w:szCs w:val="24"/>
      <w:lang w:eastAsia="zh-CN"/>
    </w:rPr>
  </w:style>
  <w:style w:type="paragraph" w:customStyle="1" w:styleId="Akapitzlist3">
    <w:name w:val="Akapit z listą3"/>
    <w:basedOn w:val="Normalny"/>
    <w:rsid w:val="00D40EB5"/>
    <w:pPr>
      <w:ind w:left="708"/>
    </w:pPr>
    <w:rPr>
      <w:rFonts w:ascii="Calibri" w:hAnsi="Calibri" w:cs="Calibri"/>
      <w:kern w:val="1"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063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3A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63A4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3A4B"/>
    <w:rPr>
      <w:rFonts w:ascii="Times New Roman" w:eastAsia="Times New Roman" w:hAnsi="Times New Roman"/>
      <w:b/>
      <w:bCs/>
    </w:rPr>
  </w:style>
  <w:style w:type="numbering" w:customStyle="1" w:styleId="WWNum15">
    <w:name w:val="WWNum15"/>
    <w:rsid w:val="00CF64C8"/>
    <w:pPr>
      <w:numPr>
        <w:numId w:val="14"/>
      </w:numPr>
    </w:pPr>
  </w:style>
  <w:style w:type="paragraph" w:customStyle="1" w:styleId="NumeracjaUrzdowa">
    <w:name w:val="Numeracja Urzędowa"/>
    <w:basedOn w:val="Standard"/>
    <w:rsid w:val="00D8247D"/>
    <w:pPr>
      <w:numPr>
        <w:numId w:val="15"/>
      </w:numPr>
      <w:autoSpaceDE/>
      <w:autoSpaceDN w:val="0"/>
      <w:spacing w:line="360" w:lineRule="auto"/>
      <w:ind w:right="-2"/>
      <w:jc w:val="both"/>
      <w:textAlignment w:val="baseline"/>
    </w:pPr>
    <w:rPr>
      <w:rFonts w:eastAsia="Times New Roman"/>
      <w:kern w:val="3"/>
      <w:sz w:val="21"/>
      <w:lang w:bidi="hi-IN"/>
    </w:rPr>
  </w:style>
  <w:style w:type="numbering" w:customStyle="1" w:styleId="NumeracjaUrzdowawStarostwie">
    <w:name w:val="Numeracja Urzędowa w Starostwie"/>
    <w:basedOn w:val="Bezlisty"/>
    <w:rsid w:val="00D8247D"/>
    <w:pPr>
      <w:numPr>
        <w:numId w:val="15"/>
      </w:numPr>
    </w:pPr>
  </w:style>
  <w:style w:type="character" w:customStyle="1" w:styleId="StandardZnak">
    <w:name w:val="Standard Znak"/>
    <w:link w:val="Standard"/>
    <w:rsid w:val="00D8247D"/>
    <w:rPr>
      <w:rFonts w:ascii="Times New Roman" w:eastAsia="Arial" w:hAnsi="Times New Roman"/>
      <w:kern w:val="1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BulletC Znak"/>
    <w:link w:val="Akapitzlist"/>
    <w:uiPriority w:val="34"/>
    <w:qFormat/>
    <w:rsid w:val="00D8247D"/>
    <w:rPr>
      <w:rFonts w:ascii="Times New Roman" w:eastAsia="Times New Roman" w:hAnsi="Times New Roman"/>
      <w:sz w:val="24"/>
      <w:szCs w:val="24"/>
    </w:rPr>
  </w:style>
  <w:style w:type="paragraph" w:customStyle="1" w:styleId="Teksttreci21">
    <w:name w:val="Tekst treści (2)1"/>
    <w:basedOn w:val="Normalny"/>
    <w:uiPriority w:val="99"/>
    <w:rsid w:val="00D8247D"/>
    <w:pPr>
      <w:widowControl w:val="0"/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color w:val="000000"/>
      <w:kern w:val="3"/>
      <w:sz w:val="22"/>
      <w:szCs w:val="22"/>
    </w:rPr>
  </w:style>
  <w:style w:type="paragraph" w:customStyle="1" w:styleId="Style31">
    <w:name w:val="Style31"/>
    <w:basedOn w:val="Normalny"/>
    <w:uiPriority w:val="99"/>
    <w:rsid w:val="008250F3"/>
    <w:pPr>
      <w:widowControl w:val="0"/>
      <w:autoSpaceDE w:val="0"/>
      <w:autoSpaceDN w:val="0"/>
      <w:adjustRightInd w:val="0"/>
      <w:spacing w:line="317" w:lineRule="exact"/>
      <w:jc w:val="right"/>
    </w:pPr>
  </w:style>
  <w:style w:type="character" w:customStyle="1" w:styleId="FontStyle48">
    <w:name w:val="Font Style48"/>
    <w:uiPriority w:val="99"/>
    <w:rsid w:val="008250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9">
    <w:name w:val="Font Style49"/>
    <w:uiPriority w:val="99"/>
    <w:rsid w:val="008250F3"/>
    <w:rPr>
      <w:rFonts w:ascii="Times New Roman" w:hAnsi="Times New Roman" w:cs="Times New Roman" w:hint="default"/>
      <w:sz w:val="22"/>
      <w:szCs w:val="22"/>
    </w:rPr>
  </w:style>
  <w:style w:type="character" w:customStyle="1" w:styleId="Teksttreci">
    <w:name w:val="Tekst treści_"/>
    <w:link w:val="Teksttreci0"/>
    <w:rsid w:val="002D1C14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1C14"/>
    <w:pPr>
      <w:widowControl w:val="0"/>
      <w:shd w:val="clear" w:color="auto" w:fill="FFFFFF"/>
      <w:spacing w:before="5100" w:line="0" w:lineRule="atLeast"/>
      <w:ind w:hanging="1040"/>
      <w:jc w:val="center"/>
    </w:pPr>
    <w:rPr>
      <w:sz w:val="21"/>
      <w:szCs w:val="21"/>
    </w:rPr>
  </w:style>
  <w:style w:type="character" w:customStyle="1" w:styleId="Teksttreci2">
    <w:name w:val="Tekst treści (2)_"/>
    <w:link w:val="Teksttreci20"/>
    <w:rsid w:val="002D1C14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1C14"/>
    <w:pPr>
      <w:widowControl w:val="0"/>
      <w:shd w:val="clear" w:color="auto" w:fill="FFFFFF"/>
      <w:spacing w:before="540" w:line="269" w:lineRule="exact"/>
      <w:ind w:hanging="380"/>
      <w:jc w:val="both"/>
    </w:pPr>
    <w:rPr>
      <w:sz w:val="20"/>
      <w:szCs w:val="20"/>
    </w:rPr>
  </w:style>
  <w:style w:type="numbering" w:customStyle="1" w:styleId="WWNum24">
    <w:name w:val="WWNum24"/>
    <w:rsid w:val="002D1C14"/>
    <w:pPr>
      <w:numPr>
        <w:numId w:val="17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279D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6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C69BC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4B72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033B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866B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Bezodstpw">
    <w:name w:val="No Spacing"/>
    <w:link w:val="BezodstpwZnak"/>
    <w:qFormat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locked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styleId="Hipercze">
    <w:name w:val="Hyperlink"/>
    <w:uiPriority w:val="99"/>
    <w:rsid w:val="00E34D05"/>
    <w:rPr>
      <w:rFonts w:cs="Times New Roman"/>
      <w:color w:val="FF0000"/>
      <w:u w:val="single" w:color="FF0000"/>
    </w:rPr>
  </w:style>
  <w:style w:type="character" w:customStyle="1" w:styleId="apple-converted-space">
    <w:name w:val="apple-converted-space"/>
    <w:basedOn w:val="Domylnaczcionkaakapitu"/>
    <w:rsid w:val="005E7931"/>
  </w:style>
  <w:style w:type="character" w:customStyle="1" w:styleId="WW8Num1z2">
    <w:name w:val="WW8Num1z2"/>
    <w:rsid w:val="00B2368E"/>
  </w:style>
  <w:style w:type="character" w:customStyle="1" w:styleId="Nagwek3Znak">
    <w:name w:val="Nagłówek 3 Znak"/>
    <w:basedOn w:val="Domylnaczcionkaakapitu"/>
    <w:link w:val="Nagwek3"/>
    <w:uiPriority w:val="9"/>
    <w:rsid w:val="00F749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CB1B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86396-222F-464F-BD1C-4E96CF026F4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9BF455F3-5FA6-4475-9BB9-BA244099FE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26034A-1352-4D60-820B-8B055719F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42E646-36F6-43F3-B05F-26137535E3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4405</Words>
  <Characters>26433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mzareba</dc:creator>
  <cp:lastModifiedBy>Krzysztof Pawlik</cp:lastModifiedBy>
  <cp:revision>23</cp:revision>
  <cp:lastPrinted>2023-10-18T11:11:00Z</cp:lastPrinted>
  <dcterms:created xsi:type="dcterms:W3CDTF">2024-10-22T15:53:00Z</dcterms:created>
  <dcterms:modified xsi:type="dcterms:W3CDTF">2024-10-29T13:21:00Z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0x010100A2A9B89DC1F1BF4FAC0F92366746CEFE</vt:lpwstr>
  </property>
</Properties>
</file>