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1D161B" w14:textId="20A12828" w:rsidR="00687747" w:rsidRDefault="00687747" w:rsidP="00687747">
      <w:pPr>
        <w:spacing w:after="0" w:line="36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5</w:t>
      </w:r>
      <w:r w:rsidR="00390A7F">
        <w:rPr>
          <w:rFonts w:ascii="Times New Roman" w:hAnsi="Times New Roman" w:cs="Times New Roman"/>
          <w:b/>
          <w:bCs/>
        </w:rPr>
        <w:t>b</w:t>
      </w:r>
      <w:r>
        <w:rPr>
          <w:rFonts w:ascii="Times New Roman" w:hAnsi="Times New Roman" w:cs="Times New Roman"/>
          <w:b/>
          <w:bCs/>
        </w:rPr>
        <w:t xml:space="preserve"> do Zapytania</w:t>
      </w:r>
      <w:r w:rsidR="009B6204">
        <w:rPr>
          <w:rFonts w:ascii="Times New Roman" w:hAnsi="Times New Roman" w:cs="Times New Roman"/>
          <w:b/>
          <w:bCs/>
        </w:rPr>
        <w:t xml:space="preserve"> ofertowego</w:t>
      </w:r>
    </w:p>
    <w:p w14:paraId="5C6C910D" w14:textId="77777777" w:rsidR="005E5A96" w:rsidRDefault="005E5A96" w:rsidP="00687747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14:paraId="574C27AB" w14:textId="00767B80" w:rsidR="00F3422C" w:rsidRDefault="00687747" w:rsidP="00687747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SZCZEGÓŁOWY </w:t>
      </w:r>
      <w:r w:rsidRPr="003518FE">
        <w:rPr>
          <w:rFonts w:ascii="Times New Roman" w:hAnsi="Times New Roman" w:cs="Times New Roman"/>
          <w:b/>
          <w:bCs/>
        </w:rPr>
        <w:t>OPIS PRZEDMIOTU ZAMÓWIENIA</w:t>
      </w:r>
      <w:r w:rsidR="008D0D50">
        <w:rPr>
          <w:rFonts w:ascii="Times New Roman" w:hAnsi="Times New Roman" w:cs="Times New Roman"/>
          <w:b/>
          <w:bCs/>
        </w:rPr>
        <w:t xml:space="preserve"> </w:t>
      </w:r>
    </w:p>
    <w:p w14:paraId="08E76885" w14:textId="77777777" w:rsidR="005E5A96" w:rsidRPr="00E95593" w:rsidRDefault="005E5A96" w:rsidP="00687747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14:paraId="2B596F7D" w14:textId="6D095252" w:rsidR="00F15EBA" w:rsidRPr="009A3610" w:rsidRDefault="00F15EBA" w:rsidP="00F15EBA">
      <w:pPr>
        <w:spacing w:after="0" w:line="360" w:lineRule="auto"/>
        <w:rPr>
          <w:rFonts w:ascii="Times New Roman" w:hAnsi="Times New Roman" w:cs="Times New Roman"/>
        </w:rPr>
      </w:pPr>
      <w:bookmarkStart w:id="0" w:name="_Hlk173413903"/>
      <w:r>
        <w:rPr>
          <w:rFonts w:ascii="Times New Roman" w:hAnsi="Times New Roman" w:cs="Times New Roman"/>
        </w:rPr>
        <w:t xml:space="preserve">Część </w:t>
      </w:r>
      <w:r w:rsidR="007D2663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- Zakup i montaż </w:t>
      </w:r>
      <w:r w:rsidR="00390A7F">
        <w:rPr>
          <w:rFonts w:ascii="Times New Roman" w:hAnsi="Times New Roman" w:cs="Times New Roman"/>
        </w:rPr>
        <w:t>zestawu nr 2</w:t>
      </w:r>
      <w:r>
        <w:rPr>
          <w:rFonts w:ascii="Times New Roman" w:hAnsi="Times New Roman" w:cs="Times New Roman"/>
        </w:rPr>
        <w:t xml:space="preserve"> w ogródku przedszkolnym</w:t>
      </w:r>
    </w:p>
    <w:tbl>
      <w:tblPr>
        <w:tblStyle w:val="Tabela-Siatka"/>
        <w:tblW w:w="1474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268"/>
        <w:gridCol w:w="992"/>
        <w:gridCol w:w="1134"/>
        <w:gridCol w:w="8222"/>
        <w:gridCol w:w="2126"/>
      </w:tblGrid>
      <w:tr w:rsidR="005E5A96" w:rsidRPr="00CF085E" w14:paraId="2FBA6298" w14:textId="77777777" w:rsidTr="005E5A96">
        <w:trPr>
          <w:trHeight w:val="584"/>
        </w:trPr>
        <w:tc>
          <w:tcPr>
            <w:tcW w:w="2268" w:type="dxa"/>
            <w:vAlign w:val="center"/>
          </w:tcPr>
          <w:bookmarkEnd w:id="0"/>
          <w:p w14:paraId="004DD1C3" w14:textId="77777777" w:rsidR="005E5A96" w:rsidRPr="00CF085E" w:rsidRDefault="005E5A96" w:rsidP="00997B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F085E">
              <w:rPr>
                <w:rFonts w:ascii="Calibri" w:hAnsi="Calibri" w:cs="Calibri"/>
                <w:sz w:val="22"/>
                <w:szCs w:val="22"/>
              </w:rPr>
              <w:t>nazwa</w:t>
            </w:r>
          </w:p>
        </w:tc>
        <w:tc>
          <w:tcPr>
            <w:tcW w:w="992" w:type="dxa"/>
            <w:vAlign w:val="center"/>
          </w:tcPr>
          <w:p w14:paraId="4474DC50" w14:textId="77777777" w:rsidR="005E5A96" w:rsidRPr="00CF085E" w:rsidRDefault="005E5A96" w:rsidP="00997B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F085E">
              <w:rPr>
                <w:rFonts w:ascii="Calibri" w:hAnsi="Calibri" w:cs="Calibri"/>
                <w:sz w:val="22"/>
                <w:szCs w:val="22"/>
              </w:rPr>
              <w:t>j.m.</w:t>
            </w:r>
          </w:p>
        </w:tc>
        <w:tc>
          <w:tcPr>
            <w:tcW w:w="1134" w:type="dxa"/>
            <w:vAlign w:val="center"/>
          </w:tcPr>
          <w:p w14:paraId="5234C4ED" w14:textId="2481715A" w:rsidR="005E5A96" w:rsidRPr="00CF085E" w:rsidRDefault="005E5A96" w:rsidP="00997B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I</w:t>
            </w:r>
            <w:r w:rsidRPr="00CF085E">
              <w:rPr>
                <w:rFonts w:ascii="Calibri" w:hAnsi="Calibri" w:cs="Calibri"/>
                <w:sz w:val="22"/>
                <w:szCs w:val="22"/>
              </w:rPr>
              <w:t>lość</w:t>
            </w:r>
          </w:p>
        </w:tc>
        <w:tc>
          <w:tcPr>
            <w:tcW w:w="10348" w:type="dxa"/>
            <w:gridSpan w:val="2"/>
            <w:vAlign w:val="center"/>
          </w:tcPr>
          <w:p w14:paraId="66143176" w14:textId="58CF87BD" w:rsidR="005E5A96" w:rsidRPr="00CF085E" w:rsidRDefault="005E5A96" w:rsidP="00F342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F085E">
              <w:rPr>
                <w:rFonts w:ascii="Calibri" w:hAnsi="Calibri" w:cs="Calibri"/>
                <w:sz w:val="22"/>
                <w:szCs w:val="22"/>
              </w:rPr>
              <w:t>Opis</w:t>
            </w:r>
          </w:p>
        </w:tc>
      </w:tr>
      <w:tr w:rsidR="005E5A96" w:rsidRPr="00F3422C" w14:paraId="24584A7D" w14:textId="77777777" w:rsidTr="005E5A96">
        <w:tc>
          <w:tcPr>
            <w:tcW w:w="2268" w:type="dxa"/>
            <w:shd w:val="clear" w:color="auto" w:fill="FFFFFF" w:themeFill="background1"/>
            <w:vAlign w:val="center"/>
          </w:tcPr>
          <w:p w14:paraId="35FDCE9A" w14:textId="722B06BC" w:rsidR="005E5A96" w:rsidRPr="006A6E4D" w:rsidRDefault="005E5A96" w:rsidP="004B2CD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A6335">
              <w:rPr>
                <w:rFonts w:ascii="Calibri" w:hAnsi="Calibri" w:cs="Calibri"/>
                <w:sz w:val="22"/>
                <w:szCs w:val="22"/>
              </w:rPr>
              <w:t>Stragan pod chmurką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4EBCCA0" w14:textId="78DCA83E" w:rsidR="005E5A96" w:rsidRPr="006A6E4D" w:rsidRDefault="005E5A96" w:rsidP="004B2CD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zestaw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515F86E" w14:textId="77AE4A76" w:rsidR="005E5A96" w:rsidRPr="006A6E4D" w:rsidRDefault="005E5A96" w:rsidP="004B2CD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8222" w:type="dxa"/>
            <w:shd w:val="clear" w:color="auto" w:fill="FFFFFF" w:themeFill="background1"/>
          </w:tcPr>
          <w:p w14:paraId="7F48FE9A" w14:textId="77777777" w:rsidR="005E5A96" w:rsidRDefault="005E5A96" w:rsidP="00630FC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Kiosk 4 w 1 - p</w:t>
            </w:r>
            <w:r w:rsidRPr="00420C49">
              <w:rPr>
                <w:rFonts w:ascii="Calibri" w:hAnsi="Calibri" w:cs="Calibri"/>
                <w:sz w:val="22"/>
                <w:szCs w:val="22"/>
              </w:rPr>
              <w:t>rzestronny stragan umożliwiający jednoczesną zabawę wielu dzieci. Wyposażony w 4 stanowiska pozwala na zabawę w sklep, stoisko z warzywami i owocami, budkę z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20C49">
              <w:rPr>
                <w:rFonts w:ascii="Calibri" w:hAnsi="Calibri" w:cs="Calibri"/>
                <w:sz w:val="22"/>
                <w:szCs w:val="22"/>
              </w:rPr>
              <w:t>lodami,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20C49">
              <w:rPr>
                <w:rFonts w:ascii="Calibri" w:hAnsi="Calibri" w:cs="Calibri"/>
                <w:sz w:val="22"/>
                <w:szCs w:val="22"/>
              </w:rPr>
              <w:t xml:space="preserve">kwiaciarnię, sklepik z przekąskami i wiele innych. </w:t>
            </w:r>
          </w:p>
          <w:p w14:paraId="711A9844" w14:textId="16400DAA" w:rsidR="005E5A96" w:rsidRDefault="005E5A96" w:rsidP="00630FC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20C49">
              <w:rPr>
                <w:rFonts w:ascii="Calibri" w:hAnsi="Calibri" w:cs="Calibri"/>
                <w:sz w:val="22"/>
                <w:szCs w:val="22"/>
              </w:rPr>
              <w:t>Stragan wyposażony jest w 3 tablice kredowe, wodoodporne elementy materiałowe: daszek, łańcuch z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20C49">
              <w:rPr>
                <w:rFonts w:ascii="Calibri" w:hAnsi="Calibri" w:cs="Calibri"/>
                <w:sz w:val="22"/>
                <w:szCs w:val="22"/>
              </w:rPr>
              <w:t xml:space="preserve">chorągiewkami, zwijaną roletę, skrzyneczkę na warzywa i owoce oraz blat. Wykonany z zaimpregnowanego drewna sosnowego. </w:t>
            </w:r>
          </w:p>
          <w:p w14:paraId="0DCE44F3" w14:textId="7AB79D4D" w:rsidR="005E5A96" w:rsidRDefault="005E5A96" w:rsidP="00630FC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20C49">
              <w:rPr>
                <w:rFonts w:ascii="Calibri" w:hAnsi="Calibri" w:cs="Calibri"/>
                <w:sz w:val="22"/>
                <w:szCs w:val="22"/>
              </w:rPr>
              <w:t>Podstawa straganu jest metalowa.</w:t>
            </w:r>
          </w:p>
          <w:p w14:paraId="3D37DA72" w14:textId="771096B7" w:rsidR="005E5A96" w:rsidRPr="00420C49" w:rsidRDefault="005E5A96" w:rsidP="004B2CDB">
            <w:pPr>
              <w:rPr>
                <w:rFonts w:ascii="Calibri" w:hAnsi="Calibri" w:cs="Calibri"/>
                <w:sz w:val="22"/>
                <w:szCs w:val="22"/>
              </w:rPr>
            </w:pPr>
            <w:r w:rsidRPr="00630FC7">
              <w:rPr>
                <w:rFonts w:ascii="Calibri" w:hAnsi="Calibri" w:cs="Calibri"/>
                <w:sz w:val="22"/>
                <w:szCs w:val="22"/>
              </w:rPr>
              <w:t>Zakotwienie do podłoża za pomocą czterech dużych gwoździ (w zestawie)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4D082028" w14:textId="77777777" w:rsidR="005E5A96" w:rsidRDefault="005E5A96" w:rsidP="004B2CD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 w:rsidRPr="00420C49">
              <w:rPr>
                <w:rFonts w:ascii="Calibri" w:hAnsi="Calibri" w:cs="Calibri"/>
                <w:sz w:val="22"/>
                <w:szCs w:val="22"/>
              </w:rPr>
              <w:t>wym. 113 x 195 cm</w:t>
            </w:r>
          </w:p>
          <w:p w14:paraId="35382240" w14:textId="1B68BF21" w:rsidR="005E5A96" w:rsidRDefault="005E5A96" w:rsidP="004B2CD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-  </w:t>
            </w:r>
            <w:r w:rsidRPr="00420C49">
              <w:rPr>
                <w:rFonts w:ascii="Calibri" w:hAnsi="Calibri" w:cs="Calibri"/>
                <w:sz w:val="22"/>
                <w:szCs w:val="22"/>
              </w:rPr>
              <w:t>wys. blatu 54,5 cm</w:t>
            </w:r>
          </w:p>
          <w:p w14:paraId="4586C41F" w14:textId="77777777" w:rsidR="005E5A96" w:rsidRDefault="005E5A96" w:rsidP="004B2CD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 w:rsidRPr="00420C49">
              <w:rPr>
                <w:rFonts w:ascii="Calibri" w:hAnsi="Calibri" w:cs="Calibri"/>
                <w:sz w:val="22"/>
                <w:szCs w:val="22"/>
              </w:rPr>
              <w:t xml:space="preserve"> stelaż 7 x 5 cm i 9 x 9 cm</w:t>
            </w:r>
          </w:p>
          <w:p w14:paraId="6C9B3A7C" w14:textId="77777777" w:rsidR="005E5A96" w:rsidRDefault="005E5A96" w:rsidP="004B2CD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lub równoważny</w:t>
            </w:r>
          </w:p>
          <w:p w14:paraId="2B50A194" w14:textId="716A8CDE" w:rsidR="005E5A96" w:rsidRPr="00420C49" w:rsidRDefault="005E5A96" w:rsidP="004B2CD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Produkt </w:t>
            </w:r>
            <w:r w:rsidRPr="006A6E4D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należy </w:t>
            </w:r>
            <w:r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złożyć i </w:t>
            </w:r>
            <w:r w:rsidRPr="006A6E4D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zamontować w </w:t>
            </w:r>
            <w:r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ogródku </w:t>
            </w:r>
            <w:r w:rsidRPr="006A6E4D">
              <w:rPr>
                <w:rFonts w:ascii="Calibri" w:hAnsi="Calibri" w:cs="Calibri"/>
                <w:color w:val="FF0000"/>
                <w:sz w:val="22"/>
                <w:szCs w:val="22"/>
              </w:rPr>
              <w:t>przedszkol</w:t>
            </w:r>
            <w:r>
              <w:rPr>
                <w:rFonts w:ascii="Calibri" w:hAnsi="Calibri" w:cs="Calibri"/>
                <w:color w:val="FF0000"/>
                <w:sz w:val="22"/>
                <w:szCs w:val="22"/>
              </w:rPr>
              <w:t>nym  – w miejscu użytkowania.</w:t>
            </w:r>
          </w:p>
        </w:tc>
        <w:tc>
          <w:tcPr>
            <w:tcW w:w="2126" w:type="dxa"/>
            <w:shd w:val="clear" w:color="auto" w:fill="FFFFFF" w:themeFill="background1"/>
          </w:tcPr>
          <w:p w14:paraId="4C2C6D5E" w14:textId="71A7FF9C" w:rsidR="005E5A96" w:rsidRPr="00420C49" w:rsidRDefault="005E5A96" w:rsidP="004B2CDB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  <w:p w14:paraId="4F950E74" w14:textId="62E67916" w:rsidR="005E5A96" w:rsidRPr="00420C49" w:rsidRDefault="005E5A96" w:rsidP="004B2CD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20C49">
              <w:rPr>
                <w:noProof/>
              </w:rPr>
              <w:drawing>
                <wp:inline distT="0" distB="0" distL="0" distR="0" wp14:anchorId="32F296F6" wp14:editId="526E0A98">
                  <wp:extent cx="842010" cy="1289003"/>
                  <wp:effectExtent l="0" t="0" r="0" b="6985"/>
                  <wp:docPr id="102668970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689705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4185" cy="13076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20C49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zdjęcie poglądowe</w:t>
            </w:r>
          </w:p>
        </w:tc>
      </w:tr>
    </w:tbl>
    <w:p w14:paraId="32E13258" w14:textId="1AC6922E" w:rsidR="00F3422C" w:rsidRDefault="00F3422C"/>
    <w:sectPr w:rsidR="00F3422C" w:rsidSect="00E95593">
      <w:headerReference w:type="default" r:id="rId10"/>
      <w:pgSz w:w="16838" w:h="11906" w:orient="landscape"/>
      <w:pgMar w:top="1276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E2B3DD" w14:textId="77777777" w:rsidR="00247C71" w:rsidRDefault="00247C71" w:rsidP="00E95593">
      <w:pPr>
        <w:spacing w:after="0" w:line="240" w:lineRule="auto"/>
      </w:pPr>
      <w:r>
        <w:separator/>
      </w:r>
    </w:p>
  </w:endnote>
  <w:endnote w:type="continuationSeparator" w:id="0">
    <w:p w14:paraId="7650679C" w14:textId="77777777" w:rsidR="00247C71" w:rsidRDefault="00247C71" w:rsidP="00E95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0561AB" w14:textId="77777777" w:rsidR="00247C71" w:rsidRDefault="00247C71" w:rsidP="00E95593">
      <w:pPr>
        <w:spacing w:after="0" w:line="240" w:lineRule="auto"/>
      </w:pPr>
      <w:r>
        <w:separator/>
      </w:r>
    </w:p>
  </w:footnote>
  <w:footnote w:type="continuationSeparator" w:id="0">
    <w:p w14:paraId="336253C4" w14:textId="77777777" w:rsidR="00247C71" w:rsidRDefault="00247C71" w:rsidP="00E95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598" w:type="dxa"/>
      <w:tblInd w:w="-564" w:type="dxa"/>
      <w:tblLook w:val="00A0" w:firstRow="1" w:lastRow="0" w:firstColumn="1" w:lastColumn="0" w:noHBand="0" w:noVBand="0"/>
    </w:tblPr>
    <w:tblGrid>
      <w:gridCol w:w="14598"/>
    </w:tblGrid>
    <w:tr w:rsidR="00E95593" w:rsidRPr="00951F5D" w14:paraId="481E40C1" w14:textId="77777777" w:rsidTr="00E95593">
      <w:trPr>
        <w:trHeight w:val="727"/>
      </w:trPr>
      <w:tc>
        <w:tcPr>
          <w:tcW w:w="14598" w:type="dxa"/>
          <w:vAlign w:val="bottom"/>
        </w:tcPr>
        <w:p w14:paraId="06E63224" w14:textId="40223E4D" w:rsidR="00E95593" w:rsidRPr="00951F5D" w:rsidRDefault="00E95593" w:rsidP="00E95593">
          <w:pPr>
            <w:spacing w:line="360" w:lineRule="auto"/>
            <w:ind w:left="-107"/>
            <w:jc w:val="center"/>
            <w:rPr>
              <w:b/>
              <w:color w:val="00B050"/>
              <w:lang w:val="en-US"/>
            </w:rPr>
          </w:pPr>
          <w:r w:rsidRPr="00646F65">
            <w:rPr>
              <w:noProof/>
            </w:rPr>
            <w:drawing>
              <wp:inline distT="0" distB="0" distL="0" distR="0" wp14:anchorId="7DA03A36" wp14:editId="429BD34C">
                <wp:extent cx="7259025" cy="560852"/>
                <wp:effectExtent l="0" t="0" r="0" b="0"/>
                <wp:docPr id="548005070" name="Obraz 1" descr="Zestawienie znaków tj.: &#10;Znak marki Fundusze Europejskie dla Świętokrzyskiego, &#10;Znak barw Rzeczpospolitej Polskiej, Znak UE, Znak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Zestawienie znaków tj.: &#10;Znak marki Fundusze Europejskie dla Świętokrzyskiego, &#10;Znak barw Rzeczpospolitej Polskiej, Znak UE, Znak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71033" cy="5772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003CCDA" w14:textId="77777777" w:rsidR="00E95593" w:rsidRPr="00E95593" w:rsidRDefault="00E95593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35FD3"/>
    <w:multiLevelType w:val="hybridMultilevel"/>
    <w:tmpl w:val="B790C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426921"/>
    <w:multiLevelType w:val="multilevel"/>
    <w:tmpl w:val="B0F8C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9E164C"/>
    <w:multiLevelType w:val="hybridMultilevel"/>
    <w:tmpl w:val="69D0BD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1B3408"/>
    <w:multiLevelType w:val="hybridMultilevel"/>
    <w:tmpl w:val="A4526A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E1355D"/>
    <w:multiLevelType w:val="hybridMultilevel"/>
    <w:tmpl w:val="C8F29AD0"/>
    <w:lvl w:ilvl="0" w:tplc="4C0E14D2">
      <w:start w:val="1"/>
      <w:numFmt w:val="bullet"/>
      <w:lvlText w:val="-"/>
      <w:lvlJc w:val="left"/>
      <w:pPr>
        <w:ind w:left="755" w:hanging="360"/>
      </w:pPr>
      <w:rPr>
        <w:rFonts w:ascii="Verdana" w:hAnsi="Verdana" w:cs="Wingdings" w:hint="default"/>
      </w:rPr>
    </w:lvl>
    <w:lvl w:ilvl="1" w:tplc="0415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5" w15:restartNumberingAfterBreak="0">
    <w:nsid w:val="3D466CBF"/>
    <w:multiLevelType w:val="hybridMultilevel"/>
    <w:tmpl w:val="AC20C5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46920"/>
    <w:multiLevelType w:val="hybridMultilevel"/>
    <w:tmpl w:val="7E9A3FD8"/>
    <w:lvl w:ilvl="0" w:tplc="4C0E14D2">
      <w:start w:val="1"/>
      <w:numFmt w:val="bullet"/>
      <w:lvlText w:val="-"/>
      <w:lvlJc w:val="left"/>
      <w:pPr>
        <w:ind w:left="720" w:hanging="360"/>
      </w:pPr>
      <w:rPr>
        <w:rFonts w:ascii="Verdana" w:hAnsi="Verdana" w:cs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107B9F"/>
    <w:multiLevelType w:val="hybridMultilevel"/>
    <w:tmpl w:val="1922A966"/>
    <w:lvl w:ilvl="0" w:tplc="21F86D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692A1C"/>
    <w:multiLevelType w:val="hybridMultilevel"/>
    <w:tmpl w:val="6EECC0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2D28DF"/>
    <w:multiLevelType w:val="hybridMultilevel"/>
    <w:tmpl w:val="9AA88DEC"/>
    <w:lvl w:ilvl="0" w:tplc="ADA645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CF5025"/>
    <w:multiLevelType w:val="multilevel"/>
    <w:tmpl w:val="B6567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ABD7216"/>
    <w:multiLevelType w:val="hybridMultilevel"/>
    <w:tmpl w:val="1BDC0B76"/>
    <w:lvl w:ilvl="0" w:tplc="4C0E14D2">
      <w:start w:val="1"/>
      <w:numFmt w:val="bullet"/>
      <w:lvlText w:val="-"/>
      <w:lvlJc w:val="left"/>
      <w:pPr>
        <w:ind w:left="720" w:hanging="360"/>
      </w:pPr>
      <w:rPr>
        <w:rFonts w:ascii="Verdana" w:hAnsi="Verdana" w:cs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0645763">
    <w:abstractNumId w:val="6"/>
  </w:num>
  <w:num w:numId="2" w16cid:durableId="729426712">
    <w:abstractNumId w:val="11"/>
  </w:num>
  <w:num w:numId="3" w16cid:durableId="1325746862">
    <w:abstractNumId w:val="4"/>
  </w:num>
  <w:num w:numId="4" w16cid:durableId="58139072">
    <w:abstractNumId w:val="0"/>
  </w:num>
  <w:num w:numId="5" w16cid:durableId="135147122">
    <w:abstractNumId w:val="7"/>
  </w:num>
  <w:num w:numId="6" w16cid:durableId="1662080786">
    <w:abstractNumId w:val="3"/>
  </w:num>
  <w:num w:numId="7" w16cid:durableId="419526852">
    <w:abstractNumId w:val="9"/>
  </w:num>
  <w:num w:numId="8" w16cid:durableId="759103859">
    <w:abstractNumId w:val="8"/>
  </w:num>
  <w:num w:numId="9" w16cid:durableId="696273335">
    <w:abstractNumId w:val="1"/>
  </w:num>
  <w:num w:numId="10" w16cid:durableId="1148983509">
    <w:abstractNumId w:val="10"/>
  </w:num>
  <w:num w:numId="11" w16cid:durableId="935330052">
    <w:abstractNumId w:val="2"/>
  </w:num>
  <w:num w:numId="12" w16cid:durableId="10310293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22C"/>
    <w:rsid w:val="00080C6C"/>
    <w:rsid w:val="000F60BB"/>
    <w:rsid w:val="001663ED"/>
    <w:rsid w:val="00176C48"/>
    <w:rsid w:val="001828A9"/>
    <w:rsid w:val="001D13F0"/>
    <w:rsid w:val="001D1B88"/>
    <w:rsid w:val="0023628C"/>
    <w:rsid w:val="00247C71"/>
    <w:rsid w:val="00283C35"/>
    <w:rsid w:val="00286CB6"/>
    <w:rsid w:val="00390A7F"/>
    <w:rsid w:val="003D7082"/>
    <w:rsid w:val="00404C7B"/>
    <w:rsid w:val="00420C49"/>
    <w:rsid w:val="00444EFD"/>
    <w:rsid w:val="00495619"/>
    <w:rsid w:val="004A55B5"/>
    <w:rsid w:val="004B2CDB"/>
    <w:rsid w:val="00527CD8"/>
    <w:rsid w:val="005A5F4C"/>
    <w:rsid w:val="005B7FC7"/>
    <w:rsid w:val="005D27EA"/>
    <w:rsid w:val="005E5A96"/>
    <w:rsid w:val="005F49EB"/>
    <w:rsid w:val="00600E7C"/>
    <w:rsid w:val="00630FC7"/>
    <w:rsid w:val="00687747"/>
    <w:rsid w:val="006A6E4D"/>
    <w:rsid w:val="006B1004"/>
    <w:rsid w:val="006B729F"/>
    <w:rsid w:val="00717312"/>
    <w:rsid w:val="007A6335"/>
    <w:rsid w:val="007D11F7"/>
    <w:rsid w:val="007D2663"/>
    <w:rsid w:val="00810EE0"/>
    <w:rsid w:val="00885743"/>
    <w:rsid w:val="008D0D50"/>
    <w:rsid w:val="009107B7"/>
    <w:rsid w:val="009163CC"/>
    <w:rsid w:val="009B1D62"/>
    <w:rsid w:val="009B6204"/>
    <w:rsid w:val="009E01CE"/>
    <w:rsid w:val="00A44F82"/>
    <w:rsid w:val="00A46A42"/>
    <w:rsid w:val="00A473DE"/>
    <w:rsid w:val="00AD3B24"/>
    <w:rsid w:val="00AD420C"/>
    <w:rsid w:val="00AF10B4"/>
    <w:rsid w:val="00B912A1"/>
    <w:rsid w:val="00B9647F"/>
    <w:rsid w:val="00BF1F80"/>
    <w:rsid w:val="00C00FB1"/>
    <w:rsid w:val="00C4438B"/>
    <w:rsid w:val="00C77641"/>
    <w:rsid w:val="00D753AF"/>
    <w:rsid w:val="00DD4E9C"/>
    <w:rsid w:val="00DE160D"/>
    <w:rsid w:val="00E47F9B"/>
    <w:rsid w:val="00E95593"/>
    <w:rsid w:val="00EA7C92"/>
    <w:rsid w:val="00EF0FB4"/>
    <w:rsid w:val="00F15EBA"/>
    <w:rsid w:val="00F3422C"/>
    <w:rsid w:val="00F84FB7"/>
    <w:rsid w:val="00FE406F"/>
    <w:rsid w:val="00FE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6FF751"/>
  <w15:chartTrackingRefBased/>
  <w15:docId w15:val="{CB848450-F3DB-4E16-987F-D83C82BD4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422C"/>
  </w:style>
  <w:style w:type="paragraph" w:styleId="Nagwek1">
    <w:name w:val="heading 1"/>
    <w:basedOn w:val="Normalny"/>
    <w:next w:val="Normalny"/>
    <w:link w:val="Nagwek1Znak"/>
    <w:uiPriority w:val="9"/>
    <w:qFormat/>
    <w:rsid w:val="00F342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342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342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342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342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342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342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342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342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342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342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342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3422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3422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3422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3422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3422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3422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342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342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42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342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342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3422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3422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3422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342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3422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3422C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F34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F3422C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F3422C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955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5593"/>
  </w:style>
  <w:style w:type="paragraph" w:styleId="Stopka">
    <w:name w:val="footer"/>
    <w:basedOn w:val="Normalny"/>
    <w:link w:val="StopkaZnak"/>
    <w:uiPriority w:val="99"/>
    <w:unhideWhenUsed/>
    <w:rsid w:val="00E955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55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32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8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8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01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08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67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01D230-80B4-4B71-8B49-B7DA2D5B97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F45D5B-8E15-4DDE-98D4-803223F992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811</Characters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2024-10-08T20:13:00Z</dcterms:created>
  <dcterms:modified xsi:type="dcterms:W3CDTF">2024-10-08T20:22:00Z</dcterms:modified>
</cp:coreProperties>
</file>