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41B5FECC" w14:textId="77777777" w:rsidR="0059661C" w:rsidRPr="0059661C" w:rsidRDefault="0059661C" w:rsidP="00273D7F">
      <w:pPr>
        <w:rPr>
          <w:rFonts w:cs="Times New Roman"/>
        </w:rPr>
      </w:pPr>
    </w:p>
    <w:p w14:paraId="60C9D8D6" w14:textId="77777777" w:rsidR="004D3549" w:rsidRPr="004D3549" w:rsidRDefault="0059661C" w:rsidP="004D3549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r w:rsidR="00DF38AC" w:rsidRPr="00DF38AC">
        <w:rPr>
          <w:rFonts w:ascii="Calibri" w:eastAsia="Calibri" w:hAnsi="Calibri" w:cs="Times New Roman"/>
          <w:lang w:bidi="pl-PL"/>
        </w:rPr>
        <w:t>„Świadczenie usługi opiekuńczej w miejscu zamieszkania osoby objętej opieką”</w:t>
      </w:r>
      <w:r w:rsidR="007522E4">
        <w:rPr>
          <w:rFonts w:ascii="Calibri" w:eastAsia="Calibri" w:hAnsi="Calibri" w:cs="Times New Roman"/>
          <w:lang w:bidi="pl-PL"/>
        </w:rPr>
        <w:t xml:space="preserve"> </w:t>
      </w:r>
      <w:bookmarkStart w:id="0" w:name="_Hlk178675280"/>
      <w:r w:rsidR="007522E4">
        <w:rPr>
          <w:rFonts w:ascii="Calibri" w:eastAsia="Calibri" w:hAnsi="Calibri" w:cs="Times New Roman"/>
          <w:lang w:bidi="pl-PL"/>
        </w:rPr>
        <w:t xml:space="preserve"> dla projektu pt.: </w:t>
      </w:r>
      <w:bookmarkEnd w:id="0"/>
      <w:r w:rsidR="004D3549" w:rsidRPr="004D3549">
        <w:rPr>
          <w:rFonts w:ascii="Calibri" w:eastAsia="Calibri" w:hAnsi="Calibri" w:cs="Times New Roman"/>
          <w:lang w:bidi="pl-PL"/>
        </w:rPr>
        <w:t>„Usługi społeczne dla Wrocławian”</w:t>
      </w:r>
    </w:p>
    <w:p w14:paraId="03FCF387" w14:textId="3A906F7F" w:rsidR="00946598" w:rsidRPr="00DF38AC" w:rsidRDefault="00DF38AC" w:rsidP="0065398A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ascii="Calibri" w:eastAsia="Calibri" w:hAnsi="Calibri" w:cs="Times New Roman"/>
          <w:lang w:bidi="pl-PL"/>
        </w:rPr>
        <w:t xml:space="preserve"> </w:t>
      </w:r>
      <w:r w:rsidR="00273D7F" w:rsidRPr="00064421">
        <w:rPr>
          <w:rFonts w:cs="Times New Roman"/>
        </w:rPr>
        <w:t>składamy następującą ofertę na wykonanie przedmiotu niniejszego zamówienia</w:t>
      </w:r>
      <w:r w:rsidR="00064421">
        <w:rPr>
          <w:rFonts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761"/>
        <w:gridCol w:w="2976"/>
        <w:gridCol w:w="3402"/>
      </w:tblGrid>
      <w:tr w:rsidR="00FD3419" w:rsidRPr="00946598" w14:paraId="1A9326D3" w14:textId="77777777" w:rsidTr="00FD3419">
        <w:tc>
          <w:tcPr>
            <w:tcW w:w="495" w:type="dxa"/>
            <w:vAlign w:val="center"/>
          </w:tcPr>
          <w:p w14:paraId="36926D6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761" w:type="dxa"/>
            <w:vAlign w:val="center"/>
          </w:tcPr>
          <w:p w14:paraId="2A7CAF0A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Nazwa usługi zgodnie z Zapytaniem Ofertowym</w:t>
            </w:r>
          </w:p>
        </w:tc>
        <w:tc>
          <w:tcPr>
            <w:tcW w:w="2976" w:type="dxa"/>
            <w:vAlign w:val="center"/>
          </w:tcPr>
          <w:p w14:paraId="0C53CE34" w14:textId="7E458572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Stawka /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godzina</w:t>
            </w: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3402" w:type="dxa"/>
            <w:vAlign w:val="center"/>
          </w:tcPr>
          <w:p w14:paraId="3D76710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Łączna cena oferty </w:t>
            </w:r>
          </w:p>
          <w:p w14:paraId="03DBD00D" w14:textId="0E711030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Brutto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/za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orientacyjne 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3</w:t>
            </w:r>
            <w:r w:rsidR="00EC22EE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2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EC22EE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76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0</w:t>
            </w:r>
            <w:r w:rsidR="00DF38AC" w:rsidRP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godziny zrealizowanej opieki</w:t>
            </w:r>
          </w:p>
          <w:p w14:paraId="22C92B69" w14:textId="3B7A4B28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FD3419" w:rsidRPr="00946598" w14:paraId="4620818E" w14:textId="77777777" w:rsidTr="00FD3419">
        <w:tc>
          <w:tcPr>
            <w:tcW w:w="495" w:type="dxa"/>
            <w:shd w:val="clear" w:color="auto" w:fill="D9D9D9"/>
          </w:tcPr>
          <w:p w14:paraId="1A4531AA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2761" w:type="dxa"/>
            <w:shd w:val="clear" w:color="auto" w:fill="D9D9D9"/>
          </w:tcPr>
          <w:p w14:paraId="6B8F0565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D9D9D9"/>
          </w:tcPr>
          <w:p w14:paraId="68CEEE32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1E588CDB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5</w:t>
            </w:r>
          </w:p>
        </w:tc>
      </w:tr>
      <w:tr w:rsidR="00FD3419" w:rsidRPr="00946598" w14:paraId="12B17508" w14:textId="77777777" w:rsidTr="00FD3419">
        <w:trPr>
          <w:trHeight w:val="71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6EFD0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1.</w:t>
            </w:r>
          </w:p>
        </w:tc>
        <w:tc>
          <w:tcPr>
            <w:tcW w:w="2761" w:type="dxa"/>
            <w:vAlign w:val="center"/>
          </w:tcPr>
          <w:p w14:paraId="52FAE67D" w14:textId="5D4FD20C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usług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Pr="00FD3419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opiekuńcz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w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miejscu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zamieszkania</w:t>
            </w:r>
            <w:proofErr w:type="spellEnd"/>
          </w:p>
        </w:tc>
        <w:tc>
          <w:tcPr>
            <w:tcW w:w="2976" w:type="dxa"/>
            <w:vAlign w:val="center"/>
          </w:tcPr>
          <w:p w14:paraId="7E6920C6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B13D3CF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</w:tr>
    </w:tbl>
    <w:p w14:paraId="2A24B4CF" w14:textId="77777777" w:rsidR="00060555" w:rsidRDefault="00060555" w:rsidP="0065398A">
      <w:pPr>
        <w:jc w:val="both"/>
        <w:rPr>
          <w:rFonts w:cs="Times New Roman"/>
        </w:rPr>
      </w:pPr>
    </w:p>
    <w:p w14:paraId="03D278F4" w14:textId="77777777" w:rsidR="00807C21" w:rsidRPr="00807C21" w:rsidRDefault="00807C21" w:rsidP="00807C21">
      <w:pPr>
        <w:jc w:val="both"/>
        <w:rPr>
          <w:rFonts w:cs="Times New Roman"/>
        </w:rPr>
      </w:pPr>
      <w:r w:rsidRPr="00807C21">
        <w:rPr>
          <w:rFonts w:cs="Times New Roman"/>
        </w:rPr>
        <w:t xml:space="preserve">Oświadczenie Podmiotu ekonomii społecznej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807C21" w:rsidRPr="00807C21" w14:paraId="3530F830" w14:textId="77777777" w:rsidTr="006C6F5F">
        <w:tc>
          <w:tcPr>
            <w:tcW w:w="576" w:type="dxa"/>
            <w:shd w:val="clear" w:color="auto" w:fill="auto"/>
          </w:tcPr>
          <w:p w14:paraId="3C76DC1E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36E73C92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Jestem Podmiotem ekonomii społecznej tj.: ……………………………………………..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0B866D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sym w:font="Wingdings" w:char="F06F"/>
            </w:r>
            <w:r w:rsidRPr="00807C21">
              <w:rPr>
                <w:rFonts w:cs="Times New Roman"/>
              </w:rPr>
              <w:t xml:space="preserve"> TAK </w:t>
            </w:r>
          </w:p>
        </w:tc>
      </w:tr>
    </w:tbl>
    <w:p w14:paraId="3EE480B2" w14:textId="1A172D81" w:rsidR="00F3249A" w:rsidRDefault="00F3249A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</w:p>
    <w:p w14:paraId="5F2A011B" w14:textId="77777777" w:rsidR="006753A8" w:rsidRDefault="006753A8" w:rsidP="00F3249A">
      <w:pPr>
        <w:spacing w:after="0" w:line="240" w:lineRule="auto"/>
        <w:jc w:val="both"/>
        <w:rPr>
          <w:rFonts w:cs="Times New Roman"/>
        </w:rPr>
      </w:pP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B4E8A"/>
    <w:rsid w:val="003D1046"/>
    <w:rsid w:val="003D7C7D"/>
    <w:rsid w:val="003E783F"/>
    <w:rsid w:val="00437B81"/>
    <w:rsid w:val="004D3549"/>
    <w:rsid w:val="004E1E2C"/>
    <w:rsid w:val="00527C87"/>
    <w:rsid w:val="005632A7"/>
    <w:rsid w:val="00576311"/>
    <w:rsid w:val="0059661C"/>
    <w:rsid w:val="005C164D"/>
    <w:rsid w:val="005C2F4C"/>
    <w:rsid w:val="005F69C1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522E4"/>
    <w:rsid w:val="00774762"/>
    <w:rsid w:val="00795652"/>
    <w:rsid w:val="00795691"/>
    <w:rsid w:val="007D371E"/>
    <w:rsid w:val="00807C21"/>
    <w:rsid w:val="00815EED"/>
    <w:rsid w:val="008219B5"/>
    <w:rsid w:val="008425F8"/>
    <w:rsid w:val="008B387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D469B"/>
    <w:rsid w:val="00AE0AE6"/>
    <w:rsid w:val="00AF01D6"/>
    <w:rsid w:val="00AF1F6B"/>
    <w:rsid w:val="00B2024C"/>
    <w:rsid w:val="00B300AD"/>
    <w:rsid w:val="00B35C24"/>
    <w:rsid w:val="00B743FC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DF38AC"/>
    <w:rsid w:val="00E07C12"/>
    <w:rsid w:val="00E249AD"/>
    <w:rsid w:val="00E802F9"/>
    <w:rsid w:val="00E92A6E"/>
    <w:rsid w:val="00E93B20"/>
    <w:rsid w:val="00EC22EE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2024-10-01T10:11:00Z</dcterms:created>
  <dcterms:modified xsi:type="dcterms:W3CDTF">2024-10-01T10:11:00Z</dcterms:modified>
</cp:coreProperties>
</file>