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D3D11" w14:textId="77777777" w:rsidR="008A2162" w:rsidRPr="00850EB0" w:rsidRDefault="008A2162" w:rsidP="008A2162">
      <w:pPr>
        <w:rPr>
          <w:rFonts w:ascii="Times New Roman" w:hAnsi="Times New Roman"/>
          <w:b/>
          <w:bCs/>
        </w:rPr>
      </w:pPr>
      <w:r w:rsidRPr="00850EB0">
        <w:rPr>
          <w:rFonts w:ascii="Times New Roman" w:hAnsi="Times New Roman"/>
          <w:b/>
          <w:bCs/>
        </w:rPr>
        <w:t xml:space="preserve">NAZWA </w:t>
      </w:r>
      <w:r w:rsidRPr="00850EB0">
        <w:rPr>
          <w:rFonts w:ascii="Times New Roman" w:hAnsi="Times New Roman"/>
          <w:b/>
          <w:bCs/>
          <w:strike/>
        </w:rPr>
        <w:t>MATERIAŁU, SUROWCA,</w:t>
      </w:r>
      <w:r w:rsidRPr="00850EB0">
        <w:rPr>
          <w:rFonts w:ascii="Times New Roman" w:hAnsi="Times New Roman"/>
          <w:b/>
          <w:bCs/>
        </w:rPr>
        <w:t xml:space="preserve"> URZĄDZENIA </w:t>
      </w:r>
      <w:r w:rsidRPr="00850EB0">
        <w:rPr>
          <w:rFonts w:ascii="Times New Roman" w:hAnsi="Times New Roman"/>
          <w:b/>
          <w:bCs/>
          <w:strike/>
        </w:rPr>
        <w:t>LUB USŁUGI</w:t>
      </w:r>
      <w:r w:rsidRPr="00850EB0">
        <w:rPr>
          <w:rStyle w:val="Odwoanieprzypisudolnego"/>
          <w:rFonts w:ascii="Times New Roman" w:hAnsi="Times New Roman"/>
          <w:b/>
          <w:bCs/>
        </w:rPr>
        <w:footnoteReference w:id="2"/>
      </w:r>
      <w:r w:rsidRPr="00850EB0">
        <w:rPr>
          <w:rFonts w:ascii="Times New Roman" w:hAnsi="Times New Roman"/>
          <w:b/>
          <w:bCs/>
        </w:rPr>
        <w:t>:</w:t>
      </w:r>
    </w:p>
    <w:p w14:paraId="278A1AE4" w14:textId="586A7452" w:rsidR="002C7EAB" w:rsidRPr="00850EB0" w:rsidRDefault="007A531A" w:rsidP="011B6587">
      <w:pPr>
        <w:rPr>
          <w:rFonts w:ascii="Times New Roman" w:hAnsi="Times New Roman"/>
          <w:b/>
          <w:bCs/>
          <w:color w:val="00B050"/>
        </w:rPr>
      </w:pPr>
      <w:r w:rsidRPr="00850EB0">
        <w:rPr>
          <w:rFonts w:ascii="Times New Roman" w:hAnsi="Times New Roman"/>
          <w:b/>
          <w:bCs/>
          <w:color w:val="00B050"/>
        </w:rPr>
        <w:t>DWUGŁOWICOWA POMPA MIKROBIOLOGICZNA DO BADAŃ OBCIĄŻ</w:t>
      </w:r>
      <w:r w:rsidR="00025B82" w:rsidRPr="00850EB0">
        <w:rPr>
          <w:rFonts w:ascii="Times New Roman" w:hAnsi="Times New Roman"/>
          <w:b/>
          <w:bCs/>
          <w:color w:val="00B050"/>
        </w:rPr>
        <w:t>E</w:t>
      </w:r>
      <w:r w:rsidRPr="00850EB0">
        <w:rPr>
          <w:rFonts w:ascii="Times New Roman" w:hAnsi="Times New Roman"/>
          <w:b/>
          <w:bCs/>
          <w:color w:val="00B050"/>
        </w:rPr>
        <w:t>NIA BIOLOGICZNEGO.</w:t>
      </w:r>
    </w:p>
    <w:p w14:paraId="67B3C5CF" w14:textId="175EB673" w:rsidR="008A2162" w:rsidRPr="00850EB0" w:rsidRDefault="008A2162" w:rsidP="008A2162">
      <w:pPr>
        <w:rPr>
          <w:rFonts w:ascii="Times New Roman" w:hAnsi="Times New Roman"/>
        </w:rPr>
      </w:pPr>
      <w:r w:rsidRPr="00850EB0">
        <w:rPr>
          <w:rFonts w:ascii="Times New Roman" w:hAnsi="Times New Roman"/>
        </w:rPr>
        <w:t>INSTRUKCJA:</w:t>
      </w:r>
    </w:p>
    <w:p w14:paraId="7F648D97" w14:textId="77777777" w:rsidR="00C25ECD" w:rsidRPr="00850EB0" w:rsidRDefault="008A2162" w:rsidP="00C25ECD">
      <w:pPr>
        <w:pStyle w:val="Akapitzlist"/>
        <w:numPr>
          <w:ilvl w:val="0"/>
          <w:numId w:val="1"/>
        </w:numPr>
        <w:autoSpaceDN/>
        <w:spacing w:after="0"/>
        <w:ind w:left="284" w:hanging="284"/>
        <w:contextualSpacing/>
        <w:jc w:val="both"/>
        <w:textAlignment w:val="auto"/>
        <w:rPr>
          <w:rFonts w:ascii="Times New Roman" w:hAnsi="Times New Roman"/>
        </w:rPr>
      </w:pPr>
      <w:r w:rsidRPr="00850EB0">
        <w:rPr>
          <w:rFonts w:ascii="Times New Roman" w:hAnsi="Times New Roman"/>
        </w:rPr>
        <w:t xml:space="preserve">Potencjalny sprzedawca </w:t>
      </w:r>
      <w:r w:rsidR="00C25ECD" w:rsidRPr="00850EB0">
        <w:rPr>
          <w:rFonts w:ascii="Times New Roman" w:hAnsi="Times New Roman"/>
        </w:rPr>
        <w:t xml:space="preserve">(oferent) </w:t>
      </w:r>
      <w:r w:rsidRPr="00850EB0">
        <w:rPr>
          <w:rFonts w:ascii="Times New Roman" w:hAnsi="Times New Roman"/>
        </w:rPr>
        <w:t xml:space="preserve">powinien przeczytać, zrozumieć i zaznaczyć w polu wyboru znajdującym się z prawej strony </w:t>
      </w:r>
      <w:r w:rsidR="3B9DCB19" w:rsidRPr="00850EB0">
        <w:rPr>
          <w:rFonts w:ascii="Times New Roman" w:hAnsi="Times New Roman"/>
        </w:rPr>
        <w:t>kolumny</w:t>
      </w:r>
      <w:r w:rsidRPr="00850EB0">
        <w:rPr>
          <w:rFonts w:ascii="Times New Roman" w:hAnsi="Times New Roman"/>
        </w:rPr>
        <w:t xml:space="preserve"> czy oferta obejmuje, bądź nie obejmuje danego kryterium. </w:t>
      </w:r>
    </w:p>
    <w:p w14:paraId="41DE0788" w14:textId="77777777" w:rsidR="00C25ECD" w:rsidRPr="00850EB0" w:rsidRDefault="00C25ECD" w:rsidP="00C25ECD">
      <w:pPr>
        <w:pStyle w:val="Akapitzlist"/>
        <w:numPr>
          <w:ilvl w:val="0"/>
          <w:numId w:val="1"/>
        </w:numPr>
        <w:autoSpaceDN/>
        <w:spacing w:after="0"/>
        <w:ind w:left="284" w:hanging="284"/>
        <w:contextualSpacing/>
        <w:jc w:val="both"/>
        <w:textAlignment w:val="auto"/>
        <w:rPr>
          <w:rFonts w:ascii="Times New Roman" w:hAnsi="Times New Roman"/>
        </w:rPr>
      </w:pPr>
      <w:r w:rsidRPr="00850EB0">
        <w:rPr>
          <w:rFonts w:ascii="Times New Roman" w:hAnsi="Times New Roman"/>
        </w:rPr>
        <w:t>Ewentualne pytania dotyczące specyfikacji technicznej należy przesyłać wyłącznie za pośrednictwem Bazy Konkurencyjności poprzez zakładkę „Pytania” na stronie zapytania ofertowego [https://bazakonkurencyjnosci.fundusze europejskie.gov.pl/], nie później niż na 2 dni przed upływem terminu składania ofert.</w:t>
      </w:r>
    </w:p>
    <w:p w14:paraId="4657A35B" w14:textId="2EFD7FD0" w:rsidR="00C25ECD" w:rsidRPr="00850EB0" w:rsidRDefault="008A2162" w:rsidP="00C25ECD">
      <w:pPr>
        <w:pStyle w:val="Akapitzlist"/>
        <w:numPr>
          <w:ilvl w:val="0"/>
          <w:numId w:val="1"/>
        </w:numPr>
        <w:autoSpaceDN/>
        <w:spacing w:after="0"/>
        <w:ind w:left="284" w:hanging="284"/>
        <w:contextualSpacing/>
        <w:jc w:val="both"/>
        <w:textAlignment w:val="auto"/>
        <w:rPr>
          <w:rFonts w:ascii="Times New Roman" w:hAnsi="Times New Roman"/>
        </w:rPr>
      </w:pPr>
      <w:r w:rsidRPr="00850EB0">
        <w:rPr>
          <w:rFonts w:ascii="Times New Roman" w:hAnsi="Times New Roman"/>
        </w:rPr>
        <w:t>Uwagi</w:t>
      </w:r>
      <w:r w:rsidR="00C25ECD" w:rsidRPr="00850EB0">
        <w:rPr>
          <w:rFonts w:ascii="Times New Roman" w:hAnsi="Times New Roman"/>
        </w:rPr>
        <w:t xml:space="preserve"> / komentarze oferenta</w:t>
      </w:r>
      <w:r w:rsidRPr="00850EB0">
        <w:rPr>
          <w:rFonts w:ascii="Times New Roman" w:hAnsi="Times New Roman"/>
        </w:rPr>
        <w:t xml:space="preserve"> mogą być załączone w niniejszym dokumencie po zatwierdzeniu lub odrzuceniu danego elementu w kolumnach po prawej stronie.</w:t>
      </w:r>
    </w:p>
    <w:p w14:paraId="237C2AE2" w14:textId="7CC0DC14" w:rsidR="00C25ECD" w:rsidRPr="00850EB0" w:rsidRDefault="008A2162" w:rsidP="00C25ECD">
      <w:pPr>
        <w:pStyle w:val="Akapitzlist"/>
        <w:numPr>
          <w:ilvl w:val="0"/>
          <w:numId w:val="1"/>
        </w:numPr>
        <w:autoSpaceDN/>
        <w:spacing w:after="0"/>
        <w:ind w:left="284" w:hanging="284"/>
        <w:contextualSpacing/>
        <w:jc w:val="both"/>
        <w:textAlignment w:val="auto"/>
        <w:rPr>
          <w:rFonts w:ascii="Times New Roman" w:hAnsi="Times New Roman"/>
        </w:rPr>
      </w:pPr>
      <w:r w:rsidRPr="00850EB0">
        <w:rPr>
          <w:rFonts w:ascii="Times New Roman" w:hAnsi="Times New Roman"/>
        </w:rPr>
        <w:t>Niniejsza specyfikacja stanowi minimalne wymagania Zamawiającego. Doświadczenie</w:t>
      </w:r>
      <w:r w:rsidR="00BE195E" w:rsidRPr="00850EB0">
        <w:rPr>
          <w:rFonts w:ascii="Times New Roman" w:hAnsi="Times New Roman"/>
        </w:rPr>
        <w:t xml:space="preserve"> potencjalnych</w:t>
      </w:r>
      <w:r w:rsidRPr="00850EB0">
        <w:rPr>
          <w:rFonts w:ascii="Times New Roman" w:hAnsi="Times New Roman"/>
        </w:rPr>
        <w:t xml:space="preserve"> sprzedawców i błędy użytkowników mogą zostać dodane do tego dokumentu jako informacje dodatkowe dla </w:t>
      </w:r>
      <w:r w:rsidR="00BE195E" w:rsidRPr="00850EB0">
        <w:rPr>
          <w:rFonts w:ascii="Times New Roman" w:hAnsi="Times New Roman"/>
        </w:rPr>
        <w:t>Z</w:t>
      </w:r>
      <w:r w:rsidRPr="00850EB0">
        <w:rPr>
          <w:rFonts w:ascii="Times New Roman" w:hAnsi="Times New Roman"/>
        </w:rPr>
        <w:t xml:space="preserve">amawiającego. </w:t>
      </w:r>
    </w:p>
    <w:p w14:paraId="24274DC4" w14:textId="1B08106C" w:rsidR="00C25ECD" w:rsidRPr="00850EB0" w:rsidRDefault="00BE195E" w:rsidP="00C25ECD">
      <w:pPr>
        <w:pStyle w:val="Akapitzlist"/>
        <w:numPr>
          <w:ilvl w:val="0"/>
          <w:numId w:val="1"/>
        </w:numPr>
        <w:autoSpaceDN/>
        <w:spacing w:after="0"/>
        <w:ind w:left="284" w:hanging="284"/>
        <w:contextualSpacing/>
        <w:jc w:val="both"/>
        <w:textAlignment w:val="auto"/>
        <w:rPr>
          <w:rFonts w:ascii="Times New Roman" w:hAnsi="Times New Roman"/>
        </w:rPr>
      </w:pPr>
      <w:r w:rsidRPr="00850EB0">
        <w:rPr>
          <w:rFonts w:ascii="Times New Roman" w:hAnsi="Times New Roman"/>
        </w:rPr>
        <w:t xml:space="preserve">Dostawca </w:t>
      </w:r>
      <w:r w:rsidR="008A2162" w:rsidRPr="00850EB0">
        <w:rPr>
          <w:rFonts w:ascii="Times New Roman" w:hAnsi="Times New Roman"/>
        </w:rPr>
        <w:t>udzieli</w:t>
      </w:r>
      <w:r w:rsidRPr="00850EB0">
        <w:rPr>
          <w:rFonts w:ascii="Times New Roman" w:hAnsi="Times New Roman"/>
        </w:rPr>
        <w:t xml:space="preserve"> na urządzenie</w:t>
      </w:r>
      <w:r w:rsidR="008A2162" w:rsidRPr="00850EB0">
        <w:rPr>
          <w:rFonts w:ascii="Times New Roman" w:hAnsi="Times New Roman"/>
        </w:rPr>
        <w:t xml:space="preserve"> </w:t>
      </w:r>
      <w:bookmarkStart w:id="0" w:name="_Ref25138315"/>
      <w:r w:rsidRPr="00850EB0">
        <w:rPr>
          <w:rFonts w:ascii="Times New Roman" w:hAnsi="Times New Roman"/>
          <w:b/>
          <w:bCs/>
        </w:rPr>
        <w:t xml:space="preserve">co najmniej </w:t>
      </w:r>
      <w:r w:rsidR="00AB60B5" w:rsidRPr="00850EB0">
        <w:rPr>
          <w:rFonts w:ascii="Times New Roman" w:hAnsi="Times New Roman"/>
          <w:b/>
          <w:bCs/>
        </w:rPr>
        <w:t>12</w:t>
      </w:r>
      <w:r w:rsidR="008A2162" w:rsidRPr="00850EB0">
        <w:rPr>
          <w:rStyle w:val="Odwoanieprzypisudolnego"/>
          <w:rFonts w:ascii="Times New Roman" w:hAnsi="Times New Roman"/>
          <w:b/>
          <w:bCs/>
        </w:rPr>
        <w:footnoteReference w:id="3"/>
      </w:r>
      <w:bookmarkEnd w:id="0"/>
      <w:r w:rsidR="008A2162" w:rsidRPr="00850EB0">
        <w:rPr>
          <w:rFonts w:ascii="Times New Roman" w:hAnsi="Times New Roman"/>
          <w:b/>
          <w:bCs/>
        </w:rPr>
        <w:t xml:space="preserve"> miesięcznej</w:t>
      </w:r>
      <w:r w:rsidR="008A2162" w:rsidRPr="00850EB0">
        <w:rPr>
          <w:rFonts w:ascii="Times New Roman" w:hAnsi="Times New Roman"/>
        </w:rPr>
        <w:t xml:space="preserve"> </w:t>
      </w:r>
      <w:r w:rsidR="005F5E1A" w:rsidRPr="005F5E1A">
        <w:rPr>
          <w:rFonts w:ascii="Times New Roman" w:hAnsi="Times New Roman"/>
          <w:b/>
          <w:bCs/>
        </w:rPr>
        <w:t>gwarancji</w:t>
      </w:r>
      <w:r w:rsidRPr="005F5E1A">
        <w:rPr>
          <w:rFonts w:ascii="Times New Roman" w:hAnsi="Times New Roman"/>
          <w:b/>
          <w:bCs/>
        </w:rPr>
        <w:t xml:space="preserve"> </w:t>
      </w:r>
      <w:r w:rsidR="008A2162" w:rsidRPr="00850EB0">
        <w:rPr>
          <w:rFonts w:ascii="Times New Roman" w:hAnsi="Times New Roman"/>
          <w:strike/>
        </w:rPr>
        <w:t>(jeśli dotyczy</w:t>
      </w:r>
      <w:r w:rsidR="008A2162" w:rsidRPr="00850EB0">
        <w:rPr>
          <w:rFonts w:ascii="Times New Roman" w:hAnsi="Times New Roman"/>
        </w:rPr>
        <w:t>)</w:t>
      </w:r>
      <w:r w:rsidR="00C73A3E" w:rsidRPr="00850EB0">
        <w:rPr>
          <w:rFonts w:ascii="Times New Roman" w:hAnsi="Times New Roman"/>
        </w:rPr>
        <w:t xml:space="preserve"> (liczona od dnia bezusterkowego odbioru przez Zamawiającego przedmiotu zamówienia)</w:t>
      </w:r>
      <w:r w:rsidR="00AB4C4F" w:rsidRPr="00850EB0">
        <w:rPr>
          <w:rFonts w:ascii="Times New Roman" w:hAnsi="Times New Roman"/>
        </w:rPr>
        <w:t>.</w:t>
      </w:r>
    </w:p>
    <w:p w14:paraId="026406FC" w14:textId="78D0528F" w:rsidR="008A2162" w:rsidRPr="00850EB0" w:rsidRDefault="008A2162" w:rsidP="00C25ECD">
      <w:pPr>
        <w:pStyle w:val="Akapitzlist"/>
        <w:numPr>
          <w:ilvl w:val="0"/>
          <w:numId w:val="1"/>
        </w:numPr>
        <w:autoSpaceDN/>
        <w:spacing w:after="0"/>
        <w:ind w:left="284" w:hanging="284"/>
        <w:contextualSpacing/>
        <w:jc w:val="both"/>
        <w:textAlignment w:val="auto"/>
        <w:rPr>
          <w:rFonts w:ascii="Times New Roman" w:hAnsi="Times New Roman"/>
        </w:rPr>
      </w:pPr>
      <w:r w:rsidRPr="00850EB0">
        <w:rPr>
          <w:rFonts w:ascii="Times New Roman" w:hAnsi="Times New Roman"/>
        </w:rPr>
        <w:t xml:space="preserve">Wykonawca </w:t>
      </w:r>
      <w:r w:rsidR="00326DCD" w:rsidRPr="00850EB0">
        <w:rPr>
          <w:rFonts w:ascii="Times New Roman" w:hAnsi="Times New Roman"/>
        </w:rPr>
        <w:t xml:space="preserve">zrealizuje </w:t>
      </w:r>
      <w:r w:rsidRPr="00850EB0">
        <w:rPr>
          <w:rFonts w:ascii="Times New Roman" w:hAnsi="Times New Roman"/>
        </w:rPr>
        <w:t>przedmiot zamówienia</w:t>
      </w:r>
      <w:r w:rsidR="00326DCD" w:rsidRPr="00850EB0">
        <w:rPr>
          <w:rFonts w:ascii="Times New Roman" w:hAnsi="Times New Roman"/>
        </w:rPr>
        <w:t xml:space="preserve"> w terminie</w:t>
      </w:r>
      <w:r w:rsidRPr="00850EB0">
        <w:rPr>
          <w:rFonts w:ascii="Times New Roman" w:hAnsi="Times New Roman"/>
        </w:rPr>
        <w:t xml:space="preserve"> </w:t>
      </w:r>
      <w:r w:rsidRPr="00850EB0">
        <w:rPr>
          <w:rFonts w:ascii="Times New Roman" w:hAnsi="Times New Roman"/>
          <w:b/>
          <w:bCs/>
        </w:rPr>
        <w:t>do</w:t>
      </w:r>
      <w:r w:rsidR="007A531A" w:rsidRPr="00850EB0">
        <w:rPr>
          <w:rFonts w:ascii="Times New Roman" w:hAnsi="Times New Roman"/>
          <w:b/>
          <w:bCs/>
        </w:rPr>
        <w:t xml:space="preserve"> </w:t>
      </w:r>
      <w:r w:rsidR="00C229D4" w:rsidRPr="00850EB0">
        <w:rPr>
          <w:rFonts w:ascii="Times New Roman" w:hAnsi="Times New Roman"/>
          <w:b/>
          <w:bCs/>
        </w:rPr>
        <w:t>2</w:t>
      </w:r>
      <w:r w:rsidRPr="00850EB0">
        <w:rPr>
          <w:rFonts w:ascii="Times New Roman" w:hAnsi="Times New Roman"/>
          <w:b/>
          <w:bCs/>
          <w:vertAlign w:val="superscript"/>
        </w:rPr>
        <w:t>2</w:t>
      </w:r>
      <w:r w:rsidR="036B5E43" w:rsidRPr="00850EB0">
        <w:rPr>
          <w:rFonts w:ascii="Times New Roman" w:hAnsi="Times New Roman"/>
          <w:b/>
          <w:bCs/>
          <w:vertAlign w:val="superscript"/>
        </w:rPr>
        <w:t xml:space="preserve"> </w:t>
      </w:r>
      <w:r w:rsidRPr="00850EB0">
        <w:rPr>
          <w:rFonts w:ascii="Times New Roman" w:hAnsi="Times New Roman"/>
          <w:b/>
          <w:bCs/>
        </w:rPr>
        <w:t>tygodni/</w:t>
      </w:r>
      <w:r w:rsidRPr="00850EB0">
        <w:rPr>
          <w:rFonts w:ascii="Times New Roman" w:hAnsi="Times New Roman"/>
          <w:b/>
          <w:bCs/>
          <w:strike/>
        </w:rPr>
        <w:t>dni</w:t>
      </w:r>
      <w:r w:rsidRPr="00850EB0">
        <w:rPr>
          <w:rStyle w:val="Odwoanieprzypisudolnego"/>
          <w:rFonts w:ascii="Times New Roman" w:hAnsi="Times New Roman"/>
        </w:rPr>
        <w:footnoteReference w:id="4"/>
      </w:r>
      <w:r w:rsidRPr="00850EB0">
        <w:rPr>
          <w:rFonts w:ascii="Times New Roman" w:hAnsi="Times New Roman"/>
        </w:rPr>
        <w:t xml:space="preserve"> od daty </w:t>
      </w:r>
      <w:r w:rsidRPr="00850EB0">
        <w:rPr>
          <w:rFonts w:ascii="Times New Roman" w:hAnsi="Times New Roman"/>
          <w:strike/>
        </w:rPr>
        <w:t xml:space="preserve">złożenia zamówienia / </w:t>
      </w:r>
      <w:r w:rsidRPr="00850EB0">
        <w:rPr>
          <w:rFonts w:ascii="Times New Roman" w:hAnsi="Times New Roman"/>
        </w:rPr>
        <w:t>zawarcia umowy</w:t>
      </w:r>
      <w:r w:rsidR="00326DCD" w:rsidRPr="00850EB0">
        <w:rPr>
          <w:rFonts w:ascii="Times New Roman" w:hAnsi="Times New Roman"/>
        </w:rPr>
        <w:t xml:space="preserve"> </w:t>
      </w:r>
      <w:r w:rsidRPr="00850EB0">
        <w:rPr>
          <w:rFonts w:ascii="Times New Roman" w:hAnsi="Times New Roman"/>
          <w:vertAlign w:val="superscript"/>
        </w:rPr>
        <w:t>3</w:t>
      </w:r>
      <w:r w:rsidR="00326DCD" w:rsidRPr="00850EB0">
        <w:rPr>
          <w:rFonts w:ascii="Times New Roman" w:hAnsi="Times New Roman"/>
        </w:rPr>
        <w:t xml:space="preserve"> (przedmiot zamówienia będzie podlegał umowie leasingowej).</w:t>
      </w:r>
    </w:p>
    <w:p w14:paraId="526C92AA" w14:textId="77777777" w:rsidR="008A2162" w:rsidRPr="00850EB0" w:rsidRDefault="008A2162" w:rsidP="008A2162">
      <w:pPr>
        <w:pStyle w:val="Akapitzlist"/>
        <w:suppressAutoHyphens w:val="0"/>
        <w:autoSpaceDN/>
        <w:spacing w:after="0"/>
        <w:ind w:left="426"/>
        <w:contextualSpacing/>
        <w:jc w:val="both"/>
        <w:textAlignment w:val="auto"/>
        <w:rPr>
          <w:rFonts w:ascii="Times New Roman" w:hAnsi="Times New Roman"/>
        </w:rPr>
      </w:pPr>
    </w:p>
    <w:tbl>
      <w:tblPr>
        <w:tblW w:w="9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5621"/>
        <w:gridCol w:w="1296"/>
        <w:gridCol w:w="1501"/>
      </w:tblGrid>
      <w:tr w:rsidR="00DE3757" w:rsidRPr="00850EB0" w14:paraId="4FE1098C" w14:textId="77777777" w:rsidTr="27518643">
        <w:trPr>
          <w:trHeight w:val="447"/>
        </w:trPr>
        <w:tc>
          <w:tcPr>
            <w:tcW w:w="641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2A43688A" w14:textId="77777777" w:rsidR="00DE3757" w:rsidRPr="00850EB0" w:rsidRDefault="00DE3757" w:rsidP="004555CE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LP</w:t>
            </w:r>
          </w:p>
        </w:tc>
        <w:tc>
          <w:tcPr>
            <w:tcW w:w="5621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0E4C5F" w14:textId="77777777" w:rsidR="00DE3757" w:rsidRPr="00850EB0" w:rsidRDefault="00DE3757" w:rsidP="00E13741">
            <w:pPr>
              <w:pStyle w:val="Bezodstpw"/>
              <w:jc w:val="center"/>
              <w:rPr>
                <w:rFonts w:ascii="Times New Roman" w:hAnsi="Times New Roman"/>
                <w:b/>
                <w:bCs/>
                <w:vertAlign w:val="superscript"/>
              </w:rPr>
            </w:pPr>
            <w:r w:rsidRPr="00850EB0">
              <w:rPr>
                <w:rFonts w:ascii="Times New Roman" w:hAnsi="Times New Roman"/>
                <w:b/>
                <w:bCs/>
              </w:rPr>
              <w:t xml:space="preserve">PARAMETRY </w:t>
            </w:r>
            <w:r w:rsidRPr="00850EB0">
              <w:rPr>
                <w:rFonts w:ascii="Times New Roman" w:hAnsi="Times New Roman"/>
                <w:b/>
                <w:bCs/>
                <w:vertAlign w:val="superscript"/>
              </w:rPr>
              <w:t>1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94DB55" w14:textId="77777777" w:rsidR="00DE3757" w:rsidRPr="00850EB0" w:rsidRDefault="00DE3757" w:rsidP="00E13741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SPEŁNIA</w:t>
            </w:r>
            <w:r w:rsidRPr="00850EB0">
              <w:rPr>
                <w:rStyle w:val="Odwoanieprzypisudolnego"/>
                <w:rFonts w:ascii="Times New Roman" w:hAnsi="Times New Roman"/>
                <w:b/>
                <w:bCs/>
              </w:rPr>
              <w:footnoteReference w:id="5"/>
            </w:r>
          </w:p>
        </w:tc>
        <w:tc>
          <w:tcPr>
            <w:tcW w:w="1501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AF51C7" w14:textId="77777777" w:rsidR="00DE3757" w:rsidRPr="00850EB0" w:rsidRDefault="00DE3757" w:rsidP="00E13741">
            <w:pPr>
              <w:pStyle w:val="Bezodstpw"/>
              <w:jc w:val="center"/>
              <w:rPr>
                <w:rFonts w:ascii="Times New Roman" w:hAnsi="Times New Roman"/>
                <w:b/>
                <w:bCs/>
                <w:vertAlign w:val="superscript"/>
              </w:rPr>
            </w:pPr>
            <w:r w:rsidRPr="00850EB0">
              <w:rPr>
                <w:rFonts w:ascii="Times New Roman" w:hAnsi="Times New Roman"/>
                <w:b/>
                <w:bCs/>
              </w:rPr>
              <w:t>NIE SPEŁNIA</w:t>
            </w:r>
            <w:r w:rsidRPr="00850EB0">
              <w:rPr>
                <w:rFonts w:ascii="Times New Roman" w:hAnsi="Times New Roman"/>
                <w:b/>
                <w:bCs/>
                <w:vertAlign w:val="superscript"/>
              </w:rPr>
              <w:t>4</w:t>
            </w:r>
          </w:p>
        </w:tc>
      </w:tr>
      <w:tr w:rsidR="00DE3757" w:rsidRPr="00850EB0" w14:paraId="794E829F" w14:textId="77777777" w:rsidTr="27518643">
        <w:trPr>
          <w:trHeight w:val="447"/>
        </w:trPr>
        <w:tc>
          <w:tcPr>
            <w:tcW w:w="641" w:type="dxa"/>
            <w:vMerge/>
            <w:vAlign w:val="center"/>
          </w:tcPr>
          <w:p w14:paraId="25465F04" w14:textId="77777777" w:rsidR="00DE3757" w:rsidRPr="00850EB0" w:rsidRDefault="00DE3757" w:rsidP="004555CE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621" w:type="dxa"/>
            <w:vMerge/>
            <w:vAlign w:val="center"/>
          </w:tcPr>
          <w:p w14:paraId="17B7EA4E" w14:textId="77777777" w:rsidR="00DE3757" w:rsidRPr="00850EB0" w:rsidRDefault="00DE3757" w:rsidP="00E13741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797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0D1E42" w14:textId="3BB3CE70" w:rsidR="00DE3757" w:rsidRPr="00850EB0" w:rsidRDefault="00DF483C" w:rsidP="00E13741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i/>
                <w:iCs/>
              </w:rPr>
              <w:t>(tam gdzie to możliwe, należy wskazać konkretny parametr oferowanego urządzenia)</w:t>
            </w:r>
          </w:p>
        </w:tc>
      </w:tr>
      <w:tr w:rsidR="000E35E0" w:rsidRPr="00850EB0" w14:paraId="033AD4F2" w14:textId="77777777" w:rsidTr="003766C0">
        <w:trPr>
          <w:trHeight w:val="51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19ED" w14:textId="77777777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75951" w14:textId="125F6373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Kompaktowa budowa pompy umożliwiająca pracę w komorze laminarnej. Liczba głowic filtrujących zamontowanych na pompie - 2, do jednoczesnej filtracji próbek pod kątem zanieczyszczenia bakteriami i grzybami.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1F16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84B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70174914" w14:textId="77777777" w:rsidTr="003766C0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FC98" w14:textId="010C2776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1FAEE" w14:textId="1E380898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Głowica ze stali szlachetnej.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77A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9217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6F8EA475" w14:textId="77777777" w:rsidTr="003766C0">
        <w:trPr>
          <w:trHeight w:val="22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1D312" w14:textId="25DCE509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3.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50F9" w14:textId="4FAD630E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Możliwość sterylizacji głowicy w autoklawie.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E4ED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E3EB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6A2E72EF" w14:textId="77777777" w:rsidTr="003766C0">
        <w:trPr>
          <w:trHeight w:val="25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08EEE" w14:textId="30221356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4.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071E" w14:textId="14374C9F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 xml:space="preserve">Możliwość wykonywania sanityzacji wewnętrznej pompy podchlorynem sodu lub </w:t>
            </w:r>
            <w:proofErr w:type="spellStart"/>
            <w:r w:rsidRPr="00850EB0">
              <w:rPr>
                <w:rFonts w:ascii="Times New Roman" w:hAnsi="Times New Roman"/>
              </w:rPr>
              <w:t>nadtlenekiem</w:t>
            </w:r>
            <w:proofErr w:type="spellEnd"/>
            <w:r w:rsidRPr="00850EB0">
              <w:rPr>
                <w:rFonts w:ascii="Times New Roman" w:hAnsi="Times New Roman"/>
              </w:rPr>
              <w:t xml:space="preserve"> wodoru.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5EEC1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2879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58115B39" w14:textId="77777777" w:rsidTr="003766C0">
        <w:trPr>
          <w:trHeight w:val="27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DACA" w14:textId="3DF3F9F7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5.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2E4F" w14:textId="48D7B93F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Głowica odporna na metody sanityzacji.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45A6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6A695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2EB5F454" w14:textId="77777777" w:rsidTr="003766C0">
        <w:trPr>
          <w:trHeight w:val="26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8835A" w14:textId="6BD95A89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6.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0A02" w14:textId="13835814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 xml:space="preserve">Rodzaj materiału zewnątrz - tworzywo sztuczne możliwe do sanityzacji etanolem, podchlorynem sodu lub </w:t>
            </w:r>
            <w:proofErr w:type="spellStart"/>
            <w:r w:rsidRPr="00850EB0">
              <w:rPr>
                <w:rFonts w:ascii="Times New Roman" w:hAnsi="Times New Roman"/>
              </w:rPr>
              <w:t>nadtlenekiem</w:t>
            </w:r>
            <w:proofErr w:type="spellEnd"/>
            <w:r w:rsidRPr="00850EB0">
              <w:rPr>
                <w:rFonts w:ascii="Times New Roman" w:hAnsi="Times New Roman"/>
              </w:rPr>
              <w:t xml:space="preserve"> wodoru (</w:t>
            </w:r>
            <w:r w:rsidR="00A471FE" w:rsidRPr="00850EB0">
              <w:rPr>
                <w:rFonts w:ascii="Times New Roman" w:hAnsi="Times New Roman"/>
              </w:rPr>
              <w:t xml:space="preserve"> do</w:t>
            </w:r>
            <w:r w:rsidRPr="00850EB0">
              <w:rPr>
                <w:rFonts w:ascii="Times New Roman" w:hAnsi="Times New Roman"/>
              </w:rPr>
              <w:t xml:space="preserve"> 6%).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0C14D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60E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01F08D42" w14:textId="77777777" w:rsidTr="003766C0">
        <w:trPr>
          <w:trHeight w:val="2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D8E7" w14:textId="3BB4B4EE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7.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F23B" w14:textId="76C14975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Napięcie zasilania 220 – 240 V.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5A9E2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32508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19782A24" w14:textId="77777777" w:rsidTr="003766C0">
        <w:trPr>
          <w:trHeight w:val="28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5BAA" w14:textId="460438E9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8.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6C0A" w14:textId="62310BDD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Sterowanie elektroniczne.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88F5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F0A39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3F335170" w14:textId="77777777" w:rsidTr="003766C0">
        <w:trPr>
          <w:trHeight w:val="26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73F91" w14:textId="71A3EDEE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9.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484F" w14:textId="554E5D95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Zestawy filtracyjne jednorazowe z membranami celulozowymi lub PVDF.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8E61A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04065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1F3971D0" w14:textId="77777777" w:rsidTr="003766C0">
        <w:trPr>
          <w:trHeight w:val="269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3C12" w14:textId="682E5453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lastRenderedPageBreak/>
              <w:t>10.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981F7" w14:textId="69194B4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Możliwość pracy z filtrami z mieszanych estrów celulozy i PVDF o wielkości porów 0,45µm.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AB48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DF19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38104EAF" w14:textId="77777777" w:rsidTr="003766C0">
        <w:trPr>
          <w:trHeight w:val="286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D195" w14:textId="62EA7478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11.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3725" w14:textId="1AF6E528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Funkcja osuszania membrany.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B3D2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587C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17CE98D8" w14:textId="77777777" w:rsidTr="003766C0">
        <w:trPr>
          <w:trHeight w:val="27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86CCF" w14:textId="042BE4C6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12.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33AE1" w14:textId="0733FE20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Wytwarzane podciśnienie &lt;-0,4 bar zabezpieczające membranę przed przerwaniem.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C958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F55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5F8F3565" w14:textId="77777777" w:rsidTr="003766C0">
        <w:trPr>
          <w:trHeight w:val="284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72FA5" w14:textId="202E9305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13.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A3C9" w14:textId="139E9F24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Czas filtracji 100 ml wody mniej niż 20 s.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1D80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39C48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5875F380" w14:textId="77777777" w:rsidTr="003766C0">
        <w:trPr>
          <w:trHeight w:val="26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991F" w14:textId="3C2FD65A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14.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2CFA" w14:textId="44D3A104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Kompatybilna z jednorazowymi lejkami ze zintegrowaną membraną z mieszanych estrów celulozy 0,45 µm  o pojemności 100 ml.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502E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DAFE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44FDFC86" w14:textId="77777777" w:rsidTr="003766C0">
        <w:trPr>
          <w:trHeight w:val="27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01C00" w14:textId="1609DFB7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15.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FE59" w14:textId="54EB00BA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>Wysokość urządzenia  wraz z głowicami maksymalnie 90 mm.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067B6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7809E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0E35E0" w:rsidRPr="00850EB0" w14:paraId="55703AEF" w14:textId="77777777" w:rsidTr="003766C0">
        <w:trPr>
          <w:trHeight w:val="217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27462" w14:textId="685FA48A" w:rsidR="000E35E0" w:rsidRPr="00850EB0" w:rsidRDefault="000E35E0" w:rsidP="000E35E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16.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8595" w14:textId="32B5223A" w:rsidR="000E35E0" w:rsidRPr="00850EB0" w:rsidRDefault="000E35E0" w:rsidP="000E35E0">
            <w:pPr>
              <w:pStyle w:val="Bezodstpw"/>
              <w:rPr>
                <w:rFonts w:ascii="Times New Roman" w:hAnsi="Times New Roman"/>
                <w:b/>
              </w:rPr>
            </w:pPr>
            <w:r w:rsidRPr="00850EB0">
              <w:rPr>
                <w:rFonts w:ascii="Times New Roman" w:hAnsi="Times New Roman"/>
              </w:rPr>
              <w:t>Proces filtracji i przenoszenia membrany na pożywkę nie wymaga użycia pęsety i innych dodatkowych narzędzi.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5E86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9C4" w14:textId="77777777" w:rsidR="000E35E0" w:rsidRPr="00850EB0" w:rsidRDefault="000E35E0" w:rsidP="000E35E0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602E3A" w:rsidRPr="00850EB0" w14:paraId="4C96C15B" w14:textId="77777777" w:rsidTr="27518643">
        <w:trPr>
          <w:trHeight w:val="510"/>
        </w:trPr>
        <w:tc>
          <w:tcPr>
            <w:tcW w:w="9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3558A6" w14:textId="7EBA5991" w:rsidR="00602E3A" w:rsidRPr="00850EB0" w:rsidRDefault="00602E3A" w:rsidP="00602E3A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Inne (patrz część III Zapytania ofertowego) :</w:t>
            </w:r>
          </w:p>
        </w:tc>
      </w:tr>
      <w:tr w:rsidR="00602E3A" w:rsidRPr="00850EB0" w14:paraId="477DD417" w14:textId="77777777" w:rsidTr="27518643">
        <w:trPr>
          <w:trHeight w:val="218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425C8" w14:textId="6601ABDE" w:rsidR="00602E3A" w:rsidRPr="00850EB0" w:rsidDel="00D5204D" w:rsidRDefault="00103A24" w:rsidP="00602E3A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850EB0">
              <w:rPr>
                <w:rFonts w:ascii="Times New Roman" w:hAnsi="Times New Roman"/>
                <w:b/>
                <w:bCs/>
              </w:rPr>
              <w:t>1</w:t>
            </w:r>
            <w:r w:rsidR="00602E3A" w:rsidRPr="00850EB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5F4B" w14:textId="3DCEDDD4" w:rsidR="00602E3A" w:rsidRPr="00850EB0" w:rsidRDefault="00FB44BD" w:rsidP="00602E3A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Fonts w:ascii="Times New Roman" w:hAnsi="Times New Roman"/>
              </w:rPr>
              <w:t xml:space="preserve">Kwalifikacja IQ urządzenia, przeprowadzona zgodnie z wymaganiami Zamawiającego. Kwalifikacja instalacyjna prowadzona będzie w oparciu o poniższe punkty: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A0FA" w14:textId="77777777" w:rsidR="00602E3A" w:rsidRPr="00850EB0" w:rsidRDefault="00602E3A" w:rsidP="00602E3A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A83C4" w14:textId="77777777" w:rsidR="00602E3A" w:rsidRPr="00850EB0" w:rsidRDefault="00602E3A" w:rsidP="00602E3A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70B96CDF" w14:textId="77777777" w:rsidTr="27518643">
        <w:trPr>
          <w:trHeight w:val="2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7DC6" w14:textId="0EB378EB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a)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2B958" w14:textId="6C2E4B21" w:rsidR="004840A8" w:rsidRPr="00850EB0" w:rsidRDefault="00FB44BD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w</w:t>
            </w:r>
            <w:r w:rsidR="004840A8" w:rsidRPr="00850EB0">
              <w:rPr>
                <w:rStyle w:val="normaltextrun"/>
                <w:rFonts w:ascii="Times New Roman" w:hAnsi="Times New Roman"/>
              </w:rPr>
              <w:t>eryfikacja kompletności dostarczonych akcesoriów</w:t>
            </w:r>
            <w:r w:rsidRPr="00850EB0">
              <w:rPr>
                <w:rStyle w:val="normaltextrun"/>
                <w:rFonts w:ascii="Times New Roman" w:hAnsi="Times New Roman"/>
              </w:rPr>
              <w:t xml:space="preserve"> (</w:t>
            </w:r>
            <w:r w:rsidR="00F665C0" w:rsidRPr="00850EB0">
              <w:rPr>
                <w:rStyle w:val="normaltextrun"/>
                <w:rFonts w:ascii="Times New Roman" w:hAnsi="Times New Roman"/>
              </w:rPr>
              <w:t>obowiązkowego wyposażenia)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4972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8A81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3EA7480A" w14:textId="06119B2D" w:rsidTr="27518643">
        <w:trPr>
          <w:trHeight w:val="321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AA84" w14:textId="28CD27C9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b)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43509" w14:textId="563D6823" w:rsidR="004840A8" w:rsidRPr="00850EB0" w:rsidRDefault="00F665C0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w</w:t>
            </w:r>
            <w:r w:rsidR="004840A8" w:rsidRPr="00850EB0">
              <w:rPr>
                <w:rStyle w:val="normaltextrun"/>
                <w:rFonts w:ascii="Times New Roman" w:hAnsi="Times New Roman"/>
              </w:rPr>
              <w:t>eryfikacja warunków środowiskowych.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3851F" w14:textId="561699D3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6AA7D" w14:textId="3C182A0A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2A302520" w14:textId="77777777" w:rsidTr="27518643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D59A" w14:textId="6E95ED57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c)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1577A" w14:textId="172E505F" w:rsidR="004840A8" w:rsidRPr="00850EB0" w:rsidRDefault="00F665C0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s</w:t>
            </w:r>
            <w:r w:rsidR="004840A8" w:rsidRPr="00850EB0">
              <w:rPr>
                <w:rStyle w:val="normaltextrun"/>
                <w:rFonts w:ascii="Times New Roman" w:hAnsi="Times New Roman"/>
              </w:rPr>
              <w:t>prawdzenie poprawności montażu elementów wyposażenia pod kątem ich zgodności z rysunkami technicznymi i specyfikacjami.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5B7B0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C902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0B05E66E" w14:textId="77777777" w:rsidTr="27518643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65F9" w14:textId="22CD68D1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d)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5BE99" w14:textId="1E0281C8" w:rsidR="004840A8" w:rsidRPr="00850EB0" w:rsidRDefault="00160DAE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s</w:t>
            </w:r>
            <w:r w:rsidR="004840A8" w:rsidRPr="00850EB0">
              <w:rPr>
                <w:rStyle w:val="normaltextrun"/>
                <w:rFonts w:ascii="Times New Roman" w:hAnsi="Times New Roman"/>
              </w:rPr>
              <w:t>kompletowanie i weryfikacja przekazanych przez dostawcę instrukcji obsługi i eksploatacji oraz wymagań odnoszących się do konserwacji</w:t>
            </w:r>
            <w:r w:rsidR="006F7BF4" w:rsidRPr="00850EB0">
              <w:rPr>
                <w:rStyle w:val="normaltextrun"/>
                <w:rFonts w:ascii="Times New Roman" w:hAnsi="Times New Roman"/>
              </w:rPr>
              <w:t xml:space="preserve"> (w języku polskim)</w:t>
            </w:r>
            <w:r w:rsidR="004840A8" w:rsidRPr="00850EB0">
              <w:rPr>
                <w:rStyle w:val="normaltextrun"/>
                <w:rFonts w:ascii="Times New Roman" w:hAnsi="Times New Roman"/>
              </w:rPr>
              <w:t>.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D5D0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6B6D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2DA86C8B" w14:textId="77777777" w:rsidTr="27518643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5B56A" w14:textId="1736B3F1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e)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DB132" w14:textId="6E111A5C" w:rsidR="004840A8" w:rsidRPr="00850EB0" w:rsidRDefault="00160DAE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w</w:t>
            </w:r>
            <w:r w:rsidR="004840A8" w:rsidRPr="00850EB0">
              <w:rPr>
                <w:rStyle w:val="normaltextrun"/>
                <w:rFonts w:ascii="Times New Roman" w:hAnsi="Times New Roman"/>
              </w:rPr>
              <w:t>eryfikacja materiałów konstrukcyjnych.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3B797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6C8F6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4A478A6B" w14:textId="77777777" w:rsidTr="27518643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8EEE8" w14:textId="65A1226D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f)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1AE7A" w14:textId="072908D6" w:rsidR="007A28B2" w:rsidRPr="00850EB0" w:rsidRDefault="00160DAE" w:rsidP="007A28B2">
            <w:pPr>
              <w:pStyle w:val="Bezodstpw"/>
              <w:rPr>
                <w:rStyle w:val="normaltextrun"/>
                <w:rFonts w:ascii="Times New Roman" w:hAnsi="Times New Roman"/>
                <w:i/>
                <w:iCs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s</w:t>
            </w:r>
            <w:r w:rsidR="004840A8" w:rsidRPr="00850EB0">
              <w:rPr>
                <w:rStyle w:val="normaltextrun"/>
                <w:rFonts w:ascii="Times New Roman" w:hAnsi="Times New Roman"/>
              </w:rPr>
              <w:t>prawdzenie obciążenia sieci elektrycznej w danym pomieszczeniu</w:t>
            </w:r>
            <w:r w:rsidR="007A28B2" w:rsidRPr="00850EB0">
              <w:rPr>
                <w:rStyle w:val="normaltextrun"/>
                <w:rFonts w:ascii="Times New Roman" w:hAnsi="Times New Roman"/>
              </w:rPr>
              <w:t xml:space="preserve"> (</w:t>
            </w:r>
            <w:r w:rsidR="007A28B2" w:rsidRPr="00850EB0">
              <w:rPr>
                <w:rStyle w:val="normaltextrun"/>
                <w:rFonts w:ascii="Times New Roman" w:hAnsi="Times New Roman"/>
                <w:i/>
                <w:iCs/>
              </w:rPr>
              <w:t>weryfikacja w tym zakresie polegać będzie na</w:t>
            </w:r>
            <w:r w:rsidR="00176311" w:rsidRPr="00850EB0">
              <w:rPr>
                <w:rStyle w:val="normaltextrun"/>
                <w:rFonts w:ascii="Times New Roman" w:hAnsi="Times New Roman"/>
                <w:i/>
                <w:iCs/>
              </w:rPr>
              <w:t xml:space="preserve"> </w:t>
            </w:r>
            <w:r w:rsidR="007A28B2" w:rsidRPr="00850EB0">
              <w:rPr>
                <w:rStyle w:val="normaltextrun"/>
                <w:rFonts w:ascii="Times New Roman" w:hAnsi="Times New Roman"/>
                <w:i/>
                <w:iCs/>
              </w:rPr>
              <w:t>sprawdzeniu, czy urządzenie po podłączeniu nie będzie stwarzało problemów podczas pracy, np. czy</w:t>
            </w:r>
          </w:p>
          <w:p w14:paraId="3BD20F07" w14:textId="53280D83" w:rsidR="004840A8" w:rsidRPr="00850EB0" w:rsidRDefault="007A28B2" w:rsidP="007A28B2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i/>
                <w:iCs/>
              </w:rPr>
              <w:t>nie będzie żadnych przeciążeń/zwarć elektrycznych</w:t>
            </w:r>
            <w:r w:rsidRPr="00850EB0">
              <w:rPr>
                <w:rStyle w:val="normaltextrun"/>
                <w:rFonts w:ascii="Times New Roman" w:hAnsi="Times New Roman"/>
              </w:rPr>
              <w:t xml:space="preserve">) 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43BB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E1BA6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4B6CB7B2" w14:textId="77777777" w:rsidTr="27518643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D89AC" w14:textId="6C7CDAC2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g)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73F7B" w14:textId="29D7B3EB" w:rsidR="004840A8" w:rsidRPr="00850EB0" w:rsidRDefault="00160DAE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p</w:t>
            </w:r>
            <w:r w:rsidR="004840A8" w:rsidRPr="00850EB0">
              <w:rPr>
                <w:rStyle w:val="normaltextrun"/>
                <w:rFonts w:ascii="Times New Roman" w:hAnsi="Times New Roman"/>
              </w:rPr>
              <w:t>otwierdzenie prawidłowego uruchomienia po podłączeniu urządzenia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5423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77F55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4840A8" w:rsidRPr="00850EB0" w14:paraId="4FCEAD55" w14:textId="77777777" w:rsidTr="27518643">
        <w:trPr>
          <w:trHeight w:val="7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0879" w14:textId="36B8F41E" w:rsidR="004840A8" w:rsidRPr="00850EB0" w:rsidRDefault="004840A8" w:rsidP="004840A8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  <w:b/>
                <w:bCs/>
              </w:rPr>
              <w:t>h)</w:t>
            </w:r>
            <w:r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5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D782" w14:textId="071E2E99" w:rsidR="004840A8" w:rsidRPr="00850EB0" w:rsidRDefault="00160DAE" w:rsidP="004840A8">
            <w:pPr>
              <w:pStyle w:val="Bezodstpw"/>
              <w:rPr>
                <w:rFonts w:ascii="Times New Roman" w:hAnsi="Times New Roman"/>
              </w:rPr>
            </w:pPr>
            <w:r w:rsidRPr="00850EB0">
              <w:rPr>
                <w:rStyle w:val="normaltextrun"/>
                <w:rFonts w:ascii="Times New Roman" w:hAnsi="Times New Roman"/>
              </w:rPr>
              <w:t>p</w:t>
            </w:r>
            <w:r w:rsidR="004840A8" w:rsidRPr="00850EB0">
              <w:rPr>
                <w:rStyle w:val="normaltextrun"/>
                <w:rFonts w:ascii="Times New Roman" w:hAnsi="Times New Roman"/>
              </w:rPr>
              <w:t>otwierdzenie danych serwisu.</w:t>
            </w:r>
            <w:r w:rsidR="004840A8" w:rsidRPr="00850EB0">
              <w:rPr>
                <w:rStyle w:val="eop"/>
                <w:rFonts w:ascii="Times New Roman" w:hAnsi="Times New Roman"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6FFF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62DFB" w14:textId="77777777" w:rsidR="004840A8" w:rsidRPr="00850EB0" w:rsidRDefault="004840A8" w:rsidP="004840A8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14:paraId="4DC7A6AF" w14:textId="77777777" w:rsidR="008A2162" w:rsidRPr="00850EB0" w:rsidRDefault="008A2162" w:rsidP="008A2162">
      <w:pPr>
        <w:pBdr>
          <w:bottom w:val="single" w:sz="4" w:space="1" w:color="auto"/>
        </w:pBdr>
        <w:tabs>
          <w:tab w:val="left" w:pos="3757"/>
        </w:tabs>
        <w:spacing w:before="120" w:after="120"/>
        <w:contextualSpacing/>
        <w:jc w:val="both"/>
        <w:rPr>
          <w:rFonts w:ascii="Times New Roman" w:hAnsi="Times New Roman"/>
        </w:rPr>
      </w:pPr>
    </w:p>
    <w:p w14:paraId="05EC7A2F" w14:textId="77777777" w:rsidR="00B563FD" w:rsidRPr="00850EB0" w:rsidRDefault="00B563FD" w:rsidP="008A2162">
      <w:pPr>
        <w:spacing w:before="120" w:after="120"/>
        <w:contextualSpacing/>
        <w:jc w:val="center"/>
        <w:rPr>
          <w:rFonts w:ascii="Times New Roman" w:hAnsi="Times New Roman"/>
          <w:b/>
        </w:rPr>
      </w:pPr>
    </w:p>
    <w:p w14:paraId="49599A59" w14:textId="267231C8" w:rsidR="008A2162" w:rsidRPr="00850EB0" w:rsidRDefault="008A2162" w:rsidP="008A2162">
      <w:pPr>
        <w:spacing w:before="120" w:after="120"/>
        <w:contextualSpacing/>
        <w:jc w:val="center"/>
        <w:rPr>
          <w:rFonts w:ascii="Times New Roman" w:hAnsi="Times New Roman"/>
          <w:b/>
        </w:rPr>
      </w:pPr>
      <w:r w:rsidRPr="00850EB0">
        <w:rPr>
          <w:rFonts w:ascii="Times New Roman" w:hAnsi="Times New Roman"/>
          <w:b/>
        </w:rPr>
        <w:t>-KONIEC OPISU PRZEDMIOTU ZAMÓWIENIA-</w:t>
      </w:r>
    </w:p>
    <w:p w14:paraId="667C50FE" w14:textId="77777777" w:rsidR="008A2162" w:rsidRPr="00850EB0" w:rsidRDefault="008A2162">
      <w:pPr>
        <w:rPr>
          <w:rFonts w:ascii="Times New Roman" w:hAnsi="Times New Roman"/>
        </w:rPr>
      </w:pPr>
    </w:p>
    <w:sectPr w:rsidR="008A2162" w:rsidRPr="00850EB0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DC2E60" w14:textId="77777777" w:rsidR="00A54165" w:rsidRDefault="00A54165" w:rsidP="008A2162">
      <w:pPr>
        <w:spacing w:after="0"/>
      </w:pPr>
      <w:r>
        <w:separator/>
      </w:r>
    </w:p>
  </w:endnote>
  <w:endnote w:type="continuationSeparator" w:id="0">
    <w:p w14:paraId="25B222DE" w14:textId="77777777" w:rsidR="00A54165" w:rsidRDefault="00A54165" w:rsidP="008A2162">
      <w:pPr>
        <w:spacing w:after="0"/>
      </w:pPr>
      <w:r>
        <w:continuationSeparator/>
      </w:r>
    </w:p>
  </w:endnote>
  <w:endnote w:type="continuationNotice" w:id="1">
    <w:p w14:paraId="4BE6B51E" w14:textId="77777777" w:rsidR="00A54165" w:rsidRDefault="00A54165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63CC5" w14:textId="1F4E8C61" w:rsidR="00C25ECD" w:rsidRDefault="00977258">
    <w:pPr>
      <w:pStyle w:val="Stopka"/>
    </w:pPr>
    <w:r w:rsidRPr="008A27B2">
      <w:rPr>
        <w:noProof/>
      </w:rPr>
      <w:drawing>
        <wp:inline distT="0" distB="0" distL="0" distR="0" wp14:anchorId="236C2082" wp14:editId="0627E8B5">
          <wp:extent cx="5674995" cy="536097"/>
          <wp:effectExtent l="0" t="0" r="1905" b="0"/>
          <wp:docPr id="12001698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1698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84292" cy="536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0BF20A" w14:textId="77777777" w:rsidR="00A54165" w:rsidRDefault="00A54165" w:rsidP="008A2162">
      <w:pPr>
        <w:spacing w:after="0"/>
      </w:pPr>
      <w:r>
        <w:separator/>
      </w:r>
    </w:p>
  </w:footnote>
  <w:footnote w:type="continuationSeparator" w:id="0">
    <w:p w14:paraId="37C64EF5" w14:textId="77777777" w:rsidR="00A54165" w:rsidRDefault="00A54165" w:rsidP="008A2162">
      <w:pPr>
        <w:spacing w:after="0"/>
      </w:pPr>
      <w:r>
        <w:continuationSeparator/>
      </w:r>
    </w:p>
  </w:footnote>
  <w:footnote w:type="continuationNotice" w:id="1">
    <w:p w14:paraId="39371C67" w14:textId="77777777" w:rsidR="00A54165" w:rsidRDefault="00A54165">
      <w:pPr>
        <w:spacing w:after="0"/>
      </w:pPr>
    </w:p>
  </w:footnote>
  <w:footnote w:id="2">
    <w:p w14:paraId="0D831643" w14:textId="77777777" w:rsidR="008A2162" w:rsidRDefault="008A2162" w:rsidP="008A2162">
      <w:pPr>
        <w:pStyle w:val="Tekstprzypisudolnego"/>
      </w:pPr>
      <w:r>
        <w:rPr>
          <w:rStyle w:val="Odwoanieprzypisudolnego"/>
        </w:rPr>
        <w:footnoteRef/>
      </w:r>
      <w:r>
        <w:t xml:space="preserve"> Wypełnia osoba odpowiedzialna za OPZ</w:t>
      </w:r>
    </w:p>
  </w:footnote>
  <w:footnote w:id="3">
    <w:p w14:paraId="78F9B837" w14:textId="77777777" w:rsidR="008A2162" w:rsidRDefault="008A2162" w:rsidP="008A2162">
      <w:pPr>
        <w:pStyle w:val="Tekstprzypisudolnego"/>
      </w:pPr>
      <w:r>
        <w:rPr>
          <w:rStyle w:val="Odwoanieprzypisudolnego"/>
        </w:rPr>
        <w:footnoteRef/>
      </w:r>
      <w:r>
        <w:t xml:space="preserve"> Wypełnia Specjalista ds. zakupów</w:t>
      </w:r>
    </w:p>
  </w:footnote>
  <w:footnote w:id="4">
    <w:p w14:paraId="1F1D18CF" w14:textId="77777777" w:rsidR="008A2162" w:rsidRDefault="008A2162" w:rsidP="008A2162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5">
    <w:p w14:paraId="3A4D765F" w14:textId="5C10E61D" w:rsidR="00DE3757" w:rsidRDefault="00DE3757" w:rsidP="008A2162">
      <w:pPr>
        <w:pStyle w:val="Tekstprzypisudolnego"/>
      </w:pPr>
      <w:r>
        <w:rPr>
          <w:rStyle w:val="Odwoanieprzypisudolnego"/>
        </w:rPr>
        <w:footnoteRef/>
      </w:r>
      <w:r>
        <w:t xml:space="preserve"> Wypełnia potencjalny sprzedawca (oferent)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072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9"/>
      <w:gridCol w:w="1559"/>
      <w:gridCol w:w="1134"/>
      <w:gridCol w:w="425"/>
      <w:gridCol w:w="1276"/>
      <w:gridCol w:w="1559"/>
    </w:tblGrid>
    <w:tr w:rsidR="008A2162" w14:paraId="34C6C0C9" w14:textId="77777777" w:rsidTr="00523C0D">
      <w:trPr>
        <w:trHeight w:val="113"/>
      </w:trPr>
      <w:tc>
        <w:tcPr>
          <w:tcW w:w="5812" w:type="dxa"/>
          <w:gridSpan w:val="3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03B96FA" w14:textId="77777777" w:rsidR="008A2162" w:rsidRPr="00C627A5" w:rsidRDefault="008A2162" w:rsidP="008A2162">
          <w:pPr>
            <w:spacing w:after="0"/>
            <w:jc w:val="center"/>
            <w:rPr>
              <w:rFonts w:ascii="Arial" w:hAnsi="Arial" w:cs="Arial"/>
              <w:b/>
              <w:sz w:val="24"/>
            </w:rPr>
          </w:pPr>
          <w:r w:rsidRPr="00C627A5">
            <w:rPr>
              <w:rFonts w:ascii="Arial" w:hAnsi="Arial" w:cs="Arial"/>
              <w:b/>
              <w:sz w:val="24"/>
            </w:rPr>
            <w:t xml:space="preserve">ZAŁĄCZNIK NR </w:t>
          </w:r>
          <w:r>
            <w:rPr>
              <w:rFonts w:ascii="Arial" w:hAnsi="Arial" w:cs="Arial"/>
              <w:b/>
              <w:sz w:val="24"/>
            </w:rPr>
            <w:t>2</w:t>
          </w:r>
          <w:r w:rsidRPr="00C627A5">
            <w:rPr>
              <w:rFonts w:ascii="Arial" w:hAnsi="Arial" w:cs="Arial"/>
              <w:b/>
              <w:sz w:val="24"/>
            </w:rPr>
            <w:t xml:space="preserve"> DO SPO/</w:t>
          </w:r>
          <w:r>
            <w:rPr>
              <w:rFonts w:ascii="Arial" w:hAnsi="Arial" w:cs="Arial"/>
              <w:b/>
              <w:sz w:val="24"/>
            </w:rPr>
            <w:t>ZM-10/21</w:t>
          </w:r>
        </w:p>
      </w:tc>
      <w:tc>
        <w:tcPr>
          <w:tcW w:w="1701" w:type="dxa"/>
          <w:gridSpan w:val="2"/>
          <w:shd w:val="clear" w:color="auto" w:fill="auto"/>
          <w:vAlign w:val="center"/>
        </w:tcPr>
        <w:p w14:paraId="191BCE83" w14:textId="77777777" w:rsidR="008A2162" w:rsidRPr="00C627A5" w:rsidRDefault="008A2162" w:rsidP="008A2162">
          <w:pPr>
            <w:spacing w:after="0"/>
            <w:jc w:val="center"/>
            <w:rPr>
              <w:rFonts w:ascii="Arial" w:hAnsi="Arial" w:cs="Arial"/>
              <w:b/>
              <w:sz w:val="24"/>
            </w:rPr>
          </w:pPr>
          <w:r>
            <w:rPr>
              <w:rFonts w:ascii="Arial" w:hAnsi="Arial" w:cs="Arial"/>
              <w:b/>
              <w:sz w:val="24"/>
            </w:rPr>
            <w:t>WERSJA 2</w:t>
          </w:r>
        </w:p>
      </w:tc>
      <w:tc>
        <w:tcPr>
          <w:tcW w:w="155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5ACE3B53" w14:textId="77777777" w:rsidR="008A2162" w:rsidRPr="00E5601D" w:rsidRDefault="008A2162" w:rsidP="008A2162">
          <w:pPr>
            <w:pStyle w:val="Stopka"/>
          </w:pPr>
          <w:r>
            <w:rPr>
              <w:rFonts w:ascii="Calibri Light" w:eastAsia="Times New Roman" w:hAnsi="Calibri Light"/>
              <w:b/>
              <w:szCs w:val="18"/>
            </w:rPr>
            <w:t>KOPIA</w:t>
          </w:r>
          <w:r>
            <w:rPr>
              <w:rFonts w:ascii="Calibri Light" w:eastAsia="Times New Roman" w:hAnsi="Calibri Light"/>
              <w:b/>
              <w:sz w:val="28"/>
              <w:szCs w:val="18"/>
            </w:rPr>
            <w:t xml:space="preserve"> </w:t>
          </w:r>
          <w:r>
            <w:rPr>
              <w:rFonts w:ascii="Calibri Light" w:eastAsia="Times New Roman" w:hAnsi="Calibri Light"/>
              <w:b/>
              <w:color w:val="FF0000"/>
              <w:sz w:val="28"/>
              <w:szCs w:val="18"/>
            </w:rPr>
            <w:t xml:space="preserve">0 </w:t>
          </w:r>
          <w:r>
            <w:rPr>
              <w:rFonts w:ascii="Calibri Light" w:eastAsia="Times New Roman" w:hAnsi="Calibri Light"/>
              <w:b/>
              <w:color w:val="000000"/>
              <w:sz w:val="28"/>
              <w:szCs w:val="18"/>
            </w:rPr>
            <w:t>/</w:t>
          </w:r>
        </w:p>
      </w:tc>
    </w:tr>
    <w:tr w:rsidR="008A2162" w14:paraId="4D5EEE6C" w14:textId="77777777" w:rsidTr="00523C0D">
      <w:trPr>
        <w:trHeight w:val="567"/>
      </w:trPr>
      <w:tc>
        <w:tcPr>
          <w:tcW w:w="5812" w:type="dxa"/>
          <w:gridSpan w:val="3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7DEAC7F" w14:textId="77777777" w:rsidR="008A2162" w:rsidRPr="00C627A5" w:rsidRDefault="008A2162" w:rsidP="008A2162">
          <w:pPr>
            <w:spacing w:before="120" w:after="0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  <w:lang w:eastAsia="pl-PL"/>
            </w:rPr>
            <w:drawing>
              <wp:anchor distT="0" distB="0" distL="114300" distR="114300" simplePos="0" relativeHeight="251658240" behindDoc="0" locked="0" layoutInCell="1" allowOverlap="1" wp14:anchorId="6756FAA9" wp14:editId="0EDB174A">
                <wp:simplePos x="0" y="0"/>
                <wp:positionH relativeFrom="column">
                  <wp:posOffset>-1510030</wp:posOffset>
                </wp:positionH>
                <wp:positionV relativeFrom="paragraph">
                  <wp:posOffset>19050</wp:posOffset>
                </wp:positionV>
                <wp:extent cx="1398905" cy="466725"/>
                <wp:effectExtent l="0" t="0" r="0" b="9525"/>
                <wp:wrapSquare wrapText="bothSides"/>
                <wp:docPr id="516501242" name="Obraz 516501242" descr="Obraz zawierający tekst, Czcionka, logo, Grafi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23274946" name="Obraz 123274946" descr="Obraz zawierający tekst, Czcionka, logo, Grafika&#10;&#10;Opis wygenerowany automatycznie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8905" cy="466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C627A5">
            <w:rPr>
              <w:rFonts w:ascii="Arial" w:hAnsi="Arial" w:cs="Arial"/>
              <w:sz w:val="20"/>
              <w:szCs w:val="20"/>
            </w:rPr>
            <w:t>Bioceltix S.A.</w:t>
          </w:r>
        </w:p>
        <w:p w14:paraId="448C56EF" w14:textId="77777777" w:rsidR="008A2162" w:rsidRPr="00C627A5" w:rsidRDefault="008A2162" w:rsidP="008A2162">
          <w:pPr>
            <w:spacing w:after="0"/>
            <w:jc w:val="center"/>
            <w:rPr>
              <w:rFonts w:ascii="Arial" w:hAnsi="Arial" w:cs="Arial"/>
              <w:sz w:val="20"/>
              <w:szCs w:val="20"/>
            </w:rPr>
          </w:pPr>
          <w:r w:rsidRPr="00C627A5">
            <w:rPr>
              <w:rFonts w:ascii="Arial" w:hAnsi="Arial" w:cs="Arial"/>
              <w:sz w:val="20"/>
              <w:szCs w:val="20"/>
            </w:rPr>
            <w:t>ul. Bierutowska 57-59</w:t>
          </w:r>
        </w:p>
        <w:p w14:paraId="56EFDDA6" w14:textId="77777777" w:rsidR="008A2162" w:rsidRPr="00846262" w:rsidRDefault="008A2162" w:rsidP="008A2162">
          <w:pPr>
            <w:pStyle w:val="Stopka"/>
            <w:jc w:val="center"/>
            <w:rPr>
              <w:rFonts w:ascii="Arial" w:eastAsia="Times New Roman" w:hAnsi="Arial" w:cs="Arial"/>
              <w:b/>
              <w:szCs w:val="18"/>
            </w:rPr>
          </w:pPr>
          <w:r>
            <w:rPr>
              <w:rFonts w:ascii="Arial" w:hAnsi="Arial" w:cs="Arial"/>
              <w:sz w:val="20"/>
              <w:szCs w:val="20"/>
              <w:lang w:val="en-US"/>
            </w:rPr>
            <w:t>51-317 Wrocław</w:t>
          </w:r>
        </w:p>
      </w:tc>
      <w:tc>
        <w:tcPr>
          <w:tcW w:w="3260" w:type="dxa"/>
          <w:gridSpan w:val="3"/>
          <w:shd w:val="clear" w:color="auto" w:fill="auto"/>
          <w:vAlign w:val="center"/>
        </w:tcPr>
        <w:p w14:paraId="4B170671" w14:textId="77777777" w:rsidR="008A2162" w:rsidRPr="00846262" w:rsidRDefault="008A2162" w:rsidP="008A2162">
          <w:pPr>
            <w:pStyle w:val="Stopka"/>
            <w:jc w:val="center"/>
            <w:rPr>
              <w:rFonts w:ascii="Arial" w:eastAsia="Times New Roman" w:hAnsi="Arial" w:cs="Arial"/>
              <w:b/>
              <w:szCs w:val="18"/>
            </w:rPr>
          </w:pPr>
          <w:r>
            <w:rPr>
              <w:rFonts w:ascii="Arial" w:eastAsia="Times New Roman" w:hAnsi="Arial" w:cs="Arial"/>
              <w:b/>
              <w:szCs w:val="18"/>
            </w:rPr>
            <w:t>ADMINISTRACJA</w:t>
          </w:r>
        </w:p>
      </w:tc>
    </w:tr>
    <w:tr w:rsidR="008A2162" w14:paraId="2CB1FC3F" w14:textId="77777777" w:rsidTr="00523C0D">
      <w:trPr>
        <w:trHeight w:val="237"/>
      </w:trPr>
      <w:tc>
        <w:tcPr>
          <w:tcW w:w="9072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DED891D" w14:textId="60B68E85" w:rsidR="008A2162" w:rsidRPr="004F6F22" w:rsidRDefault="008A2162" w:rsidP="008A2162">
          <w:pPr>
            <w:spacing w:after="0"/>
            <w:jc w:val="center"/>
            <w:rPr>
              <w:rFonts w:ascii="Arial" w:hAnsi="Arial" w:cs="Arial"/>
              <w:sz w:val="28"/>
              <w:vertAlign w:val="superscript"/>
            </w:rPr>
          </w:pPr>
          <w:r>
            <w:rPr>
              <w:rFonts w:ascii="Arial" w:hAnsi="Arial" w:cs="Arial"/>
              <w:sz w:val="28"/>
            </w:rPr>
            <w:t>OPIS PRZEDMIOTU ZAMÓWIENIA OPZ</w:t>
          </w:r>
        </w:p>
      </w:tc>
    </w:tr>
    <w:tr w:rsidR="008A2162" w14:paraId="54FF75CC" w14:textId="77777777" w:rsidTr="00523C0D">
      <w:trPr>
        <w:trHeight w:val="237"/>
      </w:trPr>
      <w:tc>
        <w:tcPr>
          <w:tcW w:w="311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4326C724" w14:textId="77777777" w:rsidR="008A2162" w:rsidRPr="00EF45BD" w:rsidRDefault="008A2162" w:rsidP="008A2162">
          <w:pPr>
            <w:spacing w:after="0"/>
            <w:jc w:val="center"/>
            <w:rPr>
              <w:rFonts w:ascii="Arial" w:hAnsi="Arial" w:cs="Arial"/>
              <w:b/>
              <w:bCs/>
              <w:szCs w:val="18"/>
            </w:rPr>
          </w:pPr>
          <w:r w:rsidRPr="00EF45BD">
            <w:rPr>
              <w:rFonts w:ascii="Arial" w:hAnsi="Arial" w:cs="Arial"/>
              <w:b/>
              <w:bCs/>
              <w:szCs w:val="18"/>
            </w:rPr>
            <w:t>DATA WEJŚCIA W ŻYCIE</w:t>
          </w:r>
        </w:p>
      </w:tc>
      <w:tc>
        <w:tcPr>
          <w:tcW w:w="1559" w:type="dxa"/>
          <w:tcBorders>
            <w:bottom w:val="single" w:sz="4" w:space="0" w:color="auto"/>
          </w:tcBorders>
          <w:shd w:val="clear" w:color="auto" w:fill="auto"/>
          <w:vAlign w:val="center"/>
        </w:tcPr>
        <w:p w14:paraId="41B28A24" w14:textId="77777777" w:rsidR="008A2162" w:rsidRPr="00EF45BD" w:rsidRDefault="008A2162" w:rsidP="008A2162">
          <w:pPr>
            <w:spacing w:after="0"/>
            <w:jc w:val="center"/>
            <w:rPr>
              <w:rFonts w:ascii="Arial" w:hAnsi="Arial" w:cs="Arial"/>
              <w:b/>
              <w:bCs/>
              <w:szCs w:val="18"/>
            </w:rPr>
          </w:pPr>
          <w:r>
            <w:rPr>
              <w:rFonts w:ascii="Arial" w:hAnsi="Arial" w:cs="Arial"/>
              <w:b/>
              <w:bCs/>
              <w:szCs w:val="18"/>
            </w:rPr>
            <w:t>23.10.2023</w:t>
          </w:r>
        </w:p>
      </w:tc>
      <w:tc>
        <w:tcPr>
          <w:tcW w:w="1559" w:type="dxa"/>
          <w:gridSpan w:val="2"/>
          <w:tcBorders>
            <w:bottom w:val="single" w:sz="4" w:space="0" w:color="auto"/>
          </w:tcBorders>
          <w:shd w:val="clear" w:color="auto" w:fill="auto"/>
          <w:vAlign w:val="center"/>
        </w:tcPr>
        <w:p w14:paraId="796A6DA7" w14:textId="77777777" w:rsidR="008A2162" w:rsidRPr="00EF45BD" w:rsidRDefault="008A2162" w:rsidP="008A2162">
          <w:pPr>
            <w:spacing w:after="0"/>
            <w:jc w:val="center"/>
            <w:rPr>
              <w:rFonts w:ascii="Arial" w:hAnsi="Arial" w:cs="Arial"/>
              <w:b/>
              <w:bCs/>
              <w:szCs w:val="18"/>
            </w:rPr>
          </w:pPr>
          <w:r w:rsidRPr="00EF45BD">
            <w:rPr>
              <w:rFonts w:ascii="Arial" w:hAnsi="Arial" w:cs="Arial"/>
              <w:b/>
              <w:bCs/>
              <w:szCs w:val="18"/>
            </w:rPr>
            <w:t>STATUS</w:t>
          </w:r>
        </w:p>
      </w:tc>
      <w:tc>
        <w:tcPr>
          <w:tcW w:w="2835" w:type="dxa"/>
          <w:gridSpan w:val="2"/>
          <w:tcBorders>
            <w:bottom w:val="single" w:sz="4" w:space="0" w:color="auto"/>
          </w:tcBorders>
          <w:shd w:val="clear" w:color="auto" w:fill="auto"/>
          <w:vAlign w:val="center"/>
        </w:tcPr>
        <w:p w14:paraId="02FD9310" w14:textId="77777777" w:rsidR="008A2162" w:rsidRPr="00EF4270" w:rsidRDefault="008A2162" w:rsidP="008A2162">
          <w:pPr>
            <w:spacing w:after="0"/>
            <w:jc w:val="center"/>
            <w:rPr>
              <w:rFonts w:ascii="Arial" w:hAnsi="Arial" w:cs="Arial"/>
              <w:b/>
              <w:bCs/>
              <w:sz w:val="28"/>
            </w:rPr>
          </w:pPr>
          <w:r w:rsidRPr="00EF4270">
            <w:rPr>
              <w:rFonts w:ascii="Arial" w:hAnsi="Arial" w:cs="Arial"/>
              <w:b/>
              <w:bCs/>
              <w:color w:val="538135" w:themeColor="accent6" w:themeShade="BF"/>
              <w:sz w:val="20"/>
              <w:szCs w:val="16"/>
            </w:rPr>
            <w:t>AKTUALNA</w:t>
          </w:r>
        </w:p>
      </w:tc>
    </w:tr>
  </w:tbl>
  <w:p w14:paraId="71F5E1A8" w14:textId="77777777" w:rsidR="008A2162" w:rsidRDefault="008A2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45B73"/>
    <w:multiLevelType w:val="hybridMultilevel"/>
    <w:tmpl w:val="05C47D36"/>
    <w:lvl w:ilvl="0" w:tplc="390A98F6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571287"/>
    <w:multiLevelType w:val="hybridMultilevel"/>
    <w:tmpl w:val="3ED24F76"/>
    <w:lvl w:ilvl="0" w:tplc="D4508838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35460E"/>
    <w:multiLevelType w:val="hybridMultilevel"/>
    <w:tmpl w:val="AAC0F2E8"/>
    <w:lvl w:ilvl="0" w:tplc="390A98F6">
      <w:start w:val="1"/>
      <w:numFmt w:val="lowerLetter"/>
      <w:lvlText w:val="%1)"/>
      <w:lvlJc w:val="left"/>
      <w:pPr>
        <w:tabs>
          <w:tab w:val="num" w:pos="644"/>
        </w:tabs>
        <w:ind w:left="644" w:hanging="284"/>
      </w:pPr>
      <w:rPr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4916538">
    <w:abstractNumId w:val="1"/>
  </w:num>
  <w:num w:numId="2" w16cid:durableId="19269601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5853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C5"/>
    <w:rsid w:val="00006C03"/>
    <w:rsid w:val="00006FEC"/>
    <w:rsid w:val="000211B4"/>
    <w:rsid w:val="00022D81"/>
    <w:rsid w:val="00025B82"/>
    <w:rsid w:val="00034B7C"/>
    <w:rsid w:val="00041D92"/>
    <w:rsid w:val="000463CB"/>
    <w:rsid w:val="000616E5"/>
    <w:rsid w:val="00063A47"/>
    <w:rsid w:val="00067977"/>
    <w:rsid w:val="00077DB5"/>
    <w:rsid w:val="000820D3"/>
    <w:rsid w:val="000845C3"/>
    <w:rsid w:val="000948EF"/>
    <w:rsid w:val="00096757"/>
    <w:rsid w:val="000B62BB"/>
    <w:rsid w:val="000C3140"/>
    <w:rsid w:val="000C35E2"/>
    <w:rsid w:val="000C3EBC"/>
    <w:rsid w:val="000C5133"/>
    <w:rsid w:val="000D443C"/>
    <w:rsid w:val="000E35E0"/>
    <w:rsid w:val="000F1A97"/>
    <w:rsid w:val="000F3360"/>
    <w:rsid w:val="0010009C"/>
    <w:rsid w:val="00103A24"/>
    <w:rsid w:val="00103EB6"/>
    <w:rsid w:val="001245F4"/>
    <w:rsid w:val="001258EF"/>
    <w:rsid w:val="0012783D"/>
    <w:rsid w:val="001320C5"/>
    <w:rsid w:val="0013601E"/>
    <w:rsid w:val="00137A0B"/>
    <w:rsid w:val="00147F28"/>
    <w:rsid w:val="0015015E"/>
    <w:rsid w:val="001551C6"/>
    <w:rsid w:val="00156936"/>
    <w:rsid w:val="00160DAE"/>
    <w:rsid w:val="00166EF3"/>
    <w:rsid w:val="0017505C"/>
    <w:rsid w:val="00176311"/>
    <w:rsid w:val="001806EB"/>
    <w:rsid w:val="00184890"/>
    <w:rsid w:val="00197752"/>
    <w:rsid w:val="001B261F"/>
    <w:rsid w:val="001C0A79"/>
    <w:rsid w:val="001C0A9B"/>
    <w:rsid w:val="001C145F"/>
    <w:rsid w:val="001D1F33"/>
    <w:rsid w:val="001D3274"/>
    <w:rsid w:val="001D4260"/>
    <w:rsid w:val="001E2CF3"/>
    <w:rsid w:val="001E3DF2"/>
    <w:rsid w:val="001F30ED"/>
    <w:rsid w:val="00202DC0"/>
    <w:rsid w:val="00205C66"/>
    <w:rsid w:val="0021046B"/>
    <w:rsid w:val="002135D3"/>
    <w:rsid w:val="00222C28"/>
    <w:rsid w:val="00225979"/>
    <w:rsid w:val="00227333"/>
    <w:rsid w:val="002353C7"/>
    <w:rsid w:val="002354E6"/>
    <w:rsid w:val="00236308"/>
    <w:rsid w:val="00244C99"/>
    <w:rsid w:val="0024766A"/>
    <w:rsid w:val="00281219"/>
    <w:rsid w:val="00283599"/>
    <w:rsid w:val="00286A74"/>
    <w:rsid w:val="0029261F"/>
    <w:rsid w:val="00293A09"/>
    <w:rsid w:val="002A1D9B"/>
    <w:rsid w:val="002A6068"/>
    <w:rsid w:val="002C2C44"/>
    <w:rsid w:val="002C3DD6"/>
    <w:rsid w:val="002C7EAB"/>
    <w:rsid w:val="002D006B"/>
    <w:rsid w:val="002E00B7"/>
    <w:rsid w:val="002E0A0C"/>
    <w:rsid w:val="002E772B"/>
    <w:rsid w:val="003048E2"/>
    <w:rsid w:val="003107D6"/>
    <w:rsid w:val="00311639"/>
    <w:rsid w:val="00313D8B"/>
    <w:rsid w:val="00314C3A"/>
    <w:rsid w:val="00317187"/>
    <w:rsid w:val="00326DCD"/>
    <w:rsid w:val="003352B2"/>
    <w:rsid w:val="003541AA"/>
    <w:rsid w:val="0037113C"/>
    <w:rsid w:val="00385CFA"/>
    <w:rsid w:val="003900C5"/>
    <w:rsid w:val="003900C6"/>
    <w:rsid w:val="00393D8C"/>
    <w:rsid w:val="003A322A"/>
    <w:rsid w:val="003A4915"/>
    <w:rsid w:val="003A4DD8"/>
    <w:rsid w:val="003B0E33"/>
    <w:rsid w:val="003B6397"/>
    <w:rsid w:val="003D644A"/>
    <w:rsid w:val="003E1CC2"/>
    <w:rsid w:val="003E44CB"/>
    <w:rsid w:val="003E786A"/>
    <w:rsid w:val="003F046B"/>
    <w:rsid w:val="003F09E7"/>
    <w:rsid w:val="003F0E2B"/>
    <w:rsid w:val="003F55E6"/>
    <w:rsid w:val="00402B4C"/>
    <w:rsid w:val="00403A7C"/>
    <w:rsid w:val="00407AB3"/>
    <w:rsid w:val="004206AB"/>
    <w:rsid w:val="00422D74"/>
    <w:rsid w:val="00422DDE"/>
    <w:rsid w:val="00424AD1"/>
    <w:rsid w:val="00432A69"/>
    <w:rsid w:val="00437156"/>
    <w:rsid w:val="00441475"/>
    <w:rsid w:val="00450806"/>
    <w:rsid w:val="004555CE"/>
    <w:rsid w:val="004652AC"/>
    <w:rsid w:val="00481C7B"/>
    <w:rsid w:val="00481F70"/>
    <w:rsid w:val="004840A8"/>
    <w:rsid w:val="004A486C"/>
    <w:rsid w:val="004A696B"/>
    <w:rsid w:val="004B134F"/>
    <w:rsid w:val="004C2432"/>
    <w:rsid w:val="004C3AAD"/>
    <w:rsid w:val="004D38BB"/>
    <w:rsid w:val="004D4FC9"/>
    <w:rsid w:val="004D6E2D"/>
    <w:rsid w:val="004E4435"/>
    <w:rsid w:val="004E5E26"/>
    <w:rsid w:val="004F65D4"/>
    <w:rsid w:val="00507591"/>
    <w:rsid w:val="00511379"/>
    <w:rsid w:val="00511A44"/>
    <w:rsid w:val="00521142"/>
    <w:rsid w:val="00521213"/>
    <w:rsid w:val="00523C0D"/>
    <w:rsid w:val="00536D2A"/>
    <w:rsid w:val="00547B77"/>
    <w:rsid w:val="0056072E"/>
    <w:rsid w:val="00565360"/>
    <w:rsid w:val="005755B6"/>
    <w:rsid w:val="00580383"/>
    <w:rsid w:val="00581F24"/>
    <w:rsid w:val="00582401"/>
    <w:rsid w:val="00586FC7"/>
    <w:rsid w:val="00595269"/>
    <w:rsid w:val="00596C10"/>
    <w:rsid w:val="005A5666"/>
    <w:rsid w:val="005B1201"/>
    <w:rsid w:val="005D291F"/>
    <w:rsid w:val="005E6A6B"/>
    <w:rsid w:val="005F2B4C"/>
    <w:rsid w:val="005F5E1A"/>
    <w:rsid w:val="00602E3A"/>
    <w:rsid w:val="00616474"/>
    <w:rsid w:val="006242E2"/>
    <w:rsid w:val="006265DC"/>
    <w:rsid w:val="00637B64"/>
    <w:rsid w:val="0064195A"/>
    <w:rsid w:val="006432E6"/>
    <w:rsid w:val="0064379C"/>
    <w:rsid w:val="00647CE6"/>
    <w:rsid w:val="00660F2A"/>
    <w:rsid w:val="00663504"/>
    <w:rsid w:val="00693BB9"/>
    <w:rsid w:val="006A1780"/>
    <w:rsid w:val="006A5581"/>
    <w:rsid w:val="006B0390"/>
    <w:rsid w:val="006B18C2"/>
    <w:rsid w:val="006B3EB2"/>
    <w:rsid w:val="006B480E"/>
    <w:rsid w:val="006E1386"/>
    <w:rsid w:val="006E7CD2"/>
    <w:rsid w:val="006F7BF4"/>
    <w:rsid w:val="00701F56"/>
    <w:rsid w:val="00716281"/>
    <w:rsid w:val="00723885"/>
    <w:rsid w:val="007238C3"/>
    <w:rsid w:val="00727E1B"/>
    <w:rsid w:val="00730503"/>
    <w:rsid w:val="00734F7B"/>
    <w:rsid w:val="00737E9D"/>
    <w:rsid w:val="00744F73"/>
    <w:rsid w:val="007461C1"/>
    <w:rsid w:val="00751C8D"/>
    <w:rsid w:val="00752394"/>
    <w:rsid w:val="00763DC6"/>
    <w:rsid w:val="00780790"/>
    <w:rsid w:val="00781CF8"/>
    <w:rsid w:val="00781DE6"/>
    <w:rsid w:val="00795B34"/>
    <w:rsid w:val="007A11C3"/>
    <w:rsid w:val="007A28B2"/>
    <w:rsid w:val="007A531A"/>
    <w:rsid w:val="007C3591"/>
    <w:rsid w:val="007C7D2C"/>
    <w:rsid w:val="007D4280"/>
    <w:rsid w:val="007D4322"/>
    <w:rsid w:val="007E17DD"/>
    <w:rsid w:val="007E741E"/>
    <w:rsid w:val="007E7CE0"/>
    <w:rsid w:val="00801253"/>
    <w:rsid w:val="00804C88"/>
    <w:rsid w:val="00835EF9"/>
    <w:rsid w:val="008438AC"/>
    <w:rsid w:val="00850EB0"/>
    <w:rsid w:val="0085411C"/>
    <w:rsid w:val="00854CD6"/>
    <w:rsid w:val="00860B39"/>
    <w:rsid w:val="00861CE4"/>
    <w:rsid w:val="00887A96"/>
    <w:rsid w:val="008A2162"/>
    <w:rsid w:val="008B7F1F"/>
    <w:rsid w:val="008C1C4A"/>
    <w:rsid w:val="008D6550"/>
    <w:rsid w:val="00900546"/>
    <w:rsid w:val="0090158B"/>
    <w:rsid w:val="00924112"/>
    <w:rsid w:val="009253B4"/>
    <w:rsid w:val="009321F7"/>
    <w:rsid w:val="00964699"/>
    <w:rsid w:val="00977258"/>
    <w:rsid w:val="0098099C"/>
    <w:rsid w:val="00980BAB"/>
    <w:rsid w:val="00996252"/>
    <w:rsid w:val="009A765E"/>
    <w:rsid w:val="009C051C"/>
    <w:rsid w:val="009C4C4B"/>
    <w:rsid w:val="009D5727"/>
    <w:rsid w:val="009F09E0"/>
    <w:rsid w:val="00A219F4"/>
    <w:rsid w:val="00A471FE"/>
    <w:rsid w:val="00A54165"/>
    <w:rsid w:val="00A5509C"/>
    <w:rsid w:val="00A86BA6"/>
    <w:rsid w:val="00AA091D"/>
    <w:rsid w:val="00AB0025"/>
    <w:rsid w:val="00AB4C4F"/>
    <w:rsid w:val="00AB5007"/>
    <w:rsid w:val="00AB60B5"/>
    <w:rsid w:val="00AB7570"/>
    <w:rsid w:val="00AC73A7"/>
    <w:rsid w:val="00AD2B4A"/>
    <w:rsid w:val="00AD3094"/>
    <w:rsid w:val="00AE47C5"/>
    <w:rsid w:val="00AF6D5C"/>
    <w:rsid w:val="00B0014F"/>
    <w:rsid w:val="00B005A1"/>
    <w:rsid w:val="00B07D86"/>
    <w:rsid w:val="00B12E1D"/>
    <w:rsid w:val="00B14B6F"/>
    <w:rsid w:val="00B20D35"/>
    <w:rsid w:val="00B3209C"/>
    <w:rsid w:val="00B538B9"/>
    <w:rsid w:val="00B563FD"/>
    <w:rsid w:val="00B620C7"/>
    <w:rsid w:val="00B75F1C"/>
    <w:rsid w:val="00B846E8"/>
    <w:rsid w:val="00B87479"/>
    <w:rsid w:val="00B906AF"/>
    <w:rsid w:val="00B927E0"/>
    <w:rsid w:val="00BB4B8D"/>
    <w:rsid w:val="00BB5A87"/>
    <w:rsid w:val="00BC04AD"/>
    <w:rsid w:val="00BC4544"/>
    <w:rsid w:val="00BD0549"/>
    <w:rsid w:val="00BD170F"/>
    <w:rsid w:val="00BD3E24"/>
    <w:rsid w:val="00BE195E"/>
    <w:rsid w:val="00BF7BE3"/>
    <w:rsid w:val="00C229D4"/>
    <w:rsid w:val="00C25ECD"/>
    <w:rsid w:val="00C30279"/>
    <w:rsid w:val="00C36329"/>
    <w:rsid w:val="00C442D4"/>
    <w:rsid w:val="00C534E5"/>
    <w:rsid w:val="00C73A3E"/>
    <w:rsid w:val="00C76BA4"/>
    <w:rsid w:val="00C77F5F"/>
    <w:rsid w:val="00C90134"/>
    <w:rsid w:val="00C9346D"/>
    <w:rsid w:val="00CA469C"/>
    <w:rsid w:val="00CB4F5B"/>
    <w:rsid w:val="00CD2122"/>
    <w:rsid w:val="00CD4EBF"/>
    <w:rsid w:val="00CF02D4"/>
    <w:rsid w:val="00CF58E3"/>
    <w:rsid w:val="00D00071"/>
    <w:rsid w:val="00D02CA4"/>
    <w:rsid w:val="00D05516"/>
    <w:rsid w:val="00D10E53"/>
    <w:rsid w:val="00D15460"/>
    <w:rsid w:val="00D169B8"/>
    <w:rsid w:val="00D17E31"/>
    <w:rsid w:val="00D5204D"/>
    <w:rsid w:val="00D52BEC"/>
    <w:rsid w:val="00D548C6"/>
    <w:rsid w:val="00D62503"/>
    <w:rsid w:val="00D6550C"/>
    <w:rsid w:val="00D71060"/>
    <w:rsid w:val="00D7208A"/>
    <w:rsid w:val="00D73081"/>
    <w:rsid w:val="00D76143"/>
    <w:rsid w:val="00D87A06"/>
    <w:rsid w:val="00D90567"/>
    <w:rsid w:val="00D967A9"/>
    <w:rsid w:val="00D96E1E"/>
    <w:rsid w:val="00DB77DD"/>
    <w:rsid w:val="00DD3E3F"/>
    <w:rsid w:val="00DD5ED0"/>
    <w:rsid w:val="00DE038C"/>
    <w:rsid w:val="00DE1552"/>
    <w:rsid w:val="00DE3178"/>
    <w:rsid w:val="00DE3757"/>
    <w:rsid w:val="00DF483C"/>
    <w:rsid w:val="00E040D1"/>
    <w:rsid w:val="00E0643C"/>
    <w:rsid w:val="00E13741"/>
    <w:rsid w:val="00E2558F"/>
    <w:rsid w:val="00E30423"/>
    <w:rsid w:val="00E3136A"/>
    <w:rsid w:val="00E46323"/>
    <w:rsid w:val="00E47B2F"/>
    <w:rsid w:val="00E65FE8"/>
    <w:rsid w:val="00E663DE"/>
    <w:rsid w:val="00E66DDB"/>
    <w:rsid w:val="00E878FF"/>
    <w:rsid w:val="00EA5494"/>
    <w:rsid w:val="00EC746D"/>
    <w:rsid w:val="00EE491C"/>
    <w:rsid w:val="00EE7237"/>
    <w:rsid w:val="00EF15DF"/>
    <w:rsid w:val="00EF2849"/>
    <w:rsid w:val="00EF51C5"/>
    <w:rsid w:val="00F02814"/>
    <w:rsid w:val="00F048E2"/>
    <w:rsid w:val="00F15CAA"/>
    <w:rsid w:val="00F26801"/>
    <w:rsid w:val="00F33B0C"/>
    <w:rsid w:val="00F34FD6"/>
    <w:rsid w:val="00F62712"/>
    <w:rsid w:val="00F65C85"/>
    <w:rsid w:val="00F665C0"/>
    <w:rsid w:val="00F7183C"/>
    <w:rsid w:val="00F77A97"/>
    <w:rsid w:val="00F80050"/>
    <w:rsid w:val="00F95005"/>
    <w:rsid w:val="00FA0E0C"/>
    <w:rsid w:val="00FA4F57"/>
    <w:rsid w:val="00FA708E"/>
    <w:rsid w:val="00FB2112"/>
    <w:rsid w:val="00FB268F"/>
    <w:rsid w:val="00FB44BD"/>
    <w:rsid w:val="00FC38B7"/>
    <w:rsid w:val="00FC3D4B"/>
    <w:rsid w:val="00FC52F4"/>
    <w:rsid w:val="00FD3838"/>
    <w:rsid w:val="00FD5556"/>
    <w:rsid w:val="00FE1270"/>
    <w:rsid w:val="00FE6640"/>
    <w:rsid w:val="00FF3DFD"/>
    <w:rsid w:val="00FF7CBB"/>
    <w:rsid w:val="011B6587"/>
    <w:rsid w:val="036B5E43"/>
    <w:rsid w:val="04558723"/>
    <w:rsid w:val="1794323A"/>
    <w:rsid w:val="21FB9851"/>
    <w:rsid w:val="27518643"/>
    <w:rsid w:val="275822AD"/>
    <w:rsid w:val="346AF17A"/>
    <w:rsid w:val="3B9DCB19"/>
    <w:rsid w:val="4171EBD5"/>
    <w:rsid w:val="4A489DFD"/>
    <w:rsid w:val="4B0BE175"/>
    <w:rsid w:val="509ADA56"/>
    <w:rsid w:val="54866D75"/>
    <w:rsid w:val="59AF3DF4"/>
    <w:rsid w:val="6AA78D54"/>
    <w:rsid w:val="6F17310C"/>
    <w:rsid w:val="7657C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D340C"/>
  <w15:chartTrackingRefBased/>
  <w15:docId w15:val="{79C8AF4E-2718-4C30-82C2-FFF89AC9C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A2162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8A216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rsid w:val="008A2162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A2162"/>
    <w:pPr>
      <w:ind w:left="720"/>
    </w:pPr>
  </w:style>
  <w:style w:type="paragraph" w:styleId="Bezodstpw">
    <w:name w:val="No Spacing"/>
    <w:uiPriority w:val="1"/>
    <w:qFormat/>
    <w:rsid w:val="008A216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uiPriority w:val="99"/>
    <w:unhideWhenUsed/>
    <w:rsid w:val="008A216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2162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216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2162"/>
    <w:rPr>
      <w:vertAlign w:val="superscript"/>
    </w:rPr>
  </w:style>
  <w:style w:type="table" w:styleId="Tabela-Siatka">
    <w:name w:val="Table Grid"/>
    <w:basedOn w:val="Standardowy"/>
    <w:uiPriority w:val="39"/>
    <w:rsid w:val="008A2162"/>
    <w:pPr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A216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8A2162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21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A21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A216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Wzmianka">
    <w:name w:val="Mention"/>
    <w:basedOn w:val="Domylnaczcionkaakapitu"/>
    <w:uiPriority w:val="99"/>
    <w:unhideWhenUsed/>
    <w:rsid w:val="008A2162"/>
    <w:rPr>
      <w:color w:val="2B579A"/>
      <w:shd w:val="clear" w:color="auto" w:fill="E1DFDD"/>
    </w:rPr>
  </w:style>
  <w:style w:type="paragraph" w:styleId="Poprawka">
    <w:name w:val="Revision"/>
    <w:hidden/>
    <w:uiPriority w:val="99"/>
    <w:semiHidden/>
    <w:rsid w:val="00C25ECD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ECD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character" w:customStyle="1" w:styleId="normaltextrun">
    <w:name w:val="normaltextrun"/>
    <w:basedOn w:val="Domylnaczcionkaakapitu"/>
    <w:rsid w:val="004840A8"/>
  </w:style>
  <w:style w:type="character" w:customStyle="1" w:styleId="eop">
    <w:name w:val="eop"/>
    <w:basedOn w:val="Domylnaczcionkaakapitu"/>
    <w:rsid w:val="004840A8"/>
  </w:style>
  <w:style w:type="character" w:customStyle="1" w:styleId="cf01">
    <w:name w:val="cf01"/>
    <w:basedOn w:val="Domylnaczcionkaakapitu"/>
    <w:rsid w:val="00D10E53"/>
    <w:rPr>
      <w:rFonts w:ascii="Segoe UI" w:hAnsi="Segoe UI" w:cs="Segoe UI" w:hint="default"/>
      <w:b/>
      <w:bCs/>
      <w:color w:val="7030A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8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83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1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2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6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82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3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46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96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5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3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7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49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6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3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13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83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0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4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59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4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71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2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4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40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01CEBF-5B04-473B-A401-B52057F85B0D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2.xml><?xml version="1.0" encoding="utf-8"?>
<ds:datastoreItem xmlns:ds="http://schemas.openxmlformats.org/officeDocument/2006/customXml" ds:itemID="{8DBC1DBB-3570-4BFF-9296-32AE080D4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550BFC-D630-4676-A756-6E712C569FA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550</Words>
  <Characters>3301</Characters>
  <Application>Microsoft Office Word</Application>
  <DocSecurity>0</DocSecurity>
  <Lines>27</Lines>
  <Paragraphs>7</Paragraphs>
  <ScaleCrop>false</ScaleCrop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Pakuła</dc:creator>
  <cp:keywords/>
  <dc:description/>
  <cp:lastModifiedBy>Ewelina Pakuła</cp:lastModifiedBy>
  <cp:revision>4</cp:revision>
  <dcterms:created xsi:type="dcterms:W3CDTF">2024-10-28T16:03:00Z</dcterms:created>
  <dcterms:modified xsi:type="dcterms:W3CDTF">2024-10-30T18:09:00Z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