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88CC50" w14:textId="1C240FAA" w:rsidR="005E0DC1" w:rsidRPr="00581C80" w:rsidRDefault="00803CDC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  <w:r w:rsidRPr="00581C80">
        <w:rPr>
          <w:rFonts w:asciiTheme="majorHAnsi" w:eastAsia="Tahoma" w:hAnsiTheme="majorHAnsi" w:cstheme="majorHAnsi"/>
          <w:b/>
          <w:i/>
          <w:sz w:val="18"/>
          <w:szCs w:val="18"/>
        </w:rPr>
        <w:t xml:space="preserve">Załącznik nr </w:t>
      </w:r>
      <w:r w:rsidR="002C171B">
        <w:rPr>
          <w:rFonts w:asciiTheme="majorHAnsi" w:eastAsia="Tahoma" w:hAnsiTheme="majorHAnsi" w:cstheme="majorHAnsi"/>
          <w:b/>
          <w:i/>
          <w:sz w:val="18"/>
          <w:szCs w:val="18"/>
        </w:rPr>
        <w:t>4</w:t>
      </w:r>
      <w:r w:rsidRPr="00581C80">
        <w:rPr>
          <w:rFonts w:asciiTheme="majorHAnsi" w:eastAsia="Tahoma" w:hAnsiTheme="majorHAnsi" w:cstheme="majorHAnsi"/>
          <w:b/>
          <w:i/>
          <w:sz w:val="18"/>
          <w:szCs w:val="18"/>
        </w:rPr>
        <w:t xml:space="preserve"> do zapytania ofertowego nr </w:t>
      </w:r>
      <w:r w:rsidR="00605289">
        <w:rPr>
          <w:rFonts w:asciiTheme="majorHAnsi" w:eastAsia="Tahoma" w:hAnsiTheme="majorHAnsi" w:cstheme="majorHAnsi"/>
          <w:b/>
          <w:i/>
          <w:sz w:val="18"/>
          <w:szCs w:val="18"/>
        </w:rPr>
        <w:t>1</w:t>
      </w:r>
      <w:r w:rsidRPr="00581C80">
        <w:rPr>
          <w:rFonts w:asciiTheme="majorHAnsi" w:eastAsia="Tahoma" w:hAnsiTheme="majorHAnsi" w:cstheme="majorHAnsi"/>
          <w:b/>
          <w:i/>
          <w:sz w:val="18"/>
          <w:szCs w:val="18"/>
        </w:rPr>
        <w:t>/202</w:t>
      </w:r>
      <w:r w:rsidR="002C3B72">
        <w:rPr>
          <w:rFonts w:asciiTheme="majorHAnsi" w:eastAsia="Tahoma" w:hAnsiTheme="majorHAnsi" w:cstheme="majorHAnsi"/>
          <w:b/>
          <w:i/>
          <w:sz w:val="18"/>
          <w:szCs w:val="18"/>
        </w:rPr>
        <w:t>4</w:t>
      </w:r>
    </w:p>
    <w:p w14:paraId="41130183" w14:textId="77777777" w:rsidR="005E0DC1" w:rsidRPr="00581C80" w:rsidRDefault="005E0DC1">
      <w:pPr>
        <w:jc w:val="right"/>
        <w:rPr>
          <w:rFonts w:asciiTheme="majorHAnsi" w:eastAsia="Tahoma" w:hAnsiTheme="majorHAnsi" w:cstheme="majorHAnsi"/>
          <w:b/>
          <w:i/>
          <w:sz w:val="20"/>
          <w:szCs w:val="20"/>
        </w:rPr>
      </w:pPr>
    </w:p>
    <w:p w14:paraId="112DE060" w14:textId="77777777" w:rsidR="005E0DC1" w:rsidRPr="00581C80" w:rsidRDefault="00803CDC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581C80">
        <w:rPr>
          <w:rFonts w:asciiTheme="majorHAnsi" w:eastAsia="Tahoma" w:hAnsiTheme="majorHAnsi" w:cstheme="majorHAnsi"/>
          <w:color w:val="000000"/>
          <w:sz w:val="20"/>
          <w:szCs w:val="20"/>
        </w:rPr>
        <w:t>_________________________________</w:t>
      </w:r>
    </w:p>
    <w:p w14:paraId="280577ED" w14:textId="77777777" w:rsidR="005E0DC1" w:rsidRPr="00581C80" w:rsidRDefault="00803C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Theme="majorHAnsi" w:eastAsia="Tahoma" w:hAnsiTheme="majorHAnsi" w:cstheme="majorHAnsi"/>
          <w:color w:val="000000"/>
          <w:sz w:val="16"/>
          <w:szCs w:val="16"/>
        </w:rPr>
      </w:pPr>
      <w:r w:rsidRPr="00581C80">
        <w:rPr>
          <w:rFonts w:asciiTheme="majorHAnsi" w:eastAsia="Tahoma" w:hAnsiTheme="majorHAnsi" w:cstheme="majorHAnsi"/>
          <w:color w:val="000000"/>
          <w:sz w:val="16"/>
          <w:szCs w:val="16"/>
        </w:rPr>
        <w:t>miejscowość, data</w:t>
      </w:r>
    </w:p>
    <w:p w14:paraId="74D689A6" w14:textId="77777777" w:rsidR="005E0DC1" w:rsidRPr="00581C80" w:rsidRDefault="005E0D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Theme="majorHAnsi" w:eastAsia="Tahoma" w:hAnsiTheme="majorHAnsi" w:cstheme="majorHAnsi"/>
          <w:b/>
          <w:color w:val="000000"/>
          <w:sz w:val="20"/>
          <w:szCs w:val="20"/>
        </w:rPr>
      </w:pPr>
    </w:p>
    <w:tbl>
      <w:tblPr>
        <w:tblStyle w:val="a0"/>
        <w:tblW w:w="9721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5595"/>
      </w:tblGrid>
      <w:tr w:rsidR="005E0DC1" w:rsidRPr="00D56713" w14:paraId="72DF8EA9" w14:textId="77777777" w:rsidTr="00581C80">
        <w:trPr>
          <w:trHeight w:val="170"/>
        </w:trPr>
        <w:tc>
          <w:tcPr>
            <w:tcW w:w="4126" w:type="dxa"/>
          </w:tcPr>
          <w:p w14:paraId="656B9B3D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Imię i Nazwisko/Nazwa Wykonawcy</w:t>
            </w:r>
          </w:p>
        </w:tc>
        <w:tc>
          <w:tcPr>
            <w:tcW w:w="5595" w:type="dxa"/>
          </w:tcPr>
          <w:p w14:paraId="6C2F6FC3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7B033A8F" w14:textId="77777777" w:rsidTr="00581C80">
        <w:trPr>
          <w:trHeight w:val="170"/>
        </w:trPr>
        <w:tc>
          <w:tcPr>
            <w:tcW w:w="4126" w:type="dxa"/>
          </w:tcPr>
          <w:p w14:paraId="0570EF4C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Adres Wykonawcy</w:t>
            </w:r>
          </w:p>
        </w:tc>
        <w:tc>
          <w:tcPr>
            <w:tcW w:w="5595" w:type="dxa"/>
          </w:tcPr>
          <w:p w14:paraId="5898DA80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766E27C6" w14:textId="77777777" w:rsidTr="00581C80">
        <w:trPr>
          <w:trHeight w:val="170"/>
        </w:trPr>
        <w:tc>
          <w:tcPr>
            <w:tcW w:w="4126" w:type="dxa"/>
          </w:tcPr>
          <w:p w14:paraId="45EA8CE4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PESEL *</w:t>
            </w:r>
          </w:p>
        </w:tc>
        <w:tc>
          <w:tcPr>
            <w:tcW w:w="5595" w:type="dxa"/>
          </w:tcPr>
          <w:p w14:paraId="522BD3EE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699F6284" w14:textId="77777777" w:rsidTr="00581C80">
        <w:trPr>
          <w:trHeight w:val="170"/>
        </w:trPr>
        <w:tc>
          <w:tcPr>
            <w:tcW w:w="4126" w:type="dxa"/>
          </w:tcPr>
          <w:p w14:paraId="7AF8E0B8" w14:textId="77777777" w:rsidR="005E0DC1" w:rsidRPr="00D56713" w:rsidRDefault="00803CDC">
            <w:pPr>
              <w:spacing w:line="360" w:lineRule="auto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 xml:space="preserve">   NIP *</w:t>
            </w:r>
          </w:p>
        </w:tc>
        <w:tc>
          <w:tcPr>
            <w:tcW w:w="5595" w:type="dxa"/>
          </w:tcPr>
          <w:p w14:paraId="38D1F48C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0BE2B315" w14:textId="77777777" w:rsidTr="00581C80">
        <w:trPr>
          <w:trHeight w:val="170"/>
        </w:trPr>
        <w:tc>
          <w:tcPr>
            <w:tcW w:w="4126" w:type="dxa"/>
          </w:tcPr>
          <w:p w14:paraId="229362FB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Adres e -mail</w:t>
            </w:r>
          </w:p>
        </w:tc>
        <w:tc>
          <w:tcPr>
            <w:tcW w:w="5595" w:type="dxa"/>
          </w:tcPr>
          <w:p w14:paraId="0B4908C9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17781402" w14:textId="77777777" w:rsidTr="00581C80">
        <w:trPr>
          <w:trHeight w:val="170"/>
        </w:trPr>
        <w:tc>
          <w:tcPr>
            <w:tcW w:w="4126" w:type="dxa"/>
          </w:tcPr>
          <w:p w14:paraId="12FCD89D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Nr tel.:</w:t>
            </w:r>
          </w:p>
        </w:tc>
        <w:tc>
          <w:tcPr>
            <w:tcW w:w="5595" w:type="dxa"/>
          </w:tcPr>
          <w:p w14:paraId="090ECA6B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</w:tbl>
    <w:p w14:paraId="74A45FD9" w14:textId="77777777" w:rsidR="005E0DC1" w:rsidRPr="00D56713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*Jeśli dotyczy</w:t>
      </w:r>
    </w:p>
    <w:p w14:paraId="60FE00D7" w14:textId="77777777" w:rsidR="005E0DC1" w:rsidRPr="00D56713" w:rsidRDefault="005E0DC1">
      <w:pPr>
        <w:jc w:val="right"/>
        <w:rPr>
          <w:rFonts w:asciiTheme="majorHAnsi" w:eastAsia="Tahoma" w:hAnsiTheme="majorHAnsi" w:cstheme="majorHAnsi"/>
          <w:b/>
          <w:i/>
          <w:sz w:val="21"/>
          <w:szCs w:val="21"/>
        </w:rPr>
      </w:pPr>
    </w:p>
    <w:p w14:paraId="7219F431" w14:textId="77777777" w:rsidR="008844BB" w:rsidRPr="00D56713" w:rsidRDefault="008844BB" w:rsidP="008844BB">
      <w:pPr>
        <w:spacing w:line="276" w:lineRule="auto"/>
        <w:jc w:val="right"/>
        <w:rPr>
          <w:rFonts w:asciiTheme="majorHAnsi" w:hAnsiTheme="majorHAnsi" w:cstheme="majorHAnsi"/>
          <w:sz w:val="21"/>
          <w:szCs w:val="21"/>
        </w:rPr>
      </w:pPr>
      <w:bookmarkStart w:id="0" w:name="_Hlk138152785"/>
      <w:r w:rsidRPr="00D56713">
        <w:rPr>
          <w:rFonts w:asciiTheme="majorHAnsi" w:hAnsiTheme="majorHAnsi" w:cstheme="majorHAnsi"/>
          <w:sz w:val="21"/>
          <w:szCs w:val="21"/>
        </w:rPr>
        <w:t>PROMET-PLAST s.c. Elżbieta Jeżewska, Andrzej Jeżewski</w:t>
      </w:r>
    </w:p>
    <w:p w14:paraId="68BA00A6" w14:textId="77777777" w:rsidR="008844BB" w:rsidRPr="00D56713" w:rsidRDefault="008844BB" w:rsidP="008844BB">
      <w:pPr>
        <w:spacing w:line="276" w:lineRule="auto"/>
        <w:jc w:val="right"/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Gaj Oławski 21a</w:t>
      </w:r>
    </w:p>
    <w:bookmarkEnd w:id="0"/>
    <w:p w14:paraId="42B7BC18" w14:textId="77777777" w:rsidR="008844BB" w:rsidRPr="00D56713" w:rsidRDefault="008844BB" w:rsidP="008844BB">
      <w:pPr>
        <w:spacing w:line="276" w:lineRule="auto"/>
        <w:jc w:val="right"/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55-200</w:t>
      </w:r>
    </w:p>
    <w:p w14:paraId="55D5C1B0" w14:textId="4749B7B8" w:rsidR="005E0DC1" w:rsidRPr="00D56713" w:rsidRDefault="005E0DC1" w:rsidP="00581C80">
      <w:pPr>
        <w:jc w:val="right"/>
        <w:rPr>
          <w:rFonts w:asciiTheme="majorHAnsi" w:eastAsia="Tahoma" w:hAnsiTheme="majorHAnsi" w:cstheme="majorHAnsi"/>
          <w:bCs/>
          <w:sz w:val="21"/>
          <w:szCs w:val="21"/>
        </w:rPr>
      </w:pPr>
    </w:p>
    <w:p w14:paraId="04745535" w14:textId="77777777" w:rsidR="005E0DC1" w:rsidRPr="00D56713" w:rsidRDefault="00803CDC">
      <w:pPr>
        <w:jc w:val="center"/>
        <w:rPr>
          <w:rFonts w:asciiTheme="majorHAnsi" w:eastAsia="Tahoma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b/>
          <w:sz w:val="21"/>
          <w:szCs w:val="21"/>
        </w:rPr>
        <w:t xml:space="preserve">FORMULARZ OFERTY </w:t>
      </w:r>
    </w:p>
    <w:p w14:paraId="1DC61B0F" w14:textId="77777777" w:rsidR="00BB08BD" w:rsidRDefault="00803CDC" w:rsidP="00BB08BD">
      <w:pPr>
        <w:spacing w:line="276" w:lineRule="auto"/>
        <w:jc w:val="center"/>
        <w:rPr>
          <w:rFonts w:asciiTheme="majorHAnsi" w:eastAsia="Tahoma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b/>
          <w:sz w:val="21"/>
          <w:szCs w:val="21"/>
        </w:rPr>
        <w:t>POSTĘPOWANIE O UDZIELENIE ZAMÓWIENIA PUBLICZNEGO</w:t>
      </w:r>
      <w:r w:rsidR="00BB08BD">
        <w:rPr>
          <w:rFonts w:asciiTheme="majorHAnsi" w:eastAsia="Tahoma" w:hAnsiTheme="majorHAnsi" w:cstheme="majorHAnsi"/>
          <w:b/>
          <w:sz w:val="21"/>
          <w:szCs w:val="21"/>
        </w:rPr>
        <w:t xml:space="preserve"> </w:t>
      </w:r>
    </w:p>
    <w:p w14:paraId="4EEFEA6A" w14:textId="0FD5F289" w:rsidR="005E0DC1" w:rsidRPr="00D56713" w:rsidRDefault="00803CDC" w:rsidP="00BB08BD">
      <w:pPr>
        <w:spacing w:line="276" w:lineRule="auto"/>
        <w:jc w:val="center"/>
        <w:rPr>
          <w:rFonts w:asciiTheme="majorHAnsi" w:eastAsia="Tahoma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b/>
          <w:sz w:val="21"/>
          <w:szCs w:val="21"/>
        </w:rPr>
        <w:t xml:space="preserve">ZAPYTANIE OFERTOWE NR </w:t>
      </w:r>
      <w:r w:rsidR="00605289">
        <w:rPr>
          <w:rFonts w:asciiTheme="majorHAnsi" w:eastAsia="Tahoma" w:hAnsiTheme="majorHAnsi" w:cstheme="majorHAnsi"/>
          <w:b/>
          <w:sz w:val="21"/>
          <w:szCs w:val="21"/>
        </w:rPr>
        <w:t>1</w:t>
      </w:r>
      <w:r w:rsidRPr="00D56713">
        <w:rPr>
          <w:rFonts w:asciiTheme="majorHAnsi" w:eastAsia="Tahoma" w:hAnsiTheme="majorHAnsi" w:cstheme="majorHAnsi"/>
          <w:b/>
          <w:sz w:val="21"/>
          <w:szCs w:val="21"/>
        </w:rPr>
        <w:t>/202</w:t>
      </w:r>
      <w:r w:rsidR="00D56713" w:rsidRPr="00D56713">
        <w:rPr>
          <w:rFonts w:asciiTheme="majorHAnsi" w:eastAsia="Tahoma" w:hAnsiTheme="majorHAnsi" w:cstheme="majorHAnsi"/>
          <w:b/>
          <w:sz w:val="21"/>
          <w:szCs w:val="21"/>
        </w:rPr>
        <w:t>4</w:t>
      </w:r>
    </w:p>
    <w:p w14:paraId="6500D13A" w14:textId="77777777" w:rsidR="005E0DC1" w:rsidRPr="00D56713" w:rsidRDefault="005E0DC1">
      <w:pPr>
        <w:jc w:val="right"/>
        <w:rPr>
          <w:rFonts w:asciiTheme="majorHAnsi" w:eastAsia="Tahoma" w:hAnsiTheme="majorHAnsi" w:cstheme="majorHAnsi"/>
          <w:b/>
          <w:i/>
          <w:sz w:val="21"/>
          <w:szCs w:val="21"/>
        </w:rPr>
      </w:pPr>
    </w:p>
    <w:p w14:paraId="24F0780A" w14:textId="6B1920CD" w:rsidR="002C3B72" w:rsidRPr="00BB08BD" w:rsidRDefault="00803CDC" w:rsidP="00BB08BD">
      <w:pPr>
        <w:spacing w:line="276" w:lineRule="auto"/>
        <w:rPr>
          <w:rFonts w:asciiTheme="majorHAnsi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 xml:space="preserve">W odpowiedzi na zapytanie ofertowe dot. </w:t>
      </w:r>
      <w:bookmarkStart w:id="1" w:name="_Hlk138152806"/>
      <w:r w:rsidR="00E9504A" w:rsidRPr="00E9504A">
        <w:rPr>
          <w:rFonts w:asciiTheme="majorHAnsi" w:hAnsiTheme="majorHAnsi" w:cstheme="majorHAnsi"/>
          <w:b/>
          <w:sz w:val="21"/>
          <w:szCs w:val="21"/>
        </w:rPr>
        <w:t>Opracowanie koncepcji rozwoju (KR) Klastra dla Energetycznego Klastra Oławskiego EKO</w:t>
      </w:r>
      <w:bookmarkEnd w:id="1"/>
      <w:r w:rsidR="00581C80" w:rsidRPr="00D56713">
        <w:rPr>
          <w:rFonts w:asciiTheme="majorHAnsi" w:hAnsiTheme="majorHAnsi" w:cstheme="majorHAnsi"/>
          <w:sz w:val="21"/>
          <w:szCs w:val="21"/>
          <w:shd w:val="clear" w:color="auto" w:fill="FFFFFF"/>
        </w:rPr>
        <w:t xml:space="preserve"> </w:t>
      </w:r>
      <w:r w:rsidRPr="00D56713">
        <w:rPr>
          <w:rFonts w:asciiTheme="majorHAnsi" w:eastAsia="Tahoma" w:hAnsiTheme="majorHAnsi" w:cstheme="majorHAnsi"/>
          <w:sz w:val="21"/>
          <w:szCs w:val="21"/>
        </w:rPr>
        <w:t xml:space="preserve">oferuję/my wykonanie zamówienia spełniającego wymagania określone w zapytaniu ofertowym nr </w:t>
      </w:r>
      <w:r w:rsidR="00605289">
        <w:rPr>
          <w:rFonts w:asciiTheme="majorHAnsi" w:eastAsia="Tahoma" w:hAnsiTheme="majorHAnsi" w:cstheme="majorHAnsi"/>
          <w:sz w:val="21"/>
          <w:szCs w:val="21"/>
        </w:rPr>
        <w:t>1</w:t>
      </w:r>
      <w:r w:rsidRPr="00D56713">
        <w:rPr>
          <w:rFonts w:asciiTheme="majorHAnsi" w:eastAsia="Tahoma" w:hAnsiTheme="majorHAnsi" w:cstheme="majorHAnsi"/>
          <w:sz w:val="21"/>
          <w:szCs w:val="21"/>
        </w:rPr>
        <w:t>/202</w:t>
      </w:r>
      <w:r w:rsidR="002C3B72" w:rsidRPr="00D56713">
        <w:rPr>
          <w:rFonts w:asciiTheme="majorHAnsi" w:eastAsia="Tahoma" w:hAnsiTheme="majorHAnsi" w:cstheme="majorHAnsi"/>
          <w:sz w:val="21"/>
          <w:szCs w:val="21"/>
        </w:rPr>
        <w:t>4:</w:t>
      </w:r>
    </w:p>
    <w:p w14:paraId="7EA8F232" w14:textId="77777777" w:rsidR="005E0DC1" w:rsidRPr="00D56713" w:rsidRDefault="005E0DC1">
      <w:pPr>
        <w:jc w:val="center"/>
        <w:rPr>
          <w:rFonts w:asciiTheme="majorHAnsi" w:eastAsia="Tahoma" w:hAnsiTheme="majorHAnsi" w:cstheme="majorHAnsi"/>
          <w:sz w:val="21"/>
          <w:szCs w:val="21"/>
        </w:rPr>
      </w:pPr>
    </w:p>
    <w:tbl>
      <w:tblPr>
        <w:tblStyle w:val="a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0"/>
        <w:gridCol w:w="5078"/>
      </w:tblGrid>
      <w:tr w:rsidR="005E0DC1" w:rsidRPr="00D56713" w14:paraId="1746AF96" w14:textId="77777777">
        <w:trPr>
          <w:trHeight w:val="227"/>
        </w:trPr>
        <w:tc>
          <w:tcPr>
            <w:tcW w:w="4550" w:type="dxa"/>
          </w:tcPr>
          <w:p w14:paraId="32606E83" w14:textId="77777777" w:rsidR="005E0DC1" w:rsidRPr="00D56713" w:rsidRDefault="00803CDC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Cena oferty netto:</w:t>
            </w:r>
          </w:p>
        </w:tc>
        <w:tc>
          <w:tcPr>
            <w:tcW w:w="5078" w:type="dxa"/>
          </w:tcPr>
          <w:p w14:paraId="387C654B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5287E1B9" w14:textId="77777777">
        <w:trPr>
          <w:trHeight w:val="227"/>
        </w:trPr>
        <w:tc>
          <w:tcPr>
            <w:tcW w:w="4550" w:type="dxa"/>
          </w:tcPr>
          <w:p w14:paraId="0DCACFF5" w14:textId="77777777" w:rsidR="005E0DC1" w:rsidRPr="00D56713" w:rsidRDefault="00803CDC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Wartość VAT (jeśli dotyczy):</w:t>
            </w:r>
          </w:p>
        </w:tc>
        <w:tc>
          <w:tcPr>
            <w:tcW w:w="5078" w:type="dxa"/>
          </w:tcPr>
          <w:p w14:paraId="3898A1E7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383AFFE3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41EB68FF" w14:textId="62B6767A" w:rsidR="00610FF5" w:rsidRPr="00D56713" w:rsidRDefault="00803CDC" w:rsidP="00610FF5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Cena oferty brutto: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7F27E2F6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610FF5" w:rsidRPr="00D56713" w14:paraId="06C1A2A4" w14:textId="77777777" w:rsidTr="00610FF5">
        <w:trPr>
          <w:trHeight w:val="465"/>
        </w:trPr>
        <w:tc>
          <w:tcPr>
            <w:tcW w:w="4550" w:type="dxa"/>
            <w:tcBorders>
              <w:top w:val="single" w:sz="4" w:space="0" w:color="auto"/>
            </w:tcBorders>
          </w:tcPr>
          <w:p w14:paraId="3A251743" w14:textId="0F97115B" w:rsidR="0052093A" w:rsidRPr="00F955C0" w:rsidRDefault="00E9504A" w:rsidP="00F95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eastAsia="Tahoma" w:hAnsiTheme="majorHAnsi" w:cstheme="majorHAnsi"/>
                <w:b/>
                <w:bCs/>
                <w:sz w:val="21"/>
                <w:szCs w:val="21"/>
              </w:rPr>
              <w:t xml:space="preserve">  Termin realizacji:</w:t>
            </w:r>
          </w:p>
        </w:tc>
        <w:tc>
          <w:tcPr>
            <w:tcW w:w="5078" w:type="dxa"/>
            <w:tcBorders>
              <w:top w:val="single" w:sz="4" w:space="0" w:color="auto"/>
            </w:tcBorders>
          </w:tcPr>
          <w:p w14:paraId="3BFA2747" w14:textId="2EDCE25C" w:rsidR="0052093A" w:rsidRPr="00D56713" w:rsidRDefault="00E9504A" w:rsidP="00F955C0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AC1689" w:rsidRPr="00D56713" w14:paraId="3C0FC490" w14:textId="77777777" w:rsidTr="00610FF5">
        <w:trPr>
          <w:trHeight w:val="465"/>
        </w:trPr>
        <w:tc>
          <w:tcPr>
            <w:tcW w:w="4550" w:type="dxa"/>
            <w:tcBorders>
              <w:top w:val="single" w:sz="4" w:space="0" w:color="auto"/>
            </w:tcBorders>
          </w:tcPr>
          <w:p w14:paraId="3EDD666F" w14:textId="57F35B87" w:rsidR="00AC1689" w:rsidRDefault="00AC1689" w:rsidP="00F95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eastAsia="Tahoma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eastAsia="Tahoma" w:hAnsiTheme="majorHAnsi" w:cstheme="majorHAnsi"/>
                <w:b/>
                <w:bCs/>
                <w:sz w:val="21"/>
                <w:szCs w:val="21"/>
              </w:rPr>
              <w:t xml:space="preserve">  Współpraca z Zamawiającym:</w:t>
            </w:r>
          </w:p>
        </w:tc>
        <w:tc>
          <w:tcPr>
            <w:tcW w:w="5078" w:type="dxa"/>
            <w:tcBorders>
              <w:top w:val="single" w:sz="4" w:space="0" w:color="auto"/>
            </w:tcBorders>
          </w:tcPr>
          <w:p w14:paraId="4EAF745C" w14:textId="33C93C92" w:rsidR="00AC1689" w:rsidRPr="00D56713" w:rsidRDefault="00AC1689" w:rsidP="00F955C0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>
              <w:rPr>
                <w:rFonts w:asciiTheme="majorHAnsi" w:eastAsia="Tahoma" w:hAnsiTheme="majorHAnsi" w:cstheme="majorHAnsi"/>
                <w:sz w:val="21"/>
                <w:szCs w:val="21"/>
              </w:rPr>
              <w:t>TAK/NIE</w:t>
            </w:r>
          </w:p>
        </w:tc>
      </w:tr>
      <w:tr w:rsidR="005E0DC1" w:rsidRPr="00D56713" w14:paraId="30B7BBBE" w14:textId="77777777">
        <w:trPr>
          <w:trHeight w:val="227"/>
        </w:trPr>
        <w:tc>
          <w:tcPr>
            <w:tcW w:w="4550" w:type="dxa"/>
          </w:tcPr>
          <w:p w14:paraId="4A777F81" w14:textId="77777777" w:rsidR="005E0DC1" w:rsidRPr="00D56713" w:rsidRDefault="00803CDC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Termin ważności oferty:</w:t>
            </w:r>
          </w:p>
        </w:tc>
        <w:tc>
          <w:tcPr>
            <w:tcW w:w="5078" w:type="dxa"/>
          </w:tcPr>
          <w:p w14:paraId="6563621C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30 dni</w:t>
            </w:r>
          </w:p>
        </w:tc>
      </w:tr>
    </w:tbl>
    <w:p w14:paraId="1A7E6548" w14:textId="77777777" w:rsidR="002C3B72" w:rsidRPr="00D56713" w:rsidRDefault="002C3B72">
      <w:pPr>
        <w:rPr>
          <w:rFonts w:asciiTheme="majorHAnsi" w:eastAsia="Tahoma" w:hAnsiTheme="majorHAnsi" w:cstheme="majorHAnsi"/>
          <w:sz w:val="21"/>
          <w:szCs w:val="21"/>
        </w:rPr>
      </w:pPr>
    </w:p>
    <w:p w14:paraId="3927D3A1" w14:textId="77777777" w:rsidR="005E0DC1" w:rsidRPr="00D56713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W imieniu Wykonawcy oświadczam, że:</w:t>
      </w:r>
    </w:p>
    <w:p w14:paraId="47EE98EF" w14:textId="4EE285A9" w:rsidR="005E0DC1" w:rsidRPr="00D56713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zapoznałem/ zapoznaliśmy się z treścią Zapytania </w:t>
      </w:r>
      <w:r w:rsidR="0052093A"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ofertowego</w:t>
      </w: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 i nie wnosimy zastrzeżeń oraz uzyskałem/uzyskaliśmy konieczne informacje do przygotowania oferty i wykonania zamówienia,</w:t>
      </w:r>
    </w:p>
    <w:p w14:paraId="276DF3AC" w14:textId="77777777" w:rsidR="005E0DC1" w:rsidRPr="00D56713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całkowity koszt zamówienia został oszacowany z uwzględnieniem wszystkich wymagań oraz elementów składowych opisu przedmiotu zamówienia, a w cenie Oferty zawarte są wszelkie opłaty pośrednie i koszty związane z realizacją zamówienia w przypadku wyboru naszej Oferty,</w:t>
      </w:r>
    </w:p>
    <w:p w14:paraId="4029E813" w14:textId="632DC046" w:rsidR="005E0DC1" w:rsidRPr="00D56713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niniejsza oferta stanowi</w:t>
      </w:r>
      <w:r w:rsidR="00610FF5"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 </w:t>
      </w: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tajemnicę przedsiębiorstwa w rozumieniu przepisów o zwalczaniu nieuczciwej konkurencji (ustawa z dnia 16 kwietnia 1993 r. o zwalczaniu nieuczciwej konkurencji, Dz. U. z 2003 r. Nr 153, poz. 1503 z późn. zm).</w:t>
      </w:r>
    </w:p>
    <w:p w14:paraId="22B8EB88" w14:textId="77777777" w:rsidR="005E0DC1" w:rsidRPr="00D56713" w:rsidRDefault="005E0DC1">
      <w:pPr>
        <w:rPr>
          <w:rFonts w:asciiTheme="majorHAnsi" w:eastAsia="Tahoma" w:hAnsiTheme="majorHAnsi" w:cstheme="majorHAnsi"/>
          <w:sz w:val="21"/>
          <w:szCs w:val="21"/>
        </w:rPr>
      </w:pPr>
    </w:p>
    <w:p w14:paraId="79A2448A" w14:textId="5399D8CD" w:rsidR="00BB08BD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Oferta zostaje złożona na …... kolejno ponumerowanych stronach.</w:t>
      </w:r>
    </w:p>
    <w:p w14:paraId="7CC4F825" w14:textId="46DBCF08" w:rsidR="005E0DC1" w:rsidRPr="00D56713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Załącznikami do niniejszej oferty są:</w:t>
      </w:r>
    </w:p>
    <w:p w14:paraId="64743743" w14:textId="77777777" w:rsidR="00D56713" w:rsidRPr="00D56713" w:rsidRDefault="00803CDC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OŚWIADCZENIE WYKONAWCY O SPEŁNIENIU WARUNKÓW UDZIAŁU W POSTĘPOWANIU – 1 SZT.</w:t>
      </w:r>
    </w:p>
    <w:p w14:paraId="3CC6A7ED" w14:textId="39221353" w:rsidR="005E0DC1" w:rsidRPr="00920E79" w:rsidRDefault="00F955C0" w:rsidP="00920E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Tahoma" w:hAnsiTheme="majorHAnsi" w:cstheme="majorHAnsi"/>
          <w:color w:val="000000"/>
          <w:sz w:val="21"/>
          <w:szCs w:val="21"/>
        </w:rPr>
      </w:pPr>
      <w:r>
        <w:rPr>
          <w:rFonts w:asciiTheme="majorHAnsi" w:eastAsia="Tahoma" w:hAnsiTheme="majorHAnsi" w:cstheme="majorHAnsi"/>
          <w:sz w:val="21"/>
          <w:szCs w:val="21"/>
        </w:rPr>
        <w:t>………………………</w:t>
      </w:r>
      <w:r w:rsidR="00803CDC" w:rsidRPr="00920E79">
        <w:rPr>
          <w:rFonts w:ascii="Calibri" w:eastAsia="Calibri" w:hAnsi="Calibri" w:cs="Calibri"/>
          <w:color w:val="000000"/>
          <w:sz w:val="16"/>
          <w:szCs w:val="16"/>
        </w:rPr>
        <w:t xml:space="preserve">                                          </w:t>
      </w:r>
    </w:p>
    <w:p w14:paraId="2C250B7C" w14:textId="77777777" w:rsidR="005E0DC1" w:rsidRDefault="005E0DC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Calibri" w:eastAsia="Calibri" w:hAnsi="Calibri" w:cs="Calibri"/>
          <w:color w:val="000000"/>
          <w:sz w:val="16"/>
          <w:szCs w:val="16"/>
        </w:rPr>
      </w:pPr>
    </w:p>
    <w:p w14:paraId="24366C77" w14:textId="77777777" w:rsidR="005E0DC1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 ____________________________________________________________</w:t>
      </w:r>
    </w:p>
    <w:p w14:paraId="56EBD198" w14:textId="77777777" w:rsidR="005E0DC1" w:rsidRPr="00581C80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Calibri" w:eastAsia="Calibri" w:hAnsi="Calibri" w:cs="Calibri"/>
          <w:bCs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  </w:t>
      </w:r>
      <w:r w:rsidRPr="00581C80">
        <w:rPr>
          <w:rFonts w:ascii="Calibri" w:eastAsia="Calibri" w:hAnsi="Calibri" w:cs="Calibri"/>
          <w:bCs/>
          <w:color w:val="000000"/>
          <w:sz w:val="16"/>
          <w:szCs w:val="16"/>
        </w:rPr>
        <w:t xml:space="preserve">(Podpis osób uprawnionych do składania oświadczeń woli w imieniu </w:t>
      </w:r>
      <w:r w:rsidRPr="00581C80">
        <w:rPr>
          <w:rFonts w:ascii="Calibri" w:eastAsia="Calibri" w:hAnsi="Calibri" w:cs="Calibri"/>
          <w:bCs/>
          <w:color w:val="000000"/>
          <w:sz w:val="16"/>
          <w:szCs w:val="16"/>
        </w:rPr>
        <w:br/>
        <w:t>Wykonawcy oraz pieczątka/pieczątki)</w:t>
      </w:r>
    </w:p>
    <w:sectPr w:rsidR="005E0DC1" w:rsidRPr="00581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709" w:left="1134" w:header="45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773C2" w14:textId="77777777" w:rsidR="00590EE6" w:rsidRDefault="00590EE6">
      <w:r>
        <w:separator/>
      </w:r>
    </w:p>
  </w:endnote>
  <w:endnote w:type="continuationSeparator" w:id="0">
    <w:p w14:paraId="3EE396A6" w14:textId="77777777" w:rsidR="00590EE6" w:rsidRDefault="0059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CD605" w14:textId="77777777" w:rsidR="00590EE6" w:rsidRDefault="00590EE6">
      <w:r>
        <w:separator/>
      </w:r>
    </w:p>
  </w:footnote>
  <w:footnote w:type="continuationSeparator" w:id="0">
    <w:p w14:paraId="718BEB7E" w14:textId="77777777" w:rsidR="00590EE6" w:rsidRDefault="00590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67B61" w14:textId="1F414B8F" w:rsidR="005E0DC1" w:rsidRPr="008844BB" w:rsidRDefault="00E77499" w:rsidP="00E77499">
    <w:pPr>
      <w:tabs>
        <w:tab w:val="left" w:pos="7417"/>
      </w:tabs>
      <w:spacing w:line="480" w:lineRule="auto"/>
      <w:ind w:left="-964" w:right="-964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521D8136" wp14:editId="2591C6EB">
          <wp:simplePos x="0" y="0"/>
          <wp:positionH relativeFrom="column">
            <wp:posOffset>-43815</wp:posOffset>
          </wp:positionH>
          <wp:positionV relativeFrom="paragraph">
            <wp:posOffset>-126365</wp:posOffset>
          </wp:positionV>
          <wp:extent cx="6115050" cy="514350"/>
          <wp:effectExtent l="0" t="0" r="0" b="0"/>
          <wp:wrapSquare wrapText="bothSides"/>
          <wp:docPr id="274192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2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5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1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3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3"/>
  </w:num>
  <w:num w:numId="2" w16cid:durableId="1094980869">
    <w:abstractNumId w:val="21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5"/>
  </w:num>
  <w:num w:numId="6" w16cid:durableId="1653411394">
    <w:abstractNumId w:val="16"/>
  </w:num>
  <w:num w:numId="7" w16cid:durableId="348143543">
    <w:abstractNumId w:val="10"/>
  </w:num>
  <w:num w:numId="8" w16cid:durableId="55473045">
    <w:abstractNumId w:val="30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18"/>
  </w:num>
  <w:num w:numId="12" w16cid:durableId="1806893101">
    <w:abstractNumId w:val="19"/>
  </w:num>
  <w:num w:numId="13" w16cid:durableId="1970551793">
    <w:abstractNumId w:val="3"/>
  </w:num>
  <w:num w:numId="14" w16cid:durableId="1368867420">
    <w:abstractNumId w:val="17"/>
  </w:num>
  <w:num w:numId="15" w16cid:durableId="58283452">
    <w:abstractNumId w:val="28"/>
  </w:num>
  <w:num w:numId="16" w16cid:durableId="283197212">
    <w:abstractNumId w:val="27"/>
  </w:num>
  <w:num w:numId="17" w16cid:durableId="468479660">
    <w:abstractNumId w:val="8"/>
  </w:num>
  <w:num w:numId="18" w16cid:durableId="1317957074">
    <w:abstractNumId w:val="23"/>
  </w:num>
  <w:num w:numId="19" w16cid:durableId="1795253960">
    <w:abstractNumId w:val="6"/>
  </w:num>
  <w:num w:numId="20" w16cid:durableId="28800974">
    <w:abstractNumId w:val="29"/>
  </w:num>
  <w:num w:numId="21" w16cid:durableId="1215001040">
    <w:abstractNumId w:val="25"/>
  </w:num>
  <w:num w:numId="22" w16cid:durableId="71893408">
    <w:abstractNumId w:val="24"/>
  </w:num>
  <w:num w:numId="23" w16cid:durableId="1117943121">
    <w:abstractNumId w:val="26"/>
  </w:num>
  <w:num w:numId="24" w16cid:durableId="699211413">
    <w:abstractNumId w:val="12"/>
  </w:num>
  <w:num w:numId="25" w16cid:durableId="665203400">
    <w:abstractNumId w:val="4"/>
  </w:num>
  <w:num w:numId="26" w16cid:durableId="329867108">
    <w:abstractNumId w:val="20"/>
  </w:num>
  <w:num w:numId="27" w16cid:durableId="450439020">
    <w:abstractNumId w:val="22"/>
  </w:num>
  <w:num w:numId="28" w16cid:durableId="892623690">
    <w:abstractNumId w:val="14"/>
  </w:num>
  <w:num w:numId="29" w16cid:durableId="1195194883">
    <w:abstractNumId w:val="11"/>
  </w:num>
  <w:num w:numId="30" w16cid:durableId="1037045397">
    <w:abstractNumId w:val="0"/>
  </w:num>
  <w:num w:numId="31" w16cid:durableId="196473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770FA"/>
    <w:rsid w:val="000D2938"/>
    <w:rsid w:val="00115611"/>
    <w:rsid w:val="00122B4D"/>
    <w:rsid w:val="002153E8"/>
    <w:rsid w:val="00252A92"/>
    <w:rsid w:val="002644A5"/>
    <w:rsid w:val="00265837"/>
    <w:rsid w:val="002948F1"/>
    <w:rsid w:val="002C171B"/>
    <w:rsid w:val="002C3B72"/>
    <w:rsid w:val="002F2798"/>
    <w:rsid w:val="003609E9"/>
    <w:rsid w:val="003D3A0B"/>
    <w:rsid w:val="003E4143"/>
    <w:rsid w:val="004208A4"/>
    <w:rsid w:val="00423DD8"/>
    <w:rsid w:val="004B7A44"/>
    <w:rsid w:val="0052093A"/>
    <w:rsid w:val="00581C80"/>
    <w:rsid w:val="00590EE6"/>
    <w:rsid w:val="005C396A"/>
    <w:rsid w:val="005E0DC1"/>
    <w:rsid w:val="005E3FF5"/>
    <w:rsid w:val="00605289"/>
    <w:rsid w:val="00610FF5"/>
    <w:rsid w:val="00656B71"/>
    <w:rsid w:val="00657D78"/>
    <w:rsid w:val="00663768"/>
    <w:rsid w:val="00670362"/>
    <w:rsid w:val="00696D3A"/>
    <w:rsid w:val="00792390"/>
    <w:rsid w:val="007E166E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920E79"/>
    <w:rsid w:val="00947251"/>
    <w:rsid w:val="00962128"/>
    <w:rsid w:val="009C509C"/>
    <w:rsid w:val="009F0A58"/>
    <w:rsid w:val="00AB7A4B"/>
    <w:rsid w:val="00AC1689"/>
    <w:rsid w:val="00AF5374"/>
    <w:rsid w:val="00BB08BD"/>
    <w:rsid w:val="00C06490"/>
    <w:rsid w:val="00C27101"/>
    <w:rsid w:val="00C5318E"/>
    <w:rsid w:val="00C56E91"/>
    <w:rsid w:val="00CC12AB"/>
    <w:rsid w:val="00CC16F5"/>
    <w:rsid w:val="00D12A2C"/>
    <w:rsid w:val="00D56713"/>
    <w:rsid w:val="00D61289"/>
    <w:rsid w:val="00D80DF5"/>
    <w:rsid w:val="00DC03B9"/>
    <w:rsid w:val="00E048A5"/>
    <w:rsid w:val="00E77499"/>
    <w:rsid w:val="00E9504A"/>
    <w:rsid w:val="00ED3B8F"/>
    <w:rsid w:val="00ED410E"/>
    <w:rsid w:val="00F1070C"/>
    <w:rsid w:val="00F1401F"/>
    <w:rsid w:val="00F9379C"/>
    <w:rsid w:val="00F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Karolina</cp:lastModifiedBy>
  <cp:revision>35</cp:revision>
  <dcterms:created xsi:type="dcterms:W3CDTF">2023-04-05T12:41:00Z</dcterms:created>
  <dcterms:modified xsi:type="dcterms:W3CDTF">2024-10-29T09:33:00Z</dcterms:modified>
</cp:coreProperties>
</file>