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BCFF0" w14:textId="1C63026F" w:rsidR="00E142EF" w:rsidRPr="00A25B6B" w:rsidRDefault="00A25B6B" w:rsidP="00A25B6B">
      <w:pPr>
        <w:spacing w:after="0"/>
        <w:jc w:val="right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 xml:space="preserve">Józefów, </w:t>
      </w:r>
      <w:r w:rsidR="00272437">
        <w:rPr>
          <w:rFonts w:ascii="Tahoma" w:hAnsi="Tahoma" w:cs="Tahoma"/>
          <w:bCs/>
          <w:sz w:val="20"/>
          <w:szCs w:val="20"/>
          <w:lang w:val="pl-PL"/>
        </w:rPr>
        <w:t>15.11.2024</w:t>
      </w:r>
    </w:p>
    <w:p w14:paraId="67C92288" w14:textId="2A3E976B" w:rsidR="00A25B6B" w:rsidRPr="00A25B6B" w:rsidRDefault="00A25B6B" w:rsidP="00E142EF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5B424CCC" w14:textId="3176C853" w:rsidR="00A25B6B" w:rsidRPr="00A25B6B" w:rsidRDefault="00A25B6B" w:rsidP="00A25B6B">
      <w:pPr>
        <w:spacing w:after="0"/>
        <w:jc w:val="center"/>
        <w:rPr>
          <w:rFonts w:ascii="Tahoma" w:hAnsi="Tahoma" w:cs="Tahoma"/>
          <w:b/>
          <w:bCs/>
          <w:color w:val="4472C4" w:themeColor="accent1"/>
          <w:sz w:val="24"/>
          <w:szCs w:val="20"/>
          <w:lang w:val="pl-PL"/>
        </w:rPr>
      </w:pPr>
      <w:r w:rsidRPr="00A25B6B">
        <w:rPr>
          <w:rFonts w:ascii="Tahoma" w:hAnsi="Tahoma" w:cs="Tahoma"/>
          <w:b/>
          <w:bCs/>
          <w:color w:val="4472C4" w:themeColor="accent1"/>
          <w:sz w:val="24"/>
          <w:szCs w:val="20"/>
          <w:lang w:val="pl-PL"/>
        </w:rPr>
        <w:t>ZAPYTANIE OFERTOWE</w:t>
      </w:r>
      <w:r>
        <w:rPr>
          <w:rFonts w:ascii="Tahoma" w:hAnsi="Tahoma" w:cs="Tahoma"/>
          <w:b/>
          <w:bCs/>
          <w:color w:val="4472C4" w:themeColor="accent1"/>
          <w:sz w:val="24"/>
          <w:szCs w:val="20"/>
          <w:lang w:val="pl-PL"/>
        </w:rPr>
        <w:t xml:space="preserve"> </w:t>
      </w:r>
      <w:r w:rsidR="00272437">
        <w:rPr>
          <w:rFonts w:ascii="Tahoma" w:hAnsi="Tahoma" w:cs="Tahoma"/>
          <w:b/>
          <w:bCs/>
          <w:color w:val="4472C4" w:themeColor="accent1"/>
          <w:sz w:val="24"/>
          <w:szCs w:val="20"/>
          <w:lang w:val="pl-PL"/>
        </w:rPr>
        <w:t>4</w:t>
      </w:r>
      <w:r>
        <w:rPr>
          <w:rFonts w:ascii="Tahoma" w:hAnsi="Tahoma" w:cs="Tahoma"/>
          <w:b/>
          <w:bCs/>
          <w:color w:val="4472C4" w:themeColor="accent1"/>
          <w:sz w:val="24"/>
          <w:szCs w:val="20"/>
          <w:lang w:val="pl-PL"/>
        </w:rPr>
        <w:t>/2024</w:t>
      </w:r>
    </w:p>
    <w:p w14:paraId="0386C482" w14:textId="77777777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756FA0B5" w14:textId="6DCA5931" w:rsidR="00A25B6B" w:rsidRPr="00B63CBD" w:rsidRDefault="00A25B6B" w:rsidP="00A25B6B">
      <w:pPr>
        <w:rPr>
          <w:rFonts w:ascii="Tahoma" w:hAnsi="Tahoma" w:cs="Tahoma"/>
          <w:color w:val="FF0000"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 xml:space="preserve">W ramach projektu </w:t>
      </w:r>
      <w:r w:rsidRPr="00B63CBD">
        <w:rPr>
          <w:rFonts w:ascii="Tahoma" w:eastAsia="Calibri" w:hAnsi="Tahoma" w:cs="Tahoma"/>
          <w:sz w:val="20"/>
          <w:szCs w:val="20"/>
          <w:lang w:val="pl-PL"/>
        </w:rPr>
        <w:t>Nowe Horyzonty Edukacji: Projekt Rozwoju AWSGE dla Studentów i Kadry współfinansowany ze środków Programu Fundusze Europejskie dla Rozwoju Społ</w:t>
      </w:r>
      <w:r w:rsidR="00133151">
        <w:rPr>
          <w:rFonts w:ascii="Tahoma" w:eastAsia="Calibri" w:hAnsi="Tahoma" w:cs="Tahoma"/>
          <w:sz w:val="20"/>
          <w:szCs w:val="20"/>
          <w:lang w:val="pl-PL"/>
        </w:rPr>
        <w:t>e</w:t>
      </w:r>
      <w:bookmarkStart w:id="1" w:name="_GoBack"/>
      <w:bookmarkEnd w:id="1"/>
      <w:r w:rsidRPr="00B63CBD">
        <w:rPr>
          <w:rFonts w:ascii="Tahoma" w:eastAsia="Calibri" w:hAnsi="Tahoma" w:cs="Tahoma"/>
          <w:sz w:val="20"/>
          <w:szCs w:val="20"/>
          <w:lang w:val="pl-PL"/>
        </w:rPr>
        <w:t>cznego 2021-2027 (FERS)</w:t>
      </w:r>
    </w:p>
    <w:p w14:paraId="3AFCB030" w14:textId="7260233F" w:rsidR="00A25B6B" w:rsidRP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 xml:space="preserve">Numer zamówienia: </w:t>
      </w:r>
      <w:r w:rsidR="00272437">
        <w:rPr>
          <w:rFonts w:ascii="Tahoma" w:hAnsi="Tahoma" w:cs="Tahoma"/>
          <w:bCs/>
          <w:sz w:val="20"/>
          <w:szCs w:val="20"/>
          <w:lang w:val="pl-PL"/>
        </w:rPr>
        <w:t>4</w:t>
      </w:r>
      <w:r w:rsidRPr="00A25B6B">
        <w:rPr>
          <w:rFonts w:ascii="Tahoma" w:hAnsi="Tahoma" w:cs="Tahoma"/>
          <w:bCs/>
          <w:sz w:val="20"/>
          <w:szCs w:val="20"/>
          <w:lang w:val="pl-PL"/>
        </w:rPr>
        <w:t>/24</w:t>
      </w:r>
    </w:p>
    <w:p w14:paraId="0AFFFE6D" w14:textId="77777777" w:rsidR="00A25B6B" w:rsidRP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>Nazwa zamówienia:</w:t>
      </w:r>
    </w:p>
    <w:p w14:paraId="3E43BFCF" w14:textId="7BC2AC39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>„</w:t>
      </w:r>
      <w:r w:rsidR="00272437">
        <w:rPr>
          <w:rFonts w:ascii="Tahoma" w:hAnsi="Tahoma" w:cs="Tahoma"/>
          <w:b/>
          <w:sz w:val="20"/>
          <w:szCs w:val="20"/>
          <w:lang w:val="pl-PL"/>
        </w:rPr>
        <w:t>Nabór ekspertów do Rad Programowych</w:t>
      </w:r>
      <w:r w:rsidRPr="00A25B6B">
        <w:rPr>
          <w:rFonts w:ascii="Tahoma" w:hAnsi="Tahoma" w:cs="Tahoma"/>
          <w:bCs/>
          <w:sz w:val="20"/>
          <w:szCs w:val="20"/>
          <w:lang w:val="pl-PL"/>
        </w:rPr>
        <w:t>”</w:t>
      </w:r>
    </w:p>
    <w:p w14:paraId="158C864F" w14:textId="4B095180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3F887C4F" w14:textId="33311523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072199B9" w14:textId="5F8CE8DA" w:rsidR="00A25B6B" w:rsidRP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u w:val="single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u w:val="single"/>
          <w:lang w:val="pl-PL"/>
        </w:rPr>
        <w:t>ZAMAWIAJĄCY</w:t>
      </w:r>
    </w:p>
    <w:p w14:paraId="69D17864" w14:textId="77777777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2F13001C" w14:textId="5F55635B" w:rsidR="00A25B6B" w:rsidRP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>I.1. Nazwa i adres Zamawiającego</w:t>
      </w:r>
    </w:p>
    <w:p w14:paraId="79BB4567" w14:textId="77777777" w:rsidR="00A25B6B" w:rsidRPr="00AE1714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 xml:space="preserve">Akademia Nauk Stosowanych WSGE im. </w:t>
      </w:r>
      <w:r w:rsidRPr="00AE1714">
        <w:rPr>
          <w:rFonts w:ascii="Tahoma" w:hAnsi="Tahoma" w:cs="Tahoma"/>
          <w:bCs/>
          <w:sz w:val="20"/>
          <w:szCs w:val="20"/>
          <w:lang w:val="pl-PL"/>
        </w:rPr>
        <w:t>A. De Gasperi</w:t>
      </w:r>
    </w:p>
    <w:p w14:paraId="7A720D99" w14:textId="77777777" w:rsidR="00A25B6B" w:rsidRP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>ul. Sienkiewicza 4</w:t>
      </w:r>
    </w:p>
    <w:p w14:paraId="064874E1" w14:textId="77777777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 xml:space="preserve">05-410 Józefów </w:t>
      </w:r>
    </w:p>
    <w:p w14:paraId="74C96292" w14:textId="23B23282" w:rsidR="00A25B6B" w:rsidRP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 xml:space="preserve">NIP </w:t>
      </w:r>
      <w:r>
        <w:rPr>
          <w:rFonts w:ascii="Tahoma" w:hAnsi="Tahoma" w:cs="Tahoma"/>
          <w:bCs/>
          <w:sz w:val="20"/>
          <w:szCs w:val="20"/>
          <w:lang w:val="pl-PL"/>
        </w:rPr>
        <w:t>5321823156</w:t>
      </w:r>
    </w:p>
    <w:p w14:paraId="57D69D17" w14:textId="77777777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6CD767C2" w14:textId="24B89270" w:rsidR="00A25B6B" w:rsidRP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>I.2. Określenie kodów CPV dotyczących przedmiotu zamówienia</w:t>
      </w:r>
    </w:p>
    <w:p w14:paraId="1EB46CE6" w14:textId="77777777" w:rsidR="00A25B6B" w:rsidRP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>Zgodnie ze Wspólnotowym Słownikiem Zamówień przedmiot zamówienia został zdefiniowany jako:</w:t>
      </w:r>
    </w:p>
    <w:p w14:paraId="5CF42BE6" w14:textId="77777777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58345CEE" w14:textId="77777777" w:rsidR="00272437" w:rsidRPr="00272437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272437">
        <w:rPr>
          <w:rFonts w:ascii="Tahoma" w:hAnsi="Tahoma" w:cs="Tahoma"/>
          <w:bCs/>
          <w:sz w:val="20"/>
          <w:szCs w:val="20"/>
          <w:lang w:val="pl-PL"/>
        </w:rPr>
        <w:t>CPV 79000000-4 Usługi biznesowe: prawnicze, marketingowe, konsultingowe, rekrutacji, drukowania i zabezpieczania</w:t>
      </w:r>
    </w:p>
    <w:p w14:paraId="6BDE0162" w14:textId="77777777" w:rsidR="00272437" w:rsidRPr="00272437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272437">
        <w:rPr>
          <w:rFonts w:ascii="Tahoma" w:hAnsi="Tahoma" w:cs="Tahoma"/>
          <w:bCs/>
          <w:sz w:val="20"/>
          <w:szCs w:val="20"/>
          <w:lang w:val="pl-PL"/>
        </w:rPr>
        <w:t>CPV 79400000-4 Usługi doradcze w zakresie działalności gospodarczej i zarządzania oraz podobne;</w:t>
      </w:r>
    </w:p>
    <w:p w14:paraId="3EE7EE29" w14:textId="77777777" w:rsidR="00272437" w:rsidRPr="00272437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272437">
        <w:rPr>
          <w:rFonts w:ascii="Tahoma" w:hAnsi="Tahoma" w:cs="Tahoma"/>
          <w:bCs/>
          <w:sz w:val="20"/>
          <w:szCs w:val="20"/>
          <w:lang w:val="pl-PL"/>
        </w:rPr>
        <w:t>CPV 73200000-4 – Usługi doradcze w zakresie badań i rozwoju</w:t>
      </w:r>
    </w:p>
    <w:p w14:paraId="62A8618D" w14:textId="77777777" w:rsidR="00272437" w:rsidRPr="00272437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272437">
        <w:rPr>
          <w:rFonts w:ascii="Tahoma" w:hAnsi="Tahoma" w:cs="Tahoma"/>
          <w:bCs/>
          <w:sz w:val="20"/>
          <w:szCs w:val="20"/>
          <w:lang w:val="pl-PL"/>
        </w:rPr>
        <w:t>CPV 85312320-8 – Usługi doradcze w zakresie psychologii</w:t>
      </w:r>
    </w:p>
    <w:p w14:paraId="70B34313" w14:textId="77777777" w:rsidR="00272437" w:rsidRPr="00272437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272437">
        <w:rPr>
          <w:rFonts w:ascii="Tahoma" w:hAnsi="Tahoma" w:cs="Tahoma"/>
          <w:bCs/>
          <w:sz w:val="20"/>
          <w:szCs w:val="20"/>
          <w:lang w:val="pl-PL"/>
        </w:rPr>
        <w:t>CPV 85312310-5 – Usługi w zakresie poradnictwa społecznego</w:t>
      </w:r>
    </w:p>
    <w:p w14:paraId="28211C7A" w14:textId="77777777" w:rsidR="00272437" w:rsidRPr="00272437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272437">
        <w:rPr>
          <w:rFonts w:ascii="Tahoma" w:hAnsi="Tahoma" w:cs="Tahoma"/>
          <w:bCs/>
          <w:sz w:val="20"/>
          <w:szCs w:val="20"/>
          <w:lang w:val="pl-PL"/>
        </w:rPr>
        <w:t>CPV 79110000-8 – Usługi doradcze prawnicze i usługi prawne</w:t>
      </w:r>
    </w:p>
    <w:p w14:paraId="194E2F71" w14:textId="77777777" w:rsidR="00272437" w:rsidRPr="00272437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272437">
        <w:rPr>
          <w:rFonts w:ascii="Tahoma" w:hAnsi="Tahoma" w:cs="Tahoma"/>
          <w:bCs/>
          <w:sz w:val="20"/>
          <w:szCs w:val="20"/>
          <w:lang w:val="pl-PL"/>
        </w:rPr>
        <w:t xml:space="preserve"> CPV 79411000-8 – Usługi doradcze w zakresie zarządzania</w:t>
      </w:r>
    </w:p>
    <w:p w14:paraId="677EC197" w14:textId="77777777" w:rsidR="00272437" w:rsidRPr="00272437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272437">
        <w:rPr>
          <w:rFonts w:ascii="Tahoma" w:hAnsi="Tahoma" w:cs="Tahoma"/>
          <w:bCs/>
          <w:sz w:val="20"/>
          <w:szCs w:val="20"/>
          <w:lang w:val="pl-PL"/>
        </w:rPr>
        <w:t>CPV 79417000-0 – Usługi doradcze w zakresie zarządzania bezpieczeństwem</w:t>
      </w:r>
    </w:p>
    <w:p w14:paraId="5767F19C" w14:textId="11575745" w:rsidR="00A25B6B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272437">
        <w:rPr>
          <w:rFonts w:ascii="Tahoma" w:hAnsi="Tahoma" w:cs="Tahoma"/>
          <w:bCs/>
          <w:sz w:val="20"/>
          <w:szCs w:val="20"/>
          <w:lang w:val="pl-PL"/>
        </w:rPr>
        <w:t>CPV 72220000-3 – Usługi doradcze w zakresie systemów komputerowych i techniczne</w:t>
      </w:r>
    </w:p>
    <w:p w14:paraId="5EBBAFE1" w14:textId="77777777" w:rsidR="00272437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4F1195D6" w14:textId="2876A129" w:rsidR="00A25B6B" w:rsidRP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u w:val="single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u w:val="single"/>
          <w:lang w:val="pl-PL"/>
        </w:rPr>
        <w:t>PRZEDMIOT ZAMÓWIENIA</w:t>
      </w:r>
    </w:p>
    <w:p w14:paraId="6A116C86" w14:textId="77777777" w:rsidR="00A25B6B" w:rsidRP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70AE1EDC" w14:textId="397D3E3A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>II.1. Tryb udzielenia zamówienia:</w:t>
      </w:r>
    </w:p>
    <w:p w14:paraId="14C8FFFA" w14:textId="77777777" w:rsidR="00A25B6B" w:rsidRP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62E2E23E" w14:textId="77777777" w:rsidR="00A25B6B" w:rsidRP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>Niniejsze postępowanie prowadzone jest w trybie zapytania ofertowego, z zachowaniem zasady konkurencyjności. Podstawą wszczęcia niniejszego postępowania są obowiązujące Wytyczne dotyczące kwalifikowalności wydatków na lata 2021-2027.</w:t>
      </w:r>
    </w:p>
    <w:p w14:paraId="69DC5D86" w14:textId="77777777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350E5C56" w14:textId="7E10E98A" w:rsidR="00A25B6B" w:rsidRP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>II.2. Określenie przedmiotu zamówienia:</w:t>
      </w:r>
    </w:p>
    <w:p w14:paraId="0DED9A67" w14:textId="77777777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29BD18F8" w14:textId="65B7BD38" w:rsidR="00272437" w:rsidRPr="00272437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272437">
        <w:rPr>
          <w:rFonts w:ascii="Tahoma" w:hAnsi="Tahoma" w:cs="Tahoma"/>
          <w:bCs/>
          <w:sz w:val="20"/>
          <w:szCs w:val="20"/>
          <w:lang w:val="pl-PL"/>
        </w:rPr>
        <w:lastRenderedPageBreak/>
        <w:t>Przedmiotem zamówienia jest współudział w wytworzeniu dzieła w postaci opracowania zawierającego rekomendacje dla treści programu studiów, w tym poprzez udział w pracach i spotkaniach jednego z trzech Zespołów Rady Programowej:</w:t>
      </w:r>
    </w:p>
    <w:p w14:paraId="5673B543" w14:textId="77777777" w:rsidR="00272437" w:rsidRPr="00272437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272437">
        <w:rPr>
          <w:rFonts w:ascii="Tahoma" w:hAnsi="Tahoma" w:cs="Tahoma"/>
          <w:bCs/>
          <w:sz w:val="20"/>
          <w:szCs w:val="20"/>
          <w:lang w:val="pl-PL"/>
        </w:rPr>
        <w:t>1) Rada Programowa do kierunku Psychologia zakres: Psychologia kliniczna;</w:t>
      </w:r>
    </w:p>
    <w:p w14:paraId="2FFDBD02" w14:textId="77777777" w:rsidR="00272437" w:rsidRPr="00272437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272437">
        <w:rPr>
          <w:rFonts w:ascii="Tahoma" w:hAnsi="Tahoma" w:cs="Tahoma"/>
          <w:bCs/>
          <w:sz w:val="20"/>
          <w:szCs w:val="20"/>
          <w:lang w:val="pl-PL"/>
        </w:rPr>
        <w:t>2) Rada Programowa do kierunku Administracja zakres: Administracja sądowa i wymiaru sprawiedliwości;</w:t>
      </w:r>
    </w:p>
    <w:p w14:paraId="06CD42FA" w14:textId="3448BE42" w:rsidR="00A25B6B" w:rsidRDefault="00272437" w:rsidP="00272437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272437">
        <w:rPr>
          <w:rFonts w:ascii="Tahoma" w:hAnsi="Tahoma" w:cs="Tahoma"/>
          <w:bCs/>
          <w:sz w:val="20"/>
          <w:szCs w:val="20"/>
          <w:lang w:val="pl-PL"/>
        </w:rPr>
        <w:t>3) Rada Programowa do kierunku Bezpieczeństwo wewnętrzne zakres: Ochrona infrastruktury krytycznej.</w:t>
      </w:r>
      <w:r w:rsidR="00A25B6B" w:rsidRPr="00A25B6B">
        <w:rPr>
          <w:rFonts w:ascii="Tahoma" w:hAnsi="Tahoma" w:cs="Tahoma"/>
          <w:bCs/>
          <w:sz w:val="20"/>
          <w:szCs w:val="20"/>
          <w:lang w:val="pl-PL"/>
        </w:rPr>
        <w:t xml:space="preserve"> </w:t>
      </w:r>
    </w:p>
    <w:p w14:paraId="1AFE6A0D" w14:textId="2D372DAB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38DFD4C2" w14:textId="0B83FFA2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A25B6B">
        <w:rPr>
          <w:rFonts w:ascii="Tahoma" w:hAnsi="Tahoma" w:cs="Tahoma"/>
          <w:bCs/>
          <w:sz w:val="20"/>
          <w:szCs w:val="20"/>
          <w:lang w:val="pl-PL"/>
        </w:rPr>
        <w:t>II.2.</w:t>
      </w:r>
      <w:r>
        <w:rPr>
          <w:rFonts w:ascii="Tahoma" w:hAnsi="Tahoma" w:cs="Tahoma"/>
          <w:bCs/>
          <w:sz w:val="20"/>
          <w:szCs w:val="20"/>
          <w:lang w:val="pl-PL"/>
        </w:rPr>
        <w:t>1</w:t>
      </w:r>
      <w:r w:rsidRPr="00A25B6B">
        <w:rPr>
          <w:rFonts w:ascii="Tahoma" w:hAnsi="Tahoma" w:cs="Tahoma"/>
          <w:bCs/>
          <w:sz w:val="20"/>
          <w:szCs w:val="20"/>
          <w:lang w:val="pl-PL"/>
        </w:rPr>
        <w:t>. Szczegółowy opis przedmiotu zamówienia</w:t>
      </w:r>
      <w:r>
        <w:rPr>
          <w:rFonts w:ascii="Tahoma" w:hAnsi="Tahoma" w:cs="Tahoma"/>
          <w:bCs/>
          <w:sz w:val="20"/>
          <w:szCs w:val="20"/>
          <w:lang w:val="pl-PL"/>
        </w:rPr>
        <w:t>:</w:t>
      </w:r>
    </w:p>
    <w:p w14:paraId="3E14379C" w14:textId="61F29A41" w:rsidR="00A25B6B" w:rsidRDefault="00A25B6B" w:rsidP="00A25B6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63EE276A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szCs w:val="20"/>
          <w:lang w:val="pl-PL"/>
        </w:rPr>
        <w:t xml:space="preserve">1. Przedmiotem zamówienia jest współudział w wytworzeniu dzieła w postaci opracowania zawierającego rekomendacje dla treści programu studiów, w tym poprzez udział w pracach i spotkaniach </w:t>
      </w:r>
      <w:r w:rsidRPr="00272437">
        <w:rPr>
          <w:rFonts w:cstheme="minorHAnsi"/>
          <w:color w:val="000000" w:themeColor="text1"/>
          <w:szCs w:val="20"/>
          <w:lang w:val="pl-PL"/>
        </w:rPr>
        <w:t>jednego z trzech Zespołów Rady Programowej:</w:t>
      </w:r>
    </w:p>
    <w:p w14:paraId="426AFCB4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1) Rada Programowa do kierunku Psychologia zakres: Psychologia kliniczna;</w:t>
      </w:r>
    </w:p>
    <w:p w14:paraId="1D6D4E26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2) Rada Programowa do kierunku Administracja zakres: Administracja sądowa i wymiaru sprawiedliwości;</w:t>
      </w:r>
    </w:p>
    <w:p w14:paraId="055BC998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3) Rada Programowa do kierunku Bezpieczeństwo wewnętrzne zakres: Ochrona infrastruktury krytycznej.</w:t>
      </w:r>
    </w:p>
    <w:p w14:paraId="2D519221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2. Zamawiający podzielił zamówienie na 15 części.</w:t>
      </w:r>
    </w:p>
    <w:p w14:paraId="2D5FC186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3. Opracowanie Rekomendacji, o których mowa powyżej w ust. 1 nastąpi w ramach prac i spotkań trzech dziesięcioosobowych Zespołów Rady Programowej (10 spotkania na Zespół), z których każdy składać się będzie z:</w:t>
      </w:r>
    </w:p>
    <w:p w14:paraId="4D8FFABC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1) pięciu przedstawicieli pracodawców/specjalistów odpowiednio z zakresu psychologii, administracji bezpieczeństwa wewnętrznego (wybranych w niniejszym postępowaniu);</w:t>
      </w:r>
    </w:p>
    <w:p w14:paraId="2792DBF6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2) pięciu przedstawicieli Akademii Nauk Stosowanych WSGE im. A. De Gasperi (odpowiednio z kierunku: psychologia, administracja, bezpieczeństwo wewnętrzne).</w:t>
      </w:r>
    </w:p>
    <w:p w14:paraId="480D21CA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4. Każdy członek Zespołu Rady Programowej będzie pracował po 50 godzin biorąc czynny udziału w pracach i spotkaniach odpowiedniego Zespołu Rady Programowej. Ich zaangażowanie w projekcie jest niezbędne do wskazania kierunków i form dostosowania kształcenia do potrzeb rynku pracy.</w:t>
      </w:r>
    </w:p>
    <w:p w14:paraId="3AD62FC7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5. W ramach wykonania przedmiotu zamówienia zostaną sporządzone materiały zawierające analizę potrzeb studentów oraz nauczycieli w aspekcie wykorzystania bazy i naukowego potencjału uczelni.</w:t>
      </w:r>
    </w:p>
    <w:p w14:paraId="45F3C6A0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6. Szczegółowy opis przedmiotu zamówienia stanowi Załącznik Nr 1 do niniejszego Ogłoszenia.</w:t>
      </w:r>
    </w:p>
    <w:p w14:paraId="3417C018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7. Zamawiający dopuszcza możliwość składania przez Wykonawców ofert częściowych.</w:t>
      </w:r>
    </w:p>
    <w:p w14:paraId="0E3115A4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8. Wykonawca może złożyć ofertę na dowolną ilość wybranych przez siebie Części zamówienia.</w:t>
      </w:r>
    </w:p>
    <w:p w14:paraId="0C17DB8B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</w:p>
    <w:p w14:paraId="0A4E285C" w14:textId="77777777" w:rsidR="00272437" w:rsidRPr="00272437" w:rsidRDefault="00272437" w:rsidP="009E5713">
      <w:pPr>
        <w:shd w:val="clear" w:color="auto" w:fill="FFFFFF"/>
        <w:spacing w:after="225" w:line="240" w:lineRule="auto"/>
        <w:ind w:left="851" w:hanging="425"/>
        <w:textAlignment w:val="baseline"/>
        <w:outlineLvl w:val="2"/>
        <w:rPr>
          <w:rFonts w:eastAsia="Times New Roman" w:cstheme="minorHAnsi"/>
          <w:b/>
          <w:bCs/>
          <w:color w:val="000000" w:themeColor="text1"/>
          <w:szCs w:val="20"/>
          <w:lang w:val="pl-PL" w:eastAsia="pl-PL"/>
        </w:rPr>
      </w:pPr>
      <w:r w:rsidRPr="00272437">
        <w:rPr>
          <w:rFonts w:eastAsia="Times New Roman" w:cstheme="minorHAnsi"/>
          <w:b/>
          <w:bCs/>
          <w:color w:val="000000" w:themeColor="text1"/>
          <w:szCs w:val="20"/>
          <w:lang w:val="pl-PL" w:eastAsia="pl-PL"/>
        </w:rPr>
        <w:t>Cel zamówienia</w:t>
      </w:r>
    </w:p>
    <w:p w14:paraId="736F021F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t>1. Celem projektu jest wypracowanie modelu trwałej współpracy uczelni ze szkołami zawodowymi.</w:t>
      </w: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br/>
        <w:t xml:space="preserve">2. Celem zamówienia jest wybór przez Zamawiającego członków </w:t>
      </w:r>
      <w:r w:rsidRPr="00272437">
        <w:rPr>
          <w:rFonts w:cstheme="minorHAnsi"/>
          <w:color w:val="000000" w:themeColor="text1"/>
          <w:szCs w:val="20"/>
          <w:lang w:val="pl-PL"/>
        </w:rPr>
        <w:t>trzech Zespołów Rady Programowej:</w:t>
      </w:r>
    </w:p>
    <w:p w14:paraId="04B16204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1) Rada Programowa do kierunku Psychologia zakres: Psychologia kliniczna;</w:t>
      </w:r>
    </w:p>
    <w:p w14:paraId="2409E595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2) Rada Programowa do kierunku Administracja zakres: Administracja sądowa i wymiaru sprawiedliwości;</w:t>
      </w:r>
    </w:p>
    <w:p w14:paraId="2AB94C76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3) Rada Programowa do kierunku Bezpieczeństwo wewnętrzne zakres: Ochrona infrastruktury krytycznej.</w:t>
      </w:r>
    </w:p>
    <w:p w14:paraId="21B721B6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0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t>3. Wybrani w niniejszym postępowaniu członkowie Rady Programowej będą współdziałać z pozostałymi członkami Rady Programowej w wytworzeniu dzieła w postaci opracowania zawierającego rekomendacje dla treści programu nauczania, w tym poprzez udział w pracach i spotkaniach jednego z trzech Zespołów Rady Programowej.</w:t>
      </w: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br/>
        <w:t xml:space="preserve">4. Opracowanie Rekomendacji, o których mowa powyżej nastąpi w ramach prac i 10 spotkań </w:t>
      </w:r>
      <w:r w:rsidRPr="00272437">
        <w:rPr>
          <w:rFonts w:cstheme="minorHAnsi"/>
          <w:color w:val="000000" w:themeColor="text1"/>
          <w:szCs w:val="20"/>
          <w:lang w:val="pl-PL"/>
        </w:rPr>
        <w:t>Zespołów.</w:t>
      </w: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br/>
        <w:t>5. Każdy członek Zespołu roboczego Rady Programowej będzie pracował po 50 godzin biorąc czynny udziału w pracach i spotkaniach odpowiedniego Zespołu Rady Programowej. Ich zaangażowanie w projekcie jest niezbędne do wskazania kierunków i form dostosowania kształcenia do potrzeb rynku pracy.</w:t>
      </w: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br/>
        <w:t>6. W ramach wykonania przedmiotu zamówienia zostaną sporządzone materiały zawierające analizę potrzeb uczniów oraz nauczycieli w aspekcie wykorzystania bazy i naukowego potencjału wyższej uczelni.</w:t>
      </w:r>
    </w:p>
    <w:p w14:paraId="09950A9A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0"/>
          <w:lang w:val="pl-PL" w:eastAsia="pl-PL"/>
        </w:rPr>
      </w:pPr>
    </w:p>
    <w:p w14:paraId="35C4745D" w14:textId="77777777" w:rsidR="00272437" w:rsidRPr="00272437" w:rsidRDefault="00272437" w:rsidP="009E5713">
      <w:pPr>
        <w:shd w:val="clear" w:color="auto" w:fill="FFFFFF"/>
        <w:spacing w:after="225" w:line="240" w:lineRule="auto"/>
        <w:ind w:left="851" w:hanging="425"/>
        <w:textAlignment w:val="baseline"/>
        <w:outlineLvl w:val="2"/>
        <w:rPr>
          <w:rFonts w:eastAsia="Times New Roman" w:cstheme="minorHAnsi"/>
          <w:b/>
          <w:bCs/>
          <w:color w:val="000000" w:themeColor="text1"/>
          <w:szCs w:val="20"/>
          <w:lang w:val="pl-PL" w:eastAsia="pl-PL"/>
        </w:rPr>
      </w:pPr>
      <w:r w:rsidRPr="00272437">
        <w:rPr>
          <w:rFonts w:eastAsia="Times New Roman" w:cstheme="minorHAnsi"/>
          <w:b/>
          <w:bCs/>
          <w:color w:val="000000" w:themeColor="text1"/>
          <w:szCs w:val="20"/>
          <w:lang w:val="pl-PL" w:eastAsia="pl-PL"/>
        </w:rPr>
        <w:t>Przedmiot zamówienia</w:t>
      </w:r>
    </w:p>
    <w:p w14:paraId="4CB0D306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0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t xml:space="preserve">1. Przedmiotem zamówienia jest współudział w wytworzeniu dzieła w postaci opracowania zawierającego rekomendacje dla treści programu nauczania, w tym poprzez udział w pracach i spotkaniach jednego z trzech Zespołów Rady Programowej </w:t>
      </w:r>
    </w:p>
    <w:p w14:paraId="369C72B5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1) Rada Programowa do kierunku Psychologia zakres: Psychologia kliniczna;</w:t>
      </w:r>
    </w:p>
    <w:p w14:paraId="2AE96851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2) Rada Programowa do kierunku Administracja zakres: Administracja sądowa i wymiaru sprawiedliwości;</w:t>
      </w:r>
    </w:p>
    <w:p w14:paraId="5753A7BE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>3) Rada Programowa do kierunku Bezpieczeństwo wewnętrzne zakres: Ochrona infrastruktury krytycznej.</w:t>
      </w:r>
    </w:p>
    <w:p w14:paraId="3F570654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0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t xml:space="preserve">2. Udział w spotkaniach zespołów rad programowych w terminach wyznaczonych przez Zamawiającego od grudnia 2024 do  stycznia 2025 w siedzibie Zamawiającego lub innym  wyznaczonym miejscu. </w:t>
      </w:r>
    </w:p>
    <w:p w14:paraId="089AAA59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0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lastRenderedPageBreak/>
        <w:t>3. Zamawiający podzielił zamówienie na 3 części:</w:t>
      </w:r>
    </w:p>
    <w:p w14:paraId="3085C60A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0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br/>
        <w:t>1) Część nr 1: pełnienie funkcji członka oraz udział w pracach Rady Programowej projektu, jako ekspert w zakresie Psychologii, psychologii klinicznej, psychologii społecznej, pedagogiki z antropologią;</w:t>
      </w: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br/>
        <w:t>2) Część nr 2: pełnienie funkcji członka oraz udział w pracach Rady Programowej projektu, jako ekspert w zakresie administracji, nauk prawnych ekonomii/ekonomiki, prawnicy, biegli sądowi;</w:t>
      </w: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br/>
        <w:t>3) Część nr 3: pełnienie funkcji członka oraz udział w pracach Rady Programowej projektu, ekspert z zakresu bezpieczeństwa wewnętrznego, zarządzania infrastrukturą krytyczną, informatyki.</w:t>
      </w: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br/>
      </w:r>
    </w:p>
    <w:p w14:paraId="170B3FD5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0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t>4. Przedmiot zamówienia dla każdej części został opisany przy pomocy następujących kodów CPV:</w:t>
      </w:r>
    </w:p>
    <w:p w14:paraId="259C8BD2" w14:textId="604D9C7F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0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br/>
      </w:r>
      <w:r w:rsidRPr="00272437">
        <w:rPr>
          <w:rFonts w:cstheme="minorHAnsi"/>
          <w:b/>
          <w:bCs/>
          <w:color w:val="000000" w:themeColor="text1"/>
          <w:szCs w:val="20"/>
          <w:lang w:val="pl-PL"/>
        </w:rPr>
        <w:t>CPV</w:t>
      </w: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t xml:space="preserve"> </w:t>
      </w:r>
      <w:r w:rsidRPr="00272437">
        <w:rPr>
          <w:rFonts w:eastAsia="Times New Roman" w:cstheme="minorHAnsi"/>
          <w:b/>
          <w:color w:val="000000" w:themeColor="text1"/>
          <w:szCs w:val="20"/>
          <w:lang w:val="pl-PL" w:eastAsia="pl-PL"/>
        </w:rPr>
        <w:t>79000000-4</w:t>
      </w: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t xml:space="preserve"> Usługi biznesowe: prawnicze, marketingowe, konsultingowe, rekrutacji, drukowania i zabezpieczania</w:t>
      </w: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br/>
      </w:r>
      <w:r w:rsidRPr="00272437">
        <w:rPr>
          <w:rFonts w:cstheme="minorHAnsi"/>
          <w:b/>
          <w:bCs/>
          <w:color w:val="000000" w:themeColor="text1"/>
          <w:szCs w:val="20"/>
          <w:lang w:val="pl-PL"/>
        </w:rPr>
        <w:t>CPV</w:t>
      </w: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t xml:space="preserve"> </w:t>
      </w:r>
      <w:r w:rsidRPr="00272437">
        <w:rPr>
          <w:rFonts w:eastAsia="Times New Roman" w:cstheme="minorHAnsi"/>
          <w:b/>
          <w:color w:val="000000" w:themeColor="text1"/>
          <w:szCs w:val="20"/>
          <w:lang w:val="pl-PL" w:eastAsia="pl-PL"/>
        </w:rPr>
        <w:t>79400000-</w:t>
      </w:r>
      <w:r w:rsidR="000917DE">
        <w:rPr>
          <w:rFonts w:eastAsia="Times New Roman" w:cstheme="minorHAnsi"/>
          <w:b/>
          <w:color w:val="000000" w:themeColor="text1"/>
          <w:szCs w:val="20"/>
          <w:lang w:val="pl-PL" w:eastAsia="pl-PL"/>
        </w:rPr>
        <w:t>8</w:t>
      </w:r>
      <w:r w:rsidRPr="00272437">
        <w:rPr>
          <w:rFonts w:eastAsia="Times New Roman" w:cstheme="minorHAnsi"/>
          <w:b/>
          <w:color w:val="000000" w:themeColor="text1"/>
          <w:szCs w:val="20"/>
          <w:lang w:val="pl-PL" w:eastAsia="pl-PL"/>
        </w:rPr>
        <w:t xml:space="preserve"> </w:t>
      </w:r>
      <w:r w:rsidRPr="00272437">
        <w:rPr>
          <w:rFonts w:eastAsia="Times New Roman" w:cstheme="minorHAnsi"/>
          <w:color w:val="000000" w:themeColor="text1"/>
          <w:szCs w:val="20"/>
          <w:lang w:val="pl-PL" w:eastAsia="pl-PL"/>
        </w:rPr>
        <w:t>Usługi doradcze w zakresie działalności gospodarczej i zarządzania oraz podobne;</w:t>
      </w:r>
    </w:p>
    <w:p w14:paraId="01ACCF09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b/>
          <w:bCs/>
          <w:color w:val="000000" w:themeColor="text1"/>
          <w:szCs w:val="20"/>
          <w:lang w:val="pl-PL"/>
        </w:rPr>
        <w:t>CPV 73200000-4</w:t>
      </w:r>
      <w:r w:rsidRPr="00272437">
        <w:rPr>
          <w:rFonts w:cstheme="minorHAnsi"/>
          <w:color w:val="000000" w:themeColor="text1"/>
          <w:szCs w:val="20"/>
          <w:lang w:val="pl-PL"/>
        </w:rPr>
        <w:t xml:space="preserve"> – Usługi doradcze w zakresie badań i rozwoju</w:t>
      </w:r>
    </w:p>
    <w:p w14:paraId="5D8F3448" w14:textId="3A5DD3BF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b/>
          <w:bCs/>
          <w:color w:val="000000" w:themeColor="text1"/>
          <w:szCs w:val="20"/>
          <w:lang w:val="pl-PL"/>
        </w:rPr>
        <w:t>CPV 85312320-8</w:t>
      </w:r>
      <w:r w:rsidRPr="00272437">
        <w:rPr>
          <w:rFonts w:cstheme="minorHAnsi"/>
          <w:color w:val="000000" w:themeColor="text1"/>
          <w:szCs w:val="20"/>
          <w:lang w:val="pl-PL"/>
        </w:rPr>
        <w:t xml:space="preserve"> – Usługi doradcze </w:t>
      </w:r>
    </w:p>
    <w:p w14:paraId="6FC96A91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b/>
          <w:bCs/>
          <w:color w:val="000000" w:themeColor="text1"/>
          <w:szCs w:val="20"/>
          <w:lang w:val="pl-PL"/>
        </w:rPr>
        <w:t>CPV 79110000-8</w:t>
      </w:r>
      <w:r w:rsidRPr="00272437">
        <w:rPr>
          <w:rFonts w:cstheme="minorHAnsi"/>
          <w:color w:val="000000" w:themeColor="text1"/>
          <w:szCs w:val="20"/>
          <w:lang w:val="pl-PL"/>
        </w:rPr>
        <w:t xml:space="preserve"> – Usługi doradcze prawnicze i usługi prawne</w:t>
      </w:r>
    </w:p>
    <w:p w14:paraId="1D0A3B9B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cstheme="minorHAnsi"/>
          <w:color w:val="000000" w:themeColor="text1"/>
          <w:szCs w:val="20"/>
          <w:lang w:val="pl-PL"/>
        </w:rPr>
      </w:pPr>
      <w:r w:rsidRPr="00272437">
        <w:rPr>
          <w:rFonts w:cstheme="minorHAnsi"/>
          <w:color w:val="000000" w:themeColor="text1"/>
          <w:szCs w:val="20"/>
          <w:lang w:val="pl-PL"/>
        </w:rPr>
        <w:t xml:space="preserve"> </w:t>
      </w:r>
      <w:r w:rsidRPr="00272437">
        <w:rPr>
          <w:rFonts w:cstheme="minorHAnsi"/>
          <w:b/>
          <w:bCs/>
          <w:color w:val="000000" w:themeColor="text1"/>
          <w:szCs w:val="20"/>
          <w:lang w:val="pl-PL"/>
        </w:rPr>
        <w:t>CPV 79411000-8</w:t>
      </w:r>
      <w:r w:rsidRPr="00272437">
        <w:rPr>
          <w:rFonts w:cstheme="minorHAnsi"/>
          <w:color w:val="000000" w:themeColor="text1"/>
          <w:szCs w:val="20"/>
          <w:lang w:val="pl-PL"/>
        </w:rPr>
        <w:t xml:space="preserve"> – Usługi doradcze w zakresie zarządzania</w:t>
      </w:r>
    </w:p>
    <w:p w14:paraId="2C9D77C3" w14:textId="77777777" w:rsidR="00272437" w:rsidRPr="00272437" w:rsidRDefault="00272437" w:rsidP="009E5713">
      <w:pPr>
        <w:spacing w:after="160" w:line="259" w:lineRule="auto"/>
        <w:ind w:left="851" w:hanging="425"/>
        <w:rPr>
          <w:rFonts w:cstheme="minorHAnsi"/>
          <w:color w:val="000000" w:themeColor="text1"/>
          <w:lang w:val="pl-PL"/>
        </w:rPr>
      </w:pPr>
      <w:r w:rsidRPr="00272437">
        <w:rPr>
          <w:rFonts w:cstheme="minorHAnsi"/>
          <w:b/>
          <w:bCs/>
          <w:color w:val="000000" w:themeColor="text1"/>
          <w:lang w:val="pl-PL"/>
        </w:rPr>
        <w:t>CPV 79417000-0</w:t>
      </w:r>
      <w:r w:rsidRPr="00272437">
        <w:rPr>
          <w:rFonts w:cstheme="minorHAnsi"/>
          <w:color w:val="000000" w:themeColor="text1"/>
          <w:lang w:val="pl-PL"/>
        </w:rPr>
        <w:t xml:space="preserve"> – Usługi doradcze w zakresie zarządzania bezpieczeństwem</w:t>
      </w:r>
    </w:p>
    <w:p w14:paraId="30082E23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cstheme="minorHAnsi"/>
          <w:color w:val="000000" w:themeColor="text1"/>
          <w:lang w:val="pl-PL"/>
        </w:rPr>
      </w:pPr>
      <w:r w:rsidRPr="00272437">
        <w:rPr>
          <w:rFonts w:cstheme="minorHAnsi"/>
          <w:b/>
          <w:bCs/>
          <w:color w:val="000000" w:themeColor="text1"/>
          <w:lang w:val="pl-PL"/>
        </w:rPr>
        <w:t>CPV 72220000-3</w:t>
      </w:r>
      <w:r w:rsidRPr="00272437">
        <w:rPr>
          <w:rFonts w:cstheme="minorHAnsi"/>
          <w:color w:val="000000" w:themeColor="text1"/>
          <w:lang w:val="pl-PL"/>
        </w:rPr>
        <w:t xml:space="preserve"> – Usługi doradcze w zakresie systemów komputerowych i techniczne</w:t>
      </w:r>
    </w:p>
    <w:p w14:paraId="44DEB454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>5. Opracowanie Rekomendacji, o których mowa powyżej w ust. 1 nastąpi w ramach prac i spotkań trzech dziesięcioosobowych Zespołów Rady Programowej (10 spotkań stacjonarnych na Zespół), z których każdy składać się będzie z:</w:t>
      </w:r>
      <w:r w:rsidRPr="00272437">
        <w:rPr>
          <w:rFonts w:eastAsia="Times New Roman" w:cstheme="minorHAnsi"/>
          <w:color w:val="000000" w:themeColor="text1"/>
          <w:lang w:val="pl-PL" w:eastAsia="pl-PL"/>
        </w:rPr>
        <w:br/>
        <w:t>1) pięciu ekspertów wyłonionych w niniejszym postępowaniu;</w:t>
      </w:r>
      <w:r w:rsidRPr="00272437">
        <w:rPr>
          <w:rFonts w:eastAsia="Times New Roman" w:cstheme="minorHAnsi"/>
          <w:color w:val="000000" w:themeColor="text1"/>
          <w:lang w:val="pl-PL" w:eastAsia="pl-PL"/>
        </w:rPr>
        <w:br/>
        <w:t>2) pięciu przedstawicieli Zamawiającego.</w:t>
      </w:r>
      <w:r w:rsidRPr="00272437">
        <w:rPr>
          <w:rFonts w:eastAsia="Times New Roman" w:cstheme="minorHAnsi"/>
          <w:color w:val="000000" w:themeColor="text1"/>
          <w:lang w:val="pl-PL" w:eastAsia="pl-PL"/>
        </w:rPr>
        <w:br/>
        <w:t>6. Każdy członek Zespołu Rady Programowej, w tym wyłonieni eksperci, będzie pracował po 50 godzin biorąc czynny udziału w pracach i spotkaniach odpowiedniego Zespołu Rady Programowej. Ich zaangażowanie w projekcie jest niezbędne do wskazania kierunków i form dostosowania kształcenia do potrzeb rynku pracy.</w:t>
      </w:r>
      <w:r w:rsidRPr="00272437">
        <w:rPr>
          <w:rFonts w:eastAsia="Times New Roman" w:cstheme="minorHAnsi"/>
          <w:color w:val="000000" w:themeColor="text1"/>
          <w:lang w:val="pl-PL" w:eastAsia="pl-PL"/>
        </w:rPr>
        <w:br/>
        <w:t>7. W ramach wykonania przedmiotu zamówienia zostaną sporządzone materiały zawierające analizę potrzeb studentów oraz nauczycieli akademickich w aspekcie wykorzystania bazy i naukowego potencjału wyższej uczelni.</w:t>
      </w:r>
      <w:r w:rsidRPr="00272437">
        <w:rPr>
          <w:rFonts w:eastAsia="Times New Roman" w:cstheme="minorHAnsi"/>
          <w:color w:val="000000" w:themeColor="text1"/>
          <w:lang w:val="pl-PL" w:eastAsia="pl-PL"/>
        </w:rPr>
        <w:br/>
        <w:t>8. Zamawiający dopuszcza możliwość składania przez Wykonawców ofert częściowych.</w:t>
      </w:r>
      <w:r w:rsidRPr="00272437">
        <w:rPr>
          <w:rFonts w:eastAsia="Times New Roman" w:cstheme="minorHAnsi"/>
          <w:color w:val="000000" w:themeColor="text1"/>
          <w:lang w:val="pl-PL" w:eastAsia="pl-PL"/>
        </w:rPr>
        <w:br/>
        <w:t>9. Wykonawca może złożyć ofertę na dowolną ilość wybranych przez siebie Części zamówienia.</w:t>
      </w:r>
    </w:p>
    <w:p w14:paraId="2EB8DC86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</w:p>
    <w:p w14:paraId="04F0CAA3" w14:textId="77777777" w:rsidR="00272437" w:rsidRPr="00272437" w:rsidRDefault="00272437" w:rsidP="009E5713">
      <w:pPr>
        <w:shd w:val="clear" w:color="auto" w:fill="FFFFFF"/>
        <w:spacing w:after="225" w:line="240" w:lineRule="auto"/>
        <w:ind w:left="851" w:hanging="425"/>
        <w:textAlignment w:val="baseline"/>
        <w:outlineLvl w:val="2"/>
        <w:rPr>
          <w:rFonts w:eastAsia="Times New Roman" w:cstheme="minorHAnsi"/>
          <w:b/>
          <w:bCs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b/>
          <w:bCs/>
          <w:color w:val="000000" w:themeColor="text1"/>
          <w:lang w:val="pl-PL" w:eastAsia="pl-PL"/>
        </w:rPr>
        <w:t>Osoby zdolne do wykonania zamówienia</w:t>
      </w:r>
    </w:p>
    <w:p w14:paraId="249A8D68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>Zamawiający wymaga aby Wykonawca wykazywał się kwalifikacjami niezbędnymi do wykonania zamówienia na odpowiednim poziomie jakości.</w:t>
      </w:r>
      <w:r w:rsidRPr="00272437">
        <w:rPr>
          <w:rFonts w:eastAsia="Times New Roman" w:cstheme="minorHAnsi"/>
          <w:color w:val="000000" w:themeColor="text1"/>
          <w:lang w:val="pl-PL" w:eastAsia="pl-PL"/>
        </w:rPr>
        <w:br/>
        <w:t>1. Jako spełniający warunki udziału w postępowaniu zostanie oceniony Wykonawca, który składając ofertę na wykonanie części zamówienia, wykaże odrębnie (oddzielnie) dla każdej z wymienionych części zamówienia, na którą składa ofertę, że posiada kwalifikacje niezbędne oraz premiujące na odpowiednim poziomie jakości:</w:t>
      </w:r>
    </w:p>
    <w:p w14:paraId="582F9F7A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7"/>
          <w:lang w:val="pl-PL" w:eastAsia="pl-PL"/>
        </w:rPr>
      </w:pPr>
    </w:p>
    <w:p w14:paraId="3605FD36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b/>
          <w:color w:val="000000" w:themeColor="text1"/>
          <w:szCs w:val="27"/>
          <w:lang w:val="pl-PL" w:eastAsia="pl-PL"/>
        </w:rPr>
      </w:pPr>
      <w:r w:rsidRPr="00272437">
        <w:rPr>
          <w:rFonts w:eastAsia="Times New Roman" w:cstheme="minorHAnsi"/>
          <w:b/>
          <w:color w:val="000000" w:themeColor="text1"/>
          <w:szCs w:val="27"/>
          <w:lang w:val="pl-PL" w:eastAsia="pl-PL"/>
        </w:rPr>
        <w:t>I Cześć nr 1 ogłoszenia:</w:t>
      </w:r>
    </w:p>
    <w:p w14:paraId="1ECFDE0E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7"/>
          <w:u w:val="single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7"/>
          <w:u w:val="single"/>
          <w:lang w:val="pl-PL" w:eastAsia="pl-PL"/>
        </w:rPr>
        <w:t>Kwalifikacje minimalne</w:t>
      </w:r>
    </w:p>
    <w:p w14:paraId="278685F8" w14:textId="77777777" w:rsidR="00272437" w:rsidRPr="00272437" w:rsidRDefault="00272437" w:rsidP="009E5713">
      <w:pPr>
        <w:numPr>
          <w:ilvl w:val="0"/>
          <w:numId w:val="10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szCs w:val="27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7"/>
          <w:lang w:val="pl-PL" w:eastAsia="pl-PL"/>
        </w:rPr>
        <w:t>Wykształcenie wyższe, minimum II stopnia (magisterskie);</w:t>
      </w:r>
    </w:p>
    <w:p w14:paraId="6ECE4E7D" w14:textId="77777777" w:rsidR="00272437" w:rsidRPr="00272437" w:rsidRDefault="00272437" w:rsidP="009E5713">
      <w:pPr>
        <w:numPr>
          <w:ilvl w:val="0"/>
          <w:numId w:val="10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szCs w:val="27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7"/>
          <w:lang w:val="pl-PL" w:eastAsia="pl-PL"/>
        </w:rPr>
        <w:t xml:space="preserve">Znajomość specyfiki psychologii klinicznej ze szczególnym naciskiem na obszar psychologii zdrowia i psychoterapii, </w:t>
      </w:r>
      <w:r w:rsidRPr="00272437">
        <w:rPr>
          <w:lang w:val="pl-PL"/>
        </w:rPr>
        <w:t>pomocy psychologicznej, pedagogicznej i psychoterapii, dostarczając osobom potrzebującym odpowiednich narzędzi i wsparcia w radzeniu sobie z wyzwaniami psychologicznymi, a także pracy nad rozwojem osobistym.</w:t>
      </w:r>
    </w:p>
    <w:p w14:paraId="7BA5F19D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u w:val="single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u w:val="single"/>
          <w:lang w:val="pl-PL" w:eastAsia="pl-PL"/>
        </w:rPr>
        <w:t>Kwalifikacje premiujące</w:t>
      </w:r>
    </w:p>
    <w:p w14:paraId="28331CEE" w14:textId="77777777" w:rsidR="00272437" w:rsidRPr="00272437" w:rsidRDefault="00272437" w:rsidP="009E5713">
      <w:pPr>
        <w:numPr>
          <w:ilvl w:val="0"/>
          <w:numId w:val="11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>Ukończone studia podyplomowe, kursy, szkolenia w odpowiednim zakresie ;</w:t>
      </w:r>
    </w:p>
    <w:p w14:paraId="4BE9AAE8" w14:textId="77777777" w:rsidR="00272437" w:rsidRPr="00272437" w:rsidRDefault="00272437" w:rsidP="009E5713">
      <w:pPr>
        <w:numPr>
          <w:ilvl w:val="0"/>
          <w:numId w:val="11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 xml:space="preserve">doświadczenie zawodowe w pracy w obszarze psychologii klinicznej, zdrowia psychicznego i psychoterapii lub inne </w:t>
      </w:r>
      <w:r w:rsidRPr="00272437">
        <w:rPr>
          <w:lang w:val="pl-PL"/>
        </w:rPr>
        <w:t>oferujące kompleksową pomoc, wsparcie terapeutyczne oraz doradztwo w trudnych sytuacjach życiowych;</w:t>
      </w:r>
    </w:p>
    <w:p w14:paraId="5E4E54F4" w14:textId="77777777" w:rsidR="00272437" w:rsidRPr="00272437" w:rsidRDefault="00272437" w:rsidP="009E5713">
      <w:pPr>
        <w:numPr>
          <w:ilvl w:val="0"/>
          <w:numId w:val="11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>doświadczenie zawodowe na stanowiskach kierowniczych w odpowiednim zakresie;</w:t>
      </w:r>
    </w:p>
    <w:p w14:paraId="7E1E0A33" w14:textId="77777777" w:rsidR="00272437" w:rsidRPr="00272437" w:rsidRDefault="00272437" w:rsidP="009E5713">
      <w:pPr>
        <w:numPr>
          <w:ilvl w:val="0"/>
          <w:numId w:val="11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>znajomość przepisów prawa, w tym w szczególności w zakresie szkolnictwa wyższego, Polskiej Ramy Kwalifikacji, przepisów dotyczących tworzenia i doskonalenia programów studiów;</w:t>
      </w:r>
    </w:p>
    <w:p w14:paraId="617A4681" w14:textId="77777777" w:rsidR="00272437" w:rsidRPr="00272437" w:rsidRDefault="00272437" w:rsidP="009E5713">
      <w:pPr>
        <w:numPr>
          <w:ilvl w:val="0"/>
          <w:numId w:val="11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>udokumentowana współpraca w zakresie wsparcia eksperckiego przy tworzeniu programów zajęć, szkoleń, opisu kwalifikacji, efektów uczenia się warsztatów rozwijających kompetencje itp.</w:t>
      </w:r>
    </w:p>
    <w:p w14:paraId="2AEFA5FF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7"/>
          <w:lang w:val="pl-PL" w:eastAsia="pl-PL"/>
        </w:rPr>
      </w:pPr>
    </w:p>
    <w:p w14:paraId="46BFE707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b/>
          <w:color w:val="000000" w:themeColor="text1"/>
          <w:szCs w:val="27"/>
          <w:lang w:val="pl-PL" w:eastAsia="pl-PL"/>
        </w:rPr>
      </w:pPr>
      <w:r w:rsidRPr="00272437">
        <w:rPr>
          <w:rFonts w:eastAsia="Times New Roman" w:cstheme="minorHAnsi"/>
          <w:b/>
          <w:color w:val="000000" w:themeColor="text1"/>
          <w:szCs w:val="27"/>
          <w:lang w:val="pl-PL" w:eastAsia="pl-PL"/>
        </w:rPr>
        <w:t>II Cześć nr 2 ogłoszenia:</w:t>
      </w:r>
    </w:p>
    <w:p w14:paraId="4B0EC4A5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7"/>
          <w:u w:val="single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7"/>
          <w:u w:val="single"/>
          <w:lang w:val="pl-PL" w:eastAsia="pl-PL"/>
        </w:rPr>
        <w:t>Kwalifikacje minimalne</w:t>
      </w:r>
    </w:p>
    <w:p w14:paraId="109AC443" w14:textId="77777777" w:rsidR="00272437" w:rsidRPr="00272437" w:rsidRDefault="00272437" w:rsidP="009E5713">
      <w:pPr>
        <w:numPr>
          <w:ilvl w:val="0"/>
          <w:numId w:val="12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szCs w:val="27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7"/>
          <w:lang w:val="pl-PL" w:eastAsia="pl-PL"/>
        </w:rPr>
        <w:t>Wykształcenie wyższe, minimum II stopnia (magisterskie);</w:t>
      </w:r>
    </w:p>
    <w:p w14:paraId="1C67FB69" w14:textId="77777777" w:rsidR="00272437" w:rsidRPr="00272437" w:rsidRDefault="00272437" w:rsidP="009E5713">
      <w:pPr>
        <w:numPr>
          <w:ilvl w:val="0"/>
          <w:numId w:val="12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szCs w:val="27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7"/>
          <w:lang w:val="pl-PL" w:eastAsia="pl-PL"/>
        </w:rPr>
        <w:t>Znajomość administracji publicznej, przepisów prawa i procedur wiązanych z funkcjonowaniem instytucji finansów publicznych, prawa i wymiaru sprawiedliwości, ze szczególnym naciskiem na administrację sądową i zarządzanie instytucjami prawnymi</w:t>
      </w:r>
      <w:r w:rsidRPr="00272437">
        <w:rPr>
          <w:lang w:val="pl-PL"/>
        </w:rPr>
        <w:t>.</w:t>
      </w:r>
    </w:p>
    <w:p w14:paraId="5C24A00B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u w:val="single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u w:val="single"/>
          <w:lang w:val="pl-PL" w:eastAsia="pl-PL"/>
        </w:rPr>
        <w:t>Kwalifikacje premiujące</w:t>
      </w:r>
    </w:p>
    <w:p w14:paraId="041CA8FB" w14:textId="77777777" w:rsidR="00272437" w:rsidRPr="00272437" w:rsidRDefault="00272437" w:rsidP="009E5713">
      <w:pPr>
        <w:numPr>
          <w:ilvl w:val="0"/>
          <w:numId w:val="13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>Ukończone studia podyplomowe, kursy, szkolenia w odpowiednim zakresie;</w:t>
      </w:r>
    </w:p>
    <w:p w14:paraId="5A8B56A3" w14:textId="77777777" w:rsidR="00272437" w:rsidRPr="00272437" w:rsidRDefault="00272437" w:rsidP="009E5713">
      <w:pPr>
        <w:numPr>
          <w:ilvl w:val="0"/>
          <w:numId w:val="13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 xml:space="preserve">doświadczenie zawodowe w pracy wymagające </w:t>
      </w:r>
      <w:r w:rsidRPr="00272437">
        <w:rPr>
          <w:lang w:val="pl-PL"/>
        </w:rPr>
        <w:t xml:space="preserve">wiedzy prawniczej, administracyjnej jak i kompetencji administracyjnych i technologicznych wymagające sprawnego zarządzania i integracji z nowoczesnymi technologiami. Kandydat do rady programowej powinien </w:t>
      </w:r>
      <w:r w:rsidRPr="00272437">
        <w:rPr>
          <w:lang w:val="pl-PL"/>
        </w:rPr>
        <w:lastRenderedPageBreak/>
        <w:t>rozumieć proces informatyzacji przygotowujący studentów do pracy w administracji publicznej;</w:t>
      </w:r>
    </w:p>
    <w:p w14:paraId="2E87808F" w14:textId="77777777" w:rsidR="00272437" w:rsidRPr="00272437" w:rsidRDefault="00272437" w:rsidP="009E5713">
      <w:pPr>
        <w:numPr>
          <w:ilvl w:val="0"/>
          <w:numId w:val="13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>doświadczenie zawodowe na stanowiskach kierowniczych w odpowiednim zakresie;</w:t>
      </w:r>
    </w:p>
    <w:p w14:paraId="1F5BC385" w14:textId="77777777" w:rsidR="00272437" w:rsidRPr="00272437" w:rsidRDefault="00272437" w:rsidP="009E5713">
      <w:pPr>
        <w:numPr>
          <w:ilvl w:val="0"/>
          <w:numId w:val="13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>znajomość przepisów prawa, w tym w szczególności w zakresie szkolnictwa wyższego, Polskiej Ramy Kwalifikacji, przepisów dotyczących tworzenia i doskonalenia programów studiów;</w:t>
      </w:r>
    </w:p>
    <w:p w14:paraId="1E68896E" w14:textId="77777777" w:rsidR="00272437" w:rsidRPr="00272437" w:rsidRDefault="00272437" w:rsidP="009E5713">
      <w:pPr>
        <w:numPr>
          <w:ilvl w:val="0"/>
          <w:numId w:val="13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>udokumentowana współpraca w zakresie wsparcia eksperckiego przy tworzeniu programów zajęć, szkoleń, opisu kwalifikacji, efektów uczenia się warsztatów rozwijających kompetencje itp.</w:t>
      </w:r>
    </w:p>
    <w:p w14:paraId="2B6CF8B6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b/>
          <w:color w:val="000000" w:themeColor="text1"/>
          <w:szCs w:val="27"/>
          <w:lang w:val="pl-PL" w:eastAsia="pl-PL"/>
        </w:rPr>
      </w:pPr>
      <w:r w:rsidRPr="00272437">
        <w:rPr>
          <w:rFonts w:eastAsia="Times New Roman" w:cstheme="minorHAnsi"/>
          <w:b/>
          <w:color w:val="000000" w:themeColor="text1"/>
          <w:lang w:val="pl-PL" w:eastAsia="pl-PL"/>
        </w:rPr>
        <w:br/>
      </w:r>
      <w:r w:rsidRPr="00272437">
        <w:rPr>
          <w:rFonts w:eastAsia="Times New Roman" w:cstheme="minorHAnsi"/>
          <w:b/>
          <w:color w:val="000000" w:themeColor="text1"/>
          <w:szCs w:val="27"/>
          <w:lang w:val="pl-PL" w:eastAsia="pl-PL"/>
        </w:rPr>
        <w:t>III Cześć nr 3 ogłoszenia:</w:t>
      </w:r>
    </w:p>
    <w:p w14:paraId="0E8E16FE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7"/>
          <w:u w:val="single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7"/>
          <w:u w:val="single"/>
          <w:lang w:val="pl-PL" w:eastAsia="pl-PL"/>
        </w:rPr>
        <w:t>Kwalifikacje minimalne</w:t>
      </w:r>
    </w:p>
    <w:p w14:paraId="7C14BC93" w14:textId="77777777" w:rsidR="00272437" w:rsidRPr="00272437" w:rsidRDefault="00272437" w:rsidP="009E5713">
      <w:pPr>
        <w:numPr>
          <w:ilvl w:val="0"/>
          <w:numId w:val="14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szCs w:val="27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7"/>
          <w:lang w:val="pl-PL" w:eastAsia="pl-PL"/>
        </w:rPr>
        <w:t>Wykształcenie wyższe, minimum II stopnia (magisterskie);</w:t>
      </w:r>
    </w:p>
    <w:p w14:paraId="42935D58" w14:textId="77777777" w:rsidR="00272437" w:rsidRPr="00272437" w:rsidRDefault="00272437" w:rsidP="009E5713">
      <w:pPr>
        <w:numPr>
          <w:ilvl w:val="0"/>
          <w:numId w:val="14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szCs w:val="27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7"/>
          <w:lang w:val="pl-PL" w:eastAsia="pl-PL"/>
        </w:rPr>
        <w:t xml:space="preserve">Znajomość sektora </w:t>
      </w:r>
      <w:r w:rsidRPr="00272437">
        <w:rPr>
          <w:lang w:val="pl-PL"/>
        </w:rPr>
        <w:t>ochrony infrastruktury krytycznej oraz zarządzania kryzysowego, w szczególności w postaci umiejętności planowania, zabezpieczania i zarządzania zasobami oraz systemami kluczowymi dla funkcjonowania państwa, takimi jak energetyka, transport, łączność, systemy wodociągowe, a także bezpieczeństwem cyfrowym i ochroną przed zagrożeniami, w tym terroryzmem oraz zagrożeniami chemicznymi, biologicznymi, radiologicznymi, nuklearnymi i wybuchowymi (CBRNE).</w:t>
      </w:r>
    </w:p>
    <w:p w14:paraId="2A70E23F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u w:val="single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u w:val="single"/>
          <w:lang w:val="pl-PL" w:eastAsia="pl-PL"/>
        </w:rPr>
        <w:t>Kwalifikacje premiujące</w:t>
      </w:r>
    </w:p>
    <w:p w14:paraId="47A4463B" w14:textId="77777777" w:rsidR="00272437" w:rsidRPr="00272437" w:rsidRDefault="00272437" w:rsidP="009E5713">
      <w:pPr>
        <w:numPr>
          <w:ilvl w:val="0"/>
          <w:numId w:val="15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 xml:space="preserve">Ukończone studia podyplomowe, kursy, szkolenia w odpowiednim zakresie; </w:t>
      </w:r>
    </w:p>
    <w:p w14:paraId="042719E2" w14:textId="77777777" w:rsidR="00272437" w:rsidRPr="00272437" w:rsidRDefault="00272437" w:rsidP="009E5713">
      <w:pPr>
        <w:numPr>
          <w:ilvl w:val="0"/>
          <w:numId w:val="15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 xml:space="preserve">doświadczenie zawodowe w pracy wymagające </w:t>
      </w:r>
      <w:r w:rsidRPr="00272437">
        <w:rPr>
          <w:lang w:val="pl-PL"/>
        </w:rPr>
        <w:t>wiedzy dotyczącej infrastruktury krytycznej, a także znajomość regulacji prawnych i zasad współpracy międzynarodowej w jej ochronie. Kandydat do rady programowej powinien znać przepisy dotyczące ochrony i zarządzania ryzykiem w odniesieniu do zasobów kluczowych dla bezpieczeństwa publicznego. Kandydat do rady programowej powinien posiadaj kompetencje w zakresie identyfikacji, oceny i zarządzania ryzykiem, w tym zdolność przeprowadzania analiz ryzyka oraz planowania działań prewencyjnych, które zmniejszają zagrożenia dla infrastruktury;</w:t>
      </w:r>
    </w:p>
    <w:p w14:paraId="6B189B69" w14:textId="77777777" w:rsidR="00272437" w:rsidRPr="00272437" w:rsidRDefault="00272437" w:rsidP="009E5713">
      <w:pPr>
        <w:numPr>
          <w:ilvl w:val="0"/>
          <w:numId w:val="15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 xml:space="preserve">doświadczenie zawodowe na stanowiskach kierowniczych w odpowiednim zakresie; </w:t>
      </w:r>
    </w:p>
    <w:p w14:paraId="2A0F00B5" w14:textId="77777777" w:rsidR="00272437" w:rsidRPr="00272437" w:rsidRDefault="00272437" w:rsidP="009E5713">
      <w:pPr>
        <w:numPr>
          <w:ilvl w:val="0"/>
          <w:numId w:val="15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>znajomość przepisów prawa, w tym w szczególności w zakresie szkolnictwa wyższego, Polskiej Ramy Kwalifikacji, przepisów dotyczących tworzenia i doskonalenia programów studiów;</w:t>
      </w:r>
    </w:p>
    <w:p w14:paraId="1C9AF972" w14:textId="77777777" w:rsidR="00272437" w:rsidRPr="00272437" w:rsidRDefault="00272437" w:rsidP="009E5713">
      <w:pPr>
        <w:numPr>
          <w:ilvl w:val="0"/>
          <w:numId w:val="15"/>
        </w:numPr>
        <w:shd w:val="clear" w:color="auto" w:fill="FFFFFF"/>
        <w:spacing w:after="160" w:line="240" w:lineRule="auto"/>
        <w:ind w:left="851" w:hanging="425"/>
        <w:contextualSpacing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lang w:val="pl-PL" w:eastAsia="pl-PL"/>
        </w:rPr>
        <w:t>udokumentowana współpraca w zakresie wsparcia eksperckiego przy tworzeniu programów zajęć, szkoleń, opisu kwalifikacji, efektów uczenia się warsztatów rozwijających kompetencje itp.</w:t>
      </w:r>
    </w:p>
    <w:p w14:paraId="00604E27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</w:p>
    <w:p w14:paraId="09A2E971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lang w:val="pl-PL" w:eastAsia="pl-PL"/>
        </w:rPr>
      </w:pPr>
    </w:p>
    <w:p w14:paraId="49E23B2A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7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7"/>
          <w:lang w:val="pl-PL" w:eastAsia="pl-PL"/>
        </w:rPr>
        <w:t xml:space="preserve">2. Na potwierdzenie spełnienia kryterium oferent jest zobowiązany do załączenia skanów dowodów, oświadczeń, certyfikatów. </w:t>
      </w:r>
    </w:p>
    <w:p w14:paraId="07049B6F" w14:textId="77777777" w:rsidR="00272437" w:rsidRPr="00272437" w:rsidRDefault="00272437" w:rsidP="009E5713">
      <w:pPr>
        <w:shd w:val="clear" w:color="auto" w:fill="FFFFFF"/>
        <w:spacing w:after="160" w:line="240" w:lineRule="auto"/>
        <w:ind w:left="851" w:hanging="425"/>
        <w:textAlignment w:val="baseline"/>
        <w:rPr>
          <w:rFonts w:eastAsia="Times New Roman" w:cstheme="minorHAnsi"/>
          <w:color w:val="000000" w:themeColor="text1"/>
          <w:szCs w:val="27"/>
          <w:lang w:val="pl-PL" w:eastAsia="pl-PL"/>
        </w:rPr>
      </w:pPr>
      <w:r w:rsidRPr="00272437">
        <w:rPr>
          <w:rFonts w:eastAsia="Times New Roman" w:cstheme="minorHAnsi"/>
          <w:color w:val="000000" w:themeColor="text1"/>
          <w:szCs w:val="27"/>
          <w:lang w:val="pl-PL" w:eastAsia="pl-PL"/>
        </w:rPr>
        <w:t xml:space="preserve">3. Zamawiający wymaga, aby przedmiot danej Części zamówienia realizowany był przez osobę wykazaną przez Wykonawcę na potwierdzenie spełniania opisanego przez Zamawiającego warunku udziału w postępowaniu w zakresie zdolności kadrowej dla tej Części zamówienia, tj. dysponowania osobą zdolną do wykonania tej Części zamówienia na odpowiednim </w:t>
      </w:r>
      <w:r w:rsidRPr="00272437">
        <w:rPr>
          <w:rFonts w:eastAsia="Times New Roman" w:cstheme="minorHAnsi"/>
          <w:color w:val="000000" w:themeColor="text1"/>
          <w:szCs w:val="27"/>
          <w:lang w:val="pl-PL" w:eastAsia="pl-PL"/>
        </w:rPr>
        <w:lastRenderedPageBreak/>
        <w:t>poziomie jakości.</w:t>
      </w:r>
      <w:r w:rsidRPr="00272437">
        <w:rPr>
          <w:rFonts w:eastAsia="Times New Roman" w:cstheme="minorHAnsi"/>
          <w:color w:val="000000" w:themeColor="text1"/>
          <w:szCs w:val="27"/>
          <w:lang w:val="pl-PL" w:eastAsia="pl-PL"/>
        </w:rPr>
        <w:br/>
        <w:t>4. Ocena spełnienia w/w warunków dokonana zostanie zgodnie z formułą spełnia / nie spełnia, w oparciu o informacje zawarte w dokumentach i oświadczeniach wyszczególnionych w części „Osoby zdolne do wykonania zmówienia”. Z treści złożonych przez Wykonawcę dokumentów i oświadczeń musi jednoznacznie wynikać, iż w/w warunki Wykonawca spełnia.</w:t>
      </w:r>
    </w:p>
    <w:p w14:paraId="56CBAC11" w14:textId="77777777" w:rsidR="00272437" w:rsidRPr="00272437" w:rsidRDefault="00272437" w:rsidP="00272437">
      <w:pPr>
        <w:spacing w:after="160" w:line="259" w:lineRule="auto"/>
        <w:rPr>
          <w:lang w:val="pl-PL"/>
        </w:rPr>
      </w:pPr>
    </w:p>
    <w:p w14:paraId="6B7A940E" w14:textId="588EDC50" w:rsidR="00A25B6B" w:rsidRDefault="00A25B6B" w:rsidP="00A25B6B">
      <w:pPr>
        <w:spacing w:after="160" w:line="278" w:lineRule="auto"/>
        <w:rPr>
          <w:rFonts w:ascii="Tahoma" w:hAnsi="Tahoma" w:cs="Tahoma"/>
          <w:sz w:val="20"/>
          <w:szCs w:val="20"/>
          <w:lang w:val="pl-PL"/>
        </w:rPr>
      </w:pPr>
    </w:p>
    <w:p w14:paraId="7BA6D362" w14:textId="3336E740" w:rsidR="00A25B6B" w:rsidRDefault="00A25B6B" w:rsidP="00A25B6B">
      <w:pPr>
        <w:spacing w:after="160" w:line="278" w:lineRule="auto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II.3. Inne uwarunkowania przedmiotu zamówienia:</w:t>
      </w:r>
    </w:p>
    <w:p w14:paraId="26EF1DBC" w14:textId="799CFBD0" w:rsidR="00A25B6B" w:rsidRPr="00A25B6B" w:rsidRDefault="00F04822" w:rsidP="00A25B6B">
      <w:pPr>
        <w:spacing w:after="160" w:line="278" w:lineRule="auto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1</w:t>
      </w:r>
      <w:r w:rsidR="00A25B6B">
        <w:rPr>
          <w:rFonts w:ascii="Tahoma" w:hAnsi="Tahoma" w:cs="Tahoma"/>
          <w:sz w:val="20"/>
          <w:szCs w:val="20"/>
          <w:lang w:val="pl-PL"/>
        </w:rPr>
        <w:t xml:space="preserve">. 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 xml:space="preserve">Okres realizacji przedmiotu zamówienia: </w:t>
      </w:r>
      <w:r w:rsidR="00A25B6B">
        <w:rPr>
          <w:rFonts w:ascii="Tahoma" w:hAnsi="Tahoma" w:cs="Tahoma"/>
          <w:sz w:val="20"/>
          <w:szCs w:val="20"/>
          <w:lang w:val="pl-PL"/>
        </w:rPr>
        <w:t>o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 xml:space="preserve">d podpisania Umowy </w:t>
      </w:r>
      <w:r>
        <w:rPr>
          <w:rFonts w:ascii="Tahoma" w:hAnsi="Tahoma" w:cs="Tahoma"/>
          <w:sz w:val="20"/>
          <w:szCs w:val="20"/>
          <w:lang w:val="pl-PL"/>
        </w:rPr>
        <w:t>do stycznia 2025 spotkania rady oraz doradztwo na bieżąco do 30 września 2029</w:t>
      </w:r>
      <w:r w:rsidR="00A25B6B">
        <w:rPr>
          <w:rFonts w:ascii="Tahoma" w:hAnsi="Tahoma" w:cs="Tahoma"/>
          <w:sz w:val="20"/>
          <w:szCs w:val="20"/>
          <w:lang w:val="pl-PL"/>
        </w:rPr>
        <w:t>.</w:t>
      </w:r>
    </w:p>
    <w:p w14:paraId="4C2C6D16" w14:textId="721E64F2" w:rsidR="00A25B6B" w:rsidRPr="00A25B6B" w:rsidRDefault="00F04822" w:rsidP="00A25B6B">
      <w:pPr>
        <w:spacing w:after="160" w:line="278" w:lineRule="auto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2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>.</w:t>
      </w:r>
      <w:r w:rsidR="00A25B6B">
        <w:rPr>
          <w:rFonts w:ascii="Tahoma" w:hAnsi="Tahoma" w:cs="Tahoma"/>
          <w:sz w:val="20"/>
          <w:szCs w:val="20"/>
          <w:lang w:val="pl-PL"/>
        </w:rPr>
        <w:t xml:space="preserve"> 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>Zamawiający planuje podpisać umowę z wybranym Oferentem</w:t>
      </w:r>
      <w:r>
        <w:rPr>
          <w:rFonts w:ascii="Tahoma" w:hAnsi="Tahoma" w:cs="Tahoma"/>
          <w:sz w:val="20"/>
          <w:szCs w:val="20"/>
          <w:lang w:val="pl-PL"/>
        </w:rPr>
        <w:t>/wybranymi Oferentami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 xml:space="preserve"> w </w:t>
      </w:r>
      <w:r>
        <w:rPr>
          <w:rFonts w:ascii="Tahoma" w:hAnsi="Tahoma" w:cs="Tahoma"/>
          <w:sz w:val="20"/>
          <w:szCs w:val="20"/>
          <w:lang w:val="pl-PL"/>
        </w:rPr>
        <w:t>listopadzie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 xml:space="preserve"> 2024 roku.</w:t>
      </w:r>
    </w:p>
    <w:p w14:paraId="2196926D" w14:textId="6ED70A10" w:rsidR="00A25B6B" w:rsidRPr="00A25B6B" w:rsidRDefault="00F04822" w:rsidP="00A25B6B">
      <w:pPr>
        <w:spacing w:after="160" w:line="278" w:lineRule="auto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3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>.</w:t>
      </w:r>
      <w:r w:rsidR="00A25B6B">
        <w:rPr>
          <w:rFonts w:ascii="Tahoma" w:hAnsi="Tahoma" w:cs="Tahoma"/>
          <w:sz w:val="20"/>
          <w:szCs w:val="20"/>
          <w:lang w:val="pl-PL"/>
        </w:rPr>
        <w:t xml:space="preserve"> 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>Oferent wyceni w formularzu ofertowym koszty usługi zgodnie z Załącznikiem nr 1.</w:t>
      </w:r>
    </w:p>
    <w:p w14:paraId="3DF40F0B" w14:textId="049BA1E1" w:rsidR="00A25B6B" w:rsidRPr="00A25B6B" w:rsidRDefault="00F04822" w:rsidP="00A25B6B">
      <w:pPr>
        <w:spacing w:after="160" w:line="278" w:lineRule="auto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4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>.</w:t>
      </w:r>
      <w:r w:rsidR="00A25B6B">
        <w:rPr>
          <w:rFonts w:ascii="Tahoma" w:hAnsi="Tahoma" w:cs="Tahoma"/>
          <w:sz w:val="20"/>
          <w:szCs w:val="20"/>
          <w:lang w:val="pl-PL"/>
        </w:rPr>
        <w:t xml:space="preserve"> 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 xml:space="preserve">Koszt usługi obejmuje wszystkie koszty związane z wykonaniem przedmiotu zamówienia, w tym </w:t>
      </w:r>
      <w:r>
        <w:rPr>
          <w:rFonts w:ascii="Tahoma" w:hAnsi="Tahoma" w:cs="Tahoma"/>
          <w:sz w:val="20"/>
          <w:szCs w:val="20"/>
          <w:lang w:val="pl-PL"/>
        </w:rPr>
        <w:t>udział w spotkaniach rad programowych, przygotowanie rekomendacji i usługi doradcze związane z prawidłową realizacją programu studiów</w:t>
      </w:r>
      <w:r w:rsidR="00A25B6B">
        <w:rPr>
          <w:rFonts w:ascii="Tahoma" w:hAnsi="Tahoma" w:cs="Tahoma"/>
          <w:sz w:val="20"/>
          <w:szCs w:val="20"/>
          <w:lang w:val="pl-PL"/>
        </w:rPr>
        <w:t>.</w:t>
      </w:r>
    </w:p>
    <w:p w14:paraId="3A9BF256" w14:textId="7F24F734" w:rsidR="00A25B6B" w:rsidRPr="00A25B6B" w:rsidRDefault="00F04822" w:rsidP="00A25B6B">
      <w:pPr>
        <w:spacing w:after="160" w:line="278" w:lineRule="auto"/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5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>.</w:t>
      </w:r>
      <w:r w:rsidR="00A25B6B">
        <w:rPr>
          <w:rFonts w:ascii="Tahoma" w:hAnsi="Tahoma" w:cs="Tahoma"/>
          <w:sz w:val="20"/>
          <w:szCs w:val="20"/>
          <w:lang w:val="pl-PL"/>
        </w:rPr>
        <w:t xml:space="preserve"> 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>Zamawiający dopuszcza możliwość wystąpienia opóźnień w realizacji przedmiotu zamówienia, spowodowanych wystąpieniem siły wyższej, której skutkom nie można było zapobiec. W sytuacji uzasadnionej niemożności realizacji zamówienia w terminie określonym w Umowie, Wykonawca poinformuje Zamawiającego o przewidywanym opóźnieniu.</w:t>
      </w:r>
    </w:p>
    <w:p w14:paraId="5E26E474" w14:textId="6071F850" w:rsidR="00A25B6B" w:rsidRDefault="00A25B6B" w:rsidP="00A25B6B">
      <w:pPr>
        <w:rPr>
          <w:rFonts w:ascii="Tahoma" w:hAnsi="Tahoma" w:cs="Tahoma"/>
          <w:sz w:val="20"/>
          <w:szCs w:val="20"/>
          <w:lang w:val="pl-PL"/>
        </w:rPr>
      </w:pPr>
    </w:p>
    <w:p w14:paraId="0F4FF2F3" w14:textId="7D8D216C" w:rsidR="00A25B6B" w:rsidRDefault="00A25B6B" w:rsidP="00A25B6B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II.4. Warunki zamówienia</w:t>
      </w:r>
    </w:p>
    <w:p w14:paraId="4A7BB65C" w14:textId="27C5D0AD" w:rsidR="00A25B6B" w:rsidRPr="00A25B6B" w:rsidRDefault="00A25B6B" w:rsidP="00A25B6B">
      <w:pPr>
        <w:rPr>
          <w:rFonts w:ascii="Tahoma" w:hAnsi="Tahoma" w:cs="Tahoma"/>
          <w:sz w:val="20"/>
          <w:szCs w:val="20"/>
          <w:lang w:val="pl-PL"/>
        </w:rPr>
      </w:pPr>
      <w:r w:rsidRPr="00A25B6B">
        <w:rPr>
          <w:rFonts w:ascii="Tahoma" w:hAnsi="Tahoma" w:cs="Tahoma"/>
          <w:sz w:val="20"/>
          <w:szCs w:val="20"/>
          <w:lang w:val="pl-PL"/>
        </w:rPr>
        <w:t>1.</w:t>
      </w:r>
      <w:r>
        <w:rPr>
          <w:rFonts w:ascii="Tahoma" w:hAnsi="Tahoma" w:cs="Tahoma"/>
          <w:sz w:val="20"/>
          <w:szCs w:val="20"/>
          <w:lang w:val="pl-PL"/>
        </w:rPr>
        <w:t xml:space="preserve"> </w:t>
      </w:r>
      <w:r w:rsidR="00F04822">
        <w:rPr>
          <w:rFonts w:ascii="Tahoma" w:hAnsi="Tahoma" w:cs="Tahoma"/>
          <w:sz w:val="20"/>
          <w:szCs w:val="20"/>
          <w:lang w:val="pl-PL"/>
        </w:rPr>
        <w:t>Dopuszcza się możliwość</w:t>
      </w:r>
      <w:r w:rsidRPr="00A25B6B">
        <w:rPr>
          <w:rFonts w:ascii="Tahoma" w:hAnsi="Tahoma" w:cs="Tahoma"/>
          <w:sz w:val="20"/>
          <w:szCs w:val="20"/>
          <w:lang w:val="pl-PL"/>
        </w:rPr>
        <w:t xml:space="preserve"> złożenia oferty częściowej. </w:t>
      </w:r>
    </w:p>
    <w:p w14:paraId="37F1C9BA" w14:textId="2A03A357" w:rsidR="00A25B6B" w:rsidRPr="00A25B6B" w:rsidRDefault="00F04822" w:rsidP="00A25B6B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2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>.</w:t>
      </w:r>
      <w:r w:rsidR="00A25B6B">
        <w:rPr>
          <w:rFonts w:ascii="Tahoma" w:hAnsi="Tahoma" w:cs="Tahoma"/>
          <w:sz w:val="20"/>
          <w:szCs w:val="20"/>
          <w:lang w:val="pl-PL"/>
        </w:rPr>
        <w:t xml:space="preserve"> 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>Termin związania ofertą: 90 dni od dnia upływu terminu składania ofert, przy czym pierwszym dniem terminu związania ofertą jest dzień, w którym upływa termin składania ofert.</w:t>
      </w:r>
    </w:p>
    <w:p w14:paraId="2A482518" w14:textId="142FDBAD" w:rsidR="00A25B6B" w:rsidRDefault="00F04822" w:rsidP="00A25B6B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3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>.</w:t>
      </w:r>
      <w:r w:rsidR="00A25B6B">
        <w:rPr>
          <w:rFonts w:ascii="Tahoma" w:hAnsi="Tahoma" w:cs="Tahoma"/>
          <w:sz w:val="20"/>
          <w:szCs w:val="20"/>
          <w:lang w:val="pl-PL"/>
        </w:rPr>
        <w:t xml:space="preserve"> </w:t>
      </w:r>
      <w:r w:rsidR="00A25B6B" w:rsidRPr="00A25B6B">
        <w:rPr>
          <w:rFonts w:ascii="Tahoma" w:hAnsi="Tahoma" w:cs="Tahoma"/>
          <w:sz w:val="20"/>
          <w:szCs w:val="20"/>
          <w:lang w:val="pl-PL"/>
        </w:rPr>
        <w:t>Zamawiający zastrzega sobie prawo unieważnienia postępowania bez podawania przyczyn, i może to zrobić w dowolnym czasie bez ponoszenia odpowiedzialności wobec Oferentów, którzy złożyli Oferty.</w:t>
      </w:r>
    </w:p>
    <w:p w14:paraId="30E7A9B6" w14:textId="42667DC3" w:rsidR="00A25B6B" w:rsidRDefault="00A25B6B" w:rsidP="00A25B6B">
      <w:pPr>
        <w:rPr>
          <w:rFonts w:ascii="Tahoma" w:hAnsi="Tahoma" w:cs="Tahoma"/>
          <w:sz w:val="20"/>
          <w:szCs w:val="20"/>
          <w:lang w:val="pl-PL"/>
        </w:rPr>
      </w:pPr>
    </w:p>
    <w:p w14:paraId="70F38917" w14:textId="28CADB5A" w:rsidR="00A25B6B" w:rsidRDefault="00A25B6B" w:rsidP="00A25B6B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II. 5 Wymagania dotyczące Oferentów:</w:t>
      </w:r>
    </w:p>
    <w:p w14:paraId="2E577EE7" w14:textId="77777777" w:rsidR="00D86F15" w:rsidRPr="00D86F15" w:rsidRDefault="00D86F15" w:rsidP="00D86F15">
      <w:pPr>
        <w:rPr>
          <w:rFonts w:ascii="Tahoma" w:hAnsi="Tahoma" w:cs="Tahoma"/>
          <w:sz w:val="20"/>
          <w:szCs w:val="20"/>
          <w:lang w:val="pl-PL"/>
        </w:rPr>
      </w:pPr>
      <w:r w:rsidRPr="00D86F15">
        <w:rPr>
          <w:rFonts w:ascii="Tahoma" w:hAnsi="Tahoma" w:cs="Tahoma"/>
          <w:sz w:val="20"/>
          <w:szCs w:val="20"/>
          <w:lang w:val="pl-PL"/>
        </w:rPr>
        <w:t>Zamawiający zastrzega, że oferty mogą złożyć wyłącznie Oferenci, którzy:</w:t>
      </w:r>
    </w:p>
    <w:p w14:paraId="00ED0E21" w14:textId="73751C23" w:rsidR="00D86F15" w:rsidRPr="00D86F15" w:rsidRDefault="00D86F15" w:rsidP="00D86F15">
      <w:pPr>
        <w:rPr>
          <w:rFonts w:ascii="Tahoma" w:hAnsi="Tahoma" w:cs="Tahoma"/>
          <w:sz w:val="20"/>
          <w:szCs w:val="20"/>
          <w:lang w:val="pl-PL"/>
        </w:rPr>
      </w:pPr>
      <w:r w:rsidRPr="00D86F15">
        <w:rPr>
          <w:rFonts w:ascii="Tahoma" w:hAnsi="Tahoma" w:cs="Tahoma"/>
          <w:sz w:val="20"/>
          <w:szCs w:val="20"/>
          <w:lang w:val="pl-PL"/>
        </w:rPr>
        <w:lastRenderedPageBreak/>
        <w:t>1.</w:t>
      </w:r>
      <w:r>
        <w:rPr>
          <w:rFonts w:ascii="Tahoma" w:hAnsi="Tahoma" w:cs="Tahoma"/>
          <w:sz w:val="20"/>
          <w:szCs w:val="20"/>
          <w:lang w:val="pl-PL"/>
        </w:rPr>
        <w:t xml:space="preserve"> </w:t>
      </w:r>
      <w:r w:rsidRPr="00D86F15">
        <w:rPr>
          <w:rFonts w:ascii="Tahoma" w:hAnsi="Tahoma" w:cs="Tahoma"/>
          <w:sz w:val="20"/>
          <w:szCs w:val="20"/>
          <w:lang w:val="pl-PL"/>
        </w:rPr>
        <w:t xml:space="preserve">Posiadają </w:t>
      </w:r>
      <w:r w:rsidR="002021F0">
        <w:rPr>
          <w:rFonts w:ascii="Tahoma" w:hAnsi="Tahoma" w:cs="Tahoma"/>
          <w:sz w:val="20"/>
          <w:szCs w:val="20"/>
          <w:lang w:val="pl-PL"/>
        </w:rPr>
        <w:t>kwalifikacje minimalne do</w:t>
      </w:r>
      <w:r w:rsidRPr="00D86F15">
        <w:rPr>
          <w:rFonts w:ascii="Tahoma" w:hAnsi="Tahoma" w:cs="Tahoma"/>
          <w:sz w:val="20"/>
          <w:szCs w:val="20"/>
          <w:lang w:val="pl-PL"/>
        </w:rPr>
        <w:t xml:space="preserve"> wykonywania określonej działalności lub czynności, jeżeli przepisy prawa nakładają obowiązek ich posiadania, do wykonywania działalności objętej zamówieniem.</w:t>
      </w:r>
    </w:p>
    <w:p w14:paraId="71EC7765" w14:textId="2786A0FA" w:rsidR="00A25B6B" w:rsidRDefault="002021F0" w:rsidP="00D86F15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2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>.</w:t>
      </w:r>
      <w:r w:rsidR="00D86F15">
        <w:rPr>
          <w:rFonts w:ascii="Tahoma" w:hAnsi="Tahoma" w:cs="Tahoma"/>
          <w:sz w:val="20"/>
          <w:szCs w:val="20"/>
          <w:lang w:val="pl-PL"/>
        </w:rPr>
        <w:t xml:space="preserve"> 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>Złożą oświadczenie o braku powiązań pomiędzy podmiotami współpracującymi</w:t>
      </w:r>
      <w:r w:rsidR="00D86F15">
        <w:rPr>
          <w:rFonts w:ascii="Tahoma" w:hAnsi="Tahoma" w:cs="Tahoma"/>
          <w:sz w:val="20"/>
          <w:szCs w:val="20"/>
          <w:lang w:val="pl-PL"/>
        </w:rPr>
        <w:t xml:space="preserve"> zgodnie ze wzorem w formularzu oferty.</w:t>
      </w:r>
    </w:p>
    <w:p w14:paraId="42BDC7A4" w14:textId="58E6A626" w:rsidR="00D86F15" w:rsidRPr="00D86F15" w:rsidRDefault="002021F0" w:rsidP="00D86F15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3. 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 xml:space="preserve">W celu wykazania spełniania warunku udziału w postępowaniu, Oferent zobowiązany jest złożyć wraz z ofertą oświadczenie oraz stosowne </w:t>
      </w:r>
      <w:r w:rsidR="00D86F15">
        <w:rPr>
          <w:rFonts w:ascii="Tahoma" w:hAnsi="Tahoma" w:cs="Tahoma"/>
          <w:sz w:val="20"/>
          <w:szCs w:val="20"/>
          <w:lang w:val="pl-PL"/>
        </w:rPr>
        <w:t>dokumenty potwierdzające spełnienie warunków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 xml:space="preserve">. </w:t>
      </w:r>
    </w:p>
    <w:p w14:paraId="05A0B0A1" w14:textId="77777777" w:rsidR="00D86F15" w:rsidRPr="00D86F15" w:rsidRDefault="00D86F15" w:rsidP="00D86F15">
      <w:pPr>
        <w:rPr>
          <w:rFonts w:ascii="Tahoma" w:hAnsi="Tahoma" w:cs="Tahoma"/>
          <w:sz w:val="20"/>
          <w:szCs w:val="20"/>
          <w:lang w:val="pl-PL"/>
        </w:rPr>
      </w:pPr>
      <w:r w:rsidRPr="00D86F15">
        <w:rPr>
          <w:rFonts w:ascii="Tahoma" w:hAnsi="Tahoma" w:cs="Tahoma"/>
          <w:sz w:val="20"/>
          <w:szCs w:val="20"/>
          <w:lang w:val="pl-PL"/>
        </w:rPr>
        <w:t>Ocena spełnienia w/w warunków zostanie dokonana na zasadzie spełnia/nie spełnia.</w:t>
      </w:r>
    </w:p>
    <w:p w14:paraId="44AC17F7" w14:textId="70F4E6CC" w:rsidR="00D86F15" w:rsidRDefault="00D86F15" w:rsidP="00D86F15">
      <w:pPr>
        <w:rPr>
          <w:rFonts w:ascii="Tahoma" w:hAnsi="Tahoma" w:cs="Tahoma"/>
          <w:sz w:val="20"/>
          <w:szCs w:val="20"/>
          <w:lang w:val="pl-PL"/>
        </w:rPr>
      </w:pPr>
      <w:r w:rsidRPr="00D86F15">
        <w:rPr>
          <w:rFonts w:ascii="Tahoma" w:hAnsi="Tahoma" w:cs="Tahoma"/>
          <w:sz w:val="20"/>
          <w:szCs w:val="20"/>
          <w:lang w:val="pl-PL"/>
        </w:rPr>
        <w:t xml:space="preserve">Oferty, które nie spełnią przynajmniej jednego z </w:t>
      </w:r>
      <w:r w:rsidR="002021F0">
        <w:rPr>
          <w:rFonts w:ascii="Tahoma" w:hAnsi="Tahoma" w:cs="Tahoma"/>
          <w:sz w:val="20"/>
          <w:szCs w:val="20"/>
          <w:lang w:val="pl-PL"/>
        </w:rPr>
        <w:t>kwalifikacji minimalnych oraz nie będą zawierały oświadczenia o braku powiązań</w:t>
      </w:r>
      <w:r w:rsidRPr="00D86F15">
        <w:rPr>
          <w:rFonts w:ascii="Tahoma" w:hAnsi="Tahoma" w:cs="Tahoma"/>
          <w:sz w:val="20"/>
          <w:szCs w:val="20"/>
          <w:lang w:val="pl-PL"/>
        </w:rPr>
        <w:t xml:space="preserve"> opisanych w </w:t>
      </w:r>
      <w:r>
        <w:rPr>
          <w:rFonts w:ascii="Tahoma" w:hAnsi="Tahoma" w:cs="Tahoma"/>
          <w:sz w:val="20"/>
          <w:szCs w:val="20"/>
          <w:lang w:val="pl-PL"/>
        </w:rPr>
        <w:t>specyfikacji</w:t>
      </w:r>
      <w:r w:rsidRPr="00D86F15">
        <w:rPr>
          <w:rFonts w:ascii="Tahoma" w:hAnsi="Tahoma" w:cs="Tahoma"/>
          <w:sz w:val="20"/>
          <w:szCs w:val="20"/>
          <w:lang w:val="pl-PL"/>
        </w:rPr>
        <w:t xml:space="preserve"> zostaną wykluczone z postępowania.</w:t>
      </w:r>
    </w:p>
    <w:p w14:paraId="5319B8AA" w14:textId="1CCE3B42" w:rsidR="00D86F15" w:rsidRDefault="00D86F15" w:rsidP="00D86F15">
      <w:pPr>
        <w:rPr>
          <w:rFonts w:ascii="Tahoma" w:hAnsi="Tahoma" w:cs="Tahoma"/>
          <w:sz w:val="20"/>
          <w:szCs w:val="20"/>
          <w:lang w:val="pl-PL"/>
        </w:rPr>
      </w:pPr>
    </w:p>
    <w:p w14:paraId="3935E378" w14:textId="45C90A70" w:rsidR="00D86F15" w:rsidRPr="00D86F15" w:rsidRDefault="00D86F15" w:rsidP="00D86F15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III.1.</w:t>
      </w:r>
      <w:r w:rsidRPr="00D86F15">
        <w:rPr>
          <w:lang w:val="pl-PL"/>
        </w:rPr>
        <w:t xml:space="preserve"> </w:t>
      </w:r>
      <w:r w:rsidRPr="00D86F15">
        <w:rPr>
          <w:rFonts w:ascii="Tahoma" w:hAnsi="Tahoma" w:cs="Tahoma"/>
          <w:sz w:val="20"/>
          <w:szCs w:val="20"/>
          <w:lang w:val="pl-PL"/>
        </w:rPr>
        <w:t>Składanie ofert:</w:t>
      </w:r>
    </w:p>
    <w:p w14:paraId="6364550C" w14:textId="73904BA0" w:rsidR="00D86F15" w:rsidRPr="00D86F15" w:rsidRDefault="00D86F15" w:rsidP="00D86F15">
      <w:pPr>
        <w:rPr>
          <w:rFonts w:ascii="Tahoma" w:hAnsi="Tahoma" w:cs="Tahoma"/>
          <w:sz w:val="20"/>
          <w:szCs w:val="20"/>
          <w:lang w:val="pl-PL"/>
        </w:rPr>
      </w:pPr>
      <w:r w:rsidRPr="00D86F15">
        <w:rPr>
          <w:rFonts w:ascii="Tahoma" w:hAnsi="Tahoma" w:cs="Tahoma"/>
          <w:sz w:val="20"/>
          <w:szCs w:val="20"/>
          <w:lang w:val="pl-PL"/>
        </w:rPr>
        <w:t>I</w:t>
      </w:r>
      <w:r>
        <w:rPr>
          <w:rFonts w:ascii="Tahoma" w:hAnsi="Tahoma" w:cs="Tahoma"/>
          <w:sz w:val="20"/>
          <w:szCs w:val="20"/>
          <w:lang w:val="pl-PL"/>
        </w:rPr>
        <w:t>I</w:t>
      </w:r>
      <w:r w:rsidRPr="00D86F15">
        <w:rPr>
          <w:rFonts w:ascii="Tahoma" w:hAnsi="Tahoma" w:cs="Tahoma"/>
          <w:sz w:val="20"/>
          <w:szCs w:val="20"/>
          <w:lang w:val="pl-PL"/>
        </w:rPr>
        <w:t>I.</w:t>
      </w:r>
      <w:r>
        <w:rPr>
          <w:rFonts w:ascii="Tahoma" w:hAnsi="Tahoma" w:cs="Tahoma"/>
          <w:sz w:val="20"/>
          <w:szCs w:val="20"/>
          <w:lang w:val="pl-PL"/>
        </w:rPr>
        <w:t>1</w:t>
      </w:r>
      <w:r w:rsidRPr="00D86F15">
        <w:rPr>
          <w:rFonts w:ascii="Tahoma" w:hAnsi="Tahoma" w:cs="Tahoma"/>
          <w:sz w:val="20"/>
          <w:szCs w:val="20"/>
          <w:lang w:val="pl-PL"/>
        </w:rPr>
        <w:t>.1. Wymagania podstawowe</w:t>
      </w:r>
    </w:p>
    <w:p w14:paraId="47981DC1" w14:textId="05821EEC" w:rsidR="00D86F15" w:rsidRPr="00D86F15" w:rsidRDefault="002021F0" w:rsidP="00D86F15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1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>.</w:t>
      </w:r>
      <w:r w:rsidR="00D86F15">
        <w:rPr>
          <w:rFonts w:ascii="Tahoma" w:hAnsi="Tahoma" w:cs="Tahoma"/>
          <w:sz w:val="20"/>
          <w:szCs w:val="20"/>
          <w:lang w:val="pl-PL"/>
        </w:rPr>
        <w:t xml:space="preserve"> 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>Ofertę należy przygotować według wymagań określonych w niniejszym zapytaniu.</w:t>
      </w:r>
    </w:p>
    <w:p w14:paraId="52B600D9" w14:textId="2602E4A9" w:rsidR="00D86F15" w:rsidRPr="00D86F15" w:rsidRDefault="002021F0" w:rsidP="00D86F15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2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>.</w:t>
      </w:r>
      <w:r w:rsidR="00D86F15">
        <w:rPr>
          <w:rFonts w:ascii="Tahoma" w:hAnsi="Tahoma" w:cs="Tahoma"/>
          <w:sz w:val="20"/>
          <w:szCs w:val="20"/>
          <w:lang w:val="pl-PL"/>
        </w:rPr>
        <w:t xml:space="preserve"> 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>Oferta musi być podpisana przez Oferenta.</w:t>
      </w:r>
    </w:p>
    <w:p w14:paraId="2C4CFD12" w14:textId="3441C5C3" w:rsidR="00D86F15" w:rsidRPr="00D86F15" w:rsidRDefault="002021F0" w:rsidP="00D86F15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3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>.</w:t>
      </w:r>
      <w:r w:rsidR="00D86F15">
        <w:rPr>
          <w:rFonts w:ascii="Tahoma" w:hAnsi="Tahoma" w:cs="Tahoma"/>
          <w:sz w:val="20"/>
          <w:szCs w:val="20"/>
          <w:lang w:val="pl-PL"/>
        </w:rPr>
        <w:t xml:space="preserve"> 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>Zamawiający zaleca, aby oferta oraz załączniki do oferty zostały sporządzone w oparciu o wzory załączone do niniejszego zapytania ofertowego. Jeżeli Wykonawca planuje złożyć ofertę na własnym formularzu, powinien on zawrzeć w treści dokumentów oświadczenia i wymagania określone we wzorach dokumentów załączonych do zapytania ofertowego.</w:t>
      </w:r>
    </w:p>
    <w:p w14:paraId="461DDF15" w14:textId="46C057F2" w:rsidR="00D86F15" w:rsidRDefault="002021F0" w:rsidP="00D86F15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4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>.</w:t>
      </w:r>
      <w:r w:rsidR="00D86F15">
        <w:rPr>
          <w:rFonts w:ascii="Tahoma" w:hAnsi="Tahoma" w:cs="Tahoma"/>
          <w:sz w:val="20"/>
          <w:szCs w:val="20"/>
          <w:lang w:val="pl-PL"/>
        </w:rPr>
        <w:t xml:space="preserve"> 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>Koszt przygotowania i dostarczenia oferty pokrywa Oferent.</w:t>
      </w:r>
    </w:p>
    <w:p w14:paraId="18E42358" w14:textId="3E466200" w:rsidR="00D86F15" w:rsidRPr="00D86F15" w:rsidRDefault="002021F0" w:rsidP="00D86F15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5</w:t>
      </w:r>
      <w:r w:rsidR="00D86F15">
        <w:rPr>
          <w:rFonts w:ascii="Tahoma" w:hAnsi="Tahoma" w:cs="Tahoma"/>
          <w:sz w:val="20"/>
          <w:szCs w:val="20"/>
          <w:lang w:val="pl-PL"/>
        </w:rPr>
        <w:t xml:space="preserve">. 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>Zamawiający akceptuje dokumenty przesłane drogą elektroniczną w formie skanu podpisanej oferty, formie elektronicznej, formie dokumentowej lub opatrzone podpisem kwalifikowanym.</w:t>
      </w:r>
    </w:p>
    <w:p w14:paraId="45C5B718" w14:textId="4E188E64" w:rsidR="00D86F15" w:rsidRPr="00A25B6B" w:rsidRDefault="002021F0" w:rsidP="00D86F15">
      <w:pPr>
        <w:rPr>
          <w:rFonts w:ascii="Tahoma" w:hAnsi="Tahoma" w:cs="Tahoma"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>6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>.</w:t>
      </w:r>
      <w:r w:rsidR="00D86F15">
        <w:rPr>
          <w:rFonts w:ascii="Tahoma" w:hAnsi="Tahoma" w:cs="Tahoma"/>
          <w:sz w:val="20"/>
          <w:szCs w:val="20"/>
          <w:lang w:val="pl-PL"/>
        </w:rPr>
        <w:t xml:space="preserve"> </w:t>
      </w:r>
      <w:r w:rsidR="00D86F15" w:rsidRPr="00D86F15">
        <w:rPr>
          <w:rFonts w:ascii="Tahoma" w:hAnsi="Tahoma" w:cs="Tahoma"/>
          <w:sz w:val="20"/>
          <w:szCs w:val="20"/>
          <w:lang w:val="pl-PL"/>
        </w:rPr>
        <w:t>Zamawiający może zażądać przedstawienia oryginału lub notarialnie potwierdzonej kopii dokumentu jedynie w sytuacji, gdy złożona przez Oferenta kopia dokumentu jest nieczytelna lub budzi uzasadnione wątpliwości co do jej prawdziwości, a Zamawiający nie może sprawdzić jej prawdziwości w inny sposób.</w:t>
      </w:r>
    </w:p>
    <w:p w14:paraId="151730CD" w14:textId="097B06A6" w:rsidR="00A25B6B" w:rsidRDefault="00A25B6B" w:rsidP="00A25B6B">
      <w:pPr>
        <w:rPr>
          <w:rFonts w:ascii="Tahoma" w:hAnsi="Tahoma" w:cs="Tahoma"/>
          <w:sz w:val="20"/>
          <w:szCs w:val="20"/>
          <w:lang w:val="pl-PL"/>
        </w:rPr>
      </w:pPr>
    </w:p>
    <w:p w14:paraId="64F06E8A" w14:textId="6CB52CDD" w:rsidR="00D86F15" w:rsidRPr="00D86F15" w:rsidRDefault="00D86F15" w:rsidP="00D86F15">
      <w:pPr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sz w:val="20"/>
          <w:szCs w:val="20"/>
          <w:lang w:val="pl-PL"/>
        </w:rPr>
        <w:t xml:space="preserve">III.1.2. </w:t>
      </w:r>
      <w:r w:rsidRPr="00D86F15">
        <w:rPr>
          <w:rFonts w:ascii="Tahoma" w:hAnsi="Tahoma" w:cs="Tahoma"/>
          <w:bCs/>
          <w:sz w:val="20"/>
          <w:szCs w:val="20"/>
          <w:lang w:val="pl-PL"/>
        </w:rPr>
        <w:t>Zawartość oferty</w:t>
      </w:r>
    </w:p>
    <w:p w14:paraId="76CD89CF" w14:textId="77777777" w:rsidR="00D86F15" w:rsidRPr="00D86F15" w:rsidRDefault="00D86F15" w:rsidP="00D86F15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D86F15">
        <w:rPr>
          <w:rFonts w:ascii="Tahoma" w:hAnsi="Tahoma" w:cs="Tahoma"/>
          <w:bCs/>
          <w:sz w:val="20"/>
          <w:szCs w:val="20"/>
          <w:lang w:val="pl-PL"/>
        </w:rPr>
        <w:t>Oferta powinna zawierać co najmniej:</w:t>
      </w:r>
    </w:p>
    <w:p w14:paraId="1190426C" w14:textId="77BD479F" w:rsidR="00196312" w:rsidRPr="00196312" w:rsidRDefault="00D86F15" w:rsidP="0019631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D86F15">
        <w:rPr>
          <w:rFonts w:ascii="Tahoma" w:hAnsi="Tahoma" w:cs="Tahoma"/>
          <w:bCs/>
          <w:sz w:val="20"/>
          <w:szCs w:val="20"/>
          <w:lang w:val="pl-PL"/>
        </w:rPr>
        <w:t>1.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="00196312" w:rsidRPr="00196312">
        <w:rPr>
          <w:rFonts w:ascii="Tahoma" w:hAnsi="Tahoma" w:cs="Tahoma"/>
          <w:bCs/>
          <w:sz w:val="20"/>
          <w:szCs w:val="20"/>
          <w:lang w:val="pl-PL"/>
        </w:rPr>
        <w:t xml:space="preserve">Podpisane przez </w:t>
      </w:r>
      <w:r w:rsidR="002021F0">
        <w:rPr>
          <w:rFonts w:ascii="Tahoma" w:hAnsi="Tahoma" w:cs="Tahoma"/>
          <w:bCs/>
          <w:sz w:val="20"/>
          <w:szCs w:val="20"/>
          <w:lang w:val="pl-PL"/>
        </w:rPr>
        <w:t>Oferenta</w:t>
      </w:r>
      <w:r w:rsidR="00196312" w:rsidRPr="00196312">
        <w:rPr>
          <w:rFonts w:ascii="Tahoma" w:hAnsi="Tahoma" w:cs="Tahoma"/>
          <w:bCs/>
          <w:sz w:val="20"/>
          <w:szCs w:val="20"/>
          <w:lang w:val="pl-PL"/>
        </w:rPr>
        <w:t xml:space="preserve"> załączniki:</w:t>
      </w:r>
    </w:p>
    <w:p w14:paraId="49D94523" w14:textId="12D6DD69" w:rsidR="00196312" w:rsidRPr="00196312" w:rsidRDefault="00196312" w:rsidP="0019631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96312">
        <w:rPr>
          <w:rFonts w:ascii="Tahoma" w:hAnsi="Tahoma" w:cs="Tahoma"/>
          <w:bCs/>
          <w:sz w:val="20"/>
          <w:szCs w:val="20"/>
          <w:lang w:val="pl-PL"/>
        </w:rPr>
        <w:t>a)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96312">
        <w:rPr>
          <w:rFonts w:ascii="Tahoma" w:hAnsi="Tahoma" w:cs="Tahoma"/>
          <w:bCs/>
          <w:sz w:val="20"/>
          <w:szCs w:val="20"/>
          <w:lang w:val="pl-PL"/>
        </w:rPr>
        <w:t>uzupełniony formularz oferty wraz z oświadczeniami dotyczącymi Oferenta,</w:t>
      </w:r>
    </w:p>
    <w:p w14:paraId="362E87CC" w14:textId="7EB9FCB0" w:rsidR="00196312" w:rsidRDefault="00196312" w:rsidP="0019631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96312">
        <w:rPr>
          <w:rFonts w:ascii="Tahoma" w:hAnsi="Tahoma" w:cs="Tahoma"/>
          <w:bCs/>
          <w:sz w:val="20"/>
          <w:szCs w:val="20"/>
          <w:lang w:val="pl-PL"/>
        </w:rPr>
        <w:t>b)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96312">
        <w:rPr>
          <w:rFonts w:ascii="Tahoma" w:hAnsi="Tahoma" w:cs="Tahoma"/>
          <w:bCs/>
          <w:sz w:val="20"/>
          <w:szCs w:val="20"/>
          <w:lang w:val="pl-PL"/>
        </w:rPr>
        <w:t>oświadczenie o braku powiązań pomiędzy podmiotami współpracującymi</w:t>
      </w:r>
      <w:r>
        <w:rPr>
          <w:rFonts w:ascii="Tahoma" w:hAnsi="Tahoma" w:cs="Tahoma"/>
          <w:bCs/>
          <w:sz w:val="20"/>
          <w:szCs w:val="20"/>
          <w:lang w:val="pl-PL"/>
        </w:rPr>
        <w:t>.</w:t>
      </w:r>
    </w:p>
    <w:p w14:paraId="401FD596" w14:textId="2051B9D4" w:rsidR="00196312" w:rsidRDefault="00196312" w:rsidP="0019631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66240999" w14:textId="31F63D5B" w:rsidR="00196312" w:rsidRPr="00196312" w:rsidRDefault="00196312" w:rsidP="0019631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 xml:space="preserve">III.2 </w:t>
      </w:r>
      <w:r w:rsidRPr="00196312">
        <w:rPr>
          <w:rFonts w:ascii="Tahoma" w:hAnsi="Tahoma" w:cs="Tahoma"/>
          <w:bCs/>
          <w:sz w:val="20"/>
          <w:szCs w:val="20"/>
          <w:lang w:val="pl-PL"/>
        </w:rPr>
        <w:t>Miejsce, termin i sposób złożenia oferty</w:t>
      </w:r>
    </w:p>
    <w:p w14:paraId="0F912274" w14:textId="5F5261EA" w:rsidR="00196312" w:rsidRPr="00196312" w:rsidRDefault="00196312" w:rsidP="0019631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96312">
        <w:rPr>
          <w:rFonts w:ascii="Tahoma" w:hAnsi="Tahoma" w:cs="Tahoma"/>
          <w:bCs/>
          <w:sz w:val="20"/>
          <w:szCs w:val="20"/>
          <w:lang w:val="pl-PL"/>
        </w:rPr>
        <w:lastRenderedPageBreak/>
        <w:t xml:space="preserve">1. Termin składania ofert upływa w </w:t>
      </w:r>
      <w:r w:rsidRPr="002021F0">
        <w:rPr>
          <w:rFonts w:ascii="Tahoma" w:hAnsi="Tahoma" w:cs="Tahoma"/>
          <w:bCs/>
          <w:sz w:val="20"/>
          <w:szCs w:val="20"/>
          <w:highlight w:val="yellow"/>
          <w:lang w:val="pl-PL"/>
        </w:rPr>
        <w:t xml:space="preserve">dniu </w:t>
      </w:r>
      <w:r w:rsidR="002021F0" w:rsidRPr="002021F0">
        <w:rPr>
          <w:rFonts w:ascii="Tahoma" w:hAnsi="Tahoma" w:cs="Tahoma"/>
          <w:bCs/>
          <w:sz w:val="20"/>
          <w:szCs w:val="20"/>
          <w:highlight w:val="yellow"/>
          <w:lang w:val="pl-PL"/>
        </w:rPr>
        <w:t>26.11.2024</w:t>
      </w:r>
      <w:r w:rsidRPr="002021F0">
        <w:rPr>
          <w:rFonts w:ascii="Tahoma" w:hAnsi="Tahoma" w:cs="Tahoma"/>
          <w:bCs/>
          <w:sz w:val="20"/>
          <w:szCs w:val="20"/>
          <w:highlight w:val="yellow"/>
          <w:lang w:val="pl-PL"/>
        </w:rPr>
        <w:t xml:space="preserve"> </w:t>
      </w:r>
      <w:r w:rsidR="002021F0" w:rsidRPr="002021F0">
        <w:rPr>
          <w:rFonts w:ascii="Tahoma" w:hAnsi="Tahoma" w:cs="Tahoma"/>
          <w:bCs/>
          <w:sz w:val="20"/>
          <w:szCs w:val="20"/>
          <w:highlight w:val="yellow"/>
          <w:lang w:val="pl-PL"/>
        </w:rPr>
        <w:t>.</w:t>
      </w:r>
    </w:p>
    <w:p w14:paraId="4DE376E2" w14:textId="77777777" w:rsidR="00196312" w:rsidRPr="00196312" w:rsidRDefault="00196312" w:rsidP="0019631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96312">
        <w:rPr>
          <w:rFonts w:ascii="Tahoma" w:hAnsi="Tahoma" w:cs="Tahoma"/>
          <w:bCs/>
          <w:sz w:val="20"/>
          <w:szCs w:val="20"/>
          <w:lang w:val="pl-PL"/>
        </w:rPr>
        <w:t xml:space="preserve">2. Ofertę należy złożyć w formie elektronicznej przez platformę Bazy Konkurencyjności BK2021 https://bazakonkurencyjnosci.funduszeeuropejskie.gov.pl/ poprzez załączenie skanu podpisanej oferty wraz z załącznikami bądź w formie dokumentowej (o której mowa w art. 773 Kodeksu cywilnego – elektroniczna forma dokumentowa), to jest plików elektronicznych opatrzonych, w szczególności kwalifikowanym podpisem elektronicznym, podpisem zaufanym, podpisem osobistym, podpisem </w:t>
      </w:r>
      <w:proofErr w:type="spellStart"/>
      <w:r w:rsidRPr="00196312">
        <w:rPr>
          <w:rFonts w:ascii="Tahoma" w:hAnsi="Tahoma" w:cs="Tahoma"/>
          <w:bCs/>
          <w:sz w:val="20"/>
          <w:szCs w:val="20"/>
          <w:lang w:val="pl-PL"/>
        </w:rPr>
        <w:t>docuSign</w:t>
      </w:r>
      <w:proofErr w:type="spellEnd"/>
      <w:r w:rsidRPr="00196312">
        <w:rPr>
          <w:rFonts w:ascii="Tahoma" w:hAnsi="Tahoma" w:cs="Tahoma"/>
          <w:bCs/>
          <w:sz w:val="20"/>
          <w:szCs w:val="20"/>
          <w:lang w:val="pl-PL"/>
        </w:rPr>
        <w:t>, odwzorowaniem podpisu.</w:t>
      </w:r>
    </w:p>
    <w:p w14:paraId="7A52C7CA" w14:textId="0C14DB67" w:rsidR="00196312" w:rsidRDefault="00196312" w:rsidP="0019631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96312">
        <w:rPr>
          <w:rFonts w:ascii="Tahoma" w:hAnsi="Tahoma" w:cs="Tahoma"/>
          <w:bCs/>
          <w:sz w:val="20"/>
          <w:szCs w:val="20"/>
          <w:lang w:val="pl-PL"/>
        </w:rPr>
        <w:t>3. Oferty które wpłyną po terminie nie będą podlegały ocenie.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</w:p>
    <w:p w14:paraId="1731B797" w14:textId="695CE608" w:rsidR="007174AB" w:rsidRDefault="007174AB" w:rsidP="0019631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133592FF" w14:textId="77777777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 xml:space="preserve">III.3.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Tryb rozpatrzenia ofert:</w:t>
      </w:r>
    </w:p>
    <w:p w14:paraId="1A8D7510" w14:textId="6101A09A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1.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 xml:space="preserve">Zamawiający dokonuje oceny nadesłanych (zgodnie z wymaganiami przedstawionymi w </w:t>
      </w:r>
      <w:r>
        <w:rPr>
          <w:rFonts w:ascii="Tahoma" w:hAnsi="Tahoma" w:cs="Tahoma"/>
          <w:bCs/>
          <w:sz w:val="20"/>
          <w:szCs w:val="20"/>
          <w:lang w:val="pl-PL"/>
        </w:rPr>
        <w:t>specyfikacji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 xml:space="preserve">) ofert, według kryteriów oceny określonych </w:t>
      </w:r>
      <w:r w:rsidRPr="009625D2">
        <w:rPr>
          <w:rFonts w:ascii="Tahoma" w:hAnsi="Tahoma" w:cs="Tahoma"/>
          <w:bCs/>
          <w:sz w:val="20"/>
          <w:szCs w:val="20"/>
          <w:lang w:val="pl-PL"/>
        </w:rPr>
        <w:t xml:space="preserve">w punkcie </w:t>
      </w:r>
      <w:r w:rsidR="009625D2" w:rsidRPr="009625D2">
        <w:rPr>
          <w:rFonts w:ascii="Tahoma" w:hAnsi="Tahoma" w:cs="Tahoma"/>
          <w:bCs/>
          <w:sz w:val="20"/>
          <w:szCs w:val="20"/>
          <w:lang w:val="pl-PL"/>
        </w:rPr>
        <w:t>III.5.</w:t>
      </w:r>
    </w:p>
    <w:p w14:paraId="44A70D6C" w14:textId="6313F806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2.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 xml:space="preserve">Oferta, która uzyskała najwyższą liczbę punktów, jest analizowana merytorycznie, celem zweryfikowania zgodności zaoferowanych produktów ze specyfikacją </w:t>
      </w:r>
      <w:r>
        <w:rPr>
          <w:rFonts w:ascii="Tahoma" w:hAnsi="Tahoma" w:cs="Tahoma"/>
          <w:bCs/>
          <w:sz w:val="20"/>
          <w:szCs w:val="20"/>
          <w:lang w:val="pl-PL"/>
        </w:rPr>
        <w:t>określoną w punkcie II.1.2.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 xml:space="preserve"> Zamawiający w trakcie analizy oferty może wystąpić do Oferenta o dodatkowe wyjaśnienia lub uzupełnienia, jeśli zawarte w ofercie informacje nie pozwolą na obiektywną ocenę oferty. Zamawiający odrzuca ofertę Oferenta, który nie złożył wyjaśnień w wyznaczonym terminie lub jeżeli dokonana ocena wyjaśnień potwierdza, że oferta nie jest zgodna ze specyfikacją. W tej sytuacji Zamawiający dokonuje oceny następnej w kolejności oferty zgodnie z uzyskaną punktacją</w:t>
      </w:r>
      <w:r>
        <w:rPr>
          <w:rFonts w:ascii="Tahoma" w:hAnsi="Tahoma" w:cs="Tahoma"/>
          <w:bCs/>
          <w:sz w:val="20"/>
          <w:szCs w:val="20"/>
          <w:lang w:val="pl-PL"/>
        </w:rPr>
        <w:t>.</w:t>
      </w:r>
    </w:p>
    <w:p w14:paraId="2BF1BA5E" w14:textId="101EDA7F" w:rsid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3.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Zamawiający bada czy oferta, która została najwyżej oceniona oraz pozytywnie przeszła ocenę merytoryczną, spełnia warunki formalne. Zamawiający może wezwać Oferenta do uzupełnienia braków formalnych oferty, takich jak: brak oświadczenia o braku powiązań między podmiotami współpracującymi itp. Zamawiający odrzuca ofertę Oferenta, który nie złożył uzupełnień w wyznaczonym terminie lub jeżeli otrzymana odpowiedź potwierdza, że oferta nie spełnia warunków formalnych. Oferta, która nie spełnia co najmniej jednego warunku opisanego w punktach zostaje odrzucona lub Oferent zostaje wykluczony, a Zamawiający bada kolejną najwyżej ocenioną ofertę.</w:t>
      </w:r>
    </w:p>
    <w:p w14:paraId="3B237602" w14:textId="55841371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4.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W przypadku, gdy Zamawiający wezwie Oferenta do udzielenia odpowiedzi, związanych z wyjaśnieniem lub uzupełnieniem oferty, wyznaczy mu odpowiedni termin na uzupełnienie lub wyjaśnienie dokumentów, jednak nie krótszy niż 2 dni robocze od dnia dostarczenia przez Zamawiającego zapytania/wniosku o wyjaśnienie lub uzupełnienie.</w:t>
      </w:r>
    </w:p>
    <w:p w14:paraId="0AA83329" w14:textId="341FD2DD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5.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Odstąpienie od komunikacji za pośrednictwem BK2021 jest dopuszczalne w zakresie, w jakim nie jest możliwe dotrzymanie sposobu komunikacji w BK2021. W takich sytuacjach Zamawiający dopuszcza komunikację drogą mailową.</w:t>
      </w:r>
    </w:p>
    <w:p w14:paraId="61D9F7E1" w14:textId="14DCC43F" w:rsid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6.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Po dokonaniu oceny ofert Zamawiający poinformuje o wyborze najkorzystniejszej oferty za pośrednictwem bazy konkurencyjności.</w:t>
      </w:r>
    </w:p>
    <w:p w14:paraId="74616F83" w14:textId="58FFF17E" w:rsid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3BADF71C" w14:textId="0C7ADABE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>III.4.</w:t>
      </w:r>
      <w:r w:rsidRPr="007174AB">
        <w:rPr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Odrzucenie oferty, wykluczenie Oferenta</w:t>
      </w:r>
    </w:p>
    <w:p w14:paraId="0DCA3AD0" w14:textId="3B29847E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1.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Zamawiający odrzuca ofertę, jeżeli:</w:t>
      </w:r>
    </w:p>
    <w:p w14:paraId="67103781" w14:textId="3F2126BD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a)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jej treść nie odpowiada treści niniejszego zapytania ofertowego,</w:t>
      </w:r>
    </w:p>
    <w:p w14:paraId="2E63BDA0" w14:textId="7678D749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b)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jej złożenie stanowi czyn nieuczciwej konkurencji w rozumieniu przepisów o nieuczciwej konkurencji,</w:t>
      </w:r>
    </w:p>
    <w:p w14:paraId="0146DB33" w14:textId="240E15DB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c)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oferent nie złożył na wezwania Zamawiającego wyjaśnień / uzupełnień dotyczących treści złożonej oferty,</w:t>
      </w:r>
    </w:p>
    <w:p w14:paraId="2ADAAE29" w14:textId="1C329574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d)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została złożona przez Oferenta nie spełniającego kryteriów tego postępowania lub przez Oferenta wykluczonego,</w:t>
      </w:r>
    </w:p>
    <w:p w14:paraId="2A32D155" w14:textId="3F568031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lastRenderedPageBreak/>
        <w:t>e)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jest nieważna na podstawie odrębnych przepisów</w:t>
      </w:r>
      <w:r w:rsidR="00A16B8D">
        <w:rPr>
          <w:rFonts w:ascii="Tahoma" w:hAnsi="Tahoma" w:cs="Tahoma"/>
          <w:bCs/>
          <w:sz w:val="20"/>
          <w:szCs w:val="20"/>
          <w:lang w:val="pl-PL"/>
        </w:rPr>
        <w:t>,</w:t>
      </w:r>
    </w:p>
    <w:p w14:paraId="52432A1A" w14:textId="2B89D5D0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f)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oferta wpłynęła innym kanałem niż poprzez platformę Baza Konkurencyjności BK2021.</w:t>
      </w:r>
    </w:p>
    <w:p w14:paraId="6EA9E62C" w14:textId="5C745011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2.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Z postępowania o udzielenie zamówienia wyklucza się Oferentów, którzy:</w:t>
      </w:r>
    </w:p>
    <w:p w14:paraId="44BF5F27" w14:textId="615CCFE8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a)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wykonywali bezpośrednio czynności związane z przygotowaniem postępowania lub posługiwali się w celu sporządzenia oferty osobami uczestniczącymi w dokonywaniu tych czynności, chyba że udział tych wykonawców w postępowaniu nie utrudni uczciwej konkurencji,</w:t>
      </w:r>
    </w:p>
    <w:p w14:paraId="5A580E87" w14:textId="74C2A116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b)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złożyli nieprawdziwe informacje mające wpływ lub mogące mieć wpływ na wynik prowadzonego postępowania,</w:t>
      </w:r>
    </w:p>
    <w:p w14:paraId="45DA0CC9" w14:textId="55CD6DBE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c)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nie wykazali spełniania warunków udziału w postępowaniu,</w:t>
      </w:r>
    </w:p>
    <w:p w14:paraId="6DE0672E" w14:textId="74F27C89" w:rsid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d)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7174AB">
        <w:rPr>
          <w:rFonts w:ascii="Tahoma" w:hAnsi="Tahoma" w:cs="Tahoma"/>
          <w:bCs/>
          <w:sz w:val="20"/>
          <w:szCs w:val="20"/>
          <w:lang w:val="pl-PL"/>
        </w:rPr>
        <w:t>są powiązani osobowo lub kapitałowo w stosunku do Zamawiającego;</w:t>
      </w:r>
    </w:p>
    <w:p w14:paraId="04E64964" w14:textId="77777777" w:rsidR="007174AB" w:rsidRP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 xml:space="preserve">e) jeżeli Zamawiający może stwierdzić, na podstawie wiarygodnych przesłanek, że Oferent zawarł z innymi oferentami lub Zamawiającym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 lub jeżeli Oferent zawarł z Zamawiającym porozumienie mające na celu zakłócenie konkurencji. Okres wykluczenia w oparciu o przesłankę, o której mowa w </w:t>
      </w:r>
      <w:proofErr w:type="spellStart"/>
      <w:r w:rsidRPr="007174AB">
        <w:rPr>
          <w:rFonts w:ascii="Tahoma" w:hAnsi="Tahoma" w:cs="Tahoma"/>
          <w:bCs/>
          <w:sz w:val="20"/>
          <w:szCs w:val="20"/>
          <w:lang w:val="pl-PL"/>
        </w:rPr>
        <w:t>zd</w:t>
      </w:r>
      <w:proofErr w:type="spellEnd"/>
      <w:r w:rsidRPr="007174AB">
        <w:rPr>
          <w:rFonts w:ascii="Tahoma" w:hAnsi="Tahoma" w:cs="Tahoma"/>
          <w:bCs/>
          <w:sz w:val="20"/>
          <w:szCs w:val="20"/>
          <w:lang w:val="pl-PL"/>
        </w:rPr>
        <w:t>. poprzedzającym wynosi 3 lata od dnia powzięcia przez Zamawiającego informacji o zawarciu porozumienia ograniczającego konkurencję lub od dnia wydania decyzji Prezesa UOKiK.</w:t>
      </w:r>
    </w:p>
    <w:p w14:paraId="62D56A15" w14:textId="77777777" w:rsid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512C84DB" w14:textId="3053897D" w:rsid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7174AB">
        <w:rPr>
          <w:rFonts w:ascii="Tahoma" w:hAnsi="Tahoma" w:cs="Tahoma"/>
          <w:bCs/>
          <w:sz w:val="20"/>
          <w:szCs w:val="20"/>
          <w:lang w:val="pl-PL"/>
        </w:rPr>
        <w:t>Ofertę Oferenta wykluczonego uznaje się za odrzuconą.</w:t>
      </w:r>
    </w:p>
    <w:p w14:paraId="0FCE3C6E" w14:textId="75F10E64" w:rsidR="007174AB" w:rsidRDefault="007174AB" w:rsidP="007174AB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4BAECCD8" w14:textId="0D874641" w:rsidR="009625D2" w:rsidRPr="009625D2" w:rsidRDefault="009625D2" w:rsidP="009625D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>III.5.</w:t>
      </w:r>
      <w:r w:rsidRPr="009625D2">
        <w:rPr>
          <w:lang w:val="pl-PL"/>
        </w:rPr>
        <w:t xml:space="preserve"> </w:t>
      </w:r>
      <w:r w:rsidRPr="009625D2">
        <w:rPr>
          <w:rFonts w:ascii="Tahoma" w:hAnsi="Tahoma" w:cs="Tahoma"/>
          <w:bCs/>
          <w:sz w:val="20"/>
          <w:szCs w:val="20"/>
          <w:lang w:val="pl-PL"/>
        </w:rPr>
        <w:t>Kryteria oceny ofert:</w:t>
      </w:r>
    </w:p>
    <w:p w14:paraId="3CDBF195" w14:textId="77777777" w:rsidR="00600D38" w:rsidRDefault="00600D38" w:rsidP="009625D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4F67F931" w14:textId="77777777" w:rsidR="00600D38" w:rsidRDefault="009625D2" w:rsidP="009625D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9625D2">
        <w:rPr>
          <w:rFonts w:ascii="Tahoma" w:hAnsi="Tahoma" w:cs="Tahoma"/>
          <w:bCs/>
          <w:sz w:val="20"/>
          <w:szCs w:val="20"/>
          <w:lang w:val="pl-PL"/>
        </w:rPr>
        <w:t>1.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="00600D38" w:rsidRPr="00187710">
        <w:rPr>
          <w:rFonts w:ascii="Tahoma" w:hAnsi="Tahoma" w:cs="Tahoma"/>
          <w:bCs/>
          <w:sz w:val="20"/>
          <w:szCs w:val="20"/>
          <w:lang w:val="pl-PL"/>
        </w:rPr>
        <w:t xml:space="preserve">Ocena formalna </w:t>
      </w:r>
    </w:p>
    <w:p w14:paraId="799EB39B" w14:textId="70D8417D" w:rsidR="009625D2" w:rsidRPr="009625D2" w:rsidRDefault="009625D2" w:rsidP="009625D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9625D2">
        <w:rPr>
          <w:rFonts w:ascii="Tahoma" w:hAnsi="Tahoma" w:cs="Tahoma"/>
          <w:bCs/>
          <w:sz w:val="20"/>
          <w:szCs w:val="20"/>
          <w:lang w:val="pl-PL"/>
        </w:rPr>
        <w:t xml:space="preserve">Kryterium </w:t>
      </w:r>
      <w:r w:rsidR="00600D38">
        <w:rPr>
          <w:rFonts w:ascii="Tahoma" w:hAnsi="Tahoma" w:cs="Tahoma"/>
          <w:bCs/>
          <w:sz w:val="20"/>
          <w:szCs w:val="20"/>
          <w:lang w:val="pl-PL"/>
        </w:rPr>
        <w:t>–</w:t>
      </w:r>
      <w:r w:rsidRPr="009625D2"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="00600D38">
        <w:rPr>
          <w:rFonts w:ascii="Tahoma" w:hAnsi="Tahoma" w:cs="Tahoma"/>
          <w:bCs/>
          <w:sz w:val="20"/>
          <w:szCs w:val="20"/>
          <w:lang w:val="pl-PL"/>
        </w:rPr>
        <w:t>wymagania minimalne</w:t>
      </w:r>
    </w:p>
    <w:p w14:paraId="428D80E4" w14:textId="4D7EBBAE" w:rsidR="009625D2" w:rsidRDefault="00600D38" w:rsidP="009625D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 xml:space="preserve">Spełnia / nie spełnia. </w:t>
      </w:r>
    </w:p>
    <w:p w14:paraId="11F2E7B4" w14:textId="04D1772D" w:rsidR="00600D38" w:rsidRPr="009625D2" w:rsidRDefault="00600D38" w:rsidP="009625D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 xml:space="preserve">Jeśli oferta nie spełnia wymogów, zostaje odrzucona. </w:t>
      </w:r>
    </w:p>
    <w:p w14:paraId="0B1A4367" w14:textId="62CFA43E" w:rsidR="00600D38" w:rsidRDefault="00600D38" w:rsidP="009625D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52DCB763" w14:textId="2AC94332" w:rsidR="00600D38" w:rsidRDefault="00600D38" w:rsidP="009625D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>2. Ocena merytoryczna</w:t>
      </w:r>
      <w:r w:rsidR="00973384">
        <w:rPr>
          <w:rFonts w:ascii="Tahoma" w:hAnsi="Tahoma" w:cs="Tahoma"/>
          <w:bCs/>
          <w:sz w:val="20"/>
          <w:szCs w:val="20"/>
          <w:lang w:val="pl-PL"/>
        </w:rPr>
        <w:t xml:space="preserve"> – waga 60 pkt.</w:t>
      </w:r>
    </w:p>
    <w:p w14:paraId="098CA725" w14:textId="1B12B571" w:rsidR="00600D38" w:rsidRDefault="0067206B" w:rsidP="009625D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>Za spełnianie kryteriów premiujących przyznawane są punkty:</w:t>
      </w:r>
    </w:p>
    <w:p w14:paraId="357E7D53" w14:textId="1F430A77" w:rsidR="0067206B" w:rsidRPr="0067206B" w:rsidRDefault="0067206B" w:rsidP="0067206B">
      <w:pPr>
        <w:spacing w:after="0"/>
        <w:ind w:left="1276" w:hanging="425"/>
        <w:rPr>
          <w:rFonts w:ascii="Tahoma" w:hAnsi="Tahoma" w:cs="Tahoma"/>
          <w:bCs/>
          <w:sz w:val="20"/>
          <w:szCs w:val="20"/>
          <w:lang w:val="pl-PL"/>
        </w:rPr>
      </w:pPr>
      <w:r w:rsidRPr="0067206B">
        <w:rPr>
          <w:rFonts w:ascii="Tahoma" w:hAnsi="Tahoma" w:cs="Tahoma"/>
          <w:bCs/>
          <w:sz w:val="20"/>
          <w:szCs w:val="20"/>
          <w:lang w:val="pl-PL"/>
        </w:rPr>
        <w:t>1.</w:t>
      </w:r>
      <w:r w:rsidRPr="0067206B">
        <w:rPr>
          <w:rFonts w:ascii="Tahoma" w:hAnsi="Tahoma" w:cs="Tahoma"/>
          <w:bCs/>
          <w:sz w:val="20"/>
          <w:szCs w:val="20"/>
          <w:lang w:val="pl-PL"/>
        </w:rPr>
        <w:tab/>
        <w:t>Ukończone studia podyplomowe, kursy, szkolenia w odpowiednim zakresie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– </w:t>
      </w:r>
      <w:r w:rsidR="00973384">
        <w:rPr>
          <w:rFonts w:ascii="Tahoma" w:hAnsi="Tahoma" w:cs="Tahoma"/>
          <w:bCs/>
          <w:sz w:val="20"/>
          <w:szCs w:val="20"/>
          <w:lang w:val="pl-PL"/>
        </w:rPr>
        <w:t>1</w:t>
      </w:r>
      <w:r>
        <w:rPr>
          <w:rFonts w:ascii="Tahoma" w:hAnsi="Tahoma" w:cs="Tahoma"/>
          <w:bCs/>
          <w:sz w:val="20"/>
          <w:szCs w:val="20"/>
          <w:lang w:val="pl-PL"/>
        </w:rPr>
        <w:t>0 pkt</w:t>
      </w:r>
    </w:p>
    <w:p w14:paraId="509A974E" w14:textId="7DFB4D58" w:rsidR="0067206B" w:rsidRPr="0067206B" w:rsidRDefault="0067206B" w:rsidP="0067206B">
      <w:pPr>
        <w:spacing w:after="0"/>
        <w:ind w:left="1276" w:hanging="425"/>
        <w:rPr>
          <w:rFonts w:ascii="Tahoma" w:hAnsi="Tahoma" w:cs="Tahoma"/>
          <w:bCs/>
          <w:sz w:val="20"/>
          <w:szCs w:val="20"/>
          <w:lang w:val="pl-PL"/>
        </w:rPr>
      </w:pPr>
      <w:r w:rsidRPr="0067206B">
        <w:rPr>
          <w:rFonts w:ascii="Tahoma" w:hAnsi="Tahoma" w:cs="Tahoma"/>
          <w:bCs/>
          <w:sz w:val="20"/>
          <w:szCs w:val="20"/>
          <w:lang w:val="pl-PL"/>
        </w:rPr>
        <w:t>2.</w:t>
      </w:r>
      <w:r w:rsidRPr="0067206B">
        <w:rPr>
          <w:rFonts w:ascii="Tahoma" w:hAnsi="Tahoma" w:cs="Tahoma"/>
          <w:bCs/>
          <w:sz w:val="20"/>
          <w:szCs w:val="20"/>
          <w:lang w:val="pl-PL"/>
        </w:rPr>
        <w:tab/>
        <w:t xml:space="preserve">doświadczenie zawodowe 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potwierdzone dokumentami – za każde doświadczenie </w:t>
      </w:r>
      <w:r w:rsidR="00973384">
        <w:rPr>
          <w:rFonts w:ascii="Tahoma" w:hAnsi="Tahoma" w:cs="Tahoma"/>
          <w:bCs/>
          <w:sz w:val="20"/>
          <w:szCs w:val="20"/>
          <w:lang w:val="pl-PL"/>
        </w:rPr>
        <w:t>1</w:t>
      </w:r>
      <w:r>
        <w:rPr>
          <w:rFonts w:ascii="Tahoma" w:hAnsi="Tahoma" w:cs="Tahoma"/>
          <w:bCs/>
          <w:sz w:val="20"/>
          <w:szCs w:val="20"/>
          <w:lang w:val="pl-PL"/>
        </w:rPr>
        <w:t>0 pkt</w:t>
      </w:r>
      <w:r w:rsidRPr="0067206B">
        <w:rPr>
          <w:rFonts w:ascii="Tahoma" w:hAnsi="Tahoma" w:cs="Tahoma"/>
          <w:bCs/>
          <w:sz w:val="20"/>
          <w:szCs w:val="20"/>
          <w:lang w:val="pl-PL"/>
        </w:rPr>
        <w:t>;</w:t>
      </w:r>
    </w:p>
    <w:p w14:paraId="55AB6BB1" w14:textId="3B8632AA" w:rsidR="0067206B" w:rsidRPr="0067206B" w:rsidRDefault="0067206B" w:rsidP="0067206B">
      <w:pPr>
        <w:spacing w:after="0"/>
        <w:ind w:left="1276" w:hanging="425"/>
        <w:rPr>
          <w:rFonts w:ascii="Tahoma" w:hAnsi="Tahoma" w:cs="Tahoma"/>
          <w:bCs/>
          <w:sz w:val="20"/>
          <w:szCs w:val="20"/>
          <w:lang w:val="pl-PL"/>
        </w:rPr>
      </w:pPr>
      <w:r w:rsidRPr="0067206B">
        <w:rPr>
          <w:rFonts w:ascii="Tahoma" w:hAnsi="Tahoma" w:cs="Tahoma"/>
          <w:bCs/>
          <w:sz w:val="20"/>
          <w:szCs w:val="20"/>
          <w:lang w:val="pl-PL"/>
        </w:rPr>
        <w:t>3.</w:t>
      </w:r>
      <w:r w:rsidRPr="0067206B">
        <w:rPr>
          <w:rFonts w:ascii="Tahoma" w:hAnsi="Tahoma" w:cs="Tahoma"/>
          <w:bCs/>
          <w:sz w:val="20"/>
          <w:szCs w:val="20"/>
          <w:lang w:val="pl-PL"/>
        </w:rPr>
        <w:tab/>
        <w:t xml:space="preserve">doświadczenie zawodowe na stanowiskach kierowniczych 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– za każde doświadczenie </w:t>
      </w:r>
      <w:r w:rsidR="00973384">
        <w:rPr>
          <w:rFonts w:ascii="Tahoma" w:hAnsi="Tahoma" w:cs="Tahoma"/>
          <w:bCs/>
          <w:sz w:val="20"/>
          <w:szCs w:val="20"/>
          <w:lang w:val="pl-PL"/>
        </w:rPr>
        <w:t>1</w:t>
      </w:r>
      <w:r>
        <w:rPr>
          <w:rFonts w:ascii="Tahoma" w:hAnsi="Tahoma" w:cs="Tahoma"/>
          <w:bCs/>
          <w:sz w:val="20"/>
          <w:szCs w:val="20"/>
          <w:lang w:val="pl-PL"/>
        </w:rPr>
        <w:t>0 pkt</w:t>
      </w:r>
      <w:r w:rsidRPr="0067206B">
        <w:rPr>
          <w:rFonts w:ascii="Tahoma" w:hAnsi="Tahoma" w:cs="Tahoma"/>
          <w:bCs/>
          <w:sz w:val="20"/>
          <w:szCs w:val="20"/>
          <w:lang w:val="pl-PL"/>
        </w:rPr>
        <w:t xml:space="preserve">; </w:t>
      </w:r>
    </w:p>
    <w:p w14:paraId="2C4F55C5" w14:textId="477DB32C" w:rsidR="0067206B" w:rsidRPr="0067206B" w:rsidRDefault="0067206B" w:rsidP="0067206B">
      <w:pPr>
        <w:spacing w:after="0"/>
        <w:ind w:left="1276" w:hanging="425"/>
        <w:rPr>
          <w:rFonts w:ascii="Tahoma" w:hAnsi="Tahoma" w:cs="Tahoma"/>
          <w:bCs/>
          <w:sz w:val="20"/>
          <w:szCs w:val="20"/>
          <w:lang w:val="pl-PL"/>
        </w:rPr>
      </w:pPr>
      <w:r w:rsidRPr="0067206B">
        <w:rPr>
          <w:rFonts w:ascii="Tahoma" w:hAnsi="Tahoma" w:cs="Tahoma"/>
          <w:bCs/>
          <w:sz w:val="20"/>
          <w:szCs w:val="20"/>
          <w:lang w:val="pl-PL"/>
        </w:rPr>
        <w:t>4.</w:t>
      </w:r>
      <w:r w:rsidRPr="0067206B">
        <w:rPr>
          <w:rFonts w:ascii="Tahoma" w:hAnsi="Tahoma" w:cs="Tahoma"/>
          <w:bCs/>
          <w:sz w:val="20"/>
          <w:szCs w:val="20"/>
          <w:lang w:val="pl-PL"/>
        </w:rPr>
        <w:tab/>
        <w:t>znajomość przepisów prawa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na podstawie oświadczenia – </w:t>
      </w:r>
      <w:r w:rsidR="00973384">
        <w:rPr>
          <w:rFonts w:ascii="Tahoma" w:hAnsi="Tahoma" w:cs="Tahoma"/>
          <w:bCs/>
          <w:sz w:val="20"/>
          <w:szCs w:val="20"/>
          <w:lang w:val="pl-PL"/>
        </w:rPr>
        <w:t>1</w:t>
      </w:r>
      <w:r>
        <w:rPr>
          <w:rFonts w:ascii="Tahoma" w:hAnsi="Tahoma" w:cs="Tahoma"/>
          <w:bCs/>
          <w:sz w:val="20"/>
          <w:szCs w:val="20"/>
          <w:lang w:val="pl-PL"/>
        </w:rPr>
        <w:t>0 pkt</w:t>
      </w:r>
      <w:r w:rsidRPr="0067206B">
        <w:rPr>
          <w:rFonts w:ascii="Tahoma" w:hAnsi="Tahoma" w:cs="Tahoma"/>
          <w:bCs/>
          <w:sz w:val="20"/>
          <w:szCs w:val="20"/>
          <w:lang w:val="pl-PL"/>
        </w:rPr>
        <w:t>;</w:t>
      </w:r>
    </w:p>
    <w:p w14:paraId="37C76C38" w14:textId="529B48A3" w:rsidR="0067206B" w:rsidRDefault="0067206B" w:rsidP="0067206B">
      <w:pPr>
        <w:spacing w:after="0"/>
        <w:ind w:left="1276" w:hanging="425"/>
        <w:rPr>
          <w:rFonts w:ascii="Tahoma" w:hAnsi="Tahoma" w:cs="Tahoma"/>
          <w:bCs/>
          <w:sz w:val="20"/>
          <w:szCs w:val="20"/>
          <w:lang w:val="pl-PL"/>
        </w:rPr>
      </w:pPr>
      <w:r w:rsidRPr="0067206B">
        <w:rPr>
          <w:rFonts w:ascii="Tahoma" w:hAnsi="Tahoma" w:cs="Tahoma"/>
          <w:bCs/>
          <w:sz w:val="20"/>
          <w:szCs w:val="20"/>
          <w:lang w:val="pl-PL"/>
        </w:rPr>
        <w:t>5.</w:t>
      </w:r>
      <w:r w:rsidRPr="0067206B">
        <w:rPr>
          <w:rFonts w:ascii="Tahoma" w:hAnsi="Tahoma" w:cs="Tahoma"/>
          <w:bCs/>
          <w:sz w:val="20"/>
          <w:szCs w:val="20"/>
          <w:lang w:val="pl-PL"/>
        </w:rPr>
        <w:tab/>
        <w:t xml:space="preserve">udokumentowana współpraca w zakresie wsparcia eksperckiego 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– za każdą współpracę – </w:t>
      </w:r>
      <w:r w:rsidR="00973384">
        <w:rPr>
          <w:rFonts w:ascii="Tahoma" w:hAnsi="Tahoma" w:cs="Tahoma"/>
          <w:bCs/>
          <w:sz w:val="20"/>
          <w:szCs w:val="20"/>
          <w:lang w:val="pl-PL"/>
        </w:rPr>
        <w:t>1</w:t>
      </w:r>
      <w:r>
        <w:rPr>
          <w:rFonts w:ascii="Tahoma" w:hAnsi="Tahoma" w:cs="Tahoma"/>
          <w:bCs/>
          <w:sz w:val="20"/>
          <w:szCs w:val="20"/>
          <w:lang w:val="pl-PL"/>
        </w:rPr>
        <w:t>0 pkt</w:t>
      </w:r>
      <w:r w:rsidRPr="0067206B">
        <w:rPr>
          <w:rFonts w:ascii="Tahoma" w:hAnsi="Tahoma" w:cs="Tahoma"/>
          <w:bCs/>
          <w:sz w:val="20"/>
          <w:szCs w:val="20"/>
          <w:lang w:val="pl-PL"/>
        </w:rPr>
        <w:t>.</w:t>
      </w:r>
    </w:p>
    <w:p w14:paraId="4ED3F756" w14:textId="77777777" w:rsidR="0067206B" w:rsidRDefault="0067206B" w:rsidP="009625D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73A0C85F" w14:textId="01965D45" w:rsidR="0067206B" w:rsidRDefault="0067206B" w:rsidP="009625D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>3. Ocena finansowa</w:t>
      </w:r>
    </w:p>
    <w:p w14:paraId="2BD463AB" w14:textId="0BA5F5AD" w:rsidR="009625D2" w:rsidRDefault="009625D2" w:rsidP="009625D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9625D2">
        <w:rPr>
          <w:rFonts w:ascii="Tahoma" w:hAnsi="Tahoma" w:cs="Tahoma"/>
          <w:bCs/>
          <w:sz w:val="20"/>
          <w:szCs w:val="20"/>
          <w:lang w:val="pl-PL"/>
        </w:rPr>
        <w:t xml:space="preserve">Ocenie będzie podlegała całkowita cena oferty </w:t>
      </w:r>
      <w:r>
        <w:rPr>
          <w:rFonts w:ascii="Tahoma" w:hAnsi="Tahoma" w:cs="Tahoma"/>
          <w:bCs/>
          <w:sz w:val="20"/>
          <w:szCs w:val="20"/>
          <w:lang w:val="pl-PL"/>
        </w:rPr>
        <w:t>brutto</w:t>
      </w:r>
      <w:r w:rsidRPr="009625D2">
        <w:rPr>
          <w:rFonts w:ascii="Tahoma" w:hAnsi="Tahoma" w:cs="Tahoma"/>
          <w:bCs/>
          <w:sz w:val="20"/>
          <w:szCs w:val="20"/>
          <w:lang w:val="pl-PL"/>
        </w:rPr>
        <w:t xml:space="preserve"> (zgodnie z Załącznikiem nr 1) w walucie polski złoty z dokładnością do dwóch miejsc po przecinku. </w:t>
      </w:r>
    </w:p>
    <w:p w14:paraId="2D401A19" w14:textId="50D8B45F" w:rsidR="00973384" w:rsidRPr="009625D2" w:rsidRDefault="00973384" w:rsidP="00973384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>Ocena finansowa</w:t>
      </w:r>
      <w:r w:rsidRPr="009625D2">
        <w:rPr>
          <w:rFonts w:ascii="Tahoma" w:hAnsi="Tahoma" w:cs="Tahoma"/>
          <w:bCs/>
          <w:sz w:val="20"/>
          <w:szCs w:val="20"/>
          <w:lang w:val="pl-PL"/>
        </w:rPr>
        <w:t xml:space="preserve"> – waga </w:t>
      </w:r>
      <w:r>
        <w:rPr>
          <w:rFonts w:ascii="Tahoma" w:hAnsi="Tahoma" w:cs="Tahoma"/>
          <w:bCs/>
          <w:sz w:val="20"/>
          <w:szCs w:val="20"/>
          <w:lang w:val="pl-PL"/>
        </w:rPr>
        <w:t>4</w:t>
      </w:r>
      <w:r w:rsidRPr="009625D2">
        <w:rPr>
          <w:rFonts w:ascii="Tahoma" w:hAnsi="Tahoma" w:cs="Tahoma"/>
          <w:bCs/>
          <w:sz w:val="20"/>
          <w:szCs w:val="20"/>
          <w:lang w:val="pl-PL"/>
        </w:rPr>
        <w:t>0 pkt.</w:t>
      </w:r>
    </w:p>
    <w:p w14:paraId="0F35F725" w14:textId="77777777" w:rsidR="00973384" w:rsidRDefault="00973384" w:rsidP="00973384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9625D2">
        <w:rPr>
          <w:rFonts w:ascii="Tahoma" w:hAnsi="Tahoma" w:cs="Tahoma"/>
          <w:bCs/>
          <w:sz w:val="20"/>
          <w:szCs w:val="20"/>
          <w:lang w:val="pl-PL"/>
        </w:rPr>
        <w:t>Ilość punktów za kryterium cena zostanie obliczona według poniższego wzoru (licząc do dwóch miejsc po przecinku):</w:t>
      </w:r>
    </w:p>
    <w:p w14:paraId="2456F38D" w14:textId="77777777" w:rsidR="00973384" w:rsidRDefault="00973384" w:rsidP="00973384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36CA2909" w14:textId="3C113166" w:rsidR="00973384" w:rsidRDefault="00973384" w:rsidP="00973384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>Ilość pkt.= (cena oferowana minimalna brutto [PLN]/cena oferty badanej brutto [PLN]) x 40 pkt.</w:t>
      </w:r>
    </w:p>
    <w:p w14:paraId="78CEB69A" w14:textId="77777777" w:rsidR="00973384" w:rsidRDefault="00973384" w:rsidP="009625D2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3213A797" w14:textId="288B1862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4</w:t>
      </w:r>
      <w:r w:rsidR="0067206B">
        <w:rPr>
          <w:rFonts w:ascii="Tahoma" w:hAnsi="Tahoma" w:cs="Tahoma"/>
          <w:bCs/>
          <w:sz w:val="20"/>
          <w:szCs w:val="20"/>
          <w:lang w:val="pl-PL"/>
        </w:rPr>
        <w:t xml:space="preserve">.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Za najkorzystniejszą zostanie uznana oferta, która uzyska najwyższą liczbę punktów</w:t>
      </w:r>
      <w:r w:rsidR="0067206B">
        <w:rPr>
          <w:rFonts w:ascii="Tahoma" w:hAnsi="Tahoma" w:cs="Tahoma"/>
          <w:bCs/>
          <w:sz w:val="20"/>
          <w:szCs w:val="20"/>
          <w:lang w:val="pl-PL"/>
        </w:rPr>
        <w:t xml:space="preserve"> zgodnie z oceną merytoryczną</w:t>
      </w:r>
      <w:r w:rsidR="00973384">
        <w:rPr>
          <w:rFonts w:ascii="Tahoma" w:hAnsi="Tahoma" w:cs="Tahoma"/>
          <w:bCs/>
          <w:sz w:val="20"/>
          <w:szCs w:val="20"/>
          <w:lang w:val="pl-PL"/>
        </w:rPr>
        <w:t xml:space="preserve"> (maks. 60 pkt)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 xml:space="preserve"> oraz która będzie zgodna </w:t>
      </w:r>
      <w:r w:rsidR="0067206B">
        <w:rPr>
          <w:rFonts w:ascii="Tahoma" w:hAnsi="Tahoma" w:cs="Tahoma"/>
          <w:bCs/>
          <w:sz w:val="20"/>
          <w:szCs w:val="20"/>
          <w:lang w:val="pl-PL"/>
        </w:rPr>
        <w:t xml:space="preserve">z oceną formalną i </w:t>
      </w:r>
      <w:r w:rsidR="00973384" w:rsidRPr="00973384">
        <w:rPr>
          <w:rFonts w:ascii="Tahoma" w:hAnsi="Tahoma" w:cs="Tahoma"/>
          <w:bCs/>
          <w:sz w:val="20"/>
          <w:szCs w:val="20"/>
          <w:lang w:val="pl-PL"/>
        </w:rPr>
        <w:t>uzyska najwyższą ocenę finansową</w:t>
      </w:r>
      <w:r w:rsidR="00973384">
        <w:rPr>
          <w:rFonts w:ascii="Tahoma" w:hAnsi="Tahoma" w:cs="Tahoma"/>
          <w:bCs/>
          <w:sz w:val="20"/>
          <w:szCs w:val="20"/>
          <w:lang w:val="pl-PL"/>
        </w:rPr>
        <w:t>.</w:t>
      </w:r>
    </w:p>
    <w:p w14:paraId="479A88AE" w14:textId="65E38E24" w:rsidR="00973384" w:rsidRDefault="00973384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 xml:space="preserve">5. Zamawiający zastrzega prawo do nie podpisywania umowy z oferentem, którego oferta finansowa przekracza zakładany w projekcie budżet na dane działanie. </w:t>
      </w:r>
    </w:p>
    <w:p w14:paraId="302360CF" w14:textId="6E931D13" w:rsidR="009625D2" w:rsidRDefault="00973384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>6.</w:t>
      </w:r>
      <w:r w:rsidR="00187710"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="00187710" w:rsidRPr="00187710">
        <w:rPr>
          <w:rFonts w:ascii="Tahoma" w:hAnsi="Tahoma" w:cs="Tahoma"/>
          <w:bCs/>
          <w:sz w:val="20"/>
          <w:szCs w:val="20"/>
          <w:lang w:val="pl-PL"/>
        </w:rPr>
        <w:t>Jeżeli w trakcie publikacji ogłoszenia nie wpłynie żadna oferta lub wpłyną tylko oferty podlegające odrzuceniu lub wszyscy oferenci zostaną wykluczeni, Zamawiający ma prawo udzielenia Zamówienia z pominięciem Zasady Konkurencyjności</w:t>
      </w:r>
      <w:r w:rsidR="00187710">
        <w:rPr>
          <w:rFonts w:ascii="Tahoma" w:hAnsi="Tahoma" w:cs="Tahoma"/>
          <w:bCs/>
          <w:sz w:val="20"/>
          <w:szCs w:val="20"/>
          <w:lang w:val="pl-PL"/>
        </w:rPr>
        <w:t>.</w:t>
      </w:r>
    </w:p>
    <w:p w14:paraId="4A6D1F4D" w14:textId="57569FBB" w:rsid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313AA77F" w14:textId="32386F75" w:rsid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7E783F54" w14:textId="02973CA3" w:rsid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 xml:space="preserve">IV.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INFORMACJE DODATKOWE</w:t>
      </w:r>
    </w:p>
    <w:p w14:paraId="7EFDDAC7" w14:textId="77777777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66227299" w14:textId="1C444BFC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>V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I.1. Finansowanie projektu:</w:t>
      </w:r>
    </w:p>
    <w:p w14:paraId="529345CD" w14:textId="77777777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Zamawiający informuje, że projekt zamierza realizować w ramach funduszy Unii Europejskiej w ramach Europejskiego Funduszu Rozwoju Regionalnego.</w:t>
      </w:r>
    </w:p>
    <w:p w14:paraId="0CC88D52" w14:textId="77777777" w:rsid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76E9AABA" w14:textId="1B61F644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>V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I.2. Formy komunikacji</w:t>
      </w:r>
    </w:p>
    <w:p w14:paraId="3EC2C9F0" w14:textId="4C90737B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1.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 xml:space="preserve">Z uwagi na potrzebę ochrony informacji szczególnie wrażliwych, której nie można zagwarantować w sposób dostateczny przy użyciu BK2021, zamawiający dopuszcza komunikację drogą mailową w zakresie </w:t>
      </w:r>
      <w:r>
        <w:rPr>
          <w:rFonts w:ascii="Tahoma" w:hAnsi="Tahoma" w:cs="Tahoma"/>
          <w:bCs/>
          <w:sz w:val="20"/>
          <w:szCs w:val="20"/>
          <w:lang w:val="pl-PL"/>
        </w:rPr>
        <w:t>danych poufnych przedsiębiorcy.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 xml:space="preserve"> Celem uzyskania należy kontaktować się z Zamawiającym drogą elektroniczną: </w:t>
      </w:r>
      <w:r>
        <w:rPr>
          <w:rFonts w:ascii="Tahoma" w:hAnsi="Tahoma" w:cs="Tahoma"/>
          <w:bCs/>
          <w:sz w:val="20"/>
          <w:szCs w:val="20"/>
          <w:lang w:val="pl-PL"/>
        </w:rPr>
        <w:t>iwona.florek@wsge.edu.pl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 xml:space="preserve">. Wszelką pozostałą korespondencję związaną z przygotowaniem oferty, w tym pytania formalne i techniczne należy zadawać przez platformę Bazy </w:t>
      </w:r>
      <w:proofErr w:type="spellStart"/>
      <w:r w:rsidRPr="00187710">
        <w:rPr>
          <w:rFonts w:ascii="Tahoma" w:hAnsi="Tahoma" w:cs="Tahoma"/>
          <w:bCs/>
          <w:sz w:val="20"/>
          <w:szCs w:val="20"/>
          <w:lang w:val="pl-PL"/>
        </w:rPr>
        <w:t>Konurencyjności</w:t>
      </w:r>
      <w:proofErr w:type="spellEnd"/>
      <w:r w:rsidRPr="00187710">
        <w:rPr>
          <w:rFonts w:ascii="Tahoma" w:hAnsi="Tahoma" w:cs="Tahoma"/>
          <w:bCs/>
          <w:sz w:val="20"/>
          <w:szCs w:val="20"/>
          <w:lang w:val="pl-PL"/>
        </w:rPr>
        <w:t xml:space="preserve"> BK2021. Zamawiający będzie udzielał odpowiedzi na pytania w terminie do 5 dni roboczych od otrzymania zapytania, pod warunkiem, że pytania wpłyną nie później niż na 5 dni roboczych przed datą złożenia ofert (okres 5 dni nie obejmuje dnia składania ofert). Licząc termin płynący od daty zadanego pytania należy pamiętać, że dnia, w którym wpłynie pytanie nie uwzględnia się – pierwszym dniem terminu jest następny dzień roboczy po otrzymaniu pytania. Termin kończy się z upływem ostatniego dnia roboczego. Odpowiedzi będą udzielane przez Zamawiającego za pośrednictwem Bazy konkurencyjności BK2021.</w:t>
      </w:r>
    </w:p>
    <w:p w14:paraId="4644664D" w14:textId="2B3FC52E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2.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Zamawiający nie jest zobligowany do prowadzenia postępowania według ustawy o zamówieniach publicznych.</w:t>
      </w:r>
    </w:p>
    <w:p w14:paraId="3A189772" w14:textId="6E23CF5D" w:rsid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3.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Treść zapytania jest dostępna w Bazie Konkurencyjności Funduszy Europejskich https://bazakonkurencyjnosci.funduszeeuropejskie.gov.pl/.</w:t>
      </w:r>
    </w:p>
    <w:p w14:paraId="08A92AA3" w14:textId="170038AB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4.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Jeżeli odpowiedzi na pytania lub zgłoszone problemy będą wiązały się ze zmianą warunków zamówienia, informacja o zmianie zostanie podana w Bazie Konkurencyjności Funduszy Europejskich. W takiej sytuacji Zamawiający może przedłużyć termin składania ofert.</w:t>
      </w:r>
    </w:p>
    <w:p w14:paraId="2B66E16A" w14:textId="77777777" w:rsid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5CD56A8E" w14:textId="0696FACA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>V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I.3. Termin wykonania zamówienia</w:t>
      </w:r>
    </w:p>
    <w:p w14:paraId="152C255E" w14:textId="2B0BC946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1.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 xml:space="preserve">Realizacja zamówień rozpocznie się po podpisaniu umowy. Zamawiający planuje podpisać umowę nie później niż we </w:t>
      </w:r>
      <w:r w:rsidR="00973384">
        <w:rPr>
          <w:rFonts w:ascii="Tahoma" w:hAnsi="Tahoma" w:cs="Tahoma"/>
          <w:bCs/>
          <w:sz w:val="20"/>
          <w:szCs w:val="20"/>
          <w:lang w:val="pl-PL"/>
        </w:rPr>
        <w:t xml:space="preserve">grudniu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2024</w:t>
      </w:r>
      <w:r w:rsidR="00973384">
        <w:rPr>
          <w:rFonts w:ascii="Tahoma" w:hAnsi="Tahoma" w:cs="Tahoma"/>
          <w:bCs/>
          <w:sz w:val="20"/>
          <w:szCs w:val="20"/>
          <w:lang w:val="pl-PL"/>
        </w:rPr>
        <w:t>.</w:t>
      </w:r>
    </w:p>
    <w:p w14:paraId="43D784F3" w14:textId="7E35403E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2.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 xml:space="preserve">Wybrany Oferent będzie zobowiązany do realizacji zamówienia w czasie i na warunkach określonych w umowie. </w:t>
      </w:r>
    </w:p>
    <w:p w14:paraId="5280C004" w14:textId="77777777" w:rsid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3E143857" w14:textId="22D14CEC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>
        <w:rPr>
          <w:rFonts w:ascii="Tahoma" w:hAnsi="Tahoma" w:cs="Tahoma"/>
          <w:bCs/>
          <w:sz w:val="20"/>
          <w:szCs w:val="20"/>
          <w:lang w:val="pl-PL"/>
        </w:rPr>
        <w:t>V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I.4. Istotne dla stron postanowienia umowy</w:t>
      </w:r>
    </w:p>
    <w:p w14:paraId="4058001A" w14:textId="05113CD5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1.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Po zakończeniu i upublicznieniu wyników postępowania Ofertowego, Zamawiający i Oferent podpiszą stosowną Umowę o współpracy. Jeżeli Oferent, którego Oferta została wybrana, uchyla się od zawarcia Umowy, Zamawiający może wybrać kolejną najkorzystniejszą ofertę spośród pozostałych Ofert.</w:t>
      </w:r>
    </w:p>
    <w:p w14:paraId="798644C9" w14:textId="77777777" w:rsid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2.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 xml:space="preserve">Zamawiający zastrzega sobie możliwość zmiany umowy zawartej z wybranym w toku postępowania Oferentem, w przypadku wystąpienia co najmniej jednej z okoliczności wymienionych poniżej, z uwzględnieniem podanych warunków ich wprowadzenia: </w:t>
      </w:r>
    </w:p>
    <w:p w14:paraId="680CB74B" w14:textId="2AA79184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2.1. Termin zakończenia realizacji zamówienia może ulec zmianie w następujących sytuacjach:</w:t>
      </w:r>
    </w:p>
    <w:p w14:paraId="2A3923A4" w14:textId="380BB881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a)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wystąpienia siły wyższej,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uniemożliwiającej terminowe wykonanie przedmiotu Umowy, przy czym Oferent zobowiązany jest do poinformowania Zamawiającego i określenia siły wyższej powodującej niemożność realizacji zamówienia w terminie oraz wskazania wpływu, jaki to zdarzenie miało na przebieg realizacji zamówienia</w:t>
      </w:r>
    </w:p>
    <w:p w14:paraId="75A010AF" w14:textId="34B2002F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b)zaistnienia innych nadzwyczajnych okoliczności niż siła wyższa, uniemożliwiających terminowe wykonanie przedmiotu Umowy, których Strony, przy dochowaniu należytej staranności, nie przewidziały przy zawarciu Umowy i nie są przez nich zawinione;</w:t>
      </w:r>
    </w:p>
    <w:p w14:paraId="18ACF0E7" w14:textId="77777777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c) zawieszenia realizacji zamówienia przez Zamawiającego z powodu wystąpienia przyczyn technicznych lub organizacyjnych uniemożliwiających kontynuowanie wykonywania przedmiotu Umowy, o czas zawieszenia. O zawieszeniu realizacji zamówienia Zamawiający powiadomi Oferenta wskazując przyczynę zawieszenia;</w:t>
      </w:r>
    </w:p>
    <w:p w14:paraId="78848176" w14:textId="1635028D" w:rsid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d)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wystąpienia zmian w harmonogramie realizacji Projektu, dla których wymagana jest zgoda Instytucji finansującej projekt</w:t>
      </w:r>
      <w:r>
        <w:rPr>
          <w:rFonts w:ascii="Tahoma" w:hAnsi="Tahoma" w:cs="Tahoma"/>
          <w:bCs/>
          <w:sz w:val="20"/>
          <w:szCs w:val="20"/>
          <w:lang w:val="pl-PL"/>
        </w:rPr>
        <w:t>;</w:t>
      </w:r>
    </w:p>
    <w:p w14:paraId="0AAF9CCA" w14:textId="7500C197" w:rsid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e)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gdy z przyczyn niezależnych od Oferenta, przedmiot zamówienia będzie czasowo niedostępny, Strony mogą wydłużyć czas na realizację zamówienia o okres niedostępności przedmiotu zamówienia lub jego części</w:t>
      </w:r>
      <w:r>
        <w:rPr>
          <w:rFonts w:ascii="Tahoma" w:hAnsi="Tahoma" w:cs="Tahoma"/>
          <w:bCs/>
          <w:sz w:val="20"/>
          <w:szCs w:val="20"/>
          <w:lang w:val="pl-PL"/>
        </w:rPr>
        <w:t>.</w:t>
      </w:r>
    </w:p>
    <w:p w14:paraId="390FA509" w14:textId="283B0DEE" w:rsid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3CC7033A" w14:textId="77777777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W przypadku ziszczenia się przesłanek zawartych w lit. a-b powyżej, Oferent zobowiązany jest wykazać wpływ zaistnienia wskazanych okoliczności na realizację przedmiotu zamówienia, w szczególności przedstawić uzasadnienie. Termin realizacji zamówienia zostanie wydłużony o okres trwania przeszkody oraz czas niezbędny do usunięcia jej skutków.</w:t>
      </w:r>
    </w:p>
    <w:p w14:paraId="67A2261E" w14:textId="77777777" w:rsidR="008A22AE" w:rsidRDefault="008A22AE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39D3A701" w14:textId="529D4D66" w:rsid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Ww. zmiany nie mogą stanowić podstawy zwiększenia wynagrodzenia. Każda z ww. zmian może być powiązana z obniżeniem wynagrodzenia.</w:t>
      </w:r>
    </w:p>
    <w:p w14:paraId="77AF2F99" w14:textId="77777777" w:rsidR="008A22AE" w:rsidRPr="00187710" w:rsidRDefault="008A22AE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p w14:paraId="07BAB087" w14:textId="77777777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2.2. Zamawiający dopuszcza możliwość wprowadzenia zmian w przedmiocie Umowy lub rezygnacji przez Zamawiającego z realizacji części przedmiotu Umowy w przypadku:</w:t>
      </w:r>
    </w:p>
    <w:p w14:paraId="0D1DBAF1" w14:textId="291B4DFF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a)</w:t>
      </w:r>
      <w:r w:rsidR="008A22AE"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gdy podczas badań prowadzonych w Projekcie, po analizie przeprowadzonych już badań i analiz, Zamawiający dojdzie do przekonania, że niezbędna jest zmiana w zakresie sposobu realizacji zamówienia. Zamawiający będzie uprawniony do zmiany sposobu realizacji przedmiotu Umowy. Zmiana w zakresie wskazanym w zdaniu poprzedzającym może skutkować zmiana terminu realizacji przedmiotu umowy. Oferent zobowiązany jest wykazać Zamawiającemu wpływ zmiany zakresu przedmiotu umowy na termin realizacji zamówienia;</w:t>
      </w:r>
    </w:p>
    <w:p w14:paraId="41B7BB5A" w14:textId="41F6009B" w:rsidR="00187710" w:rsidRP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b)</w:t>
      </w:r>
      <w:r w:rsidR="008A22AE"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 xml:space="preserve">wystąpienia siły wyższej, uniemożliwiającej wykonanie przedmiotu umowy, przy czym Oferent zobowiązany jest do poinformowania Zamawiającego i określenia siły wyższej powodującej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lastRenderedPageBreak/>
        <w:t>niemożność realizacji zamówienia w terminie oraz wskazania wpływu, jaki to zdarzenie miało na przebieg realizacji zamówienia.</w:t>
      </w:r>
    </w:p>
    <w:p w14:paraId="7C923E1F" w14:textId="3F633035" w:rsidR="00187710" w:rsidRDefault="00187710" w:rsidP="00187710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187710">
        <w:rPr>
          <w:rFonts w:ascii="Tahoma" w:hAnsi="Tahoma" w:cs="Tahoma"/>
          <w:bCs/>
          <w:sz w:val="20"/>
          <w:szCs w:val="20"/>
          <w:lang w:val="pl-PL"/>
        </w:rPr>
        <w:t>c)</w:t>
      </w:r>
      <w:r w:rsidR="008A22AE"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187710">
        <w:rPr>
          <w:rFonts w:ascii="Tahoma" w:hAnsi="Tahoma" w:cs="Tahoma"/>
          <w:bCs/>
          <w:sz w:val="20"/>
          <w:szCs w:val="20"/>
          <w:lang w:val="pl-PL"/>
        </w:rPr>
        <w:t>zaistnienia innych okoliczności niż siła wyższa, uniemożliwiających wykonanie przedmiotu Umowy, których Strony, przy dochowaniu należytej staranności, nie przewidziały przy zawarciu umowy i nie są przez nich zawinione m.in. wystąpienie zmian w procesie badawczym Zamawiającego, wystąpienie zmian w założeniach projektu,</w:t>
      </w:r>
    </w:p>
    <w:p w14:paraId="7C00B36E" w14:textId="4DE82568" w:rsidR="008A22AE" w:rsidRPr="008A22AE" w:rsidRDefault="008A22AE" w:rsidP="008A22AE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8A22AE">
        <w:rPr>
          <w:rFonts w:ascii="Tahoma" w:hAnsi="Tahoma" w:cs="Tahoma"/>
          <w:bCs/>
          <w:sz w:val="20"/>
          <w:szCs w:val="20"/>
          <w:lang w:val="pl-PL"/>
        </w:rPr>
        <w:t>d)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8A22AE">
        <w:rPr>
          <w:rFonts w:ascii="Tahoma" w:hAnsi="Tahoma" w:cs="Tahoma"/>
          <w:bCs/>
          <w:sz w:val="20"/>
          <w:szCs w:val="20"/>
          <w:lang w:val="pl-PL"/>
        </w:rPr>
        <w:t>zmiany w obowiązujących przepisach prawa, mającej wpływ na przedmiot i warunki umowy oraz zmiana sytuacji prawnej lub faktycznej Oferenta i/lub Zamawiającego skutkująca niemożliwością realizacji przedmiotu umowy</w:t>
      </w:r>
    </w:p>
    <w:p w14:paraId="3F557D14" w14:textId="57973947" w:rsidR="008A22AE" w:rsidRPr="008A22AE" w:rsidRDefault="008A22AE" w:rsidP="008A22AE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8A22AE">
        <w:rPr>
          <w:rFonts w:ascii="Tahoma" w:hAnsi="Tahoma" w:cs="Tahoma"/>
          <w:bCs/>
          <w:sz w:val="20"/>
          <w:szCs w:val="20"/>
          <w:lang w:val="pl-PL"/>
        </w:rPr>
        <w:t>e)</w:t>
      </w:r>
      <w:r>
        <w:rPr>
          <w:rFonts w:ascii="Tahoma" w:hAnsi="Tahoma" w:cs="Tahoma"/>
          <w:bCs/>
          <w:sz w:val="20"/>
          <w:szCs w:val="20"/>
          <w:lang w:val="pl-PL"/>
        </w:rPr>
        <w:t xml:space="preserve"> </w:t>
      </w:r>
      <w:r w:rsidRPr="008A22AE">
        <w:rPr>
          <w:rFonts w:ascii="Tahoma" w:hAnsi="Tahoma" w:cs="Tahoma"/>
          <w:bCs/>
          <w:sz w:val="20"/>
          <w:szCs w:val="20"/>
          <w:lang w:val="pl-PL"/>
        </w:rPr>
        <w:t>umowy przy zastosowaniu innych rozwiązań technicznych lub materiałowych ze względu na zmiany obowiązującego prawa.</w:t>
      </w:r>
    </w:p>
    <w:p w14:paraId="4DAC2B40" w14:textId="77777777" w:rsidR="008A22AE" w:rsidRPr="008A22AE" w:rsidRDefault="008A22AE" w:rsidP="008A22AE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8A22AE">
        <w:rPr>
          <w:rFonts w:ascii="Tahoma" w:hAnsi="Tahoma" w:cs="Tahoma"/>
          <w:bCs/>
          <w:sz w:val="20"/>
          <w:szCs w:val="20"/>
          <w:lang w:val="pl-PL"/>
        </w:rPr>
        <w:t>2.3. Jeżeli w toku realizacji projektu realizowanego przez Zamawiającego, właściwa Instytucja sformułuje rekomendacje dotyczące zmian w Projekcie wpływających na zakres tej umowy, umowa może zostać zmieniona w zakresie odpowiadającym dokonanym zmianom w Projekcie.</w:t>
      </w:r>
    </w:p>
    <w:p w14:paraId="0282E781" w14:textId="5B054DF3" w:rsidR="008A22AE" w:rsidRDefault="008A22AE" w:rsidP="008A22AE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8A22AE">
        <w:rPr>
          <w:rFonts w:ascii="Tahoma" w:hAnsi="Tahoma" w:cs="Tahoma"/>
          <w:bCs/>
          <w:sz w:val="20"/>
          <w:szCs w:val="20"/>
          <w:lang w:val="pl-PL"/>
        </w:rPr>
        <w:t xml:space="preserve">2.4. Wykonawcy nie przysługują roszczenia o realizację całości przedmiotu zamówienia w przypadku, gdy potrzeby Zamawiającego w tym zakresie będą mniejsze. </w:t>
      </w:r>
    </w:p>
    <w:p w14:paraId="61041EEC" w14:textId="20A9D2B8" w:rsidR="008A22AE" w:rsidRPr="008A22AE" w:rsidRDefault="008A22AE" w:rsidP="008A22AE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8A22AE">
        <w:rPr>
          <w:rFonts w:ascii="Tahoma" w:hAnsi="Tahoma" w:cs="Tahoma"/>
          <w:bCs/>
          <w:sz w:val="20"/>
          <w:szCs w:val="20"/>
          <w:lang w:val="pl-PL"/>
        </w:rPr>
        <w:t>2.</w:t>
      </w:r>
      <w:r w:rsidR="00AE1629">
        <w:rPr>
          <w:rFonts w:ascii="Tahoma" w:hAnsi="Tahoma" w:cs="Tahoma"/>
          <w:bCs/>
          <w:sz w:val="20"/>
          <w:szCs w:val="20"/>
          <w:lang w:val="pl-PL"/>
        </w:rPr>
        <w:t>5</w:t>
      </w:r>
      <w:r w:rsidRPr="008A22AE">
        <w:rPr>
          <w:rFonts w:ascii="Tahoma" w:hAnsi="Tahoma" w:cs="Tahoma"/>
          <w:bCs/>
          <w:sz w:val="20"/>
          <w:szCs w:val="20"/>
          <w:lang w:val="pl-PL"/>
        </w:rPr>
        <w:t>. Forma wprowadzenia zmian:</w:t>
      </w:r>
    </w:p>
    <w:p w14:paraId="76233A6B" w14:textId="77777777" w:rsidR="008A22AE" w:rsidRPr="008A22AE" w:rsidRDefault="008A22AE" w:rsidP="008A22AE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8A22AE">
        <w:rPr>
          <w:rFonts w:ascii="Tahoma" w:hAnsi="Tahoma" w:cs="Tahoma"/>
          <w:bCs/>
          <w:sz w:val="20"/>
          <w:szCs w:val="20"/>
          <w:lang w:val="pl-PL"/>
        </w:rPr>
        <w:t>a) Inicjowanie zmian – na pisemny wniosek Zamawiającego i/lub Oferenta (pismo z informacją).</w:t>
      </w:r>
    </w:p>
    <w:p w14:paraId="5B3D49DA" w14:textId="72F7ED0B" w:rsidR="008A22AE" w:rsidRDefault="008A22AE" w:rsidP="008A22AE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  <w:r w:rsidRPr="008A22AE">
        <w:rPr>
          <w:rFonts w:ascii="Tahoma" w:hAnsi="Tahoma" w:cs="Tahoma"/>
          <w:bCs/>
          <w:sz w:val="20"/>
          <w:szCs w:val="20"/>
          <w:lang w:val="pl-PL"/>
        </w:rPr>
        <w:t>b) Aneks do umowy z Oferentem w formie pisemnej pod rygorem nieważności.</w:t>
      </w:r>
    </w:p>
    <w:p w14:paraId="2C4DAD25" w14:textId="77777777" w:rsidR="008A22AE" w:rsidRPr="00A25B6B" w:rsidRDefault="008A22AE" w:rsidP="008A22AE">
      <w:pPr>
        <w:spacing w:after="0"/>
        <w:rPr>
          <w:rFonts w:ascii="Tahoma" w:hAnsi="Tahoma" w:cs="Tahoma"/>
          <w:bCs/>
          <w:sz w:val="20"/>
          <w:szCs w:val="20"/>
          <w:lang w:val="pl-PL"/>
        </w:rPr>
      </w:pPr>
    </w:p>
    <w:sectPr w:rsidR="008A22AE" w:rsidRPr="00A25B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5BE3E" w14:textId="77777777" w:rsidR="00F909F9" w:rsidRDefault="00F909F9" w:rsidP="00F909F9">
      <w:pPr>
        <w:spacing w:after="0" w:line="240" w:lineRule="auto"/>
      </w:pPr>
      <w:r>
        <w:separator/>
      </w:r>
    </w:p>
  </w:endnote>
  <w:endnote w:type="continuationSeparator" w:id="0">
    <w:p w14:paraId="6DEE19AA" w14:textId="77777777" w:rsidR="00F909F9" w:rsidRDefault="00F909F9" w:rsidP="00F90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81DA2" w14:textId="77777777" w:rsidR="00F909F9" w:rsidRDefault="00F909F9" w:rsidP="00F909F9">
      <w:pPr>
        <w:spacing w:after="0" w:line="240" w:lineRule="auto"/>
      </w:pPr>
      <w:bookmarkStart w:id="0" w:name="_Hlk171940176"/>
      <w:bookmarkEnd w:id="0"/>
      <w:r>
        <w:separator/>
      </w:r>
    </w:p>
  </w:footnote>
  <w:footnote w:type="continuationSeparator" w:id="0">
    <w:p w14:paraId="1DFE1244" w14:textId="77777777" w:rsidR="00F909F9" w:rsidRDefault="00F909F9" w:rsidP="00F90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7C0B23" w14:textId="0DEECC83" w:rsidR="00F909F9" w:rsidRPr="00E142EF" w:rsidRDefault="00F909F9" w:rsidP="00F909F9">
    <w:pPr>
      <w:jc w:val="center"/>
      <w:rPr>
        <w:lang w:val="pl-PL"/>
      </w:rPr>
    </w:pPr>
    <w:r w:rsidRPr="00F909F9">
      <w:rPr>
        <w:noProof/>
      </w:rPr>
      <w:drawing>
        <wp:inline distT="0" distB="0" distL="0" distR="0" wp14:anchorId="254B6C14" wp14:editId="02E12393">
          <wp:extent cx="5760720" cy="7804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142EF">
      <w:rPr>
        <w:sz w:val="20"/>
        <w:szCs w:val="20"/>
        <w:lang w:val="pl-PL"/>
      </w:rPr>
      <w:t xml:space="preserve">Projektu </w:t>
    </w:r>
    <w:r w:rsidRPr="00E142EF">
      <w:rPr>
        <w:b/>
        <w:sz w:val="20"/>
        <w:szCs w:val="20"/>
        <w:lang w:val="pl-PL"/>
      </w:rPr>
      <w:t xml:space="preserve">Nowe Horyzonty Edukacji: Projekt Rozwoju AWSGE dla Studentów i Kadry </w:t>
    </w:r>
    <w:r w:rsidRPr="00E142EF">
      <w:rPr>
        <w:sz w:val="20"/>
        <w:szCs w:val="20"/>
        <w:lang w:val="pl-PL"/>
      </w:rPr>
      <w:t xml:space="preserve">współfinansowany </w:t>
    </w:r>
    <w:r w:rsidRPr="00E142EF">
      <w:rPr>
        <w:sz w:val="20"/>
        <w:szCs w:val="20"/>
        <w:lang w:val="pl-PL"/>
      </w:rPr>
      <w:br/>
      <w:t>ze środków Unii Europejskiej w ramach</w:t>
    </w:r>
    <w:r w:rsidRPr="00E142EF">
      <w:rPr>
        <w:b/>
        <w:sz w:val="20"/>
        <w:szCs w:val="20"/>
        <w:lang w:val="pl-PL"/>
      </w:rPr>
      <w:t xml:space="preserve"> </w:t>
    </w:r>
    <w:r w:rsidRPr="00E142EF">
      <w:rPr>
        <w:sz w:val="20"/>
        <w:szCs w:val="20"/>
        <w:lang w:val="pl-PL"/>
      </w:rPr>
      <w:t>Funduszu Europejskiego dla Rozwoju Społecznego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12557"/>
    <w:multiLevelType w:val="hybridMultilevel"/>
    <w:tmpl w:val="09DA6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47457"/>
    <w:multiLevelType w:val="hybridMultilevel"/>
    <w:tmpl w:val="91888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A1550"/>
    <w:multiLevelType w:val="hybridMultilevel"/>
    <w:tmpl w:val="C80AE304"/>
    <w:lvl w:ilvl="0" w:tplc="217CE762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6662"/>
    <w:multiLevelType w:val="hybridMultilevel"/>
    <w:tmpl w:val="09DA6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92E58"/>
    <w:multiLevelType w:val="hybridMultilevel"/>
    <w:tmpl w:val="48E03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47B9D"/>
    <w:multiLevelType w:val="hybridMultilevel"/>
    <w:tmpl w:val="09DA6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03FE2"/>
    <w:multiLevelType w:val="hybridMultilevel"/>
    <w:tmpl w:val="09BCBB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B72FA8"/>
    <w:multiLevelType w:val="hybridMultilevel"/>
    <w:tmpl w:val="A816BE7C"/>
    <w:lvl w:ilvl="0" w:tplc="3D986BD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1466A81"/>
    <w:multiLevelType w:val="hybridMultilevel"/>
    <w:tmpl w:val="AC2A58A8"/>
    <w:lvl w:ilvl="0" w:tplc="DFEAAAC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3764F1"/>
    <w:multiLevelType w:val="multilevel"/>
    <w:tmpl w:val="9D7C307A"/>
    <w:lvl w:ilvl="0">
      <w:start w:val="1"/>
      <w:numFmt w:val="decimal"/>
      <w:lvlText w:val="%1."/>
      <w:lvlJc w:val="left"/>
      <w:pPr>
        <w:ind w:left="-218" w:firstLine="360"/>
      </w:pPr>
      <w:rPr>
        <w:rFonts w:ascii="Calibri" w:eastAsia="Calibri" w:hAnsi="Calibri" w:cs="Calibri"/>
        <w:b w:val="0"/>
        <w:i w:val="0"/>
        <w:smallCaps w:val="0"/>
        <w:strike w:val="0"/>
        <w:color w:val="000000"/>
        <w:sz w:val="24"/>
        <w:szCs w:val="24"/>
        <w:vertAlign w:val="baseline"/>
      </w:rPr>
    </w:lvl>
    <w:lvl w:ilvl="1">
      <w:start w:val="2"/>
      <w:numFmt w:val="lowerLetter"/>
      <w:lvlText w:val="%2)"/>
      <w:lvlJc w:val="left"/>
      <w:pPr>
        <w:ind w:left="1440" w:firstLine="1080"/>
      </w:pPr>
    </w:lvl>
    <w:lvl w:ilvl="2">
      <w:start w:val="1"/>
      <w:numFmt w:val="decimal"/>
      <w:lvlText w:val="%3)"/>
      <w:lvlJc w:val="left"/>
      <w:pPr>
        <w:ind w:left="2670" w:firstLine="1980"/>
      </w:pPr>
    </w:lvl>
    <w:lvl w:ilvl="3">
      <w:start w:val="1"/>
      <w:numFmt w:val="lowerLetter"/>
      <w:lvlText w:val="%4."/>
      <w:lvlJc w:val="left"/>
      <w:pPr>
        <w:ind w:left="306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lef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left"/>
      <w:pPr>
        <w:ind w:left="6480" w:firstLine="6300"/>
      </w:pPr>
    </w:lvl>
  </w:abstractNum>
  <w:abstractNum w:abstractNumId="10" w15:restartNumberingAfterBreak="0">
    <w:nsid w:val="6829384A"/>
    <w:multiLevelType w:val="hybridMultilevel"/>
    <w:tmpl w:val="48E03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41601"/>
    <w:multiLevelType w:val="hybridMultilevel"/>
    <w:tmpl w:val="EE527C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FB09A9"/>
    <w:multiLevelType w:val="hybridMultilevel"/>
    <w:tmpl w:val="F13085F8"/>
    <w:lvl w:ilvl="0" w:tplc="225689A0">
      <w:start w:val="3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67303"/>
    <w:multiLevelType w:val="hybridMultilevel"/>
    <w:tmpl w:val="DDCA3F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C51634"/>
    <w:multiLevelType w:val="hybridMultilevel"/>
    <w:tmpl w:val="48E03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11"/>
  </w:num>
  <w:num w:numId="5">
    <w:abstractNumId w:val="6"/>
  </w:num>
  <w:num w:numId="6">
    <w:abstractNumId w:val="8"/>
  </w:num>
  <w:num w:numId="7">
    <w:abstractNumId w:val="2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4"/>
  </w:num>
  <w:num w:numId="13">
    <w:abstractNumId w:val="3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AD9"/>
    <w:rsid w:val="00090330"/>
    <w:rsid w:val="000917DE"/>
    <w:rsid w:val="00133151"/>
    <w:rsid w:val="00187710"/>
    <w:rsid w:val="00196312"/>
    <w:rsid w:val="002021F0"/>
    <w:rsid w:val="00272437"/>
    <w:rsid w:val="00600D38"/>
    <w:rsid w:val="0067206B"/>
    <w:rsid w:val="007174AB"/>
    <w:rsid w:val="008A22AE"/>
    <w:rsid w:val="009625D2"/>
    <w:rsid w:val="00973384"/>
    <w:rsid w:val="00990AD9"/>
    <w:rsid w:val="009E5713"/>
    <w:rsid w:val="00A16B8D"/>
    <w:rsid w:val="00A25B6B"/>
    <w:rsid w:val="00AE1629"/>
    <w:rsid w:val="00AE1714"/>
    <w:rsid w:val="00B40CC7"/>
    <w:rsid w:val="00B63CBD"/>
    <w:rsid w:val="00CF5D43"/>
    <w:rsid w:val="00D86F15"/>
    <w:rsid w:val="00E142EF"/>
    <w:rsid w:val="00EE4876"/>
    <w:rsid w:val="00F04822"/>
    <w:rsid w:val="00F90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E6A63"/>
  <w15:chartTrackingRefBased/>
  <w15:docId w15:val="{4C394172-1231-49C9-82C1-60D137F73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42EF"/>
    <w:pPr>
      <w:spacing w:after="200" w:line="276" w:lineRule="auto"/>
    </w:pPr>
    <w:rPr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3CB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0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9F9"/>
  </w:style>
  <w:style w:type="paragraph" w:styleId="Stopka">
    <w:name w:val="footer"/>
    <w:basedOn w:val="Normalny"/>
    <w:link w:val="StopkaZnak"/>
    <w:uiPriority w:val="99"/>
    <w:unhideWhenUsed/>
    <w:rsid w:val="00F90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9F9"/>
  </w:style>
  <w:style w:type="paragraph" w:styleId="Akapitzlist">
    <w:name w:val="List Paragraph"/>
    <w:aliases w:val="Liste à puces retrait droite,Kolorowa lista — akcent 11,CW_Lista,Wypunktowanie,L1,Numerowanie,Akapit z listą BS,wypunktowanie,Podsis rysunku,Akapit z listą numerowaną,lp1,Bullet List,FooterText,numbered,Paragraphe de liste1,列出段落,列出段落1"/>
    <w:basedOn w:val="Normalny"/>
    <w:link w:val="AkapitzlistZnak"/>
    <w:uiPriority w:val="34"/>
    <w:qFormat/>
    <w:rsid w:val="00E142EF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42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42EF"/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42EF"/>
    <w:rPr>
      <w:vertAlign w:val="superscript"/>
    </w:rPr>
  </w:style>
  <w:style w:type="character" w:customStyle="1" w:styleId="AkapitzlistZnak">
    <w:name w:val="Akapit z listą Znak"/>
    <w:aliases w:val="Liste à puces retrait droite Znak,Kolorowa lista — akcent 11 Znak,CW_Lista Znak,Wypunktowanie Znak,L1 Znak,Numerowanie Znak,Akapit z listą BS Znak,wypunktowanie Znak,Podsis rysunku Znak,Akapit z listą numerowaną Znak,lp1 Znak"/>
    <w:link w:val="Akapitzlist"/>
    <w:uiPriority w:val="34"/>
    <w:qFormat/>
    <w:locked/>
    <w:rsid w:val="00E142EF"/>
    <w:rPr>
      <w:rFonts w:ascii="Calibri" w:eastAsia="Calibri" w:hAnsi="Calibri" w:cs="Times New Roman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63CB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zodstpw">
    <w:name w:val="No Spacing"/>
    <w:uiPriority w:val="1"/>
    <w:qFormat/>
    <w:rsid w:val="00B63CBD"/>
    <w:pPr>
      <w:spacing w:after="0" w:line="240" w:lineRule="auto"/>
    </w:pPr>
  </w:style>
  <w:style w:type="paragraph" w:customStyle="1" w:styleId="Default">
    <w:name w:val="Default"/>
    <w:rsid w:val="009625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8771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877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0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13</Pages>
  <Words>4371</Words>
  <Characters>26228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Florek</dc:creator>
  <cp:keywords/>
  <dc:description/>
  <cp:lastModifiedBy>Iwona Florek</cp:lastModifiedBy>
  <cp:revision>11</cp:revision>
  <dcterms:created xsi:type="dcterms:W3CDTF">2024-11-15T09:12:00Z</dcterms:created>
  <dcterms:modified xsi:type="dcterms:W3CDTF">2024-11-15T11:09:00Z</dcterms:modified>
</cp:coreProperties>
</file>