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579860" w14:textId="7B4D57E6" w:rsidR="00AC1969" w:rsidRPr="007C1C09" w:rsidRDefault="00A76D0B" w:rsidP="007C1C09">
      <w:pPr>
        <w:spacing w:line="276" w:lineRule="auto"/>
        <w:jc w:val="right"/>
        <w:rPr>
          <w:rFonts w:ascii="Arial" w:hAnsi="Arial" w:cs="Arial"/>
          <w:sz w:val="22"/>
          <w:szCs w:val="22"/>
        </w:rPr>
      </w:pPr>
      <w:r w:rsidRPr="007C1C09">
        <w:rPr>
          <w:rFonts w:ascii="Arial" w:hAnsi="Arial" w:cs="Arial"/>
          <w:sz w:val="22"/>
          <w:szCs w:val="22"/>
        </w:rPr>
        <w:t>Mełgiew</w:t>
      </w:r>
      <w:r w:rsidR="009E697A" w:rsidRPr="007C1C09">
        <w:rPr>
          <w:rFonts w:ascii="Arial" w:hAnsi="Arial" w:cs="Arial"/>
          <w:sz w:val="22"/>
          <w:szCs w:val="22"/>
        </w:rPr>
        <w:t>, dnia</w:t>
      </w:r>
      <w:r w:rsidR="00C8322E" w:rsidRPr="007C1C09">
        <w:rPr>
          <w:rFonts w:ascii="Arial" w:hAnsi="Arial" w:cs="Arial"/>
          <w:sz w:val="22"/>
          <w:szCs w:val="22"/>
        </w:rPr>
        <w:t xml:space="preserve"> </w:t>
      </w:r>
      <w:r w:rsidR="00A24DF7">
        <w:rPr>
          <w:rFonts w:ascii="Arial" w:hAnsi="Arial" w:cs="Arial"/>
          <w:sz w:val="22"/>
          <w:szCs w:val="22"/>
        </w:rPr>
        <w:t>2</w:t>
      </w:r>
      <w:r w:rsidR="00255834">
        <w:rPr>
          <w:rFonts w:ascii="Arial" w:hAnsi="Arial" w:cs="Arial"/>
          <w:sz w:val="22"/>
          <w:szCs w:val="22"/>
        </w:rPr>
        <w:t>4</w:t>
      </w:r>
      <w:r w:rsidR="00A24DF7">
        <w:rPr>
          <w:rFonts w:ascii="Arial" w:hAnsi="Arial" w:cs="Arial"/>
          <w:sz w:val="22"/>
          <w:szCs w:val="22"/>
        </w:rPr>
        <w:t>.10.</w:t>
      </w:r>
      <w:r w:rsidR="009E697A" w:rsidRPr="007C1C09">
        <w:rPr>
          <w:rFonts w:ascii="Arial" w:hAnsi="Arial" w:cs="Arial"/>
          <w:sz w:val="22"/>
          <w:szCs w:val="22"/>
        </w:rPr>
        <w:t>2024 r.</w:t>
      </w:r>
    </w:p>
    <w:p w14:paraId="51B7784C" w14:textId="74C34FDE" w:rsidR="009E697A" w:rsidRPr="007C1C09" w:rsidRDefault="009E697A" w:rsidP="007C1C09">
      <w:pPr>
        <w:spacing w:line="276" w:lineRule="auto"/>
        <w:rPr>
          <w:rFonts w:ascii="Arial" w:hAnsi="Arial" w:cs="Arial"/>
          <w:sz w:val="22"/>
          <w:szCs w:val="22"/>
        </w:rPr>
      </w:pPr>
      <w:r w:rsidRPr="007C1C09">
        <w:rPr>
          <w:rFonts w:ascii="Arial" w:hAnsi="Arial" w:cs="Arial"/>
          <w:sz w:val="22"/>
          <w:szCs w:val="22"/>
        </w:rPr>
        <w:t>Nr postępowania:</w:t>
      </w:r>
      <w:r w:rsidR="00A24DF7">
        <w:rPr>
          <w:rFonts w:ascii="Arial" w:hAnsi="Arial" w:cs="Arial"/>
          <w:sz w:val="22"/>
          <w:szCs w:val="22"/>
        </w:rPr>
        <w:t xml:space="preserve"> ZP.271.1.67.2024</w:t>
      </w:r>
    </w:p>
    <w:p w14:paraId="3A9DD25D" w14:textId="77777777" w:rsidR="009E697A" w:rsidRPr="007C1C09" w:rsidRDefault="009E697A" w:rsidP="007C1C09">
      <w:pPr>
        <w:spacing w:line="276" w:lineRule="auto"/>
        <w:rPr>
          <w:rFonts w:ascii="Arial" w:hAnsi="Arial" w:cs="Arial"/>
          <w:sz w:val="22"/>
          <w:szCs w:val="22"/>
        </w:rPr>
      </w:pPr>
    </w:p>
    <w:p w14:paraId="2434039C" w14:textId="2E1B7101" w:rsidR="009E697A" w:rsidRPr="007C1C09" w:rsidRDefault="009E697A" w:rsidP="007C1C09">
      <w:pPr>
        <w:spacing w:line="276" w:lineRule="auto"/>
        <w:jc w:val="center"/>
        <w:rPr>
          <w:rFonts w:ascii="Arial" w:hAnsi="Arial" w:cs="Arial"/>
          <w:b/>
          <w:bCs/>
          <w:sz w:val="22"/>
          <w:szCs w:val="22"/>
        </w:rPr>
      </w:pPr>
      <w:r w:rsidRPr="007C1C09">
        <w:rPr>
          <w:rFonts w:ascii="Arial" w:hAnsi="Arial" w:cs="Arial"/>
          <w:b/>
          <w:bCs/>
          <w:sz w:val="22"/>
          <w:szCs w:val="22"/>
        </w:rPr>
        <w:t>Zapytanie ofertowe</w:t>
      </w:r>
    </w:p>
    <w:p w14:paraId="46AF73AA" w14:textId="2AC7D929" w:rsidR="00A76D0B" w:rsidRPr="007C1C09" w:rsidRDefault="00A76D0B" w:rsidP="007C1C09">
      <w:pPr>
        <w:spacing w:line="276" w:lineRule="auto"/>
        <w:jc w:val="center"/>
        <w:rPr>
          <w:rFonts w:ascii="Arial" w:hAnsi="Arial" w:cs="Arial"/>
          <w:i/>
          <w:iCs/>
          <w:sz w:val="22"/>
          <w:szCs w:val="22"/>
        </w:rPr>
      </w:pPr>
      <w:r w:rsidRPr="007C1C09">
        <w:rPr>
          <w:rFonts w:ascii="Arial" w:hAnsi="Arial" w:cs="Arial"/>
          <w:i/>
          <w:iCs/>
          <w:sz w:val="22"/>
          <w:szCs w:val="22"/>
        </w:rPr>
        <w:t xml:space="preserve">Wykonanie podjazdu dla wózków inwalidzkich oraz wymiana drzwi </w:t>
      </w:r>
      <w:r w:rsidR="007C1C09" w:rsidRPr="007C1C09">
        <w:rPr>
          <w:rFonts w:ascii="Arial" w:hAnsi="Arial" w:cs="Arial"/>
          <w:i/>
          <w:iCs/>
          <w:sz w:val="22"/>
          <w:szCs w:val="22"/>
        </w:rPr>
        <w:t>zewnętrznych</w:t>
      </w:r>
      <w:r w:rsidRPr="007C1C09">
        <w:rPr>
          <w:rFonts w:ascii="Arial" w:hAnsi="Arial" w:cs="Arial"/>
          <w:i/>
          <w:iCs/>
          <w:sz w:val="22"/>
          <w:szCs w:val="22"/>
        </w:rPr>
        <w:t xml:space="preserve"> </w:t>
      </w:r>
    </w:p>
    <w:p w14:paraId="03A82C58" w14:textId="10E40946" w:rsidR="00CE15CB" w:rsidRPr="007C1C09" w:rsidRDefault="00A76D0B" w:rsidP="007C1C09">
      <w:pPr>
        <w:spacing w:line="276" w:lineRule="auto"/>
        <w:jc w:val="center"/>
        <w:rPr>
          <w:rFonts w:ascii="Arial" w:hAnsi="Arial" w:cs="Arial"/>
          <w:i/>
          <w:iCs/>
          <w:sz w:val="22"/>
          <w:szCs w:val="22"/>
        </w:rPr>
      </w:pPr>
      <w:bookmarkStart w:id="0" w:name="_Hlk159162089"/>
      <w:r w:rsidRPr="007C1C09">
        <w:rPr>
          <w:rFonts w:ascii="Arial" w:hAnsi="Arial" w:cs="Arial"/>
          <w:i/>
          <w:iCs/>
          <w:sz w:val="22"/>
          <w:szCs w:val="22"/>
        </w:rPr>
        <w:t>w</w:t>
      </w:r>
      <w:r w:rsidR="00805295" w:rsidRPr="007C1C09">
        <w:rPr>
          <w:rFonts w:ascii="Arial" w:hAnsi="Arial" w:cs="Arial"/>
          <w:i/>
          <w:iCs/>
          <w:sz w:val="22"/>
          <w:szCs w:val="22"/>
        </w:rPr>
        <w:t xml:space="preserve"> dwóch</w:t>
      </w:r>
      <w:r w:rsidRPr="007C1C09">
        <w:rPr>
          <w:rFonts w:ascii="Arial" w:hAnsi="Arial" w:cs="Arial"/>
          <w:i/>
          <w:iCs/>
          <w:sz w:val="22"/>
          <w:szCs w:val="22"/>
        </w:rPr>
        <w:t xml:space="preserve"> szkołach podstawowych </w:t>
      </w:r>
      <w:r w:rsidR="00805295" w:rsidRPr="007C1C09">
        <w:rPr>
          <w:rFonts w:ascii="Arial" w:hAnsi="Arial" w:cs="Arial"/>
          <w:i/>
          <w:iCs/>
          <w:sz w:val="22"/>
          <w:szCs w:val="22"/>
        </w:rPr>
        <w:t>na terenie Gminy Mełgiew</w:t>
      </w:r>
      <w:r w:rsidRPr="007C1C09">
        <w:rPr>
          <w:rFonts w:ascii="Arial" w:hAnsi="Arial" w:cs="Arial"/>
          <w:i/>
          <w:iCs/>
          <w:sz w:val="22"/>
          <w:szCs w:val="22"/>
        </w:rPr>
        <w:t xml:space="preserve"> </w:t>
      </w:r>
      <w:bookmarkEnd w:id="0"/>
    </w:p>
    <w:p w14:paraId="426C289C" w14:textId="77777777" w:rsidR="009B7009" w:rsidRPr="007C1C09" w:rsidRDefault="009B7009" w:rsidP="007C1C09">
      <w:pPr>
        <w:spacing w:line="276" w:lineRule="auto"/>
        <w:rPr>
          <w:rFonts w:ascii="Arial" w:hAnsi="Arial" w:cs="Arial"/>
          <w:b/>
          <w:bCs/>
          <w:sz w:val="22"/>
          <w:szCs w:val="22"/>
        </w:rPr>
      </w:pPr>
    </w:p>
    <w:p w14:paraId="27A0FFDF" w14:textId="0D57CCD1" w:rsidR="00CE15CB" w:rsidRPr="007C1C09" w:rsidRDefault="00CE15CB" w:rsidP="007C1C09">
      <w:pPr>
        <w:spacing w:line="276" w:lineRule="auto"/>
        <w:rPr>
          <w:rFonts w:ascii="Arial" w:hAnsi="Arial" w:cs="Arial"/>
          <w:sz w:val="22"/>
          <w:szCs w:val="22"/>
        </w:rPr>
      </w:pPr>
      <w:r w:rsidRPr="007C1C09">
        <w:rPr>
          <w:rFonts w:ascii="Arial" w:hAnsi="Arial" w:cs="Arial"/>
          <w:b/>
          <w:bCs/>
          <w:sz w:val="22"/>
          <w:szCs w:val="22"/>
        </w:rPr>
        <w:t>Rodzaj:</w:t>
      </w:r>
      <w:r w:rsidRPr="007C1C09">
        <w:rPr>
          <w:rFonts w:ascii="Arial" w:hAnsi="Arial" w:cs="Arial"/>
          <w:sz w:val="22"/>
          <w:szCs w:val="22"/>
        </w:rPr>
        <w:t xml:space="preserve"> </w:t>
      </w:r>
      <w:r w:rsidR="009B7009" w:rsidRPr="007C1C09">
        <w:rPr>
          <w:rFonts w:ascii="Arial" w:hAnsi="Arial" w:cs="Arial"/>
          <w:sz w:val="22"/>
          <w:szCs w:val="22"/>
        </w:rPr>
        <w:tab/>
      </w:r>
      <w:r w:rsidR="00A76D0B" w:rsidRPr="007C1C09">
        <w:rPr>
          <w:rFonts w:ascii="Arial" w:hAnsi="Arial" w:cs="Arial"/>
          <w:sz w:val="22"/>
          <w:szCs w:val="22"/>
        </w:rPr>
        <w:t>robota budowlana</w:t>
      </w:r>
    </w:p>
    <w:p w14:paraId="541A3E4D" w14:textId="55D1C9A4" w:rsidR="00CE15CB" w:rsidRPr="007C1C09" w:rsidRDefault="00CE15CB" w:rsidP="007C1C09">
      <w:pPr>
        <w:spacing w:line="276" w:lineRule="auto"/>
        <w:ind w:left="1416" w:hanging="1416"/>
        <w:jc w:val="both"/>
        <w:rPr>
          <w:rFonts w:ascii="Arial" w:hAnsi="Arial" w:cs="Arial"/>
          <w:sz w:val="22"/>
          <w:szCs w:val="22"/>
        </w:rPr>
      </w:pPr>
      <w:r w:rsidRPr="007C1C09">
        <w:rPr>
          <w:rFonts w:ascii="Arial" w:hAnsi="Arial" w:cs="Arial"/>
          <w:b/>
          <w:bCs/>
          <w:sz w:val="22"/>
          <w:szCs w:val="22"/>
        </w:rPr>
        <w:t>Tryb:</w:t>
      </w:r>
      <w:r w:rsidRPr="007C1C09">
        <w:rPr>
          <w:rFonts w:ascii="Arial" w:hAnsi="Arial" w:cs="Arial"/>
          <w:sz w:val="22"/>
          <w:szCs w:val="22"/>
        </w:rPr>
        <w:t xml:space="preserve"> </w:t>
      </w:r>
      <w:r w:rsidR="009B7009" w:rsidRPr="007C1C09">
        <w:rPr>
          <w:rFonts w:ascii="Arial" w:hAnsi="Arial" w:cs="Arial"/>
          <w:sz w:val="22"/>
          <w:szCs w:val="22"/>
        </w:rPr>
        <w:tab/>
      </w:r>
      <w:r w:rsidRPr="007C1C09">
        <w:rPr>
          <w:rFonts w:ascii="Arial" w:hAnsi="Arial" w:cs="Arial"/>
          <w:sz w:val="22"/>
          <w:szCs w:val="22"/>
        </w:rPr>
        <w:t xml:space="preserve">prowadzone zgodnie z zasadą konkurencyjności określoną w </w:t>
      </w:r>
      <w:r w:rsidR="009B7009" w:rsidRPr="007C1C09">
        <w:rPr>
          <w:rFonts w:ascii="Arial" w:hAnsi="Arial" w:cs="Arial"/>
          <w:sz w:val="22"/>
          <w:szCs w:val="22"/>
        </w:rPr>
        <w:t>Wytycznych dotyczących kwalifikowalności wydatków na lata 2021-2027</w:t>
      </w:r>
    </w:p>
    <w:p w14:paraId="2F227B3B" w14:textId="77777777" w:rsidR="009B7009" w:rsidRPr="007C1C09" w:rsidRDefault="009B7009" w:rsidP="007C1C09">
      <w:pPr>
        <w:spacing w:line="276" w:lineRule="auto"/>
        <w:ind w:left="1416" w:hanging="1416"/>
        <w:rPr>
          <w:rFonts w:ascii="Arial" w:hAnsi="Arial" w:cs="Arial"/>
          <w:sz w:val="22"/>
          <w:szCs w:val="22"/>
        </w:rPr>
      </w:pPr>
    </w:p>
    <w:p w14:paraId="63C48A42" w14:textId="0844218C" w:rsidR="009B7009" w:rsidRPr="007C1C09" w:rsidRDefault="009F5D1A" w:rsidP="007C1C09">
      <w:pPr>
        <w:pStyle w:val="Akapitzlist"/>
        <w:numPr>
          <w:ilvl w:val="0"/>
          <w:numId w:val="2"/>
        </w:numPr>
        <w:spacing w:line="276" w:lineRule="auto"/>
        <w:rPr>
          <w:rFonts w:ascii="Arial" w:hAnsi="Arial" w:cs="Arial"/>
          <w:sz w:val="22"/>
          <w:szCs w:val="22"/>
        </w:rPr>
      </w:pPr>
      <w:r w:rsidRPr="007C1C09">
        <w:rPr>
          <w:rFonts w:ascii="Arial" w:hAnsi="Arial" w:cs="Arial"/>
          <w:sz w:val="22"/>
          <w:szCs w:val="22"/>
        </w:rPr>
        <w:t xml:space="preserve">Szacunkowa wartość zamówienia </w:t>
      </w:r>
      <w:r w:rsidR="00D050FB" w:rsidRPr="007C1C09">
        <w:rPr>
          <w:rFonts w:ascii="Arial" w:hAnsi="Arial" w:cs="Arial"/>
          <w:sz w:val="22"/>
          <w:szCs w:val="22"/>
        </w:rPr>
        <w:t>(bez podatku od towarów i usług)</w:t>
      </w:r>
      <w:r w:rsidR="00FC25D4" w:rsidRPr="007C1C09">
        <w:rPr>
          <w:rFonts w:ascii="Arial" w:hAnsi="Arial" w:cs="Arial"/>
          <w:sz w:val="22"/>
          <w:szCs w:val="22"/>
        </w:rPr>
        <w:t>,</w:t>
      </w:r>
      <w:r w:rsidR="00D050FB" w:rsidRPr="007C1C09">
        <w:rPr>
          <w:rFonts w:ascii="Arial" w:hAnsi="Arial" w:cs="Arial"/>
          <w:sz w:val="22"/>
          <w:szCs w:val="22"/>
        </w:rPr>
        <w:t xml:space="preserve"> ustalona z należytą starannością</w:t>
      </w:r>
      <w:r w:rsidR="00FC25D4" w:rsidRPr="007C1C09">
        <w:rPr>
          <w:rFonts w:ascii="Arial" w:hAnsi="Arial" w:cs="Arial"/>
          <w:sz w:val="22"/>
          <w:szCs w:val="22"/>
        </w:rPr>
        <w:t>,</w:t>
      </w:r>
      <w:r w:rsidR="00D050FB" w:rsidRPr="007C1C09">
        <w:rPr>
          <w:rFonts w:ascii="Arial" w:hAnsi="Arial" w:cs="Arial"/>
          <w:sz w:val="22"/>
          <w:szCs w:val="22"/>
        </w:rPr>
        <w:t xml:space="preserve"> jest niższa od kwoty 130 000,00 zł.</w:t>
      </w:r>
    </w:p>
    <w:p w14:paraId="06226F4E" w14:textId="77777777" w:rsidR="00EE37BC" w:rsidRPr="007C1C09" w:rsidRDefault="00EE37BC" w:rsidP="007C1C09">
      <w:pPr>
        <w:pStyle w:val="Akapitzlist"/>
        <w:spacing w:line="276" w:lineRule="auto"/>
        <w:ind w:left="720" w:firstLine="0"/>
        <w:rPr>
          <w:rFonts w:ascii="Arial" w:hAnsi="Arial" w:cs="Arial"/>
          <w:sz w:val="22"/>
          <w:szCs w:val="22"/>
        </w:rPr>
      </w:pPr>
    </w:p>
    <w:p w14:paraId="08EC729B" w14:textId="512B8D45" w:rsidR="008F0431" w:rsidRPr="007C1C09" w:rsidRDefault="009A7E96" w:rsidP="007C1C09">
      <w:pPr>
        <w:pStyle w:val="Akapitzlist"/>
        <w:numPr>
          <w:ilvl w:val="0"/>
          <w:numId w:val="2"/>
        </w:numPr>
        <w:spacing w:line="276" w:lineRule="auto"/>
        <w:rPr>
          <w:rFonts w:ascii="Arial" w:hAnsi="Arial" w:cs="Arial"/>
          <w:sz w:val="22"/>
          <w:szCs w:val="22"/>
        </w:rPr>
      </w:pPr>
      <w:r w:rsidRPr="007C1C09">
        <w:rPr>
          <w:rFonts w:ascii="Arial" w:hAnsi="Arial" w:cs="Arial"/>
          <w:sz w:val="22"/>
          <w:szCs w:val="22"/>
        </w:rPr>
        <w:t xml:space="preserve">Komunikacja w postępowaniu o udzielenie zamówienia, w tym ogłoszenie zapytania ofertowego, składanie ofert, wymiana informacji między Zamawiającym </w:t>
      </w:r>
      <w:r w:rsidR="002C62ED" w:rsidRPr="007C1C09">
        <w:rPr>
          <w:rFonts w:ascii="Arial" w:hAnsi="Arial" w:cs="Arial"/>
          <w:sz w:val="22"/>
          <w:szCs w:val="22"/>
        </w:rPr>
        <w:t>a Wykonawcą oraz przekazywanie dokumentów i oświadczeń odbywa się pisemnie za pomocą BK2021.</w:t>
      </w:r>
      <w:r w:rsidR="008F0431" w:rsidRPr="007C1C09">
        <w:rPr>
          <w:rFonts w:ascii="Arial" w:hAnsi="Arial" w:cs="Arial"/>
          <w:sz w:val="22"/>
          <w:szCs w:val="22"/>
        </w:rPr>
        <w:t xml:space="preserve"> W szczególnie uzasadnionych przypadkach uniemożliwiających komunikację Wykonawcy i Zamawiającego za pośrednictwem BK2021, Zamawiający dopuszcza komunikację za pomocą poczty elektronicznej na adres e-mail: </w:t>
      </w:r>
      <w:hyperlink r:id="rId7" w:history="1">
        <w:r w:rsidR="00667959" w:rsidRPr="007C1C09">
          <w:rPr>
            <w:rStyle w:val="Hipercze"/>
            <w:rFonts w:ascii="Arial" w:hAnsi="Arial" w:cs="Arial"/>
            <w:sz w:val="22"/>
            <w:szCs w:val="22"/>
          </w:rPr>
          <w:t>zamowienia@melgiew.pl</w:t>
        </w:r>
      </w:hyperlink>
      <w:r w:rsidR="00667959" w:rsidRPr="007C1C09">
        <w:rPr>
          <w:rFonts w:ascii="Arial" w:hAnsi="Arial" w:cs="Arial"/>
          <w:sz w:val="22"/>
          <w:szCs w:val="22"/>
        </w:rPr>
        <w:t xml:space="preserve">  </w:t>
      </w:r>
      <w:r w:rsidR="008F0431" w:rsidRPr="007C1C09">
        <w:rPr>
          <w:rFonts w:ascii="Arial" w:hAnsi="Arial" w:cs="Arial"/>
          <w:sz w:val="22"/>
          <w:szCs w:val="22"/>
        </w:rPr>
        <w:t>(nie dotyczy składania ofert).</w:t>
      </w:r>
    </w:p>
    <w:p w14:paraId="34324E23" w14:textId="77777777" w:rsidR="008F0431" w:rsidRPr="007C1C09" w:rsidRDefault="008F0431" w:rsidP="007C1C09">
      <w:pPr>
        <w:pStyle w:val="Akapitzlist"/>
        <w:spacing w:line="276" w:lineRule="auto"/>
        <w:ind w:left="720" w:firstLine="0"/>
        <w:rPr>
          <w:rFonts w:ascii="Arial" w:hAnsi="Arial" w:cs="Arial"/>
          <w:sz w:val="22"/>
          <w:szCs w:val="22"/>
        </w:rPr>
      </w:pPr>
    </w:p>
    <w:p w14:paraId="1A53D848" w14:textId="77777777" w:rsidR="00EE37BC" w:rsidRPr="007C1C09" w:rsidRDefault="00EE37BC" w:rsidP="007C1C09">
      <w:pPr>
        <w:pStyle w:val="Akapitzlist"/>
        <w:spacing w:line="276" w:lineRule="auto"/>
        <w:rPr>
          <w:rFonts w:ascii="Arial" w:hAnsi="Arial" w:cs="Arial"/>
          <w:sz w:val="22"/>
          <w:szCs w:val="22"/>
        </w:rPr>
      </w:pPr>
    </w:p>
    <w:p w14:paraId="7CEF625C" w14:textId="77777777" w:rsidR="00667959" w:rsidRPr="007C1C09" w:rsidRDefault="00E44362" w:rsidP="007C1C09">
      <w:pPr>
        <w:pStyle w:val="Akapitzlist"/>
        <w:numPr>
          <w:ilvl w:val="0"/>
          <w:numId w:val="2"/>
        </w:numPr>
        <w:spacing w:line="276" w:lineRule="auto"/>
        <w:rPr>
          <w:rFonts w:ascii="Arial" w:hAnsi="Arial" w:cs="Arial"/>
          <w:sz w:val="22"/>
          <w:szCs w:val="22"/>
        </w:rPr>
      </w:pPr>
      <w:r w:rsidRPr="007C1C09">
        <w:rPr>
          <w:rFonts w:ascii="Arial" w:hAnsi="Arial" w:cs="Arial"/>
          <w:b/>
          <w:bCs/>
          <w:sz w:val="22"/>
          <w:szCs w:val="22"/>
        </w:rPr>
        <w:t>Wspólny Słownik Zamówień</w:t>
      </w:r>
      <w:r w:rsidRPr="007C1C09">
        <w:rPr>
          <w:rFonts w:ascii="Arial" w:hAnsi="Arial" w:cs="Arial"/>
          <w:sz w:val="22"/>
          <w:szCs w:val="22"/>
        </w:rPr>
        <w:t xml:space="preserve"> (CPV) </w:t>
      </w:r>
    </w:p>
    <w:p w14:paraId="0E3FF7A7" w14:textId="20E70B48" w:rsidR="00667959" w:rsidRPr="007C1C09" w:rsidRDefault="00667959" w:rsidP="007C1C09">
      <w:pPr>
        <w:pStyle w:val="Akapitzlist"/>
        <w:spacing w:line="276" w:lineRule="auto"/>
        <w:ind w:left="720"/>
        <w:rPr>
          <w:rFonts w:ascii="Arial" w:hAnsi="Arial" w:cs="Arial"/>
          <w:sz w:val="22"/>
          <w:szCs w:val="22"/>
        </w:rPr>
      </w:pPr>
      <w:r w:rsidRPr="007C1C09">
        <w:rPr>
          <w:rFonts w:ascii="Arial" w:hAnsi="Arial" w:cs="Arial"/>
          <w:sz w:val="22"/>
          <w:szCs w:val="22"/>
        </w:rPr>
        <w:t>45000000-7 Roboty budowlane</w:t>
      </w:r>
    </w:p>
    <w:p w14:paraId="11E9892A" w14:textId="77777777" w:rsidR="00667959" w:rsidRPr="007C1C09" w:rsidRDefault="00667959" w:rsidP="007C1C09">
      <w:pPr>
        <w:pStyle w:val="Akapitzlist"/>
        <w:spacing w:line="276" w:lineRule="auto"/>
        <w:ind w:left="720"/>
        <w:rPr>
          <w:rFonts w:ascii="Arial" w:hAnsi="Arial" w:cs="Arial"/>
          <w:sz w:val="22"/>
          <w:szCs w:val="22"/>
        </w:rPr>
      </w:pPr>
      <w:r w:rsidRPr="007C1C09">
        <w:rPr>
          <w:rFonts w:ascii="Arial" w:hAnsi="Arial" w:cs="Arial"/>
          <w:sz w:val="22"/>
          <w:szCs w:val="22"/>
        </w:rPr>
        <w:t xml:space="preserve">45111000-8 Roboty w zakresie przygotowania terenu pod budowę i roboty ziemne </w:t>
      </w:r>
    </w:p>
    <w:p w14:paraId="309EC301" w14:textId="77777777" w:rsidR="00667959" w:rsidRPr="007C1C09" w:rsidRDefault="00667959" w:rsidP="007C1C09">
      <w:pPr>
        <w:pStyle w:val="Akapitzlist"/>
        <w:spacing w:line="276" w:lineRule="auto"/>
        <w:ind w:left="720"/>
        <w:rPr>
          <w:rFonts w:ascii="Arial" w:hAnsi="Arial" w:cs="Arial"/>
          <w:sz w:val="22"/>
          <w:szCs w:val="22"/>
        </w:rPr>
      </w:pPr>
      <w:r w:rsidRPr="007C1C09">
        <w:rPr>
          <w:rFonts w:ascii="Arial" w:hAnsi="Arial" w:cs="Arial"/>
          <w:sz w:val="22"/>
          <w:szCs w:val="22"/>
        </w:rPr>
        <w:t xml:space="preserve">45233200-1 Roboty w zakresie różnych nawierzchni  </w:t>
      </w:r>
    </w:p>
    <w:p w14:paraId="2E7054CF" w14:textId="77777777" w:rsidR="00667959" w:rsidRPr="007C1C09" w:rsidRDefault="00667959" w:rsidP="007C1C09">
      <w:pPr>
        <w:pStyle w:val="Akapitzlist"/>
        <w:spacing w:line="276" w:lineRule="auto"/>
        <w:ind w:left="720"/>
        <w:rPr>
          <w:rFonts w:ascii="Arial" w:hAnsi="Arial" w:cs="Arial"/>
          <w:sz w:val="22"/>
          <w:szCs w:val="22"/>
        </w:rPr>
      </w:pPr>
      <w:r w:rsidRPr="007C1C09">
        <w:rPr>
          <w:rFonts w:ascii="Arial" w:hAnsi="Arial" w:cs="Arial"/>
          <w:sz w:val="22"/>
          <w:szCs w:val="22"/>
        </w:rPr>
        <w:t>34953000-2 Rampy wejściowe</w:t>
      </w:r>
    </w:p>
    <w:p w14:paraId="2A184B26" w14:textId="77777777" w:rsidR="00667959" w:rsidRPr="007C1C09" w:rsidRDefault="00667959" w:rsidP="007C1C09">
      <w:pPr>
        <w:pStyle w:val="Akapitzlist"/>
        <w:spacing w:line="276" w:lineRule="auto"/>
        <w:ind w:left="720"/>
        <w:rPr>
          <w:rFonts w:ascii="Arial" w:hAnsi="Arial" w:cs="Arial"/>
          <w:sz w:val="22"/>
          <w:szCs w:val="22"/>
        </w:rPr>
      </w:pPr>
      <w:r w:rsidRPr="007C1C09">
        <w:rPr>
          <w:rFonts w:ascii="Arial" w:hAnsi="Arial" w:cs="Arial"/>
          <w:sz w:val="22"/>
          <w:szCs w:val="22"/>
        </w:rPr>
        <w:t xml:space="preserve">45247240-4 Roboty budowlane w zakresie barier stałych </w:t>
      </w:r>
    </w:p>
    <w:p w14:paraId="1CE1A16C" w14:textId="48D3C825" w:rsidR="00667959" w:rsidRPr="007C1C09" w:rsidRDefault="00667959" w:rsidP="007C1C09">
      <w:pPr>
        <w:pStyle w:val="Akapitzlist"/>
        <w:widowControl w:val="0"/>
        <w:autoSpaceDE w:val="0"/>
        <w:autoSpaceDN w:val="0"/>
        <w:spacing w:line="276" w:lineRule="auto"/>
        <w:ind w:left="720"/>
        <w:rPr>
          <w:rStyle w:val="Hipercze"/>
          <w:rFonts w:ascii="Arial" w:hAnsi="Arial" w:cs="Arial"/>
          <w:sz w:val="22"/>
          <w:szCs w:val="22"/>
        </w:rPr>
      </w:pPr>
      <w:r w:rsidRPr="007C1C09">
        <w:rPr>
          <w:rFonts w:ascii="Arial" w:hAnsi="Arial" w:cs="Arial"/>
          <w:sz w:val="22"/>
          <w:szCs w:val="22"/>
        </w:rPr>
        <w:t xml:space="preserve">45421131-1 Instalowanie drzwi </w:t>
      </w:r>
      <w:r w:rsidRPr="007C1C09">
        <w:rPr>
          <w:rFonts w:ascii="Arial" w:eastAsia="Calibri" w:hAnsi="Arial" w:cs="Arial"/>
          <w:sz w:val="22"/>
          <w:szCs w:val="22"/>
        </w:rPr>
        <w:fldChar w:fldCharType="begin"/>
      </w:r>
      <w:r w:rsidRPr="007C1C09">
        <w:rPr>
          <w:rFonts w:ascii="Arial" w:eastAsia="Calibri" w:hAnsi="Arial" w:cs="Arial"/>
          <w:sz w:val="22"/>
          <w:szCs w:val="22"/>
        </w:rPr>
        <w:instrText>HYPERLINK "https://www.portalzp.pl/kody-cpv/szczegoly/roboty-budowlane-6346"</w:instrText>
      </w:r>
      <w:r w:rsidRPr="007C1C09">
        <w:rPr>
          <w:rFonts w:ascii="Arial" w:eastAsia="Calibri" w:hAnsi="Arial" w:cs="Arial"/>
          <w:sz w:val="22"/>
          <w:szCs w:val="22"/>
        </w:rPr>
      </w:r>
      <w:r w:rsidRPr="007C1C09">
        <w:rPr>
          <w:rFonts w:ascii="Arial" w:eastAsia="Calibri" w:hAnsi="Arial" w:cs="Arial"/>
          <w:sz w:val="22"/>
          <w:szCs w:val="22"/>
        </w:rPr>
        <w:fldChar w:fldCharType="separate"/>
      </w:r>
    </w:p>
    <w:p w14:paraId="6C5B97C1" w14:textId="381BC1EB" w:rsidR="00E44362" w:rsidRPr="007C1C09" w:rsidRDefault="00667959" w:rsidP="007C1C09">
      <w:pPr>
        <w:pStyle w:val="Akapitzlist"/>
        <w:spacing w:line="276" w:lineRule="auto"/>
        <w:ind w:left="720" w:firstLine="0"/>
        <w:rPr>
          <w:rFonts w:ascii="Arial" w:hAnsi="Arial" w:cs="Arial"/>
          <w:sz w:val="22"/>
          <w:szCs w:val="22"/>
        </w:rPr>
      </w:pPr>
      <w:r w:rsidRPr="007C1C09">
        <w:rPr>
          <w:rFonts w:ascii="Arial" w:hAnsi="Arial" w:cs="Arial"/>
          <w:sz w:val="22"/>
          <w:szCs w:val="22"/>
        </w:rPr>
        <w:fldChar w:fldCharType="end"/>
      </w:r>
    </w:p>
    <w:p w14:paraId="57DEB01E" w14:textId="10CB0A62" w:rsidR="00E44362" w:rsidRPr="007C1C09" w:rsidRDefault="00EE37BC" w:rsidP="007C1C09">
      <w:pPr>
        <w:pStyle w:val="Akapitzlist"/>
        <w:numPr>
          <w:ilvl w:val="0"/>
          <w:numId w:val="2"/>
        </w:numPr>
        <w:spacing w:line="276" w:lineRule="auto"/>
        <w:rPr>
          <w:rFonts w:ascii="Arial" w:hAnsi="Arial" w:cs="Arial"/>
          <w:b/>
          <w:bCs/>
          <w:sz w:val="22"/>
          <w:szCs w:val="22"/>
        </w:rPr>
      </w:pPr>
      <w:r w:rsidRPr="007C1C09">
        <w:rPr>
          <w:rFonts w:ascii="Arial" w:hAnsi="Arial" w:cs="Arial"/>
          <w:b/>
          <w:bCs/>
          <w:sz w:val="22"/>
          <w:szCs w:val="22"/>
        </w:rPr>
        <w:t>Opis przedmiotu zamówienia</w:t>
      </w:r>
      <w:r w:rsidR="00C8322E" w:rsidRPr="007C1C09">
        <w:rPr>
          <w:rFonts w:ascii="Arial" w:hAnsi="Arial" w:cs="Arial"/>
          <w:b/>
          <w:bCs/>
          <w:sz w:val="22"/>
          <w:szCs w:val="22"/>
        </w:rPr>
        <w:t>.</w:t>
      </w:r>
    </w:p>
    <w:p w14:paraId="33118E57" w14:textId="70475CAD" w:rsidR="00E44362" w:rsidRPr="007C1C09" w:rsidRDefault="00E44362" w:rsidP="007C1C09">
      <w:pPr>
        <w:pStyle w:val="Akapitzlist"/>
        <w:numPr>
          <w:ilvl w:val="0"/>
          <w:numId w:val="3"/>
        </w:numPr>
        <w:spacing w:line="276" w:lineRule="auto"/>
        <w:rPr>
          <w:rFonts w:ascii="Arial" w:hAnsi="Arial" w:cs="Arial"/>
          <w:sz w:val="22"/>
          <w:szCs w:val="22"/>
        </w:rPr>
      </w:pPr>
      <w:r w:rsidRPr="007C1C09">
        <w:rPr>
          <w:rFonts w:ascii="Arial" w:hAnsi="Arial" w:cs="Arial"/>
          <w:sz w:val="22"/>
          <w:szCs w:val="22"/>
        </w:rPr>
        <w:t xml:space="preserve">Przedmiotem zamówienia jest </w:t>
      </w:r>
      <w:r w:rsidR="00617E7E" w:rsidRPr="007C1C09">
        <w:rPr>
          <w:rFonts w:ascii="Arial" w:hAnsi="Arial" w:cs="Arial"/>
          <w:sz w:val="22"/>
          <w:szCs w:val="22"/>
        </w:rPr>
        <w:t xml:space="preserve">Wykonanie podjazdu dla wózków inwalidzkich oraz wymiana drzwi </w:t>
      </w:r>
      <w:r w:rsidR="007C1C09" w:rsidRPr="007C1C09">
        <w:rPr>
          <w:rFonts w:ascii="Arial" w:hAnsi="Arial" w:cs="Arial"/>
          <w:sz w:val="22"/>
          <w:szCs w:val="22"/>
        </w:rPr>
        <w:t>zewnętrznych</w:t>
      </w:r>
      <w:r w:rsidR="00617E7E" w:rsidRPr="007C1C09">
        <w:rPr>
          <w:rFonts w:ascii="Arial" w:hAnsi="Arial" w:cs="Arial"/>
          <w:sz w:val="22"/>
          <w:szCs w:val="22"/>
        </w:rPr>
        <w:t xml:space="preserve"> w dwóch szkołach podstawowych na terenie Gminy Mełgiew </w:t>
      </w:r>
      <w:r w:rsidRPr="007C1C09">
        <w:rPr>
          <w:rFonts w:ascii="Arial" w:hAnsi="Arial" w:cs="Arial"/>
          <w:sz w:val="22"/>
          <w:szCs w:val="22"/>
        </w:rPr>
        <w:t>w ramach projektu pn.</w:t>
      </w:r>
      <w:r w:rsidR="00E56F03" w:rsidRPr="007C1C09">
        <w:rPr>
          <w:rFonts w:ascii="Arial" w:hAnsi="Arial" w:cs="Arial"/>
          <w:color w:val="62718D"/>
          <w:sz w:val="22"/>
          <w:szCs w:val="22"/>
          <w:shd w:val="clear" w:color="auto" w:fill="FFFFFF"/>
          <w:lang w:eastAsia="en-US"/>
        </w:rPr>
        <w:t xml:space="preserve"> </w:t>
      </w:r>
      <w:r w:rsidR="00E56F03" w:rsidRPr="007C1C09">
        <w:rPr>
          <w:rFonts w:ascii="Arial" w:hAnsi="Arial" w:cs="Arial"/>
          <w:i/>
          <w:iCs/>
          <w:sz w:val="22"/>
          <w:szCs w:val="22"/>
        </w:rPr>
        <w:t>Szkoły skrojone na miarę</w:t>
      </w:r>
      <w:r w:rsidR="00E56F03" w:rsidRPr="007C1C09">
        <w:rPr>
          <w:rFonts w:ascii="Arial" w:hAnsi="Arial" w:cs="Arial"/>
          <w:sz w:val="22"/>
          <w:szCs w:val="22"/>
        </w:rPr>
        <w:t>, współfinansowanego ze środków Unii Europejskiej w ramach: Fundusze Europejskie dla Lubelskiego 2021-2027, Priorytet X Lepsza edukacja, Działania 10.3 Kształcenie ogólne.</w:t>
      </w:r>
    </w:p>
    <w:p w14:paraId="64DDBB44" w14:textId="77777777" w:rsidR="00805295" w:rsidRPr="007C1C09" w:rsidRDefault="00E44362" w:rsidP="007C1C09">
      <w:pPr>
        <w:pStyle w:val="Akapitzlist"/>
        <w:numPr>
          <w:ilvl w:val="0"/>
          <w:numId w:val="3"/>
        </w:numPr>
        <w:spacing w:line="276" w:lineRule="auto"/>
        <w:rPr>
          <w:rFonts w:ascii="Arial" w:hAnsi="Arial" w:cs="Arial"/>
          <w:sz w:val="22"/>
          <w:szCs w:val="22"/>
        </w:rPr>
      </w:pPr>
      <w:r w:rsidRPr="007C1C09">
        <w:rPr>
          <w:rFonts w:ascii="Arial" w:hAnsi="Arial" w:cs="Arial"/>
          <w:sz w:val="22"/>
          <w:szCs w:val="22"/>
        </w:rPr>
        <w:t xml:space="preserve">Zamawiający </w:t>
      </w:r>
      <w:r w:rsidR="00805295" w:rsidRPr="007C1C09">
        <w:rPr>
          <w:rFonts w:ascii="Arial" w:hAnsi="Arial" w:cs="Arial"/>
          <w:sz w:val="22"/>
          <w:szCs w:val="22"/>
        </w:rPr>
        <w:t>dzieli zamówienie na 2 części:</w:t>
      </w:r>
    </w:p>
    <w:p w14:paraId="5233D5BD" w14:textId="75507A6B" w:rsidR="00E56F03" w:rsidRPr="007C1C09" w:rsidRDefault="00E56F03" w:rsidP="007C1C09">
      <w:pPr>
        <w:pStyle w:val="Akapitzlist"/>
        <w:spacing w:line="276" w:lineRule="auto"/>
        <w:ind w:left="1080" w:firstLine="0"/>
        <w:rPr>
          <w:rFonts w:ascii="Arial" w:hAnsi="Arial" w:cs="Arial"/>
          <w:sz w:val="22"/>
          <w:szCs w:val="22"/>
        </w:rPr>
      </w:pPr>
      <w:r w:rsidRPr="007C1C09">
        <w:rPr>
          <w:rFonts w:ascii="Arial" w:hAnsi="Arial" w:cs="Arial"/>
          <w:sz w:val="22"/>
          <w:szCs w:val="22"/>
        </w:rPr>
        <w:t>Część 1 - Budowa pochylni dla osób niepełnosprawnych w budynku szkoły   podstawowej w miejscowości Dominów</w:t>
      </w:r>
      <w:r w:rsidR="007C1C09">
        <w:rPr>
          <w:rFonts w:ascii="Arial" w:hAnsi="Arial" w:cs="Arial"/>
          <w:sz w:val="22"/>
          <w:szCs w:val="22"/>
        </w:rPr>
        <w:t>.</w:t>
      </w:r>
    </w:p>
    <w:p w14:paraId="3935CDDB" w14:textId="619A1DB7" w:rsidR="00E44362" w:rsidRDefault="00E56F03" w:rsidP="007C1C09">
      <w:pPr>
        <w:pStyle w:val="Akapitzlist"/>
        <w:spacing w:line="276" w:lineRule="auto"/>
        <w:ind w:left="1080" w:firstLine="0"/>
        <w:rPr>
          <w:rFonts w:ascii="Arial" w:hAnsi="Arial" w:cs="Arial"/>
          <w:sz w:val="22"/>
          <w:szCs w:val="22"/>
        </w:rPr>
      </w:pPr>
      <w:r w:rsidRPr="007C1C09">
        <w:rPr>
          <w:rFonts w:ascii="Arial" w:hAnsi="Arial" w:cs="Arial"/>
          <w:sz w:val="22"/>
          <w:szCs w:val="22"/>
        </w:rPr>
        <w:t>Część 2 - Budowa pochylni dla osób niepełnosprawnych, wymiana drzwi wejściowych oraz przebudowa schodów i podestu w budynku szkoły podstawowej w miejscowości Krzesimów</w:t>
      </w:r>
      <w:r w:rsidR="007C1C09">
        <w:rPr>
          <w:rFonts w:ascii="Arial" w:hAnsi="Arial" w:cs="Arial"/>
          <w:sz w:val="22"/>
          <w:szCs w:val="22"/>
        </w:rPr>
        <w:t>.</w:t>
      </w:r>
    </w:p>
    <w:p w14:paraId="005A2506" w14:textId="6F12A5A2" w:rsidR="007C1C09" w:rsidRPr="007C1C09" w:rsidRDefault="007C1C09" w:rsidP="007C1C09">
      <w:pPr>
        <w:pStyle w:val="Akapitzlist"/>
        <w:spacing w:line="276" w:lineRule="auto"/>
        <w:ind w:left="1080" w:firstLine="0"/>
        <w:rPr>
          <w:rFonts w:ascii="Arial" w:hAnsi="Arial" w:cs="Arial"/>
          <w:sz w:val="22"/>
          <w:szCs w:val="22"/>
        </w:rPr>
      </w:pPr>
      <w:r>
        <w:rPr>
          <w:rFonts w:ascii="Arial" w:hAnsi="Arial" w:cs="Arial"/>
          <w:sz w:val="22"/>
          <w:szCs w:val="22"/>
        </w:rPr>
        <w:t>Wykonawcy mogą składać oferty na wszystkie części zamówienia.</w:t>
      </w:r>
    </w:p>
    <w:p w14:paraId="00D1D4FC" w14:textId="77777777" w:rsidR="00617E7E" w:rsidRPr="007C1C09" w:rsidRDefault="00617E7E" w:rsidP="007C1C09">
      <w:pPr>
        <w:pStyle w:val="Akapitzlist"/>
        <w:numPr>
          <w:ilvl w:val="0"/>
          <w:numId w:val="3"/>
        </w:numPr>
        <w:spacing w:line="276" w:lineRule="auto"/>
        <w:rPr>
          <w:rFonts w:ascii="Arial" w:hAnsi="Arial" w:cs="Arial"/>
          <w:sz w:val="22"/>
          <w:szCs w:val="22"/>
        </w:rPr>
      </w:pPr>
      <w:r w:rsidRPr="007C1C09">
        <w:rPr>
          <w:rFonts w:ascii="Arial" w:hAnsi="Arial" w:cs="Arial"/>
          <w:sz w:val="22"/>
          <w:szCs w:val="22"/>
        </w:rPr>
        <w:t>Zakres prac obejmuje:</w:t>
      </w:r>
    </w:p>
    <w:p w14:paraId="1EE88ADA" w14:textId="17076A9A" w:rsidR="00617E7E" w:rsidRPr="007C1C09" w:rsidRDefault="00617E7E" w:rsidP="007C1C09">
      <w:pPr>
        <w:pStyle w:val="Akapitzlist"/>
        <w:spacing w:line="276" w:lineRule="auto"/>
        <w:ind w:left="1080" w:firstLine="0"/>
        <w:rPr>
          <w:rFonts w:ascii="Arial" w:hAnsi="Arial" w:cs="Arial"/>
          <w:sz w:val="22"/>
          <w:szCs w:val="22"/>
          <w:u w:val="single"/>
        </w:rPr>
      </w:pPr>
      <w:r w:rsidRPr="007C1C09">
        <w:rPr>
          <w:rFonts w:ascii="Arial" w:hAnsi="Arial" w:cs="Arial"/>
          <w:sz w:val="22"/>
          <w:szCs w:val="22"/>
          <w:u w:val="single"/>
        </w:rPr>
        <w:t>Część 1:</w:t>
      </w:r>
    </w:p>
    <w:p w14:paraId="3ACC4976" w14:textId="77777777" w:rsidR="008E18E7" w:rsidRDefault="008E18E7" w:rsidP="008E18E7">
      <w:pPr>
        <w:spacing w:line="276" w:lineRule="auto"/>
        <w:ind w:left="1080"/>
        <w:rPr>
          <w:rFonts w:ascii="Arial" w:hAnsi="Arial" w:cs="Arial"/>
          <w:sz w:val="22"/>
          <w:szCs w:val="22"/>
        </w:rPr>
      </w:pPr>
    </w:p>
    <w:p w14:paraId="0CE468E5" w14:textId="3B1E8B01" w:rsidR="00617E7E" w:rsidRPr="008E18E7" w:rsidRDefault="00617E7E" w:rsidP="008E18E7">
      <w:pPr>
        <w:pStyle w:val="Akapitzlist"/>
        <w:numPr>
          <w:ilvl w:val="0"/>
          <w:numId w:val="42"/>
        </w:numPr>
        <w:spacing w:line="276" w:lineRule="auto"/>
        <w:rPr>
          <w:rFonts w:ascii="Arial" w:hAnsi="Arial" w:cs="Arial"/>
          <w:sz w:val="22"/>
          <w:szCs w:val="22"/>
        </w:rPr>
      </w:pPr>
      <w:r w:rsidRPr="008E18E7">
        <w:rPr>
          <w:rFonts w:ascii="Arial" w:hAnsi="Arial" w:cs="Arial"/>
          <w:sz w:val="22"/>
          <w:szCs w:val="22"/>
        </w:rPr>
        <w:lastRenderedPageBreak/>
        <w:t>Wykonanie fundamentów betonowych z kotwami M12,</w:t>
      </w:r>
    </w:p>
    <w:p w14:paraId="4CF6848C" w14:textId="2DA63041" w:rsidR="00617E7E" w:rsidRPr="007C1C09" w:rsidRDefault="00617E7E" w:rsidP="007C1C09">
      <w:pPr>
        <w:pStyle w:val="Akapitzlist"/>
        <w:numPr>
          <w:ilvl w:val="0"/>
          <w:numId w:val="42"/>
        </w:numPr>
        <w:spacing w:line="276" w:lineRule="auto"/>
        <w:rPr>
          <w:rFonts w:ascii="Arial" w:hAnsi="Arial" w:cs="Arial"/>
          <w:sz w:val="22"/>
          <w:szCs w:val="22"/>
        </w:rPr>
      </w:pPr>
      <w:r w:rsidRPr="007C1C09">
        <w:rPr>
          <w:rFonts w:ascii="Arial" w:hAnsi="Arial" w:cs="Arial"/>
          <w:sz w:val="22"/>
          <w:szCs w:val="22"/>
        </w:rPr>
        <w:t>Wykonanie i montaż konstrukcji wsporczej pochylni z profili stalowych zabezpieczonych antykorozyjnie,</w:t>
      </w:r>
    </w:p>
    <w:p w14:paraId="2847BDCC" w14:textId="5B95F52B" w:rsidR="00617E7E" w:rsidRPr="007C1C09" w:rsidRDefault="00617E7E" w:rsidP="007C1C09">
      <w:pPr>
        <w:pStyle w:val="Akapitzlist"/>
        <w:numPr>
          <w:ilvl w:val="0"/>
          <w:numId w:val="42"/>
        </w:numPr>
        <w:spacing w:line="276" w:lineRule="auto"/>
        <w:rPr>
          <w:rFonts w:ascii="Arial" w:hAnsi="Arial" w:cs="Arial"/>
          <w:sz w:val="22"/>
          <w:szCs w:val="22"/>
        </w:rPr>
      </w:pPr>
      <w:r w:rsidRPr="007C1C09">
        <w:rPr>
          <w:rFonts w:ascii="Arial" w:hAnsi="Arial" w:cs="Arial"/>
          <w:sz w:val="22"/>
          <w:szCs w:val="22"/>
        </w:rPr>
        <w:t>Rozbiórkę fragmentu balustrady na podeście wejściowym o długości 1,20 m,</w:t>
      </w:r>
    </w:p>
    <w:p w14:paraId="63490F8D" w14:textId="22EB5E5F" w:rsidR="00617E7E" w:rsidRPr="007C1C09" w:rsidRDefault="00617E7E" w:rsidP="007C1C09">
      <w:pPr>
        <w:pStyle w:val="Akapitzlist"/>
        <w:numPr>
          <w:ilvl w:val="0"/>
          <w:numId w:val="42"/>
        </w:numPr>
        <w:spacing w:line="276" w:lineRule="auto"/>
        <w:rPr>
          <w:rFonts w:ascii="Arial" w:hAnsi="Arial" w:cs="Arial"/>
          <w:sz w:val="22"/>
          <w:szCs w:val="22"/>
        </w:rPr>
      </w:pPr>
      <w:r w:rsidRPr="007C1C09">
        <w:rPr>
          <w:rFonts w:ascii="Arial" w:hAnsi="Arial" w:cs="Arial"/>
          <w:sz w:val="22"/>
          <w:szCs w:val="22"/>
        </w:rPr>
        <w:t>Montaż balustrady pochylni na konstrukcji wsporczej,</w:t>
      </w:r>
    </w:p>
    <w:p w14:paraId="09F34DC3" w14:textId="3A901DA1" w:rsidR="00DD2550" w:rsidRPr="007C1C09" w:rsidRDefault="00617E7E" w:rsidP="007C1C09">
      <w:pPr>
        <w:pStyle w:val="Akapitzlist"/>
        <w:numPr>
          <w:ilvl w:val="0"/>
          <w:numId w:val="42"/>
        </w:numPr>
        <w:spacing w:line="276" w:lineRule="auto"/>
        <w:rPr>
          <w:rFonts w:ascii="Arial" w:hAnsi="Arial" w:cs="Arial"/>
          <w:sz w:val="22"/>
          <w:szCs w:val="22"/>
        </w:rPr>
      </w:pPr>
      <w:r w:rsidRPr="007C1C09">
        <w:rPr>
          <w:rFonts w:ascii="Arial" w:hAnsi="Arial" w:cs="Arial"/>
          <w:sz w:val="22"/>
          <w:szCs w:val="22"/>
        </w:rPr>
        <w:t>Montaż krat stalowych na powierzchni ruchu.</w:t>
      </w:r>
    </w:p>
    <w:p w14:paraId="07B1BBD2" w14:textId="77777777" w:rsidR="00617E7E" w:rsidRPr="007C1C09" w:rsidRDefault="00617E7E" w:rsidP="007C1C09">
      <w:pPr>
        <w:pStyle w:val="Akapitzlist"/>
        <w:spacing w:line="276" w:lineRule="auto"/>
        <w:ind w:left="1440" w:firstLine="0"/>
        <w:rPr>
          <w:rFonts w:ascii="Arial" w:hAnsi="Arial" w:cs="Arial"/>
          <w:sz w:val="22"/>
          <w:szCs w:val="22"/>
        </w:rPr>
      </w:pPr>
    </w:p>
    <w:p w14:paraId="20926FFE" w14:textId="4D94B57F" w:rsidR="00617E7E" w:rsidRPr="008E18E7" w:rsidRDefault="00617E7E" w:rsidP="007C1C09">
      <w:pPr>
        <w:spacing w:line="276" w:lineRule="auto"/>
        <w:ind w:left="1068"/>
        <w:rPr>
          <w:rFonts w:ascii="Arial" w:hAnsi="Arial" w:cs="Arial"/>
          <w:sz w:val="22"/>
          <w:szCs w:val="22"/>
          <w:u w:val="single"/>
        </w:rPr>
      </w:pPr>
      <w:r w:rsidRPr="008E18E7">
        <w:rPr>
          <w:rFonts w:ascii="Arial" w:hAnsi="Arial" w:cs="Arial"/>
          <w:sz w:val="22"/>
          <w:szCs w:val="22"/>
          <w:u w:val="single"/>
        </w:rPr>
        <w:t>Część 2:</w:t>
      </w:r>
    </w:p>
    <w:p w14:paraId="7954D5E6" w14:textId="7AE3BC56" w:rsidR="00617E7E" w:rsidRPr="007C1C09" w:rsidRDefault="008E18E7" w:rsidP="007C1C09">
      <w:pPr>
        <w:pStyle w:val="Akapitzlist"/>
        <w:numPr>
          <w:ilvl w:val="0"/>
          <w:numId w:val="44"/>
        </w:numPr>
        <w:spacing w:line="276" w:lineRule="auto"/>
        <w:rPr>
          <w:rFonts w:ascii="Arial" w:hAnsi="Arial" w:cs="Arial"/>
          <w:sz w:val="22"/>
          <w:szCs w:val="22"/>
        </w:rPr>
      </w:pPr>
      <w:r w:rsidRPr="007C1C09">
        <w:rPr>
          <w:rFonts w:ascii="Arial" w:hAnsi="Arial" w:cs="Arial"/>
          <w:sz w:val="22"/>
          <w:szCs w:val="22"/>
        </w:rPr>
        <w:t>Wymianę</w:t>
      </w:r>
      <w:r w:rsidR="00617E7E" w:rsidRPr="007C1C09">
        <w:rPr>
          <w:rFonts w:ascii="Arial" w:hAnsi="Arial" w:cs="Arial"/>
          <w:sz w:val="22"/>
          <w:szCs w:val="22"/>
        </w:rPr>
        <w:t xml:space="preserve">̨ drzwi </w:t>
      </w:r>
      <w:r w:rsidRPr="007C1C09">
        <w:rPr>
          <w:rFonts w:ascii="Arial" w:hAnsi="Arial" w:cs="Arial"/>
          <w:sz w:val="22"/>
          <w:szCs w:val="22"/>
        </w:rPr>
        <w:t>wejściowych</w:t>
      </w:r>
      <w:r w:rsidR="00617E7E" w:rsidRPr="007C1C09">
        <w:rPr>
          <w:rFonts w:ascii="Arial" w:hAnsi="Arial" w:cs="Arial"/>
          <w:sz w:val="22"/>
          <w:szCs w:val="22"/>
        </w:rPr>
        <w:t xml:space="preserve"> do budynku szkoły na elewacji wschodniej, </w:t>
      </w:r>
    </w:p>
    <w:p w14:paraId="5502D243" w14:textId="252615A9" w:rsidR="00617E7E" w:rsidRPr="007C1C09" w:rsidRDefault="008E18E7" w:rsidP="007C1C09">
      <w:pPr>
        <w:pStyle w:val="Akapitzlist"/>
        <w:numPr>
          <w:ilvl w:val="0"/>
          <w:numId w:val="44"/>
        </w:numPr>
        <w:spacing w:line="276" w:lineRule="auto"/>
        <w:rPr>
          <w:rFonts w:ascii="Arial" w:hAnsi="Arial" w:cs="Arial"/>
          <w:sz w:val="22"/>
          <w:szCs w:val="22"/>
        </w:rPr>
      </w:pPr>
      <w:r w:rsidRPr="007C1C09">
        <w:rPr>
          <w:rFonts w:ascii="Arial" w:hAnsi="Arial" w:cs="Arial"/>
          <w:sz w:val="22"/>
          <w:szCs w:val="22"/>
        </w:rPr>
        <w:t>Rozbiórkę</w:t>
      </w:r>
      <w:r w:rsidR="00617E7E" w:rsidRPr="007C1C09">
        <w:rPr>
          <w:rFonts w:ascii="Arial" w:hAnsi="Arial" w:cs="Arial"/>
          <w:sz w:val="22"/>
          <w:szCs w:val="22"/>
        </w:rPr>
        <w:t xml:space="preserve">̨ </w:t>
      </w:r>
      <w:r w:rsidRPr="007C1C09">
        <w:rPr>
          <w:rFonts w:ascii="Arial" w:hAnsi="Arial" w:cs="Arial"/>
          <w:sz w:val="22"/>
          <w:szCs w:val="22"/>
        </w:rPr>
        <w:t>istniejących</w:t>
      </w:r>
      <w:r w:rsidR="00617E7E" w:rsidRPr="007C1C09">
        <w:rPr>
          <w:rFonts w:ascii="Arial" w:hAnsi="Arial" w:cs="Arial"/>
          <w:sz w:val="22"/>
          <w:szCs w:val="22"/>
        </w:rPr>
        <w:t xml:space="preserve"> </w:t>
      </w:r>
      <w:r w:rsidRPr="007C1C09">
        <w:rPr>
          <w:rFonts w:ascii="Arial" w:hAnsi="Arial" w:cs="Arial"/>
          <w:sz w:val="22"/>
          <w:szCs w:val="22"/>
        </w:rPr>
        <w:t>schodów</w:t>
      </w:r>
      <w:r w:rsidR="00617E7E" w:rsidRPr="007C1C09">
        <w:rPr>
          <w:rFonts w:ascii="Arial" w:hAnsi="Arial" w:cs="Arial"/>
          <w:sz w:val="22"/>
          <w:szCs w:val="22"/>
        </w:rPr>
        <w:t xml:space="preserve"> i podestu z kostki brukowej oraz wykonanie nowych </w:t>
      </w:r>
      <w:r w:rsidRPr="007C1C09">
        <w:rPr>
          <w:rFonts w:ascii="Arial" w:hAnsi="Arial" w:cs="Arial"/>
          <w:sz w:val="22"/>
          <w:szCs w:val="22"/>
        </w:rPr>
        <w:t>schodów</w:t>
      </w:r>
      <w:r w:rsidR="00617E7E" w:rsidRPr="007C1C09">
        <w:rPr>
          <w:rFonts w:ascii="Arial" w:hAnsi="Arial" w:cs="Arial"/>
          <w:sz w:val="22"/>
          <w:szCs w:val="22"/>
        </w:rPr>
        <w:t xml:space="preserve"> i podestu z kostki brukowej, </w:t>
      </w:r>
    </w:p>
    <w:p w14:paraId="68493BE3" w14:textId="11D0D619" w:rsidR="00617E7E" w:rsidRPr="007C1C09" w:rsidRDefault="00617E7E" w:rsidP="007C1C09">
      <w:pPr>
        <w:pStyle w:val="Akapitzlist"/>
        <w:numPr>
          <w:ilvl w:val="0"/>
          <w:numId w:val="44"/>
        </w:numPr>
        <w:spacing w:line="276" w:lineRule="auto"/>
        <w:rPr>
          <w:rFonts w:ascii="Arial" w:hAnsi="Arial" w:cs="Arial"/>
          <w:sz w:val="22"/>
          <w:szCs w:val="22"/>
        </w:rPr>
      </w:pPr>
      <w:r w:rsidRPr="007C1C09">
        <w:rPr>
          <w:rFonts w:ascii="Arial" w:hAnsi="Arial" w:cs="Arial"/>
          <w:sz w:val="22"/>
          <w:szCs w:val="22"/>
        </w:rPr>
        <w:t xml:space="preserve">Wykonanie pochylni dla </w:t>
      </w:r>
      <w:r w:rsidR="008E18E7" w:rsidRPr="007C1C09">
        <w:rPr>
          <w:rFonts w:ascii="Arial" w:hAnsi="Arial" w:cs="Arial"/>
          <w:sz w:val="22"/>
          <w:szCs w:val="22"/>
        </w:rPr>
        <w:t>osób</w:t>
      </w:r>
      <w:r w:rsidRPr="007C1C09">
        <w:rPr>
          <w:rFonts w:ascii="Arial" w:hAnsi="Arial" w:cs="Arial"/>
          <w:sz w:val="22"/>
          <w:szCs w:val="22"/>
        </w:rPr>
        <w:t xml:space="preserve"> niepełnosprawnych z kostki brukowej i palisady betonowej, </w:t>
      </w:r>
    </w:p>
    <w:p w14:paraId="6D0976FB" w14:textId="71A37EF0" w:rsidR="00617E7E" w:rsidRPr="007C1C09" w:rsidRDefault="00617E7E" w:rsidP="007C1C09">
      <w:pPr>
        <w:pStyle w:val="Akapitzlist"/>
        <w:numPr>
          <w:ilvl w:val="0"/>
          <w:numId w:val="44"/>
        </w:numPr>
        <w:spacing w:line="276" w:lineRule="auto"/>
        <w:rPr>
          <w:rFonts w:ascii="Arial" w:hAnsi="Arial" w:cs="Arial"/>
          <w:sz w:val="22"/>
          <w:szCs w:val="22"/>
        </w:rPr>
      </w:pPr>
      <w:r w:rsidRPr="007C1C09">
        <w:rPr>
          <w:rFonts w:ascii="Arial" w:hAnsi="Arial" w:cs="Arial"/>
          <w:sz w:val="22"/>
          <w:szCs w:val="22"/>
        </w:rPr>
        <w:t xml:space="preserve">Wykonanie i </w:t>
      </w:r>
      <w:r w:rsidR="008E18E7" w:rsidRPr="007C1C09">
        <w:rPr>
          <w:rFonts w:ascii="Arial" w:hAnsi="Arial" w:cs="Arial"/>
          <w:sz w:val="22"/>
          <w:szCs w:val="22"/>
        </w:rPr>
        <w:t>montaż</w:t>
      </w:r>
      <w:r w:rsidRPr="007C1C09">
        <w:rPr>
          <w:rFonts w:ascii="Arial" w:hAnsi="Arial" w:cs="Arial"/>
          <w:sz w:val="22"/>
          <w:szCs w:val="22"/>
        </w:rPr>
        <w:t xml:space="preserve">̇ balustrady pochylni z rur stalowych ocynkowanych malowanych proszkowo, </w:t>
      </w:r>
    </w:p>
    <w:p w14:paraId="1F6178DB" w14:textId="531D52F9" w:rsidR="00617E7E" w:rsidRDefault="008E18E7" w:rsidP="007C1C09">
      <w:pPr>
        <w:pStyle w:val="Akapitzlist"/>
        <w:numPr>
          <w:ilvl w:val="0"/>
          <w:numId w:val="44"/>
        </w:numPr>
        <w:spacing w:line="276" w:lineRule="auto"/>
        <w:rPr>
          <w:rFonts w:ascii="Arial" w:hAnsi="Arial" w:cs="Arial"/>
          <w:sz w:val="22"/>
          <w:szCs w:val="22"/>
        </w:rPr>
      </w:pPr>
      <w:r w:rsidRPr="007C1C09">
        <w:rPr>
          <w:rFonts w:ascii="Arial" w:hAnsi="Arial" w:cs="Arial"/>
          <w:sz w:val="22"/>
          <w:szCs w:val="22"/>
        </w:rPr>
        <w:t>Przełożenie</w:t>
      </w:r>
      <w:r w:rsidR="00617E7E" w:rsidRPr="007C1C09">
        <w:rPr>
          <w:rFonts w:ascii="Arial" w:hAnsi="Arial" w:cs="Arial"/>
          <w:sz w:val="22"/>
          <w:szCs w:val="22"/>
        </w:rPr>
        <w:t xml:space="preserve"> nawierzchni z kostki brukowej przed </w:t>
      </w:r>
      <w:r w:rsidRPr="007C1C09">
        <w:rPr>
          <w:rFonts w:ascii="Arial" w:hAnsi="Arial" w:cs="Arial"/>
          <w:sz w:val="22"/>
          <w:szCs w:val="22"/>
        </w:rPr>
        <w:t>wejściem</w:t>
      </w:r>
      <w:r w:rsidR="00617E7E" w:rsidRPr="007C1C09">
        <w:rPr>
          <w:rFonts w:ascii="Arial" w:hAnsi="Arial" w:cs="Arial"/>
          <w:sz w:val="22"/>
          <w:szCs w:val="22"/>
        </w:rPr>
        <w:t xml:space="preserve"> na schody i pochylnię w celu uzyskania </w:t>
      </w:r>
      <w:r w:rsidRPr="007C1C09">
        <w:rPr>
          <w:rFonts w:ascii="Arial" w:hAnsi="Arial" w:cs="Arial"/>
          <w:sz w:val="22"/>
          <w:szCs w:val="22"/>
        </w:rPr>
        <w:t>spadków</w:t>
      </w:r>
      <w:r w:rsidR="00617E7E" w:rsidRPr="007C1C09">
        <w:rPr>
          <w:rFonts w:ascii="Arial" w:hAnsi="Arial" w:cs="Arial"/>
          <w:sz w:val="22"/>
          <w:szCs w:val="22"/>
        </w:rPr>
        <w:t xml:space="preserve"> powierzchni </w:t>
      </w:r>
      <w:r w:rsidRPr="007C1C09">
        <w:rPr>
          <w:rFonts w:ascii="Arial" w:hAnsi="Arial" w:cs="Arial"/>
          <w:sz w:val="22"/>
          <w:szCs w:val="22"/>
        </w:rPr>
        <w:t>umożliwiających</w:t>
      </w:r>
      <w:r w:rsidR="00617E7E" w:rsidRPr="007C1C09">
        <w:rPr>
          <w:rFonts w:ascii="Arial" w:hAnsi="Arial" w:cs="Arial"/>
          <w:sz w:val="22"/>
          <w:szCs w:val="22"/>
        </w:rPr>
        <w:t xml:space="preserve"> skuteczny odpływ wody opadowej. </w:t>
      </w:r>
    </w:p>
    <w:p w14:paraId="064D6011" w14:textId="77777777" w:rsidR="008E18E7" w:rsidRPr="007C1C09" w:rsidRDefault="008E18E7" w:rsidP="008E18E7">
      <w:pPr>
        <w:pStyle w:val="Akapitzlist"/>
        <w:spacing w:line="276" w:lineRule="auto"/>
        <w:ind w:left="1428" w:firstLine="0"/>
        <w:rPr>
          <w:rFonts w:ascii="Arial" w:hAnsi="Arial" w:cs="Arial"/>
          <w:sz w:val="22"/>
          <w:szCs w:val="22"/>
        </w:rPr>
      </w:pPr>
    </w:p>
    <w:p w14:paraId="7230C43A" w14:textId="55AE61B3" w:rsidR="00617E7E" w:rsidRPr="007C1C09" w:rsidRDefault="00617E7E" w:rsidP="007C1C09">
      <w:pPr>
        <w:pStyle w:val="Akapitzlist"/>
        <w:numPr>
          <w:ilvl w:val="0"/>
          <w:numId w:val="3"/>
        </w:numPr>
        <w:spacing w:line="276" w:lineRule="auto"/>
        <w:rPr>
          <w:rFonts w:ascii="Arial" w:hAnsi="Arial" w:cs="Arial"/>
          <w:sz w:val="22"/>
          <w:szCs w:val="22"/>
        </w:rPr>
      </w:pPr>
      <w:r w:rsidRPr="007C1C09">
        <w:rPr>
          <w:rFonts w:ascii="Arial" w:hAnsi="Arial" w:cs="Arial"/>
          <w:sz w:val="22"/>
          <w:szCs w:val="22"/>
        </w:rPr>
        <w:t>Szczegółowe informacje dotyczące przedmiotu zamówienia zawiera dokumentacja projektowa stanowiące załączniki nr 3</w:t>
      </w:r>
      <w:r w:rsidR="008E18E7">
        <w:rPr>
          <w:rFonts w:ascii="Arial" w:hAnsi="Arial" w:cs="Arial"/>
          <w:sz w:val="22"/>
          <w:szCs w:val="22"/>
        </w:rPr>
        <w:t>a/b</w:t>
      </w:r>
      <w:r w:rsidRPr="007C1C09">
        <w:rPr>
          <w:rFonts w:ascii="Arial" w:hAnsi="Arial" w:cs="Arial"/>
          <w:sz w:val="22"/>
          <w:szCs w:val="22"/>
        </w:rPr>
        <w:t xml:space="preserve"> do niniejszego zapytania.</w:t>
      </w:r>
    </w:p>
    <w:p w14:paraId="16010718" w14:textId="77777777" w:rsidR="00617E7E" w:rsidRPr="007C1C09" w:rsidRDefault="00617E7E" w:rsidP="007C1C09">
      <w:pPr>
        <w:spacing w:line="276" w:lineRule="auto"/>
        <w:rPr>
          <w:rFonts w:ascii="Arial" w:hAnsi="Arial" w:cs="Arial"/>
          <w:sz w:val="22"/>
          <w:szCs w:val="22"/>
        </w:rPr>
      </w:pPr>
    </w:p>
    <w:p w14:paraId="3D4A0513" w14:textId="10F4C724" w:rsidR="00E44362" w:rsidRPr="007C1C09" w:rsidRDefault="00E44362" w:rsidP="007C1C09">
      <w:pPr>
        <w:pStyle w:val="Akapitzlist"/>
        <w:numPr>
          <w:ilvl w:val="0"/>
          <w:numId w:val="2"/>
        </w:numPr>
        <w:spacing w:line="276" w:lineRule="auto"/>
        <w:rPr>
          <w:rFonts w:ascii="Arial" w:hAnsi="Arial" w:cs="Arial"/>
          <w:sz w:val="22"/>
          <w:szCs w:val="22"/>
        </w:rPr>
      </w:pPr>
      <w:r w:rsidRPr="008E18E7">
        <w:rPr>
          <w:rFonts w:ascii="Arial" w:hAnsi="Arial" w:cs="Arial"/>
          <w:b/>
          <w:bCs/>
          <w:sz w:val="22"/>
          <w:szCs w:val="22"/>
        </w:rPr>
        <w:t>Termin realizacji zamówienia:</w:t>
      </w:r>
      <w:r w:rsidRPr="008E18E7">
        <w:rPr>
          <w:rFonts w:ascii="Arial" w:hAnsi="Arial" w:cs="Arial"/>
          <w:sz w:val="22"/>
          <w:szCs w:val="22"/>
        </w:rPr>
        <w:t xml:space="preserve"> </w:t>
      </w:r>
      <w:r w:rsidR="008E18E7" w:rsidRPr="008E18E7">
        <w:rPr>
          <w:rFonts w:ascii="Arial" w:hAnsi="Arial" w:cs="Arial"/>
          <w:sz w:val="22"/>
          <w:szCs w:val="22"/>
        </w:rPr>
        <w:t xml:space="preserve">do </w:t>
      </w:r>
      <w:r w:rsidR="00EE700C">
        <w:rPr>
          <w:rFonts w:ascii="Arial" w:hAnsi="Arial" w:cs="Arial"/>
          <w:sz w:val="22"/>
          <w:szCs w:val="22"/>
        </w:rPr>
        <w:t xml:space="preserve">160 </w:t>
      </w:r>
      <w:r w:rsidR="008E18E7" w:rsidRPr="008E18E7">
        <w:rPr>
          <w:rFonts w:ascii="Arial" w:hAnsi="Arial" w:cs="Arial"/>
          <w:sz w:val="22"/>
          <w:szCs w:val="22"/>
        </w:rPr>
        <w:t xml:space="preserve">dni </w:t>
      </w:r>
      <w:r w:rsidRPr="008E18E7">
        <w:rPr>
          <w:rFonts w:ascii="Arial" w:hAnsi="Arial" w:cs="Arial"/>
          <w:sz w:val="22"/>
          <w:szCs w:val="22"/>
        </w:rPr>
        <w:t>od dnia</w:t>
      </w:r>
      <w:r w:rsidRPr="007C1C09">
        <w:rPr>
          <w:rFonts w:ascii="Arial" w:hAnsi="Arial" w:cs="Arial"/>
          <w:sz w:val="22"/>
          <w:szCs w:val="22"/>
        </w:rPr>
        <w:t xml:space="preserve"> zawarcia umowy</w:t>
      </w:r>
      <w:r w:rsidR="00EE700C">
        <w:rPr>
          <w:rFonts w:ascii="Arial" w:hAnsi="Arial" w:cs="Arial"/>
          <w:sz w:val="22"/>
          <w:szCs w:val="22"/>
        </w:rPr>
        <w:t>.</w:t>
      </w:r>
    </w:p>
    <w:p w14:paraId="7996FF62" w14:textId="77777777" w:rsidR="00B60629" w:rsidRPr="007C1C09" w:rsidRDefault="00B60629" w:rsidP="007C1C09">
      <w:pPr>
        <w:pStyle w:val="Akapitzlist"/>
        <w:spacing w:line="276" w:lineRule="auto"/>
        <w:ind w:left="720" w:firstLine="0"/>
        <w:rPr>
          <w:rFonts w:ascii="Arial" w:hAnsi="Arial" w:cs="Arial"/>
          <w:sz w:val="22"/>
          <w:szCs w:val="22"/>
        </w:rPr>
      </w:pPr>
    </w:p>
    <w:p w14:paraId="14BDABCA" w14:textId="500FFF89" w:rsidR="00DD2550" w:rsidRPr="007C1C09" w:rsidRDefault="008537DA" w:rsidP="007C1C09">
      <w:pPr>
        <w:pStyle w:val="Akapitzlist"/>
        <w:numPr>
          <w:ilvl w:val="0"/>
          <w:numId w:val="2"/>
        </w:numPr>
        <w:spacing w:line="276" w:lineRule="auto"/>
        <w:rPr>
          <w:rFonts w:ascii="Arial" w:hAnsi="Arial" w:cs="Arial"/>
          <w:sz w:val="22"/>
          <w:szCs w:val="22"/>
        </w:rPr>
      </w:pPr>
      <w:r w:rsidRPr="007C1C09">
        <w:rPr>
          <w:rFonts w:ascii="Arial" w:hAnsi="Arial" w:cs="Arial"/>
          <w:b/>
          <w:bCs/>
          <w:sz w:val="22"/>
          <w:szCs w:val="22"/>
        </w:rPr>
        <w:t>Warunki udziału w postępowaniu oraz opis sposobu dokonywania oceny spełniania</w:t>
      </w:r>
      <w:r w:rsidR="00C8322E" w:rsidRPr="007C1C09">
        <w:rPr>
          <w:rFonts w:ascii="Arial" w:hAnsi="Arial" w:cs="Arial"/>
          <w:b/>
          <w:bCs/>
          <w:sz w:val="22"/>
          <w:szCs w:val="22"/>
        </w:rPr>
        <w:t>.</w:t>
      </w:r>
    </w:p>
    <w:p w14:paraId="5619D239" w14:textId="77777777" w:rsidR="00D04CB8" w:rsidRPr="007C1C09" w:rsidRDefault="00D04CB8" w:rsidP="007C1C09">
      <w:pPr>
        <w:pStyle w:val="Akapitzlist"/>
        <w:numPr>
          <w:ilvl w:val="0"/>
          <w:numId w:val="16"/>
        </w:numPr>
        <w:spacing w:line="276" w:lineRule="auto"/>
        <w:rPr>
          <w:rFonts w:ascii="Arial" w:hAnsi="Arial" w:cs="Arial"/>
          <w:sz w:val="22"/>
          <w:szCs w:val="22"/>
        </w:rPr>
      </w:pPr>
      <w:r w:rsidRPr="007C1C09">
        <w:rPr>
          <w:rFonts w:ascii="Arial" w:hAnsi="Arial" w:cs="Arial"/>
          <w:sz w:val="22"/>
          <w:szCs w:val="22"/>
        </w:rPr>
        <w:t xml:space="preserve">O udzielenie zamówienia mogą ubiegać się Wykonawcy, którzy spełniają warunki udziału w postępowaniu dotyczące: </w:t>
      </w:r>
    </w:p>
    <w:p w14:paraId="577368C9" w14:textId="748CE9FA" w:rsidR="00D04CB8" w:rsidRPr="007C1C09" w:rsidRDefault="00D04CB8" w:rsidP="007C1C09">
      <w:pPr>
        <w:pStyle w:val="Akapitzlist"/>
        <w:numPr>
          <w:ilvl w:val="0"/>
          <w:numId w:val="17"/>
        </w:numPr>
        <w:spacing w:line="276" w:lineRule="auto"/>
        <w:rPr>
          <w:rFonts w:ascii="Arial" w:hAnsi="Arial" w:cs="Arial"/>
          <w:sz w:val="22"/>
          <w:szCs w:val="22"/>
        </w:rPr>
      </w:pPr>
      <w:r w:rsidRPr="007C1C09">
        <w:rPr>
          <w:rFonts w:ascii="Arial" w:hAnsi="Arial" w:cs="Arial"/>
          <w:sz w:val="22"/>
          <w:szCs w:val="22"/>
        </w:rPr>
        <w:t>zdolności do występowania w obrocie gospodarczym – Zamawiający nie stawia warunku w tym zakresie.</w:t>
      </w:r>
    </w:p>
    <w:p w14:paraId="57D06A88" w14:textId="334246A7" w:rsidR="00D04CB8" w:rsidRPr="007C1C09" w:rsidRDefault="00D04CB8" w:rsidP="007C1C09">
      <w:pPr>
        <w:pStyle w:val="Akapitzlist"/>
        <w:numPr>
          <w:ilvl w:val="0"/>
          <w:numId w:val="17"/>
        </w:numPr>
        <w:spacing w:line="276" w:lineRule="auto"/>
        <w:rPr>
          <w:rFonts w:ascii="Arial" w:hAnsi="Arial" w:cs="Arial"/>
          <w:sz w:val="22"/>
          <w:szCs w:val="22"/>
        </w:rPr>
      </w:pPr>
      <w:r w:rsidRPr="007C1C09">
        <w:rPr>
          <w:rFonts w:ascii="Arial" w:hAnsi="Arial" w:cs="Arial"/>
          <w:sz w:val="22"/>
          <w:szCs w:val="22"/>
        </w:rPr>
        <w:t>uprawnień do prowadzenia określonej działalności gospodarczej lub zawodowej, o ile wynika to z odrębnych przepisów – Zamawiający nie stawia warunku w tym zakresie.</w:t>
      </w:r>
    </w:p>
    <w:p w14:paraId="6F61B655" w14:textId="77777777" w:rsidR="00D04CB8" w:rsidRPr="007C1C09" w:rsidRDefault="00D04CB8" w:rsidP="007C1C09">
      <w:pPr>
        <w:pStyle w:val="Akapitzlist"/>
        <w:numPr>
          <w:ilvl w:val="0"/>
          <w:numId w:val="17"/>
        </w:numPr>
        <w:spacing w:line="276" w:lineRule="auto"/>
        <w:rPr>
          <w:rFonts w:ascii="Arial" w:hAnsi="Arial" w:cs="Arial"/>
          <w:sz w:val="22"/>
          <w:szCs w:val="22"/>
        </w:rPr>
      </w:pPr>
      <w:r w:rsidRPr="007C1C09">
        <w:rPr>
          <w:rFonts w:ascii="Arial" w:hAnsi="Arial" w:cs="Arial"/>
          <w:sz w:val="22"/>
          <w:szCs w:val="22"/>
        </w:rPr>
        <w:t>sytuacji ekonomicznej i finansowej - Zamawiający nie stawia warunku w tym zakresie.</w:t>
      </w:r>
    </w:p>
    <w:p w14:paraId="40145C77" w14:textId="07F97523" w:rsidR="00B60629" w:rsidRPr="007C1C09" w:rsidRDefault="00D04CB8" w:rsidP="007C1C09">
      <w:pPr>
        <w:pStyle w:val="Akapitzlist"/>
        <w:numPr>
          <w:ilvl w:val="0"/>
          <w:numId w:val="17"/>
        </w:numPr>
        <w:spacing w:line="276" w:lineRule="auto"/>
        <w:rPr>
          <w:rFonts w:ascii="Arial" w:hAnsi="Arial" w:cs="Arial"/>
          <w:sz w:val="22"/>
          <w:szCs w:val="22"/>
        </w:rPr>
      </w:pPr>
      <w:r w:rsidRPr="007C1C09">
        <w:rPr>
          <w:rFonts w:ascii="Arial" w:hAnsi="Arial" w:cs="Arial"/>
          <w:sz w:val="22"/>
          <w:szCs w:val="22"/>
        </w:rPr>
        <w:t>zdolności technicznej lub zawodowej – Zamawiający nie stawia warunku w tym zakresie.</w:t>
      </w:r>
    </w:p>
    <w:p w14:paraId="09D2D943" w14:textId="0EEDB0C0" w:rsidR="005F315E" w:rsidRPr="007C1C09" w:rsidRDefault="005F315E" w:rsidP="007C1C09">
      <w:pPr>
        <w:pStyle w:val="Akapitzlist"/>
        <w:numPr>
          <w:ilvl w:val="0"/>
          <w:numId w:val="16"/>
        </w:numPr>
        <w:spacing w:line="276" w:lineRule="auto"/>
        <w:rPr>
          <w:rFonts w:ascii="Arial" w:hAnsi="Arial" w:cs="Arial"/>
          <w:sz w:val="22"/>
          <w:szCs w:val="22"/>
        </w:rPr>
      </w:pPr>
      <w:r w:rsidRPr="007C1C09">
        <w:rPr>
          <w:rFonts w:ascii="Arial" w:hAnsi="Arial" w:cs="Arial"/>
          <w:sz w:val="22"/>
          <w:szCs w:val="22"/>
        </w:rPr>
        <w:t>Z postępowania o zamówieni</w:t>
      </w:r>
      <w:r w:rsidR="00046C95" w:rsidRPr="007C1C09">
        <w:rPr>
          <w:rFonts w:ascii="Arial" w:hAnsi="Arial" w:cs="Arial"/>
          <w:sz w:val="22"/>
          <w:szCs w:val="22"/>
        </w:rPr>
        <w:t>e</w:t>
      </w:r>
      <w:r w:rsidRPr="007C1C09">
        <w:rPr>
          <w:rFonts w:ascii="Arial" w:hAnsi="Arial" w:cs="Arial"/>
          <w:sz w:val="22"/>
          <w:szCs w:val="22"/>
        </w:rPr>
        <w:t xml:space="preserve"> publiczne</w:t>
      </w:r>
      <w:r w:rsidR="00046C95" w:rsidRPr="007C1C09">
        <w:rPr>
          <w:rFonts w:ascii="Arial" w:hAnsi="Arial" w:cs="Arial"/>
          <w:sz w:val="22"/>
          <w:szCs w:val="22"/>
        </w:rPr>
        <w:t xml:space="preserve"> </w:t>
      </w:r>
      <w:r w:rsidRPr="007C1C09">
        <w:rPr>
          <w:rFonts w:ascii="Arial" w:hAnsi="Arial" w:cs="Arial"/>
          <w:sz w:val="22"/>
          <w:szCs w:val="22"/>
        </w:rPr>
        <w:t>Zamawiający wyklucza:</w:t>
      </w:r>
    </w:p>
    <w:p w14:paraId="1095F171" w14:textId="77777777" w:rsidR="005F315E" w:rsidRPr="007C1C09" w:rsidRDefault="005F315E" w:rsidP="007C1C09">
      <w:pPr>
        <w:pStyle w:val="Akapitzlist"/>
        <w:numPr>
          <w:ilvl w:val="0"/>
          <w:numId w:val="18"/>
        </w:numPr>
        <w:spacing w:line="276" w:lineRule="auto"/>
        <w:rPr>
          <w:rFonts w:ascii="Arial" w:hAnsi="Arial" w:cs="Arial"/>
          <w:sz w:val="22"/>
          <w:szCs w:val="22"/>
        </w:rPr>
      </w:pPr>
      <w:r w:rsidRPr="007C1C09">
        <w:rPr>
          <w:rFonts w:ascii="Arial" w:hAnsi="Arial" w:cs="Arial"/>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59BDD99" w14:textId="42988521" w:rsidR="005F315E" w:rsidRPr="007C1C09" w:rsidRDefault="005F315E" w:rsidP="007C1C09">
      <w:pPr>
        <w:pStyle w:val="Akapitzlist"/>
        <w:numPr>
          <w:ilvl w:val="0"/>
          <w:numId w:val="18"/>
        </w:numPr>
        <w:spacing w:line="276" w:lineRule="auto"/>
        <w:rPr>
          <w:rFonts w:ascii="Arial" w:hAnsi="Arial" w:cs="Arial"/>
          <w:sz w:val="22"/>
          <w:szCs w:val="22"/>
        </w:rPr>
      </w:pPr>
      <w:r w:rsidRPr="007C1C09">
        <w:rPr>
          <w:rFonts w:ascii="Arial" w:hAnsi="Arial" w:cs="Arial"/>
          <w:sz w:val="22"/>
          <w:szCs w:val="22"/>
        </w:rPr>
        <w:t xml:space="preserve">wykonawcę oraz uczestnika konkursu, którego beneficjentem rzeczywistym w rozumieniu ustawy z dnia 1 marca 2018 r. o przeciwdziałaniu praniu </w:t>
      </w:r>
      <w:r w:rsidRPr="007C1C09">
        <w:rPr>
          <w:rFonts w:ascii="Arial" w:hAnsi="Arial" w:cs="Arial"/>
          <w:sz w:val="22"/>
          <w:szCs w:val="22"/>
        </w:rPr>
        <w:lastRenderedPageBreak/>
        <w:t>pieniędzy oraz finansowaniu terroryzmu (Dz. U. z 202</w:t>
      </w:r>
      <w:r w:rsidR="00F27926">
        <w:rPr>
          <w:rFonts w:ascii="Arial" w:hAnsi="Arial" w:cs="Arial"/>
          <w:sz w:val="22"/>
          <w:szCs w:val="22"/>
        </w:rPr>
        <w:t>3</w:t>
      </w:r>
      <w:r w:rsidRPr="007C1C09">
        <w:rPr>
          <w:rFonts w:ascii="Arial" w:hAnsi="Arial" w:cs="Arial"/>
          <w:sz w:val="22"/>
          <w:szCs w:val="22"/>
        </w:rPr>
        <w:t xml:space="preserve"> r. poz. </w:t>
      </w:r>
      <w:r w:rsidR="00F27926">
        <w:rPr>
          <w:rFonts w:ascii="Arial" w:hAnsi="Arial" w:cs="Arial"/>
          <w:sz w:val="22"/>
          <w:szCs w:val="22"/>
        </w:rPr>
        <w:t>1124</w:t>
      </w:r>
      <w:r w:rsidRPr="007C1C09">
        <w:rPr>
          <w:rFonts w:ascii="Arial" w:hAnsi="Arial" w:cs="Arial"/>
          <w:sz w:val="22"/>
          <w:szCs w:val="22"/>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9637B76" w14:textId="644743FF" w:rsidR="00D04CB8" w:rsidRPr="007C1C09" w:rsidRDefault="005F315E" w:rsidP="007C1C09">
      <w:pPr>
        <w:pStyle w:val="Akapitzlist"/>
        <w:numPr>
          <w:ilvl w:val="0"/>
          <w:numId w:val="18"/>
        </w:numPr>
        <w:spacing w:line="276" w:lineRule="auto"/>
        <w:rPr>
          <w:rFonts w:ascii="Arial" w:hAnsi="Arial" w:cs="Arial"/>
          <w:sz w:val="22"/>
          <w:szCs w:val="22"/>
        </w:rPr>
      </w:pPr>
      <w:r w:rsidRPr="007C1C09">
        <w:rPr>
          <w:rFonts w:ascii="Arial" w:hAnsi="Arial" w:cs="Arial"/>
          <w:sz w:val="22"/>
          <w:szCs w:val="22"/>
        </w:rPr>
        <w:t>wykonawcę oraz uczestnika konkursu, którego jednostką dominującą w rozumieniu art. 3 ust. 1 pkt 37 ustawy z dnia 29 września 1994 r. o rachunkowości (Dz. U. z 202</w:t>
      </w:r>
      <w:r w:rsidR="00F27926">
        <w:rPr>
          <w:rFonts w:ascii="Arial" w:hAnsi="Arial" w:cs="Arial"/>
          <w:sz w:val="22"/>
          <w:szCs w:val="22"/>
        </w:rPr>
        <w:t>3</w:t>
      </w:r>
      <w:r w:rsidRPr="007C1C09">
        <w:rPr>
          <w:rFonts w:ascii="Arial" w:hAnsi="Arial" w:cs="Arial"/>
          <w:sz w:val="22"/>
          <w:szCs w:val="22"/>
        </w:rPr>
        <w:t xml:space="preserve"> r. poz. </w:t>
      </w:r>
      <w:r w:rsidR="00F27926">
        <w:rPr>
          <w:rFonts w:ascii="Arial" w:hAnsi="Arial" w:cs="Arial"/>
          <w:sz w:val="22"/>
          <w:szCs w:val="22"/>
        </w:rPr>
        <w:t>120</w:t>
      </w:r>
      <w:r w:rsidRPr="007C1C09">
        <w:rPr>
          <w:rFonts w:ascii="Arial" w:hAnsi="Arial" w:cs="Arial"/>
          <w:sz w:val="22"/>
          <w:szCs w:val="22"/>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5C9367E6" w14:textId="57DC831F" w:rsidR="00EB5049" w:rsidRPr="007C1C09" w:rsidRDefault="00EB5049" w:rsidP="007C1C09">
      <w:pPr>
        <w:spacing w:line="276" w:lineRule="auto"/>
        <w:ind w:left="708"/>
        <w:jc w:val="both"/>
        <w:rPr>
          <w:rFonts w:ascii="Arial" w:hAnsi="Arial" w:cs="Arial"/>
          <w:i/>
          <w:iCs/>
          <w:sz w:val="22"/>
          <w:szCs w:val="22"/>
        </w:rPr>
      </w:pPr>
      <w:r w:rsidRPr="007C1C09">
        <w:rPr>
          <w:rFonts w:ascii="Arial" w:hAnsi="Arial" w:cs="Arial"/>
          <w:i/>
          <w:iCs/>
          <w:sz w:val="22"/>
          <w:szCs w:val="22"/>
        </w:rPr>
        <w:t>(art. 7 ust. 1 ustawy z dnia 13 kwietnia 2022 r. o szczególnych rozwiązaniach w zakresie przeciwdziałania wspieraniu agresji na Ukrainę oraz służących ochronie bezpieczeństwa narodowego).</w:t>
      </w:r>
    </w:p>
    <w:p w14:paraId="766D3D90" w14:textId="1064A0D4" w:rsidR="005F315E" w:rsidRPr="007C1C09" w:rsidRDefault="00C066C2" w:rsidP="007C1C09">
      <w:pPr>
        <w:pStyle w:val="Akapitzlist"/>
        <w:numPr>
          <w:ilvl w:val="0"/>
          <w:numId w:val="16"/>
        </w:numPr>
        <w:spacing w:line="276" w:lineRule="auto"/>
        <w:rPr>
          <w:rFonts w:ascii="Arial" w:hAnsi="Arial" w:cs="Arial"/>
          <w:sz w:val="22"/>
          <w:szCs w:val="22"/>
        </w:rPr>
      </w:pPr>
      <w:r w:rsidRPr="007C1C09">
        <w:rPr>
          <w:rFonts w:ascii="Arial" w:hAnsi="Arial" w:cs="Arial"/>
          <w:sz w:val="22"/>
          <w:szCs w:val="22"/>
        </w:rPr>
        <w:t xml:space="preserve">Zamówienie nie może zostać udzielone podmiotom powiązanym </w:t>
      </w:r>
      <w:r w:rsidR="00BD3B8E" w:rsidRPr="007C1C09">
        <w:rPr>
          <w:rFonts w:ascii="Arial" w:hAnsi="Arial" w:cs="Arial"/>
          <w:sz w:val="22"/>
          <w:szCs w:val="22"/>
        </w:rPr>
        <w:t>z Zamawiającym osobowo lub kapitałowo. Przez powiązania osobowe i kapitałowe należy rozumie</w:t>
      </w:r>
      <w:r w:rsidR="000279D6" w:rsidRPr="007C1C09">
        <w:rPr>
          <w:rFonts w:ascii="Arial" w:hAnsi="Arial" w:cs="Arial"/>
          <w:sz w:val="22"/>
          <w:szCs w:val="22"/>
        </w:rPr>
        <w:t>ć powiązania polegające na:</w:t>
      </w:r>
    </w:p>
    <w:p w14:paraId="1C02796A" w14:textId="77DBCEF8" w:rsidR="000279D6" w:rsidRPr="007C1C09" w:rsidRDefault="000279D6" w:rsidP="007C1C09">
      <w:pPr>
        <w:pStyle w:val="Akapitzlist"/>
        <w:numPr>
          <w:ilvl w:val="0"/>
          <w:numId w:val="19"/>
        </w:numPr>
        <w:spacing w:line="276" w:lineRule="auto"/>
        <w:rPr>
          <w:rFonts w:ascii="Arial" w:hAnsi="Arial" w:cs="Arial"/>
          <w:sz w:val="22"/>
          <w:szCs w:val="22"/>
        </w:rPr>
      </w:pPr>
      <w:r w:rsidRPr="007C1C09">
        <w:rPr>
          <w:rFonts w:ascii="Arial" w:hAnsi="Arial" w:cs="Arial"/>
          <w:sz w:val="22"/>
          <w:szCs w:val="22"/>
        </w:rPr>
        <w:t>uczestniczeniu w spółce jako wspólnik spółki cywilnej lub spółki osobowej, posiadaniu co najmniej</w:t>
      </w:r>
      <w:r w:rsidR="00213970" w:rsidRPr="007C1C09">
        <w:rPr>
          <w:rFonts w:ascii="Arial" w:hAnsi="Arial" w:cs="Arial"/>
          <w:sz w:val="22"/>
          <w:szCs w:val="22"/>
        </w:rPr>
        <w:t xml:space="preserve"> 10% udziałów lub akcji, pełnieniu funkcji członka organu nadzorczego lub zarządzającego, prokurenta, pełnomocnika,</w:t>
      </w:r>
    </w:p>
    <w:p w14:paraId="0457A86D" w14:textId="20B1DB87" w:rsidR="00213970" w:rsidRPr="007C1C09" w:rsidRDefault="00213970" w:rsidP="007C1C09">
      <w:pPr>
        <w:pStyle w:val="Akapitzlist"/>
        <w:numPr>
          <w:ilvl w:val="0"/>
          <w:numId w:val="19"/>
        </w:numPr>
        <w:spacing w:line="276" w:lineRule="auto"/>
        <w:rPr>
          <w:rFonts w:ascii="Arial" w:hAnsi="Arial" w:cs="Arial"/>
          <w:sz w:val="22"/>
          <w:szCs w:val="22"/>
        </w:rPr>
      </w:pPr>
      <w:r w:rsidRPr="007C1C09">
        <w:rPr>
          <w:rFonts w:ascii="Arial" w:hAnsi="Arial" w:cs="Arial"/>
          <w:sz w:val="22"/>
          <w:szCs w:val="22"/>
        </w:rPr>
        <w:t xml:space="preserve">pozostawaniu w związku małżeńskim, w stosunku pokrewieństwa lub powinowactwa </w:t>
      </w:r>
      <w:r w:rsidR="00E061EC" w:rsidRPr="007C1C09">
        <w:rPr>
          <w:rFonts w:ascii="Arial" w:hAnsi="Arial" w:cs="Arial"/>
          <w:sz w:val="22"/>
          <w:szCs w:val="22"/>
        </w:rPr>
        <w:t>w linii prostej, pokrewieństwa lub powinowactwa w linii bocznej do drugiego stopnia, lub związa</w:t>
      </w:r>
      <w:r w:rsidR="00404D43" w:rsidRPr="007C1C09">
        <w:rPr>
          <w:rFonts w:ascii="Arial" w:hAnsi="Arial" w:cs="Arial"/>
          <w:sz w:val="22"/>
          <w:szCs w:val="22"/>
        </w:rPr>
        <w:t>niu z tytułu przysposobienia, opieki lub kurateli albo pozostawaniu we wspólnym pożyciu z Zamawiającym</w:t>
      </w:r>
      <w:r w:rsidR="00B81F1A" w:rsidRPr="007C1C09">
        <w:rPr>
          <w:rFonts w:ascii="Arial" w:hAnsi="Arial" w:cs="Arial"/>
          <w:sz w:val="22"/>
          <w:szCs w:val="22"/>
        </w:rPr>
        <w:t xml:space="preserve"> </w:t>
      </w:r>
      <w:bookmarkStart w:id="1" w:name="_Hlk159156662"/>
      <w:r w:rsidR="00B81F1A" w:rsidRPr="007C1C09">
        <w:rPr>
          <w:rFonts w:ascii="Arial" w:hAnsi="Arial" w:cs="Arial"/>
          <w:sz w:val="22"/>
          <w:szCs w:val="22"/>
        </w:rPr>
        <w:t>(osobą wykonującą w imieniu Zamawiającego czynności związane z przygotowaniem oraz przeprowadzeniem postępowania)</w:t>
      </w:r>
      <w:bookmarkEnd w:id="1"/>
      <w:r w:rsidR="003C2E4B" w:rsidRPr="007C1C09">
        <w:rPr>
          <w:rFonts w:ascii="Arial" w:hAnsi="Arial" w:cs="Arial"/>
          <w:sz w:val="22"/>
          <w:szCs w:val="22"/>
        </w:rPr>
        <w:t xml:space="preserve">, jego </w:t>
      </w:r>
      <w:r w:rsidR="003F43EF" w:rsidRPr="007C1C09">
        <w:rPr>
          <w:rFonts w:ascii="Arial" w:hAnsi="Arial" w:cs="Arial"/>
          <w:sz w:val="22"/>
          <w:szCs w:val="22"/>
        </w:rPr>
        <w:t>zastępcą</w:t>
      </w:r>
      <w:r w:rsidR="003C2E4B" w:rsidRPr="007C1C09">
        <w:rPr>
          <w:rFonts w:ascii="Arial" w:hAnsi="Arial" w:cs="Arial"/>
          <w:sz w:val="22"/>
          <w:szCs w:val="22"/>
        </w:rPr>
        <w:t xml:space="preserve"> prawnym lub członkami organów zarządzających lub organów nadzorczych,</w:t>
      </w:r>
    </w:p>
    <w:p w14:paraId="5C7D9222" w14:textId="377EEDFC" w:rsidR="003C2E4B" w:rsidRPr="007C1C09" w:rsidRDefault="00B36C0E" w:rsidP="007C1C09">
      <w:pPr>
        <w:pStyle w:val="Akapitzlist"/>
        <w:numPr>
          <w:ilvl w:val="0"/>
          <w:numId w:val="19"/>
        </w:numPr>
        <w:spacing w:line="276" w:lineRule="auto"/>
        <w:rPr>
          <w:rFonts w:ascii="Arial" w:hAnsi="Arial" w:cs="Arial"/>
          <w:sz w:val="22"/>
          <w:szCs w:val="22"/>
        </w:rPr>
      </w:pPr>
      <w:r w:rsidRPr="007C1C09">
        <w:rPr>
          <w:rFonts w:ascii="Arial" w:hAnsi="Arial" w:cs="Arial"/>
          <w:sz w:val="22"/>
          <w:szCs w:val="22"/>
        </w:rPr>
        <w:t>pozostawaniu z Zamawiającym (osobą wykonującą w imieniu Zamawiającego czynności związane z przygotowaniem oraz przeprowadzeniem postępowania) w takim stosunku prawnym lub faktycznym, że istnieje uzasadniona wątpliwości do ich bezstronności lub niezależności w związku z postępowanie, o udzieleni zamówienia.</w:t>
      </w:r>
    </w:p>
    <w:p w14:paraId="5F770CBC" w14:textId="1A6006C8" w:rsidR="008F08E1" w:rsidRPr="007C1C09" w:rsidRDefault="008F08E1" w:rsidP="007C1C09">
      <w:pPr>
        <w:pStyle w:val="Akapitzlist"/>
        <w:numPr>
          <w:ilvl w:val="0"/>
          <w:numId w:val="16"/>
        </w:numPr>
        <w:spacing w:line="276" w:lineRule="auto"/>
        <w:rPr>
          <w:rFonts w:ascii="Arial" w:hAnsi="Arial" w:cs="Arial"/>
          <w:sz w:val="22"/>
          <w:szCs w:val="22"/>
        </w:rPr>
      </w:pPr>
      <w:r w:rsidRPr="007C1C09">
        <w:rPr>
          <w:rFonts w:ascii="Arial" w:hAnsi="Arial" w:cs="Arial"/>
          <w:sz w:val="22"/>
          <w:szCs w:val="22"/>
        </w:rPr>
        <w:t xml:space="preserve">Ocena spełniania warunków udziału w postępowaniu o zamówienie publiczne przeprowadzona będzie w oparciu o złożone przez Wykonawców oświadczenia </w:t>
      </w:r>
      <w:r w:rsidR="00756CB8" w:rsidRPr="007C1C09">
        <w:rPr>
          <w:rFonts w:ascii="Arial" w:hAnsi="Arial" w:cs="Arial"/>
          <w:sz w:val="22"/>
          <w:szCs w:val="22"/>
        </w:rPr>
        <w:t xml:space="preserve">zawarte w formularzu ofertowym stanowiący załącznik nr </w:t>
      </w:r>
      <w:r w:rsidR="009A7F7C" w:rsidRPr="007C1C09">
        <w:rPr>
          <w:rFonts w:ascii="Arial" w:hAnsi="Arial" w:cs="Arial"/>
          <w:sz w:val="22"/>
          <w:szCs w:val="22"/>
        </w:rPr>
        <w:t>1</w:t>
      </w:r>
      <w:r w:rsidR="00756CB8" w:rsidRPr="007C1C09">
        <w:rPr>
          <w:rFonts w:ascii="Arial" w:hAnsi="Arial" w:cs="Arial"/>
          <w:sz w:val="22"/>
          <w:szCs w:val="22"/>
        </w:rPr>
        <w:t xml:space="preserve"> do zapytania ofertowego, </w:t>
      </w:r>
      <w:r w:rsidRPr="007C1C09">
        <w:rPr>
          <w:rFonts w:ascii="Arial" w:hAnsi="Arial" w:cs="Arial"/>
          <w:sz w:val="22"/>
          <w:szCs w:val="22"/>
        </w:rPr>
        <w:t>zgodnie z formułą „spełnia – nie spełnia”.</w:t>
      </w:r>
    </w:p>
    <w:p w14:paraId="6C60D58B" w14:textId="2D1C6E7A" w:rsidR="008F08E1" w:rsidRPr="007C1C09" w:rsidRDefault="008F08E1" w:rsidP="007C1C09">
      <w:pPr>
        <w:pStyle w:val="Akapitzlist"/>
        <w:spacing w:line="276" w:lineRule="auto"/>
        <w:ind w:left="1080" w:firstLine="0"/>
        <w:rPr>
          <w:rFonts w:ascii="Arial" w:hAnsi="Arial" w:cs="Arial"/>
          <w:sz w:val="22"/>
          <w:szCs w:val="22"/>
        </w:rPr>
      </w:pPr>
    </w:p>
    <w:p w14:paraId="0710FEED" w14:textId="77777777" w:rsidR="004C51A0" w:rsidRPr="007C1C09" w:rsidRDefault="00B4094A" w:rsidP="007C1C09">
      <w:pPr>
        <w:pStyle w:val="Akapitzlist"/>
        <w:numPr>
          <w:ilvl w:val="0"/>
          <w:numId w:val="2"/>
        </w:numPr>
        <w:spacing w:line="276" w:lineRule="auto"/>
        <w:rPr>
          <w:rFonts w:ascii="Arial" w:hAnsi="Arial" w:cs="Arial"/>
          <w:b/>
          <w:bCs/>
          <w:sz w:val="22"/>
          <w:szCs w:val="22"/>
        </w:rPr>
      </w:pPr>
      <w:r w:rsidRPr="007C1C09">
        <w:rPr>
          <w:rFonts w:ascii="Arial" w:hAnsi="Arial" w:cs="Arial"/>
          <w:b/>
          <w:bCs/>
          <w:sz w:val="22"/>
          <w:szCs w:val="22"/>
        </w:rPr>
        <w:t>Opis sposobu przygotowania oferty</w:t>
      </w:r>
      <w:r w:rsidR="0019699B" w:rsidRPr="007C1C09">
        <w:rPr>
          <w:rFonts w:ascii="Arial" w:hAnsi="Arial" w:cs="Arial"/>
          <w:b/>
          <w:bCs/>
          <w:sz w:val="22"/>
          <w:szCs w:val="22"/>
        </w:rPr>
        <w:t>.</w:t>
      </w:r>
    </w:p>
    <w:p w14:paraId="554F5AC1" w14:textId="6D1C92AF" w:rsidR="004C51A0" w:rsidRPr="007C1C09" w:rsidRDefault="004C51A0" w:rsidP="007C1C09">
      <w:pPr>
        <w:pStyle w:val="Akapitzlist"/>
        <w:numPr>
          <w:ilvl w:val="0"/>
          <w:numId w:val="30"/>
        </w:numPr>
        <w:spacing w:line="276" w:lineRule="auto"/>
        <w:ind w:left="1134"/>
        <w:rPr>
          <w:rFonts w:ascii="Arial" w:hAnsi="Arial" w:cs="Arial"/>
          <w:sz w:val="22"/>
          <w:szCs w:val="22"/>
        </w:rPr>
      </w:pPr>
      <w:r w:rsidRPr="007C1C09">
        <w:rPr>
          <w:rFonts w:ascii="Arial" w:hAnsi="Arial" w:cs="Arial"/>
          <w:sz w:val="22"/>
          <w:szCs w:val="22"/>
        </w:rPr>
        <w:t>Wykonawca może złożyć tylko jedną ofertę</w:t>
      </w:r>
      <w:r w:rsidR="00F27926">
        <w:rPr>
          <w:rFonts w:ascii="Arial" w:hAnsi="Arial" w:cs="Arial"/>
          <w:sz w:val="22"/>
          <w:szCs w:val="22"/>
        </w:rPr>
        <w:t>, na każdą część zamówienia.</w:t>
      </w:r>
    </w:p>
    <w:p w14:paraId="6BD58C8C" w14:textId="77777777" w:rsidR="004C51A0" w:rsidRPr="007C1C09" w:rsidRDefault="004C51A0" w:rsidP="007C1C09">
      <w:pPr>
        <w:pStyle w:val="Akapitzlist"/>
        <w:numPr>
          <w:ilvl w:val="0"/>
          <w:numId w:val="30"/>
        </w:numPr>
        <w:spacing w:line="276" w:lineRule="auto"/>
        <w:ind w:left="1134"/>
        <w:rPr>
          <w:rFonts w:ascii="Arial" w:hAnsi="Arial" w:cs="Arial"/>
          <w:sz w:val="22"/>
          <w:szCs w:val="22"/>
        </w:rPr>
      </w:pPr>
      <w:r w:rsidRPr="007C1C09">
        <w:rPr>
          <w:rFonts w:ascii="Arial" w:hAnsi="Arial" w:cs="Arial"/>
          <w:sz w:val="22"/>
          <w:szCs w:val="22"/>
        </w:rPr>
        <w:lastRenderedPageBreak/>
        <w:t>Treść oferty musi odpowiadać treści zapytania ofertowego.</w:t>
      </w:r>
    </w:p>
    <w:p w14:paraId="6E7B7C2B" w14:textId="77777777" w:rsidR="006B5B43" w:rsidRPr="007C1C09" w:rsidRDefault="004C51A0" w:rsidP="007C1C09">
      <w:pPr>
        <w:pStyle w:val="Akapitzlist"/>
        <w:numPr>
          <w:ilvl w:val="0"/>
          <w:numId w:val="30"/>
        </w:numPr>
        <w:spacing w:line="276" w:lineRule="auto"/>
        <w:ind w:left="1134"/>
        <w:rPr>
          <w:rFonts w:ascii="Arial" w:hAnsi="Arial" w:cs="Arial"/>
          <w:sz w:val="22"/>
          <w:szCs w:val="22"/>
        </w:rPr>
      </w:pPr>
      <w:r w:rsidRPr="007C1C09">
        <w:rPr>
          <w:rFonts w:ascii="Arial" w:hAnsi="Arial" w:cs="Arial"/>
          <w:sz w:val="22"/>
          <w:szCs w:val="22"/>
        </w:rPr>
        <w:t>Wykonawca przygotowuje ofertę przy „Formularza ofertowego” udostępnionego przez Zamawiającego, stanowiącego załącznik nr 1 do zapytania ofertowego.</w:t>
      </w:r>
    </w:p>
    <w:p w14:paraId="130170A7" w14:textId="77777777" w:rsidR="00766F46" w:rsidRPr="007C1C09" w:rsidRDefault="006B5B43" w:rsidP="007C1C09">
      <w:pPr>
        <w:pStyle w:val="Akapitzlist"/>
        <w:numPr>
          <w:ilvl w:val="0"/>
          <w:numId w:val="30"/>
        </w:numPr>
        <w:spacing w:line="276" w:lineRule="auto"/>
        <w:ind w:left="1134"/>
        <w:rPr>
          <w:rFonts w:ascii="Arial" w:hAnsi="Arial" w:cs="Arial"/>
          <w:sz w:val="22"/>
          <w:szCs w:val="22"/>
        </w:rPr>
      </w:pPr>
      <w:r w:rsidRPr="007C1C09">
        <w:rPr>
          <w:rFonts w:ascii="Arial" w:hAnsi="Arial" w:cs="Arial"/>
          <w:sz w:val="22"/>
          <w:szCs w:val="22"/>
        </w:rPr>
        <w:t>Ofertę podpisuje</w:t>
      </w:r>
      <w:r w:rsidR="00DE4C13" w:rsidRPr="007C1C09">
        <w:rPr>
          <w:rFonts w:ascii="Arial" w:hAnsi="Arial" w:cs="Arial"/>
          <w:sz w:val="22"/>
          <w:szCs w:val="22"/>
        </w:rPr>
        <w:t xml:space="preserve"> odręcznie</w:t>
      </w:r>
      <w:r w:rsidRPr="007C1C09">
        <w:rPr>
          <w:rFonts w:ascii="Arial" w:hAnsi="Arial" w:cs="Arial"/>
          <w:sz w:val="22"/>
          <w:szCs w:val="22"/>
        </w:rPr>
        <w:t xml:space="preserve"> osob</w:t>
      </w:r>
      <w:r w:rsidR="00DE4C13" w:rsidRPr="007C1C09">
        <w:rPr>
          <w:rFonts w:ascii="Arial" w:hAnsi="Arial" w:cs="Arial"/>
          <w:sz w:val="22"/>
          <w:szCs w:val="22"/>
        </w:rPr>
        <w:t>a</w:t>
      </w:r>
      <w:r w:rsidRPr="007C1C09">
        <w:rPr>
          <w:rFonts w:ascii="Arial" w:hAnsi="Arial" w:cs="Arial"/>
          <w:sz w:val="22"/>
          <w:szCs w:val="22"/>
        </w:rPr>
        <w:t xml:space="preserve"> upoważnion</w:t>
      </w:r>
      <w:r w:rsidR="00DE4C13" w:rsidRPr="007C1C09">
        <w:rPr>
          <w:rFonts w:ascii="Arial" w:hAnsi="Arial" w:cs="Arial"/>
          <w:sz w:val="22"/>
          <w:szCs w:val="22"/>
        </w:rPr>
        <w:t>a</w:t>
      </w:r>
      <w:r w:rsidRPr="007C1C09">
        <w:rPr>
          <w:rFonts w:ascii="Arial" w:hAnsi="Arial" w:cs="Arial"/>
          <w:sz w:val="22"/>
          <w:szCs w:val="22"/>
        </w:rPr>
        <w:t xml:space="preserve"> do reprezentowania </w:t>
      </w:r>
      <w:r w:rsidR="00DE4C13" w:rsidRPr="007C1C09">
        <w:rPr>
          <w:rFonts w:ascii="Arial" w:hAnsi="Arial" w:cs="Arial"/>
          <w:sz w:val="22"/>
          <w:szCs w:val="22"/>
        </w:rPr>
        <w:t>Wykonawcy</w:t>
      </w:r>
      <w:r w:rsidRPr="007C1C09">
        <w:rPr>
          <w:rFonts w:ascii="Arial" w:hAnsi="Arial" w:cs="Arial"/>
          <w:sz w:val="22"/>
          <w:szCs w:val="22"/>
        </w:rPr>
        <w:t xml:space="preserve"> na zewnątrz i zaciągania zobowiązań w wysokości odpowiadającej cenie oferty. Osoba upoważniona do złożenia oferty powinna podpisać się w sposób czytelny lub uwiarygodnić podpis imienną pieczątką. </w:t>
      </w:r>
    </w:p>
    <w:p w14:paraId="35E16055" w14:textId="781D8CCD" w:rsidR="00651A57" w:rsidRPr="007C1C09" w:rsidRDefault="00E04CB2" w:rsidP="007C1C09">
      <w:pPr>
        <w:pStyle w:val="Akapitzlist"/>
        <w:numPr>
          <w:ilvl w:val="0"/>
          <w:numId w:val="30"/>
        </w:numPr>
        <w:spacing w:line="276" w:lineRule="auto"/>
        <w:ind w:left="1134"/>
        <w:rPr>
          <w:rFonts w:ascii="Arial" w:hAnsi="Arial" w:cs="Arial"/>
          <w:sz w:val="22"/>
          <w:szCs w:val="22"/>
          <w:u w:val="single"/>
        </w:rPr>
      </w:pPr>
      <w:r w:rsidRPr="007C1C09">
        <w:rPr>
          <w:rFonts w:ascii="Arial" w:hAnsi="Arial" w:cs="Arial"/>
          <w:sz w:val="22"/>
          <w:szCs w:val="22"/>
          <w:u w:val="single"/>
        </w:rPr>
        <w:t>Jako załączniki do oferty Wykonawca zobowiązany jest złożyć:</w:t>
      </w:r>
    </w:p>
    <w:p w14:paraId="52E0C530" w14:textId="6C212BF2" w:rsidR="00E04CB2" w:rsidRPr="007C1C09" w:rsidRDefault="00E04CB2" w:rsidP="007C1C09">
      <w:pPr>
        <w:pStyle w:val="Akapitzlist"/>
        <w:numPr>
          <w:ilvl w:val="0"/>
          <w:numId w:val="31"/>
        </w:numPr>
        <w:spacing w:line="276" w:lineRule="auto"/>
        <w:rPr>
          <w:rFonts w:ascii="Arial" w:hAnsi="Arial" w:cs="Arial"/>
          <w:sz w:val="22"/>
          <w:szCs w:val="22"/>
        </w:rPr>
      </w:pPr>
      <w:r w:rsidRPr="007C1C09">
        <w:rPr>
          <w:rFonts w:ascii="Arial" w:hAnsi="Arial" w:cs="Arial"/>
          <w:sz w:val="22"/>
          <w:szCs w:val="22"/>
        </w:rPr>
        <w:t>pełnomocnictwo lub inny dokument potwierdzający umocowanie do reprezentowania wykonawcy – jeżeli w imieniu wykonawcy działa osoba, której umocowanie do jego reprezentowania nie wynika z dostępnych Zamawiającemu dokumentów (odpisu lub informacji z Krajowego Rejestru Sądowego, Centralnej Ewidencji i Informacji o Działalności Gospodarczej lub innego właściwego rejestru), które zamawiający może uzyskać za pomocą bezpłatnych i ogólnodostępnych baz danych</w:t>
      </w:r>
      <w:r w:rsidR="007A404D" w:rsidRPr="007C1C09">
        <w:rPr>
          <w:rFonts w:ascii="Arial" w:hAnsi="Arial" w:cs="Arial"/>
          <w:sz w:val="22"/>
          <w:szCs w:val="22"/>
        </w:rPr>
        <w:t xml:space="preserve"> </w:t>
      </w:r>
      <w:hyperlink r:id="rId8" w:history="1">
        <w:r w:rsidR="007A404D" w:rsidRPr="007C1C09">
          <w:rPr>
            <w:rStyle w:val="Hipercze"/>
            <w:rFonts w:ascii="Arial" w:hAnsi="Arial" w:cs="Arial"/>
            <w:sz w:val="22"/>
            <w:szCs w:val="22"/>
          </w:rPr>
          <w:t>https://wyszukiwarka-krs.ms.gov.pl/</w:t>
        </w:r>
      </w:hyperlink>
      <w:r w:rsidR="007A404D" w:rsidRPr="007C1C09">
        <w:rPr>
          <w:rFonts w:ascii="Arial" w:hAnsi="Arial" w:cs="Arial"/>
          <w:sz w:val="22"/>
          <w:szCs w:val="22"/>
        </w:rPr>
        <w:t xml:space="preserve"> lub </w:t>
      </w:r>
      <w:hyperlink r:id="rId9" w:history="1">
        <w:r w:rsidR="00904B68" w:rsidRPr="007C1C09">
          <w:rPr>
            <w:rStyle w:val="Hipercze"/>
            <w:rFonts w:ascii="Arial" w:hAnsi="Arial" w:cs="Arial"/>
            <w:sz w:val="22"/>
            <w:szCs w:val="22"/>
          </w:rPr>
          <w:t>https://aplikacja.ceidg.gov.pl/CEIDG/CEIDG.Public.UI/Search.aspx</w:t>
        </w:r>
      </w:hyperlink>
      <w:r w:rsidR="00904B68" w:rsidRPr="007C1C09">
        <w:rPr>
          <w:rFonts w:ascii="Arial" w:hAnsi="Arial" w:cs="Arial"/>
          <w:sz w:val="22"/>
          <w:szCs w:val="22"/>
        </w:rPr>
        <w:t xml:space="preserve"> .</w:t>
      </w:r>
    </w:p>
    <w:p w14:paraId="72580DEA" w14:textId="6F810565" w:rsidR="00B4094A" w:rsidRPr="007C1C09" w:rsidRDefault="0055236E" w:rsidP="007C1C09">
      <w:pPr>
        <w:pStyle w:val="Akapitzlist"/>
        <w:numPr>
          <w:ilvl w:val="0"/>
          <w:numId w:val="30"/>
        </w:numPr>
        <w:spacing w:line="276" w:lineRule="auto"/>
        <w:ind w:left="1134"/>
        <w:rPr>
          <w:rFonts w:ascii="Arial" w:hAnsi="Arial" w:cs="Arial"/>
          <w:sz w:val="22"/>
          <w:szCs w:val="22"/>
        </w:rPr>
      </w:pPr>
      <w:r w:rsidRPr="007C1C09">
        <w:rPr>
          <w:rFonts w:ascii="Arial" w:hAnsi="Arial" w:cs="Arial"/>
          <w:sz w:val="22"/>
          <w:szCs w:val="22"/>
        </w:rPr>
        <w:t>Ofertę wraz z załącznikami składa się w postaci elektronicznej tj. postaci skanów podpisanych dokumentów.</w:t>
      </w:r>
    </w:p>
    <w:p w14:paraId="711DF93B" w14:textId="1E40A5E6" w:rsidR="00651DBA" w:rsidRPr="007C1C09" w:rsidRDefault="00651DBA" w:rsidP="007C1C09">
      <w:pPr>
        <w:pStyle w:val="Akapitzlist"/>
        <w:numPr>
          <w:ilvl w:val="0"/>
          <w:numId w:val="30"/>
        </w:numPr>
        <w:spacing w:line="276" w:lineRule="auto"/>
        <w:ind w:left="1134"/>
        <w:rPr>
          <w:rFonts w:ascii="Arial" w:hAnsi="Arial" w:cs="Arial"/>
          <w:sz w:val="22"/>
          <w:szCs w:val="22"/>
        </w:rPr>
      </w:pPr>
      <w:r w:rsidRPr="007C1C09">
        <w:rPr>
          <w:rFonts w:ascii="Arial" w:hAnsi="Arial" w:cs="Arial"/>
          <w:sz w:val="22"/>
          <w:szCs w:val="22"/>
        </w:rPr>
        <w:t>Wykonawcy ponoszą koszty związane z przygotowaniem i złożeniem oferty</w:t>
      </w:r>
      <w:r w:rsidR="00A24DF7">
        <w:rPr>
          <w:rFonts w:ascii="Arial" w:hAnsi="Arial" w:cs="Arial"/>
          <w:sz w:val="22"/>
          <w:szCs w:val="22"/>
        </w:rPr>
        <w:t>.</w:t>
      </w:r>
    </w:p>
    <w:p w14:paraId="0118D1B2" w14:textId="77777777" w:rsidR="0055236E" w:rsidRPr="007C1C09" w:rsidRDefault="0055236E" w:rsidP="007C1C09">
      <w:pPr>
        <w:pStyle w:val="Akapitzlist"/>
        <w:spacing w:line="276" w:lineRule="auto"/>
        <w:ind w:left="1440" w:firstLine="0"/>
        <w:rPr>
          <w:rFonts w:ascii="Arial" w:hAnsi="Arial" w:cs="Arial"/>
          <w:sz w:val="22"/>
          <w:szCs w:val="22"/>
        </w:rPr>
      </w:pPr>
    </w:p>
    <w:p w14:paraId="442F4E88" w14:textId="77777777" w:rsidR="000E27E7" w:rsidRPr="007C1C09" w:rsidRDefault="001E6429" w:rsidP="007C1C09">
      <w:pPr>
        <w:pStyle w:val="Akapitzlist"/>
        <w:numPr>
          <w:ilvl w:val="0"/>
          <w:numId w:val="2"/>
        </w:numPr>
        <w:spacing w:line="276" w:lineRule="auto"/>
        <w:rPr>
          <w:rFonts w:ascii="Arial" w:hAnsi="Arial" w:cs="Arial"/>
          <w:b/>
          <w:bCs/>
          <w:sz w:val="22"/>
          <w:szCs w:val="22"/>
        </w:rPr>
      </w:pPr>
      <w:r w:rsidRPr="007C1C09">
        <w:rPr>
          <w:rFonts w:ascii="Arial" w:hAnsi="Arial" w:cs="Arial"/>
          <w:b/>
          <w:bCs/>
          <w:sz w:val="22"/>
          <w:szCs w:val="22"/>
        </w:rPr>
        <w:t>Sposób obliczenia ceny</w:t>
      </w:r>
      <w:r w:rsidR="0019699B" w:rsidRPr="007C1C09">
        <w:rPr>
          <w:rFonts w:ascii="Arial" w:hAnsi="Arial" w:cs="Arial"/>
          <w:b/>
          <w:bCs/>
          <w:sz w:val="22"/>
          <w:szCs w:val="22"/>
        </w:rPr>
        <w:t>.</w:t>
      </w:r>
    </w:p>
    <w:p w14:paraId="7B958A48" w14:textId="46596639" w:rsidR="000E27E7" w:rsidRPr="007C1C09" w:rsidRDefault="000E27E7" w:rsidP="007C1C09">
      <w:pPr>
        <w:pStyle w:val="Akapitzlist"/>
        <w:numPr>
          <w:ilvl w:val="0"/>
          <w:numId w:val="34"/>
        </w:numPr>
        <w:spacing w:line="276" w:lineRule="auto"/>
        <w:ind w:left="1134"/>
        <w:rPr>
          <w:rFonts w:ascii="Arial" w:hAnsi="Arial" w:cs="Arial"/>
          <w:b/>
          <w:bCs/>
          <w:sz w:val="22"/>
          <w:szCs w:val="22"/>
        </w:rPr>
      </w:pPr>
      <w:r w:rsidRPr="007C1C09">
        <w:rPr>
          <w:rFonts w:ascii="Arial" w:hAnsi="Arial" w:cs="Arial"/>
          <w:bCs/>
          <w:sz w:val="22"/>
          <w:szCs w:val="22"/>
        </w:rPr>
        <w:t>Wykonawca zobowiązany jest podać w ofercie cenę całkowitą brutto za realizację zamówienia w całym okresie realizacji umowy</w:t>
      </w:r>
      <w:r w:rsidR="00A24DF7">
        <w:rPr>
          <w:rFonts w:ascii="Arial" w:hAnsi="Arial" w:cs="Arial"/>
          <w:bCs/>
          <w:sz w:val="22"/>
          <w:szCs w:val="22"/>
        </w:rPr>
        <w:t xml:space="preserve">, </w:t>
      </w:r>
      <w:r w:rsidR="00F27926">
        <w:rPr>
          <w:rFonts w:ascii="Arial" w:hAnsi="Arial" w:cs="Arial"/>
          <w:bCs/>
          <w:sz w:val="22"/>
          <w:szCs w:val="22"/>
        </w:rPr>
        <w:t>oddzielnie dla każdej części zamówienia.</w:t>
      </w:r>
    </w:p>
    <w:p w14:paraId="61355466" w14:textId="2C0C55BD" w:rsidR="000E27E7" w:rsidRPr="007C1C09" w:rsidRDefault="000E27E7" w:rsidP="007C1C09">
      <w:pPr>
        <w:pStyle w:val="Akapitzlist"/>
        <w:numPr>
          <w:ilvl w:val="0"/>
          <w:numId w:val="34"/>
        </w:numPr>
        <w:spacing w:line="276" w:lineRule="auto"/>
        <w:ind w:left="1134"/>
        <w:rPr>
          <w:rFonts w:ascii="Arial" w:hAnsi="Arial" w:cs="Arial"/>
          <w:b/>
          <w:bCs/>
          <w:sz w:val="22"/>
          <w:szCs w:val="22"/>
        </w:rPr>
      </w:pPr>
      <w:r w:rsidRPr="007C1C09">
        <w:rPr>
          <w:rFonts w:ascii="Arial" w:hAnsi="Arial" w:cs="Arial"/>
          <w:sz w:val="22"/>
          <w:szCs w:val="22"/>
        </w:rPr>
        <w:t xml:space="preserve">Cenę ofertową należy podać w formularzu ofertowym stanowiącym załącznik nr </w:t>
      </w:r>
      <w:r w:rsidR="00141D33" w:rsidRPr="007C1C09">
        <w:rPr>
          <w:rFonts w:ascii="Arial" w:hAnsi="Arial" w:cs="Arial"/>
          <w:sz w:val="22"/>
          <w:szCs w:val="22"/>
        </w:rPr>
        <w:t>1</w:t>
      </w:r>
      <w:r w:rsidRPr="007C1C09">
        <w:rPr>
          <w:rFonts w:ascii="Arial" w:hAnsi="Arial" w:cs="Arial"/>
          <w:sz w:val="22"/>
          <w:szCs w:val="22"/>
        </w:rPr>
        <w:t xml:space="preserve"> do niniejszego zapytania ofertowego.</w:t>
      </w:r>
    </w:p>
    <w:p w14:paraId="1B8C5601" w14:textId="77777777" w:rsidR="000E27E7" w:rsidRPr="007C1C09" w:rsidRDefault="000E27E7" w:rsidP="007C1C09">
      <w:pPr>
        <w:pStyle w:val="Akapitzlist"/>
        <w:numPr>
          <w:ilvl w:val="0"/>
          <w:numId w:val="34"/>
        </w:numPr>
        <w:spacing w:line="276" w:lineRule="auto"/>
        <w:ind w:left="1134"/>
        <w:rPr>
          <w:rFonts w:ascii="Arial" w:hAnsi="Arial" w:cs="Arial"/>
          <w:b/>
          <w:bCs/>
          <w:sz w:val="22"/>
          <w:szCs w:val="22"/>
        </w:rPr>
      </w:pPr>
      <w:r w:rsidRPr="007C1C09">
        <w:rPr>
          <w:rFonts w:ascii="Arial" w:hAnsi="Arial" w:cs="Arial"/>
          <w:sz w:val="22"/>
          <w:szCs w:val="22"/>
        </w:rPr>
        <w:t xml:space="preserve">W cenie powinien być uwzględniony podatek od towarów i usług (VAT). </w:t>
      </w:r>
    </w:p>
    <w:p w14:paraId="3CC4226C" w14:textId="53C3D9EE" w:rsidR="000E27E7" w:rsidRPr="007C1C09" w:rsidRDefault="000E27E7" w:rsidP="007C1C09">
      <w:pPr>
        <w:pStyle w:val="Akapitzlist"/>
        <w:numPr>
          <w:ilvl w:val="0"/>
          <w:numId w:val="34"/>
        </w:numPr>
        <w:spacing w:line="276" w:lineRule="auto"/>
        <w:ind w:left="1134"/>
        <w:rPr>
          <w:rFonts w:ascii="Arial" w:hAnsi="Arial" w:cs="Arial"/>
          <w:b/>
          <w:bCs/>
          <w:sz w:val="22"/>
          <w:szCs w:val="22"/>
        </w:rPr>
      </w:pPr>
      <w:r w:rsidRPr="007C1C09">
        <w:rPr>
          <w:rFonts w:ascii="Arial" w:hAnsi="Arial" w:cs="Arial"/>
          <w:sz w:val="22"/>
          <w:szCs w:val="22"/>
        </w:rPr>
        <w:t xml:space="preserve">Wykonawca winien przeanalizować wszelkie okoliczności, które mogą mieć wpływ na ostateczną wartość zamówienia i skalkulować cenę oferty na takim poziomie, który będzie gwarantował Zamawiającemu należyte wykonanie zamówienia i czynił przedsięwzięcie rentownym dla Wykonawcy. </w:t>
      </w:r>
    </w:p>
    <w:p w14:paraId="21694935" w14:textId="77777777" w:rsidR="0019699B" w:rsidRPr="007C1C09" w:rsidRDefault="0019699B" w:rsidP="007C1C09">
      <w:pPr>
        <w:pStyle w:val="Akapitzlist"/>
        <w:spacing w:line="276" w:lineRule="auto"/>
        <w:ind w:left="720" w:firstLine="0"/>
        <w:rPr>
          <w:rFonts w:ascii="Arial" w:hAnsi="Arial" w:cs="Arial"/>
          <w:sz w:val="22"/>
          <w:szCs w:val="22"/>
        </w:rPr>
      </w:pPr>
    </w:p>
    <w:p w14:paraId="4352B9FC" w14:textId="7F383893" w:rsidR="008537DA" w:rsidRPr="00F27926" w:rsidRDefault="008537DA" w:rsidP="007C1C09">
      <w:pPr>
        <w:pStyle w:val="Akapitzlist"/>
        <w:numPr>
          <w:ilvl w:val="0"/>
          <w:numId w:val="2"/>
        </w:numPr>
        <w:spacing w:line="276" w:lineRule="auto"/>
        <w:rPr>
          <w:rFonts w:ascii="Arial" w:hAnsi="Arial" w:cs="Arial"/>
          <w:sz w:val="22"/>
          <w:szCs w:val="22"/>
        </w:rPr>
      </w:pPr>
      <w:r w:rsidRPr="007C1C09">
        <w:rPr>
          <w:rFonts w:ascii="Arial" w:hAnsi="Arial" w:cs="Arial"/>
          <w:b/>
          <w:bCs/>
          <w:sz w:val="22"/>
          <w:szCs w:val="22"/>
        </w:rPr>
        <w:t>Kryteria oceny ofert, informacja o wagach punktowych lub procentowych przypisanych do poszczególnych kryteriów oceny ofert oraz opis sposobu przyznawania punktacji za spełnienia danego kryterium oceny ofert</w:t>
      </w:r>
      <w:r w:rsidR="0019699B" w:rsidRPr="007C1C09">
        <w:rPr>
          <w:rFonts w:ascii="Arial" w:hAnsi="Arial" w:cs="Arial"/>
          <w:b/>
          <w:bCs/>
          <w:sz w:val="22"/>
          <w:szCs w:val="22"/>
        </w:rPr>
        <w:t>.</w:t>
      </w:r>
    </w:p>
    <w:p w14:paraId="24551142" w14:textId="6326E5CA" w:rsidR="00F27926" w:rsidRPr="00F27926" w:rsidRDefault="00F27926" w:rsidP="00F27926">
      <w:pPr>
        <w:widowControl w:val="0"/>
        <w:numPr>
          <w:ilvl w:val="0"/>
          <w:numId w:val="20"/>
        </w:numPr>
        <w:autoSpaceDE w:val="0"/>
        <w:autoSpaceDN w:val="0"/>
        <w:spacing w:line="276" w:lineRule="auto"/>
        <w:ind w:left="1134"/>
        <w:jc w:val="both"/>
        <w:rPr>
          <w:rFonts w:ascii="Arial" w:eastAsia="Calibri" w:hAnsi="Arial" w:cs="Arial"/>
          <w:sz w:val="22"/>
          <w:szCs w:val="22"/>
        </w:rPr>
      </w:pPr>
      <w:r w:rsidRPr="00F27926">
        <w:rPr>
          <w:rFonts w:ascii="Arial" w:eastAsia="Calibri" w:hAnsi="Arial" w:cs="Arial"/>
          <w:sz w:val="22"/>
          <w:szCs w:val="22"/>
        </w:rPr>
        <w:t>Przy wyborze najkorzystniejszej oferty Zamawiający będzie się kierował następującymi kryteriami oceny ofert</w:t>
      </w:r>
      <w:r>
        <w:rPr>
          <w:rFonts w:ascii="Arial" w:eastAsia="Calibri" w:hAnsi="Arial" w:cs="Arial"/>
          <w:sz w:val="22"/>
          <w:szCs w:val="22"/>
        </w:rPr>
        <w:t>, oddzielnie dla każdej części zamówienia:</w:t>
      </w:r>
    </w:p>
    <w:p w14:paraId="6E83E9D7" w14:textId="77777777" w:rsidR="00F27926" w:rsidRPr="00F27926" w:rsidRDefault="00F27926" w:rsidP="00F27926">
      <w:pPr>
        <w:widowControl w:val="0"/>
        <w:autoSpaceDE w:val="0"/>
        <w:autoSpaceDN w:val="0"/>
        <w:spacing w:line="276" w:lineRule="auto"/>
        <w:ind w:left="1560" w:hanging="426"/>
        <w:jc w:val="both"/>
        <w:rPr>
          <w:rFonts w:ascii="Arial" w:eastAsia="Calibri" w:hAnsi="Arial" w:cs="Arial"/>
          <w:sz w:val="22"/>
          <w:szCs w:val="22"/>
        </w:rPr>
      </w:pPr>
      <w:r w:rsidRPr="00F27926">
        <w:rPr>
          <w:rFonts w:ascii="Arial" w:eastAsia="Calibri" w:hAnsi="Arial" w:cs="Arial"/>
          <w:sz w:val="22"/>
          <w:szCs w:val="22"/>
        </w:rPr>
        <w:t>1) cena o wadze 95 pkt (oferowaną cenę Wykonawca poda w formularzu ofertowym),</w:t>
      </w:r>
    </w:p>
    <w:p w14:paraId="55AEC747" w14:textId="77777777" w:rsidR="00F27926" w:rsidRPr="00F27926" w:rsidRDefault="00F27926" w:rsidP="00F27926">
      <w:pPr>
        <w:widowControl w:val="0"/>
        <w:autoSpaceDE w:val="0"/>
        <w:autoSpaceDN w:val="0"/>
        <w:spacing w:line="276" w:lineRule="auto"/>
        <w:ind w:left="1560" w:hanging="426"/>
        <w:jc w:val="both"/>
        <w:rPr>
          <w:rFonts w:ascii="Arial" w:eastAsia="Calibri" w:hAnsi="Arial" w:cs="Arial"/>
          <w:sz w:val="22"/>
          <w:szCs w:val="22"/>
        </w:rPr>
      </w:pPr>
      <w:r w:rsidRPr="00F27926">
        <w:rPr>
          <w:rFonts w:ascii="Arial" w:eastAsia="Calibri" w:hAnsi="Arial" w:cs="Arial"/>
          <w:sz w:val="22"/>
          <w:szCs w:val="22"/>
        </w:rPr>
        <w:t xml:space="preserve">2) aspekt społeczny o wadze 5 pkt (oferowany aspekt społeczny Wykonawca poda w formularzu ofertowym). </w:t>
      </w:r>
    </w:p>
    <w:p w14:paraId="2D1FD778" w14:textId="0D28AE38" w:rsidR="00F27926" w:rsidRPr="00F27926" w:rsidRDefault="00F27926" w:rsidP="00F27926">
      <w:pPr>
        <w:widowControl w:val="0"/>
        <w:numPr>
          <w:ilvl w:val="0"/>
          <w:numId w:val="20"/>
        </w:numPr>
        <w:suppressAutoHyphens/>
        <w:autoSpaceDE w:val="0"/>
        <w:autoSpaceDN w:val="0"/>
        <w:spacing w:line="276" w:lineRule="auto"/>
        <w:ind w:left="1134"/>
        <w:jc w:val="both"/>
        <w:rPr>
          <w:rFonts w:ascii="Arial" w:eastAsia="Calibri" w:hAnsi="Arial" w:cs="Arial"/>
          <w:sz w:val="22"/>
          <w:szCs w:val="22"/>
        </w:rPr>
      </w:pPr>
      <w:r w:rsidRPr="00F27926">
        <w:rPr>
          <w:rFonts w:ascii="Arial" w:eastAsia="Calibri" w:hAnsi="Arial" w:cs="Arial"/>
          <w:sz w:val="22"/>
          <w:szCs w:val="22"/>
        </w:rPr>
        <w:t>Każda oferta będzie oceniana w skali 100 pkt</w:t>
      </w:r>
      <w:r>
        <w:rPr>
          <w:rFonts w:ascii="Arial" w:eastAsia="Calibri" w:hAnsi="Arial" w:cs="Arial"/>
          <w:sz w:val="22"/>
          <w:szCs w:val="22"/>
        </w:rPr>
        <w:t>, oddzielnie dla każdej części zamówienia.</w:t>
      </w:r>
    </w:p>
    <w:p w14:paraId="3999E6EB" w14:textId="77777777" w:rsidR="00F27926" w:rsidRPr="00F27926" w:rsidRDefault="00F27926" w:rsidP="00F27926">
      <w:pPr>
        <w:widowControl w:val="0"/>
        <w:numPr>
          <w:ilvl w:val="0"/>
          <w:numId w:val="20"/>
        </w:numPr>
        <w:suppressAutoHyphens/>
        <w:autoSpaceDE w:val="0"/>
        <w:autoSpaceDN w:val="0"/>
        <w:spacing w:line="276" w:lineRule="auto"/>
        <w:ind w:left="1134"/>
        <w:jc w:val="both"/>
        <w:rPr>
          <w:rFonts w:ascii="Arial" w:eastAsia="Calibri" w:hAnsi="Arial" w:cs="Arial"/>
          <w:sz w:val="22"/>
          <w:szCs w:val="22"/>
        </w:rPr>
      </w:pPr>
      <w:r w:rsidRPr="00F27926">
        <w:rPr>
          <w:rFonts w:ascii="Arial" w:eastAsia="Calibri" w:hAnsi="Arial" w:cs="Arial"/>
          <w:sz w:val="22"/>
          <w:szCs w:val="22"/>
        </w:rPr>
        <w:t>Liczba punktów w kryterium cena będzie obliczona na podstawie następującego wzoru:</w:t>
      </w:r>
    </w:p>
    <w:p w14:paraId="603C946B" w14:textId="77777777" w:rsidR="00F27926" w:rsidRPr="00F27926" w:rsidRDefault="00F27926" w:rsidP="00F27926">
      <w:pPr>
        <w:widowControl w:val="0"/>
        <w:suppressAutoHyphens/>
        <w:autoSpaceDE w:val="0"/>
        <w:autoSpaceDN w:val="0"/>
        <w:spacing w:line="276" w:lineRule="auto"/>
        <w:ind w:left="709"/>
        <w:rPr>
          <w:rFonts w:ascii="Arial" w:eastAsia="Calibri" w:hAnsi="Arial" w:cs="Arial"/>
          <w:sz w:val="22"/>
          <w:szCs w:val="22"/>
          <w:lang w:eastAsia="en-US"/>
        </w:rPr>
      </w:pPr>
    </w:p>
    <w:p w14:paraId="0F16BEEA" w14:textId="77777777" w:rsidR="00F27926" w:rsidRPr="00F27926" w:rsidRDefault="00F27926" w:rsidP="00F27926">
      <w:pPr>
        <w:widowControl w:val="0"/>
        <w:autoSpaceDE w:val="0"/>
        <w:autoSpaceDN w:val="0"/>
        <w:spacing w:line="276" w:lineRule="auto"/>
        <w:ind w:left="372" w:firstLine="708"/>
        <w:rPr>
          <w:rFonts w:ascii="Arial" w:eastAsia="Calibri" w:hAnsi="Arial" w:cs="Arial"/>
          <w:b/>
          <w:bCs/>
          <w:sz w:val="22"/>
          <w:szCs w:val="22"/>
          <w:lang w:eastAsia="en-US"/>
        </w:rPr>
      </w:pPr>
      <m:oMathPara>
        <m:oMath>
          <m:r>
            <m:rPr>
              <m:sty m:val="bi"/>
            </m:rPr>
            <w:rPr>
              <w:rFonts w:ascii="Cambria Math" w:eastAsia="Calibri" w:hAnsi="Cambria Math" w:cs="Arial"/>
              <w:sz w:val="22"/>
              <w:szCs w:val="22"/>
              <w:lang w:eastAsia="en-US"/>
            </w:rPr>
            <w:lastRenderedPageBreak/>
            <m:t xml:space="preserve">C= </m:t>
          </m:r>
          <m:f>
            <m:fPr>
              <m:ctrlPr>
                <w:rPr>
                  <w:rFonts w:ascii="Cambria Math" w:eastAsia="Calibri" w:hAnsi="Cambria Math" w:cs="Arial"/>
                  <w:b/>
                  <w:bCs/>
                  <w:sz w:val="22"/>
                  <w:szCs w:val="22"/>
                  <w:lang w:eastAsia="en-US"/>
                </w:rPr>
              </m:ctrlPr>
            </m:fPr>
            <m:num>
              <m:r>
                <m:rPr>
                  <m:sty m:val="bi"/>
                </m:rPr>
                <w:rPr>
                  <w:rFonts w:ascii="Cambria Math" w:eastAsia="Calibri" w:hAnsi="Cambria Math" w:cs="Arial"/>
                  <w:sz w:val="22"/>
                  <w:szCs w:val="22"/>
                  <w:lang w:eastAsia="en-US"/>
                </w:rPr>
                <m:t>najniższa zaoferowana cena*</m:t>
              </m:r>
            </m:num>
            <m:den>
              <m:r>
                <m:rPr>
                  <m:sty m:val="bi"/>
                </m:rPr>
                <w:rPr>
                  <w:rFonts w:ascii="Cambria Math" w:eastAsia="Calibri" w:hAnsi="Cambria Math" w:cs="Arial"/>
                  <w:sz w:val="22"/>
                  <w:szCs w:val="22"/>
                  <w:lang w:eastAsia="en-US"/>
                </w:rPr>
                <m:t>cena oferty badanej</m:t>
              </m:r>
            </m:den>
          </m:f>
          <m:r>
            <m:rPr>
              <m:sty m:val="bi"/>
            </m:rPr>
            <w:rPr>
              <w:rFonts w:ascii="Cambria Math" w:eastAsia="Calibri" w:hAnsi="Cambria Math" w:cs="Arial"/>
              <w:sz w:val="22"/>
              <w:szCs w:val="22"/>
              <w:lang w:eastAsia="en-US"/>
            </w:rPr>
            <m:t xml:space="preserve"> x 95 pkt</m:t>
          </m:r>
        </m:oMath>
      </m:oMathPara>
    </w:p>
    <w:p w14:paraId="76A6DC04" w14:textId="77777777" w:rsidR="00F27926" w:rsidRPr="00F27926" w:rsidRDefault="00F27926" w:rsidP="00F27926">
      <w:pPr>
        <w:widowControl w:val="0"/>
        <w:autoSpaceDE w:val="0"/>
        <w:autoSpaceDN w:val="0"/>
        <w:spacing w:line="276" w:lineRule="auto"/>
        <w:ind w:left="372" w:firstLine="708"/>
        <w:rPr>
          <w:rFonts w:ascii="Arial" w:eastAsia="Calibri" w:hAnsi="Arial" w:cs="Arial"/>
          <w:b/>
          <w:sz w:val="22"/>
          <w:szCs w:val="22"/>
          <w:lang w:eastAsia="en-US"/>
        </w:rPr>
      </w:pPr>
    </w:p>
    <w:p w14:paraId="7A536A74" w14:textId="77777777" w:rsidR="00F27926" w:rsidRPr="00F27926" w:rsidRDefault="00F27926" w:rsidP="00F27926">
      <w:pPr>
        <w:widowControl w:val="0"/>
        <w:autoSpaceDE w:val="0"/>
        <w:autoSpaceDN w:val="0"/>
        <w:spacing w:line="276" w:lineRule="auto"/>
        <w:ind w:left="372" w:firstLine="708"/>
        <w:rPr>
          <w:rFonts w:ascii="Arial" w:eastAsia="Calibri" w:hAnsi="Arial" w:cs="Arial"/>
          <w:b/>
          <w:sz w:val="22"/>
          <w:szCs w:val="22"/>
          <w:lang w:eastAsia="en-US"/>
        </w:rPr>
      </w:pPr>
      <w:r w:rsidRPr="00F27926">
        <w:rPr>
          <w:rFonts w:ascii="Arial" w:eastAsia="Calibri" w:hAnsi="Arial" w:cs="Arial"/>
          <w:b/>
          <w:sz w:val="22"/>
          <w:szCs w:val="22"/>
          <w:lang w:eastAsia="en-US"/>
        </w:rPr>
        <w:t>* spośród wszystkich złożonych ofert niepodlegających odrzuceniu</w:t>
      </w:r>
    </w:p>
    <w:p w14:paraId="6D27DEA5" w14:textId="77777777" w:rsidR="00F27926" w:rsidRPr="00F27926" w:rsidRDefault="00F27926" w:rsidP="00F27926">
      <w:pPr>
        <w:widowControl w:val="0"/>
        <w:autoSpaceDE w:val="0"/>
        <w:autoSpaceDN w:val="0"/>
        <w:spacing w:line="276" w:lineRule="auto"/>
        <w:ind w:left="372" w:firstLine="708"/>
        <w:rPr>
          <w:rFonts w:ascii="Arial" w:eastAsia="Calibri" w:hAnsi="Arial" w:cs="Arial"/>
          <w:b/>
          <w:sz w:val="22"/>
          <w:szCs w:val="22"/>
          <w:highlight w:val="yellow"/>
          <w:lang w:eastAsia="en-US"/>
        </w:rPr>
      </w:pPr>
    </w:p>
    <w:p w14:paraId="2D955F8C" w14:textId="77777777" w:rsidR="00F27926" w:rsidRPr="00F27926" w:rsidRDefault="00F27926" w:rsidP="00F27926">
      <w:pPr>
        <w:widowControl w:val="0"/>
        <w:numPr>
          <w:ilvl w:val="0"/>
          <w:numId w:val="20"/>
        </w:numPr>
        <w:suppressAutoHyphens/>
        <w:autoSpaceDE w:val="0"/>
        <w:autoSpaceDN w:val="0"/>
        <w:spacing w:line="276" w:lineRule="auto"/>
        <w:ind w:left="1134"/>
        <w:contextualSpacing/>
        <w:jc w:val="both"/>
        <w:rPr>
          <w:rFonts w:ascii="Arial" w:eastAsia="Calibri" w:hAnsi="Arial" w:cs="Arial"/>
          <w:color w:val="000000"/>
          <w:kern w:val="2"/>
          <w:sz w:val="22"/>
          <w:szCs w:val="22"/>
        </w:rPr>
      </w:pPr>
      <w:r w:rsidRPr="00F27926">
        <w:rPr>
          <w:rFonts w:ascii="Arial" w:eastAsia="Calibri" w:hAnsi="Arial" w:cs="Arial"/>
          <w:sz w:val="22"/>
          <w:szCs w:val="22"/>
        </w:rPr>
        <w:t xml:space="preserve">W kryterium </w:t>
      </w:r>
      <w:bookmarkStart w:id="2" w:name="_Hlk161829493"/>
      <w:r w:rsidRPr="00F27926">
        <w:rPr>
          <w:rFonts w:ascii="Arial" w:eastAsia="Calibri" w:hAnsi="Arial" w:cs="Arial"/>
          <w:sz w:val="22"/>
          <w:szCs w:val="22"/>
        </w:rPr>
        <w:t>„</w:t>
      </w:r>
      <w:r w:rsidRPr="00F27926">
        <w:rPr>
          <w:rFonts w:ascii="Arial" w:eastAsia="Calibri" w:hAnsi="Arial" w:cs="Arial"/>
          <w:bCs/>
          <w:sz w:val="22"/>
          <w:szCs w:val="22"/>
        </w:rPr>
        <w:t xml:space="preserve">aspekt społeczny – zatrudnienie osób </w:t>
      </w:r>
      <w:bookmarkStart w:id="3" w:name="_Hlk75117363"/>
      <w:r w:rsidRPr="00F27926">
        <w:rPr>
          <w:rFonts w:ascii="Arial" w:eastAsia="Calibri" w:hAnsi="Arial" w:cs="Arial"/>
          <w:bCs/>
          <w:sz w:val="22"/>
          <w:szCs w:val="22"/>
        </w:rPr>
        <w:t>z grup zagrożonych wykluczeniem społecznym</w:t>
      </w:r>
      <w:bookmarkEnd w:id="3"/>
      <w:r w:rsidRPr="00F27926">
        <w:rPr>
          <w:rFonts w:ascii="Arial" w:eastAsia="Calibri" w:hAnsi="Arial" w:cs="Arial"/>
          <w:bCs/>
          <w:sz w:val="22"/>
          <w:szCs w:val="22"/>
        </w:rPr>
        <w:t>”</w:t>
      </w:r>
      <w:r w:rsidRPr="00F27926">
        <w:rPr>
          <w:rFonts w:ascii="Arial" w:eastAsia="Calibri" w:hAnsi="Arial" w:cs="Arial"/>
          <w:sz w:val="22"/>
          <w:szCs w:val="22"/>
        </w:rPr>
        <w:t xml:space="preserve"> </w:t>
      </w:r>
      <w:bookmarkEnd w:id="2"/>
      <w:r w:rsidRPr="00F27926">
        <w:rPr>
          <w:rFonts w:ascii="Arial" w:eastAsia="Calibri" w:hAnsi="Arial" w:cs="Arial"/>
          <w:sz w:val="22"/>
          <w:szCs w:val="22"/>
        </w:rPr>
        <w:t>będzie ocenione zatrudnienie osób z jednej bądź kilku nw. grup</w:t>
      </w:r>
      <w:r w:rsidRPr="00F27926">
        <w:rPr>
          <w:rFonts w:ascii="Arial" w:eastAsia="Calibri" w:hAnsi="Arial" w:cs="Arial"/>
          <w:color w:val="000000"/>
          <w:kern w:val="2"/>
          <w:sz w:val="22"/>
          <w:szCs w:val="22"/>
        </w:rPr>
        <w:t>:</w:t>
      </w:r>
    </w:p>
    <w:p w14:paraId="567F3E39" w14:textId="77777777" w:rsidR="00F27926" w:rsidRPr="00F27926" w:rsidRDefault="00F27926" w:rsidP="00F27926">
      <w:pPr>
        <w:widowControl w:val="0"/>
        <w:numPr>
          <w:ilvl w:val="1"/>
          <w:numId w:val="20"/>
        </w:numPr>
        <w:suppressAutoHyphens/>
        <w:autoSpaceDE w:val="0"/>
        <w:autoSpaceDN w:val="0"/>
        <w:spacing w:line="276" w:lineRule="auto"/>
        <w:contextualSpacing/>
        <w:jc w:val="both"/>
        <w:rPr>
          <w:rFonts w:ascii="Arial" w:eastAsia="Calibri" w:hAnsi="Arial" w:cs="Arial"/>
          <w:color w:val="000000"/>
          <w:kern w:val="2"/>
          <w:sz w:val="22"/>
          <w:szCs w:val="22"/>
        </w:rPr>
      </w:pPr>
      <w:r w:rsidRPr="00F27926">
        <w:rPr>
          <w:rFonts w:ascii="Arial" w:eastAsia="Calibri" w:hAnsi="Arial" w:cs="Arial"/>
          <w:sz w:val="22"/>
          <w:szCs w:val="22"/>
        </w:rPr>
        <w:t>osób niepełnosprawnych w rozumieniu ustawy z dnia 27 sierpnia 1997 r. o rehabilitacji zawodowej i społecznej oraz zatrudnianiu osób niepełnosprawnych,</w:t>
      </w:r>
    </w:p>
    <w:p w14:paraId="6A82EBAB" w14:textId="77777777" w:rsidR="00F27926" w:rsidRPr="00F27926" w:rsidRDefault="00F27926" w:rsidP="00F27926">
      <w:pPr>
        <w:widowControl w:val="0"/>
        <w:numPr>
          <w:ilvl w:val="1"/>
          <w:numId w:val="20"/>
        </w:numPr>
        <w:suppressAutoHyphens/>
        <w:autoSpaceDE w:val="0"/>
        <w:autoSpaceDN w:val="0"/>
        <w:spacing w:line="276" w:lineRule="auto"/>
        <w:contextualSpacing/>
        <w:jc w:val="both"/>
        <w:rPr>
          <w:rFonts w:ascii="Arial" w:eastAsia="Calibri" w:hAnsi="Arial" w:cs="Arial"/>
          <w:color w:val="000000"/>
          <w:kern w:val="2"/>
          <w:sz w:val="22"/>
          <w:szCs w:val="22"/>
        </w:rPr>
      </w:pPr>
      <w:r w:rsidRPr="00F27926">
        <w:rPr>
          <w:rFonts w:ascii="Arial" w:eastAsia="Calibri" w:hAnsi="Arial" w:cs="Arial"/>
          <w:sz w:val="22"/>
          <w:szCs w:val="22"/>
        </w:rPr>
        <w:t>bezrobotnych w rozumieniu ustawy z dnia 20 kwietnia 2004 r. o promocji zatrudnienia i instytucjach rynku pracy,</w:t>
      </w:r>
    </w:p>
    <w:p w14:paraId="3B97EC98" w14:textId="77777777" w:rsidR="00F27926" w:rsidRPr="00F27926" w:rsidRDefault="00F27926" w:rsidP="00F27926">
      <w:pPr>
        <w:widowControl w:val="0"/>
        <w:numPr>
          <w:ilvl w:val="1"/>
          <w:numId w:val="20"/>
        </w:numPr>
        <w:suppressAutoHyphens/>
        <w:autoSpaceDE w:val="0"/>
        <w:autoSpaceDN w:val="0"/>
        <w:spacing w:line="276" w:lineRule="auto"/>
        <w:contextualSpacing/>
        <w:jc w:val="both"/>
        <w:rPr>
          <w:rFonts w:ascii="Arial" w:eastAsia="Calibri" w:hAnsi="Arial" w:cs="Arial"/>
          <w:color w:val="000000"/>
          <w:kern w:val="2"/>
          <w:sz w:val="22"/>
          <w:szCs w:val="22"/>
        </w:rPr>
      </w:pPr>
      <w:r w:rsidRPr="00F27926">
        <w:rPr>
          <w:rFonts w:ascii="Arial" w:eastAsia="Calibri" w:hAnsi="Arial" w:cs="Arial"/>
          <w:sz w:val="22"/>
          <w:szCs w:val="22"/>
        </w:rPr>
        <w:t>osób poszukujących pracy, niepozostających w zatrudnieniu lub niewykonujących innej pracy zarobkowej, w rozumieniu ustawy z dnia 20 kwietnia 2004 r. o promocji zatrudnienia i instytucjach rynku pracy,</w:t>
      </w:r>
    </w:p>
    <w:p w14:paraId="4E5C4528" w14:textId="77777777" w:rsidR="00F27926" w:rsidRPr="00F27926" w:rsidRDefault="00F27926" w:rsidP="00F27926">
      <w:pPr>
        <w:widowControl w:val="0"/>
        <w:numPr>
          <w:ilvl w:val="1"/>
          <w:numId w:val="20"/>
        </w:numPr>
        <w:suppressAutoHyphens/>
        <w:autoSpaceDE w:val="0"/>
        <w:autoSpaceDN w:val="0"/>
        <w:spacing w:line="276" w:lineRule="auto"/>
        <w:contextualSpacing/>
        <w:jc w:val="both"/>
        <w:rPr>
          <w:rFonts w:ascii="Arial" w:eastAsia="Calibri" w:hAnsi="Arial" w:cs="Arial"/>
          <w:color w:val="000000"/>
          <w:kern w:val="2"/>
          <w:sz w:val="22"/>
          <w:szCs w:val="22"/>
        </w:rPr>
      </w:pPr>
      <w:r w:rsidRPr="00F27926">
        <w:rPr>
          <w:rFonts w:ascii="Arial" w:eastAsia="Calibri" w:hAnsi="Arial" w:cs="Arial"/>
          <w:sz w:val="22"/>
          <w:szCs w:val="22"/>
        </w:rPr>
        <w:t>osób pozbawionych wolności lub zwalnianych z zakładów karnych, o których mowa w ustawie z dnia 6 czerwca 1997 r. - Kodeks karny wykonawczy, mających trudności w integracji ze środowiskiem,</w:t>
      </w:r>
    </w:p>
    <w:p w14:paraId="44D5E360" w14:textId="77777777" w:rsidR="00F27926" w:rsidRPr="00F27926" w:rsidRDefault="00F27926" w:rsidP="00F27926">
      <w:pPr>
        <w:widowControl w:val="0"/>
        <w:numPr>
          <w:ilvl w:val="1"/>
          <w:numId w:val="20"/>
        </w:numPr>
        <w:suppressAutoHyphens/>
        <w:autoSpaceDE w:val="0"/>
        <w:autoSpaceDN w:val="0"/>
        <w:spacing w:line="276" w:lineRule="auto"/>
        <w:contextualSpacing/>
        <w:jc w:val="both"/>
        <w:rPr>
          <w:rFonts w:ascii="Arial" w:eastAsia="Calibri" w:hAnsi="Arial" w:cs="Arial"/>
          <w:color w:val="000000"/>
          <w:kern w:val="2"/>
          <w:sz w:val="22"/>
          <w:szCs w:val="22"/>
        </w:rPr>
      </w:pPr>
      <w:r w:rsidRPr="00F27926">
        <w:rPr>
          <w:rFonts w:ascii="Arial" w:eastAsia="Calibri" w:hAnsi="Arial" w:cs="Arial"/>
          <w:sz w:val="22"/>
          <w:szCs w:val="22"/>
        </w:rPr>
        <w:t>osób z zaburzeniami psychicznymi w rozumieniu ustawy z dnia 19 sierpnia 1994 r. o ochronie zdrowia psychicznego,</w:t>
      </w:r>
    </w:p>
    <w:p w14:paraId="5C80BD87" w14:textId="77777777" w:rsidR="00F27926" w:rsidRPr="00F27926" w:rsidRDefault="00F27926" w:rsidP="00F27926">
      <w:pPr>
        <w:widowControl w:val="0"/>
        <w:numPr>
          <w:ilvl w:val="1"/>
          <w:numId w:val="20"/>
        </w:numPr>
        <w:suppressAutoHyphens/>
        <w:autoSpaceDE w:val="0"/>
        <w:autoSpaceDN w:val="0"/>
        <w:spacing w:line="276" w:lineRule="auto"/>
        <w:contextualSpacing/>
        <w:jc w:val="both"/>
        <w:rPr>
          <w:rFonts w:ascii="Arial" w:eastAsia="Calibri" w:hAnsi="Arial" w:cs="Arial"/>
          <w:color w:val="000000"/>
          <w:kern w:val="2"/>
          <w:sz w:val="22"/>
          <w:szCs w:val="22"/>
        </w:rPr>
      </w:pPr>
      <w:r w:rsidRPr="00F27926">
        <w:rPr>
          <w:rFonts w:ascii="Arial" w:eastAsia="Calibri" w:hAnsi="Arial" w:cs="Arial"/>
          <w:sz w:val="22"/>
          <w:szCs w:val="22"/>
        </w:rPr>
        <w:t>osób bezdomnych w rozumieniu ustawy z dnia 12 marca 2004 r. o pomocy społecznej.</w:t>
      </w:r>
    </w:p>
    <w:p w14:paraId="51F3D436" w14:textId="77777777" w:rsidR="00F27926" w:rsidRPr="00F27926" w:rsidRDefault="00F27926" w:rsidP="00F27926">
      <w:pPr>
        <w:widowControl w:val="0"/>
        <w:autoSpaceDE w:val="0"/>
        <w:autoSpaceDN w:val="0"/>
        <w:spacing w:line="276" w:lineRule="auto"/>
        <w:ind w:left="709" w:firstLine="1"/>
        <w:jc w:val="both"/>
        <w:rPr>
          <w:rFonts w:ascii="Arial" w:eastAsia="Calibri" w:hAnsi="Arial" w:cs="Arial"/>
          <w:sz w:val="22"/>
          <w:szCs w:val="22"/>
          <w:lang w:eastAsia="en-US"/>
        </w:rPr>
      </w:pPr>
    </w:p>
    <w:p w14:paraId="1220F23D" w14:textId="77777777" w:rsidR="00F27926" w:rsidRPr="00F27926" w:rsidRDefault="00F27926" w:rsidP="00F27926">
      <w:pPr>
        <w:widowControl w:val="0"/>
        <w:autoSpaceDE w:val="0"/>
        <w:autoSpaceDN w:val="0"/>
        <w:spacing w:line="276" w:lineRule="auto"/>
        <w:ind w:left="1080"/>
        <w:jc w:val="both"/>
        <w:rPr>
          <w:rFonts w:ascii="Arial" w:eastAsia="Calibri" w:hAnsi="Arial" w:cs="Arial"/>
          <w:sz w:val="22"/>
          <w:szCs w:val="22"/>
          <w:lang w:eastAsia="en-US"/>
        </w:rPr>
      </w:pPr>
      <w:r w:rsidRPr="00F27926">
        <w:rPr>
          <w:rFonts w:ascii="Arial" w:eastAsia="Calibri" w:hAnsi="Arial" w:cs="Arial"/>
          <w:sz w:val="22"/>
          <w:szCs w:val="22"/>
          <w:lang w:eastAsia="en-US"/>
        </w:rPr>
        <w:t>W kryterium oceny ofert punktowane będzie zatrudnianie do realizacji zamówienia osób z grup zagrożonych wykluczeniem społecznym określonych powyżej. Jako realizację wymogu zatrudnienia do realizacji zamówienia osób z ww. grup, Zamawiający dopuszcza również oddelegowanie do realizacji zamówienia osób zatrudnionych już u wykonawcy. Zamawiający dopuszcza zatrudnienie na podstawie stosunku pracy albo umowy cywilnoprawnej, w zależności od charakteru czynności, jakie będą wykonywały osoby z grup zagrożonych wykluczeniem społecznym.</w:t>
      </w:r>
    </w:p>
    <w:p w14:paraId="14F9C0BD" w14:textId="77777777" w:rsidR="00F27926" w:rsidRPr="00F27926" w:rsidRDefault="00F27926" w:rsidP="00F27926">
      <w:pPr>
        <w:widowControl w:val="0"/>
        <w:autoSpaceDE w:val="0"/>
        <w:autoSpaceDN w:val="0"/>
        <w:spacing w:line="276" w:lineRule="auto"/>
        <w:ind w:left="1080"/>
        <w:jc w:val="both"/>
        <w:rPr>
          <w:rFonts w:ascii="Arial" w:eastAsia="Calibri" w:hAnsi="Arial" w:cs="Arial"/>
          <w:sz w:val="22"/>
          <w:szCs w:val="22"/>
          <w:lang w:eastAsia="en-US"/>
        </w:rPr>
      </w:pPr>
      <w:r w:rsidRPr="00F27926">
        <w:rPr>
          <w:rFonts w:ascii="Arial" w:eastAsia="Calibri" w:hAnsi="Arial" w:cs="Arial"/>
          <w:sz w:val="22"/>
          <w:szCs w:val="22"/>
          <w:lang w:eastAsia="en-US"/>
        </w:rPr>
        <w:t xml:space="preserve">Poszczególnym ofertom zostaną przyznane punkty za kryterium </w:t>
      </w:r>
      <w:r w:rsidRPr="00F27926">
        <w:rPr>
          <w:rFonts w:ascii="Arial" w:eastAsia="Calibri" w:hAnsi="Arial" w:cs="Arial"/>
          <w:b/>
          <w:bCs/>
          <w:sz w:val="22"/>
          <w:szCs w:val="22"/>
          <w:lang w:eastAsia="en-US"/>
        </w:rPr>
        <w:t xml:space="preserve">aspekt społeczny - zatrudnienie osób </w:t>
      </w:r>
      <w:bookmarkStart w:id="4" w:name="_Hlk161829861"/>
      <w:r w:rsidRPr="00F27926">
        <w:rPr>
          <w:rFonts w:ascii="Arial" w:eastAsia="Calibri" w:hAnsi="Arial" w:cs="Arial"/>
          <w:b/>
          <w:bCs/>
          <w:sz w:val="22"/>
          <w:szCs w:val="22"/>
          <w:lang w:eastAsia="en-US"/>
        </w:rPr>
        <w:t xml:space="preserve">z grup zagrożonych wykluczeniem społecznym </w:t>
      </w:r>
      <w:bookmarkEnd w:id="4"/>
      <w:r w:rsidRPr="00F27926">
        <w:rPr>
          <w:rFonts w:ascii="Arial" w:eastAsia="Calibri" w:hAnsi="Arial" w:cs="Arial"/>
          <w:sz w:val="22"/>
          <w:szCs w:val="22"/>
          <w:lang w:eastAsia="en-US"/>
        </w:rPr>
        <w:t>obliczone wg poniższego:</w:t>
      </w:r>
    </w:p>
    <w:p w14:paraId="4C63DD70" w14:textId="42048F99" w:rsidR="00F27926" w:rsidRPr="00F27926" w:rsidRDefault="00F27926" w:rsidP="00F27926">
      <w:pPr>
        <w:widowControl w:val="0"/>
        <w:numPr>
          <w:ilvl w:val="0"/>
          <w:numId w:val="47"/>
        </w:numPr>
        <w:autoSpaceDE w:val="0"/>
        <w:autoSpaceDN w:val="0"/>
        <w:spacing w:line="276" w:lineRule="auto"/>
        <w:jc w:val="both"/>
        <w:rPr>
          <w:rFonts w:ascii="Arial" w:eastAsia="Calibri" w:hAnsi="Arial" w:cs="Arial"/>
          <w:sz w:val="22"/>
          <w:szCs w:val="22"/>
        </w:rPr>
      </w:pPr>
      <w:r w:rsidRPr="00F27926">
        <w:rPr>
          <w:rFonts w:ascii="Arial" w:eastAsia="Calibri" w:hAnsi="Arial" w:cs="Arial"/>
          <w:sz w:val="22"/>
          <w:szCs w:val="22"/>
        </w:rPr>
        <w:t xml:space="preserve">zatrudnienie/oddelegowanie </w:t>
      </w:r>
      <w:r w:rsidR="00737604">
        <w:rPr>
          <w:rFonts w:ascii="Arial" w:eastAsia="Calibri" w:hAnsi="Arial" w:cs="Arial"/>
          <w:sz w:val="22"/>
          <w:szCs w:val="22"/>
        </w:rPr>
        <w:t xml:space="preserve">min. 1 osoby </w:t>
      </w:r>
      <w:r w:rsidRPr="00F27926">
        <w:rPr>
          <w:rFonts w:ascii="Arial" w:eastAsia="Calibri" w:hAnsi="Arial" w:cs="Arial"/>
          <w:sz w:val="22"/>
          <w:szCs w:val="22"/>
        </w:rPr>
        <w:t xml:space="preserve">– </w:t>
      </w:r>
      <w:r w:rsidR="00737604">
        <w:rPr>
          <w:rFonts w:ascii="Arial" w:eastAsia="Calibri" w:hAnsi="Arial" w:cs="Arial"/>
          <w:sz w:val="22"/>
          <w:szCs w:val="22"/>
        </w:rPr>
        <w:t>5</w:t>
      </w:r>
      <w:r w:rsidR="00737604" w:rsidRPr="00F27926">
        <w:rPr>
          <w:rFonts w:ascii="Arial" w:eastAsia="Calibri" w:hAnsi="Arial" w:cs="Arial"/>
          <w:sz w:val="22"/>
          <w:szCs w:val="22"/>
        </w:rPr>
        <w:t xml:space="preserve"> </w:t>
      </w:r>
      <w:r w:rsidRPr="00F27926">
        <w:rPr>
          <w:rFonts w:ascii="Arial" w:eastAsia="Calibri" w:hAnsi="Arial" w:cs="Arial"/>
          <w:sz w:val="22"/>
          <w:szCs w:val="22"/>
        </w:rPr>
        <w:t>pkt.</w:t>
      </w:r>
    </w:p>
    <w:p w14:paraId="741A9959" w14:textId="77777777" w:rsidR="00F27926" w:rsidRPr="00F27926" w:rsidRDefault="00F27926" w:rsidP="00F27926">
      <w:pPr>
        <w:widowControl w:val="0"/>
        <w:autoSpaceDE w:val="0"/>
        <w:autoSpaceDN w:val="0"/>
        <w:spacing w:line="276" w:lineRule="auto"/>
        <w:ind w:left="1080"/>
        <w:jc w:val="both"/>
        <w:rPr>
          <w:rFonts w:ascii="Arial" w:eastAsia="Calibri" w:hAnsi="Arial" w:cs="Arial"/>
          <w:sz w:val="22"/>
          <w:szCs w:val="22"/>
          <w:lang w:eastAsia="en-US"/>
        </w:rPr>
      </w:pPr>
      <w:r w:rsidRPr="00F27926">
        <w:rPr>
          <w:rFonts w:ascii="Arial" w:eastAsia="Calibri" w:hAnsi="Arial" w:cs="Arial"/>
          <w:sz w:val="22"/>
          <w:szCs w:val="22"/>
          <w:lang w:eastAsia="en-US"/>
        </w:rPr>
        <w:t>W przypadku braku w Formularzu ofertowym deklaracji ze strony Wykonawcy, dotyczącej zatrudnienia/zaangażowania osób z grup zagrożonych wykluczeniem społecznym zamawiający nie przyzna wykonawcy punktów w tym kryterium.</w:t>
      </w:r>
    </w:p>
    <w:p w14:paraId="3B79E158" w14:textId="77777777" w:rsidR="00F27926" w:rsidRPr="00F27926" w:rsidRDefault="00F27926" w:rsidP="00F27926">
      <w:pPr>
        <w:widowControl w:val="0"/>
        <w:numPr>
          <w:ilvl w:val="0"/>
          <w:numId w:val="20"/>
        </w:numPr>
        <w:suppressAutoHyphens/>
        <w:autoSpaceDE w:val="0"/>
        <w:autoSpaceDN w:val="0"/>
        <w:spacing w:line="276" w:lineRule="auto"/>
        <w:ind w:left="1134"/>
        <w:jc w:val="both"/>
        <w:rPr>
          <w:rFonts w:ascii="Arial" w:eastAsia="Calibri" w:hAnsi="Arial" w:cs="Arial"/>
          <w:sz w:val="22"/>
          <w:szCs w:val="22"/>
        </w:rPr>
      </w:pPr>
      <w:r w:rsidRPr="00F27926">
        <w:rPr>
          <w:rFonts w:ascii="Arial" w:eastAsia="Calibri" w:hAnsi="Arial" w:cs="Arial"/>
          <w:sz w:val="22"/>
          <w:szCs w:val="22"/>
        </w:rPr>
        <w:t>Liczba punktów przyznana ofercie badanej jest sumą punktów otrzymanych w kryterium „cena” i punktów otrzymanych w kryterium „aspekt społeczny”.</w:t>
      </w:r>
    </w:p>
    <w:p w14:paraId="4DC6CA1B" w14:textId="77777777" w:rsidR="00F27926" w:rsidRPr="00F27926" w:rsidRDefault="00F27926" w:rsidP="00F27926">
      <w:pPr>
        <w:widowControl w:val="0"/>
        <w:numPr>
          <w:ilvl w:val="0"/>
          <w:numId w:val="20"/>
        </w:numPr>
        <w:suppressAutoHyphens/>
        <w:autoSpaceDE w:val="0"/>
        <w:autoSpaceDN w:val="0"/>
        <w:spacing w:line="276" w:lineRule="auto"/>
        <w:ind w:left="1134"/>
        <w:jc w:val="both"/>
        <w:rPr>
          <w:rFonts w:ascii="Arial" w:eastAsia="Calibri" w:hAnsi="Arial" w:cs="Arial"/>
          <w:sz w:val="22"/>
          <w:szCs w:val="22"/>
        </w:rPr>
      </w:pPr>
      <w:r w:rsidRPr="00F27926">
        <w:rPr>
          <w:rFonts w:ascii="Arial" w:eastAsia="Calibri" w:hAnsi="Arial" w:cs="Arial"/>
          <w:sz w:val="22"/>
          <w:szCs w:val="22"/>
        </w:rPr>
        <w:t xml:space="preserve">Punktacja przyznawana ofertom w poszczególnych kryteriach oceny ofert będzie liczona z dokładnością do dwóch miejsc po przecinku, zgodnie z zasadami arytmetyki. W przypadku, gdy pomimo różnicy w zaoferowanej cenie, oferty otrzymają w kryterium „cena” taką samą liczbę punktów, Zamawiający wyliczy punktację z dokładnością do większej liczby miejsc po przecinku.  </w:t>
      </w:r>
    </w:p>
    <w:p w14:paraId="5E443F2E" w14:textId="14C8167C" w:rsidR="00F27926" w:rsidRPr="00F27926" w:rsidRDefault="00F27926" w:rsidP="00F27926">
      <w:pPr>
        <w:widowControl w:val="0"/>
        <w:numPr>
          <w:ilvl w:val="0"/>
          <w:numId w:val="20"/>
        </w:numPr>
        <w:suppressAutoHyphens/>
        <w:autoSpaceDE w:val="0"/>
        <w:autoSpaceDN w:val="0"/>
        <w:spacing w:line="276" w:lineRule="auto"/>
        <w:ind w:left="1134"/>
        <w:jc w:val="both"/>
        <w:rPr>
          <w:rFonts w:ascii="Arial" w:eastAsia="Calibri" w:hAnsi="Arial" w:cs="Arial"/>
          <w:sz w:val="22"/>
          <w:szCs w:val="22"/>
        </w:rPr>
      </w:pPr>
      <w:r w:rsidRPr="00F27926">
        <w:rPr>
          <w:rFonts w:ascii="Arial" w:eastAsia="Calibri" w:hAnsi="Arial" w:cs="Arial"/>
          <w:sz w:val="22"/>
          <w:szCs w:val="22"/>
        </w:rPr>
        <w:t xml:space="preserve">Zamawiający wybierze najkorzystniejszą ofertę, tj. z najwyższą liczbą punktów, </w:t>
      </w:r>
      <w:r w:rsidRPr="00F27926">
        <w:rPr>
          <w:rFonts w:ascii="Arial" w:eastAsia="Calibri" w:hAnsi="Arial" w:cs="Arial"/>
          <w:sz w:val="22"/>
          <w:szCs w:val="22"/>
        </w:rPr>
        <w:lastRenderedPageBreak/>
        <w:t>spośród nieodrzuconych ofert</w:t>
      </w:r>
      <w:r>
        <w:rPr>
          <w:rFonts w:ascii="Arial" w:eastAsia="Calibri" w:hAnsi="Arial" w:cs="Arial"/>
          <w:sz w:val="22"/>
          <w:szCs w:val="22"/>
        </w:rPr>
        <w:t>, oddzielnie dla każdej części zamówienia.</w:t>
      </w:r>
    </w:p>
    <w:p w14:paraId="4EFAB623" w14:textId="77777777" w:rsidR="009678ED" w:rsidRPr="007C1C09" w:rsidRDefault="009678ED" w:rsidP="007C1C09">
      <w:pPr>
        <w:spacing w:line="276" w:lineRule="auto"/>
        <w:rPr>
          <w:rFonts w:ascii="Arial" w:hAnsi="Arial" w:cs="Arial"/>
          <w:sz w:val="22"/>
          <w:szCs w:val="22"/>
        </w:rPr>
      </w:pPr>
    </w:p>
    <w:p w14:paraId="69CFE28D" w14:textId="3447FFFA" w:rsidR="0019699B" w:rsidRPr="007C1C09" w:rsidRDefault="0019699B" w:rsidP="007C1C09">
      <w:pPr>
        <w:pStyle w:val="Akapitzlist"/>
        <w:numPr>
          <w:ilvl w:val="0"/>
          <w:numId w:val="2"/>
        </w:numPr>
        <w:spacing w:line="276" w:lineRule="auto"/>
        <w:rPr>
          <w:rFonts w:ascii="Arial" w:hAnsi="Arial" w:cs="Arial"/>
          <w:b/>
          <w:bCs/>
          <w:sz w:val="22"/>
          <w:szCs w:val="22"/>
        </w:rPr>
      </w:pPr>
      <w:r w:rsidRPr="007C1C09">
        <w:rPr>
          <w:rFonts w:ascii="Arial" w:hAnsi="Arial" w:cs="Arial"/>
          <w:b/>
          <w:bCs/>
          <w:sz w:val="22"/>
          <w:szCs w:val="22"/>
        </w:rPr>
        <w:t>Termin związania ofertą</w:t>
      </w:r>
      <w:r w:rsidR="009867AA" w:rsidRPr="007C1C09">
        <w:rPr>
          <w:rFonts w:ascii="Arial" w:hAnsi="Arial" w:cs="Arial"/>
          <w:b/>
          <w:bCs/>
          <w:sz w:val="22"/>
          <w:szCs w:val="22"/>
        </w:rPr>
        <w:t xml:space="preserve">: </w:t>
      </w:r>
      <w:r w:rsidR="003E30E5" w:rsidRPr="007C1C09">
        <w:rPr>
          <w:rFonts w:ascii="Arial" w:hAnsi="Arial" w:cs="Arial"/>
          <w:b/>
          <w:bCs/>
          <w:sz w:val="22"/>
          <w:szCs w:val="22"/>
        </w:rPr>
        <w:t xml:space="preserve">30 dni </w:t>
      </w:r>
      <w:r w:rsidR="003E30E5" w:rsidRPr="007C1C09">
        <w:rPr>
          <w:rFonts w:ascii="Arial" w:hAnsi="Arial" w:cs="Arial"/>
          <w:sz w:val="22"/>
          <w:szCs w:val="22"/>
        </w:rPr>
        <w:t xml:space="preserve">tj. </w:t>
      </w:r>
      <w:r w:rsidR="00F27926">
        <w:rPr>
          <w:rFonts w:ascii="Arial" w:hAnsi="Arial" w:cs="Arial"/>
          <w:sz w:val="22"/>
          <w:szCs w:val="22"/>
        </w:rPr>
        <w:t>do dnia</w:t>
      </w:r>
      <w:r w:rsidR="00F457F0">
        <w:rPr>
          <w:rFonts w:ascii="Arial" w:hAnsi="Arial" w:cs="Arial"/>
          <w:sz w:val="22"/>
          <w:szCs w:val="22"/>
        </w:rPr>
        <w:t xml:space="preserve"> 0</w:t>
      </w:r>
      <w:r w:rsidR="000C1C3D">
        <w:rPr>
          <w:rFonts w:ascii="Arial" w:hAnsi="Arial" w:cs="Arial"/>
          <w:sz w:val="22"/>
          <w:szCs w:val="22"/>
        </w:rPr>
        <w:t>7</w:t>
      </w:r>
      <w:r w:rsidR="00F457F0">
        <w:rPr>
          <w:rFonts w:ascii="Arial" w:hAnsi="Arial" w:cs="Arial"/>
          <w:sz w:val="22"/>
          <w:szCs w:val="22"/>
        </w:rPr>
        <w:t>.12.</w:t>
      </w:r>
      <w:r w:rsidR="00F27926">
        <w:rPr>
          <w:rFonts w:ascii="Arial" w:hAnsi="Arial" w:cs="Arial"/>
          <w:sz w:val="22"/>
          <w:szCs w:val="22"/>
        </w:rPr>
        <w:t>2024</w:t>
      </w:r>
      <w:r w:rsidR="009867AA" w:rsidRPr="007C1C09">
        <w:rPr>
          <w:rFonts w:ascii="Arial" w:hAnsi="Arial" w:cs="Arial"/>
          <w:sz w:val="22"/>
          <w:szCs w:val="22"/>
        </w:rPr>
        <w:t xml:space="preserve"> r</w:t>
      </w:r>
      <w:r w:rsidR="009867AA" w:rsidRPr="007C1C09">
        <w:rPr>
          <w:rFonts w:ascii="Arial" w:hAnsi="Arial" w:cs="Arial"/>
          <w:b/>
          <w:bCs/>
          <w:sz w:val="22"/>
          <w:szCs w:val="22"/>
        </w:rPr>
        <w:t>.</w:t>
      </w:r>
    </w:p>
    <w:p w14:paraId="03C74FAC" w14:textId="77777777" w:rsidR="0019699B" w:rsidRPr="007C1C09" w:rsidRDefault="0019699B" w:rsidP="007C1C09">
      <w:pPr>
        <w:pStyle w:val="Akapitzlist"/>
        <w:spacing w:line="276" w:lineRule="auto"/>
        <w:ind w:left="720" w:firstLine="0"/>
        <w:rPr>
          <w:rFonts w:ascii="Arial" w:hAnsi="Arial" w:cs="Arial"/>
          <w:sz w:val="22"/>
          <w:szCs w:val="22"/>
        </w:rPr>
      </w:pPr>
    </w:p>
    <w:p w14:paraId="6115531C" w14:textId="77777777" w:rsidR="00141D33" w:rsidRPr="007C1C09" w:rsidRDefault="00C7623D" w:rsidP="007C1C09">
      <w:pPr>
        <w:pStyle w:val="Akapitzlist"/>
        <w:numPr>
          <w:ilvl w:val="0"/>
          <w:numId w:val="2"/>
        </w:numPr>
        <w:spacing w:line="276" w:lineRule="auto"/>
        <w:rPr>
          <w:rFonts w:ascii="Arial" w:hAnsi="Arial" w:cs="Arial"/>
          <w:sz w:val="22"/>
          <w:szCs w:val="22"/>
        </w:rPr>
      </w:pPr>
      <w:r w:rsidRPr="007C1C09">
        <w:rPr>
          <w:rFonts w:ascii="Arial" w:hAnsi="Arial" w:cs="Arial"/>
          <w:b/>
          <w:bCs/>
          <w:sz w:val="22"/>
          <w:szCs w:val="22"/>
        </w:rPr>
        <w:t>Termin i sposób składania ofert</w:t>
      </w:r>
      <w:r w:rsidR="00A969C4" w:rsidRPr="007C1C09">
        <w:rPr>
          <w:rFonts w:ascii="Arial" w:hAnsi="Arial" w:cs="Arial"/>
          <w:b/>
          <w:bCs/>
          <w:sz w:val="22"/>
          <w:szCs w:val="22"/>
        </w:rPr>
        <w:t>.</w:t>
      </w:r>
    </w:p>
    <w:p w14:paraId="17DDC7D4" w14:textId="4F3CD63A" w:rsidR="00141D33" w:rsidRPr="007C1C09" w:rsidRDefault="00141D33" w:rsidP="007C1C09">
      <w:pPr>
        <w:pStyle w:val="Akapitzlist"/>
        <w:numPr>
          <w:ilvl w:val="0"/>
          <w:numId w:val="35"/>
        </w:numPr>
        <w:spacing w:line="276" w:lineRule="auto"/>
        <w:ind w:left="993" w:hanging="284"/>
        <w:rPr>
          <w:rFonts w:ascii="Arial" w:hAnsi="Arial" w:cs="Arial"/>
          <w:sz w:val="22"/>
          <w:szCs w:val="22"/>
        </w:rPr>
      </w:pPr>
      <w:r w:rsidRPr="007C1C09">
        <w:rPr>
          <w:rFonts w:ascii="Arial" w:hAnsi="Arial" w:cs="Arial"/>
          <w:sz w:val="22"/>
          <w:szCs w:val="22"/>
        </w:rPr>
        <w:t xml:space="preserve">Ofertę należy złożyć elektronicznie za pośrednictwem powszechnie dostępnej strony internetowej:  </w:t>
      </w:r>
      <w:hyperlink r:id="rId10" w:history="1">
        <w:r w:rsidR="00840D17" w:rsidRPr="007C1C09">
          <w:rPr>
            <w:rStyle w:val="Hipercze"/>
            <w:rFonts w:ascii="Arial" w:hAnsi="Arial" w:cs="Arial"/>
            <w:sz w:val="22"/>
            <w:szCs w:val="22"/>
          </w:rPr>
          <w:t>https://bazakonkurencyjnosci.funduszeeuropejskie.gov.pl/</w:t>
        </w:r>
      </w:hyperlink>
      <w:r w:rsidR="00840D17" w:rsidRPr="007C1C09">
        <w:rPr>
          <w:rFonts w:ascii="Arial" w:hAnsi="Arial" w:cs="Arial"/>
          <w:sz w:val="22"/>
          <w:szCs w:val="22"/>
        </w:rPr>
        <w:t xml:space="preserve"> </w:t>
      </w:r>
      <w:r w:rsidRPr="007C1C09">
        <w:rPr>
          <w:rFonts w:ascii="Arial" w:hAnsi="Arial" w:cs="Arial"/>
          <w:sz w:val="22"/>
          <w:szCs w:val="22"/>
        </w:rPr>
        <w:t xml:space="preserve"> poprzez moduł „Oferty” po dokonaniu rejestracji. </w:t>
      </w:r>
    </w:p>
    <w:p w14:paraId="51F641E8" w14:textId="568C45B4" w:rsidR="00A969C4" w:rsidRPr="007C1C09" w:rsidRDefault="00141D33" w:rsidP="007C1C09">
      <w:pPr>
        <w:pStyle w:val="Akapitzlist"/>
        <w:numPr>
          <w:ilvl w:val="0"/>
          <w:numId w:val="35"/>
        </w:numPr>
        <w:spacing w:line="276" w:lineRule="auto"/>
        <w:ind w:left="993" w:hanging="284"/>
        <w:rPr>
          <w:rFonts w:ascii="Arial" w:hAnsi="Arial" w:cs="Arial"/>
          <w:sz w:val="22"/>
          <w:szCs w:val="22"/>
        </w:rPr>
      </w:pPr>
      <w:r w:rsidRPr="007C1C09">
        <w:rPr>
          <w:rFonts w:ascii="Arial" w:hAnsi="Arial" w:cs="Arial"/>
          <w:sz w:val="22"/>
          <w:szCs w:val="22"/>
        </w:rPr>
        <w:t xml:space="preserve">Termin składania ofert upływa dnia </w:t>
      </w:r>
      <w:r w:rsidR="00F457F0">
        <w:rPr>
          <w:rFonts w:ascii="Arial" w:hAnsi="Arial" w:cs="Arial"/>
          <w:b/>
          <w:bCs/>
          <w:sz w:val="22"/>
          <w:szCs w:val="22"/>
        </w:rPr>
        <w:t>0</w:t>
      </w:r>
      <w:r w:rsidR="000C1C3D">
        <w:rPr>
          <w:rFonts w:ascii="Arial" w:hAnsi="Arial" w:cs="Arial"/>
          <w:b/>
          <w:bCs/>
          <w:sz w:val="22"/>
          <w:szCs w:val="22"/>
        </w:rPr>
        <w:t>8</w:t>
      </w:r>
      <w:r w:rsidR="00F457F0">
        <w:rPr>
          <w:rFonts w:ascii="Arial" w:hAnsi="Arial" w:cs="Arial"/>
          <w:b/>
          <w:bCs/>
          <w:sz w:val="22"/>
          <w:szCs w:val="22"/>
        </w:rPr>
        <w:t>.11.</w:t>
      </w:r>
      <w:r w:rsidR="00F27926">
        <w:rPr>
          <w:rFonts w:ascii="Arial" w:hAnsi="Arial" w:cs="Arial"/>
          <w:b/>
          <w:bCs/>
          <w:sz w:val="22"/>
          <w:szCs w:val="22"/>
        </w:rPr>
        <w:t>2024</w:t>
      </w:r>
      <w:r w:rsidRPr="007C1C09">
        <w:rPr>
          <w:rFonts w:ascii="Arial" w:hAnsi="Arial" w:cs="Arial"/>
          <w:b/>
          <w:bCs/>
          <w:sz w:val="22"/>
          <w:szCs w:val="22"/>
        </w:rPr>
        <w:t xml:space="preserve"> r. o godzinie </w:t>
      </w:r>
      <w:r w:rsidR="003E6C14" w:rsidRPr="007C1C09">
        <w:rPr>
          <w:rFonts w:ascii="Arial" w:hAnsi="Arial" w:cs="Arial"/>
          <w:b/>
          <w:bCs/>
          <w:sz w:val="22"/>
          <w:szCs w:val="22"/>
        </w:rPr>
        <w:t>10.00</w:t>
      </w:r>
    </w:p>
    <w:p w14:paraId="0A384401" w14:textId="77777777" w:rsidR="00A3713C" w:rsidRPr="007C1C09" w:rsidRDefault="00A3713C" w:rsidP="007C1C09">
      <w:pPr>
        <w:pStyle w:val="Akapitzlist"/>
        <w:spacing w:line="276" w:lineRule="auto"/>
        <w:ind w:left="720" w:firstLine="0"/>
        <w:rPr>
          <w:rFonts w:ascii="Arial" w:hAnsi="Arial" w:cs="Arial"/>
          <w:sz w:val="22"/>
          <w:szCs w:val="22"/>
        </w:rPr>
      </w:pPr>
    </w:p>
    <w:p w14:paraId="7462A205" w14:textId="65D7394A" w:rsidR="00C7623D" w:rsidRPr="007C1C09" w:rsidRDefault="00DD03DA" w:rsidP="007C1C09">
      <w:pPr>
        <w:pStyle w:val="Akapitzlist"/>
        <w:numPr>
          <w:ilvl w:val="0"/>
          <w:numId w:val="2"/>
        </w:numPr>
        <w:spacing w:line="276" w:lineRule="auto"/>
        <w:rPr>
          <w:rFonts w:ascii="Arial" w:hAnsi="Arial" w:cs="Arial"/>
          <w:sz w:val="22"/>
          <w:szCs w:val="22"/>
        </w:rPr>
      </w:pPr>
      <w:r w:rsidRPr="007C1C09">
        <w:rPr>
          <w:rFonts w:ascii="Arial" w:hAnsi="Arial" w:cs="Arial"/>
          <w:b/>
          <w:bCs/>
          <w:sz w:val="22"/>
          <w:szCs w:val="22"/>
        </w:rPr>
        <w:t>Umowa w sprawie zamówienia oraz o</w:t>
      </w:r>
      <w:r w:rsidR="00C84023" w:rsidRPr="007C1C09">
        <w:rPr>
          <w:rFonts w:ascii="Arial" w:hAnsi="Arial" w:cs="Arial"/>
          <w:b/>
          <w:bCs/>
          <w:sz w:val="22"/>
          <w:szCs w:val="22"/>
        </w:rPr>
        <w:t>kreślenie warunków istotnych zmian umowy</w:t>
      </w:r>
    </w:p>
    <w:p w14:paraId="64AAC36F" w14:textId="6820C9F3" w:rsidR="00DD03DA" w:rsidRPr="007C1C09" w:rsidRDefault="00356FDD" w:rsidP="007C1C09">
      <w:pPr>
        <w:pStyle w:val="Akapitzlist"/>
        <w:numPr>
          <w:ilvl w:val="0"/>
          <w:numId w:val="14"/>
        </w:numPr>
        <w:spacing w:line="276" w:lineRule="auto"/>
        <w:rPr>
          <w:rFonts w:ascii="Arial" w:hAnsi="Arial" w:cs="Arial"/>
          <w:sz w:val="22"/>
          <w:szCs w:val="22"/>
        </w:rPr>
      </w:pPr>
      <w:r w:rsidRPr="007C1C09">
        <w:rPr>
          <w:rFonts w:ascii="Arial" w:hAnsi="Arial" w:cs="Arial"/>
          <w:sz w:val="22"/>
          <w:szCs w:val="22"/>
        </w:rPr>
        <w:t>Zaw</w:t>
      </w:r>
      <w:r w:rsidR="00F457F0">
        <w:rPr>
          <w:rFonts w:ascii="Arial" w:hAnsi="Arial" w:cs="Arial"/>
          <w:sz w:val="22"/>
          <w:szCs w:val="22"/>
        </w:rPr>
        <w:t>a</w:t>
      </w:r>
      <w:r w:rsidRPr="007C1C09">
        <w:rPr>
          <w:rFonts w:ascii="Arial" w:hAnsi="Arial" w:cs="Arial"/>
          <w:sz w:val="22"/>
          <w:szCs w:val="22"/>
        </w:rPr>
        <w:t>rcie umowy w sprawie zamówienia następuje w formie pisemnej lub w formie elektronicznej, o których mowa w art. 78 i art. 78</w:t>
      </w:r>
      <w:r w:rsidRPr="007C1C09">
        <w:rPr>
          <w:rFonts w:ascii="Arial" w:hAnsi="Arial" w:cs="Arial"/>
          <w:sz w:val="22"/>
          <w:szCs w:val="22"/>
          <w:vertAlign w:val="superscript"/>
        </w:rPr>
        <w:t>1</w:t>
      </w:r>
      <w:r w:rsidRPr="007C1C09">
        <w:rPr>
          <w:rFonts w:ascii="Arial" w:hAnsi="Arial" w:cs="Arial"/>
          <w:sz w:val="22"/>
          <w:szCs w:val="22"/>
        </w:rPr>
        <w:t xml:space="preserve"> Kodeksu cywilnego.</w:t>
      </w:r>
    </w:p>
    <w:p w14:paraId="7B78DBA0" w14:textId="77777777" w:rsidR="007D2BD8" w:rsidRPr="007C1C09" w:rsidRDefault="008B6548" w:rsidP="007C1C09">
      <w:pPr>
        <w:pStyle w:val="Akapitzlist"/>
        <w:numPr>
          <w:ilvl w:val="0"/>
          <w:numId w:val="14"/>
        </w:numPr>
        <w:spacing w:line="276" w:lineRule="auto"/>
        <w:rPr>
          <w:rFonts w:ascii="Arial" w:hAnsi="Arial" w:cs="Arial"/>
          <w:sz w:val="22"/>
          <w:szCs w:val="22"/>
        </w:rPr>
      </w:pPr>
      <w:r w:rsidRPr="007C1C09">
        <w:rPr>
          <w:rFonts w:ascii="Arial" w:hAnsi="Arial" w:cs="Arial"/>
          <w:sz w:val="22"/>
          <w:szCs w:val="22"/>
        </w:rPr>
        <w:t xml:space="preserve">W przypadku, gdy wybrany Wykonawca odstąpi od zawarcia umowy w sprawie zamówienia, Zamawiający może zawrzeć umowę z </w:t>
      </w:r>
      <w:r w:rsidR="005F1963" w:rsidRPr="007C1C09">
        <w:rPr>
          <w:rFonts w:ascii="Arial" w:hAnsi="Arial" w:cs="Arial"/>
          <w:sz w:val="22"/>
          <w:szCs w:val="22"/>
        </w:rPr>
        <w:t>Wykonawcą, który w prawidłowo prowadzonym postępowaniu o udzielenie zamówienia uzyskał kolejną najwyższą liczbę punktów.</w:t>
      </w:r>
    </w:p>
    <w:p w14:paraId="07A44B9C" w14:textId="1F82280D" w:rsidR="007D2BD8" w:rsidRPr="007C1C09" w:rsidRDefault="007D2BD8" w:rsidP="007C1C09">
      <w:pPr>
        <w:pStyle w:val="Akapitzlist"/>
        <w:numPr>
          <w:ilvl w:val="0"/>
          <w:numId w:val="14"/>
        </w:numPr>
        <w:spacing w:line="276" w:lineRule="auto"/>
        <w:rPr>
          <w:rFonts w:ascii="Arial" w:hAnsi="Arial" w:cs="Arial"/>
          <w:sz w:val="22"/>
          <w:szCs w:val="22"/>
        </w:rPr>
      </w:pPr>
      <w:r w:rsidRPr="007C1C09">
        <w:rPr>
          <w:rFonts w:ascii="Arial" w:hAnsi="Arial" w:cs="Arial"/>
          <w:sz w:val="22"/>
          <w:szCs w:val="22"/>
        </w:rPr>
        <w:t xml:space="preserve">Do zapytania ofertowego dołączony jest projekt umowy stanowiący jej integralną część, będący załącznikiem nr </w:t>
      </w:r>
      <w:r w:rsidR="001C7904" w:rsidRPr="007C1C09">
        <w:rPr>
          <w:rFonts w:ascii="Arial" w:hAnsi="Arial" w:cs="Arial"/>
          <w:sz w:val="22"/>
          <w:szCs w:val="22"/>
        </w:rPr>
        <w:t>2</w:t>
      </w:r>
      <w:r w:rsidRPr="007C1C09">
        <w:rPr>
          <w:rFonts w:ascii="Arial" w:hAnsi="Arial" w:cs="Arial"/>
          <w:sz w:val="22"/>
          <w:szCs w:val="22"/>
        </w:rPr>
        <w:t xml:space="preserve"> do zapytania ofertowego, w którym Zamawiający przewidział wszystkie istotne dla stron postanowienia oraz przyszłe zobowiązania Wykonawcy i Zamawiającego.</w:t>
      </w:r>
    </w:p>
    <w:p w14:paraId="418A4F40" w14:textId="77777777" w:rsidR="007D2BD8" w:rsidRPr="007C1C09" w:rsidRDefault="007D2BD8" w:rsidP="007C1C09">
      <w:pPr>
        <w:pStyle w:val="Akapitzlist"/>
        <w:spacing w:line="276" w:lineRule="auto"/>
        <w:ind w:left="1080" w:firstLine="0"/>
        <w:rPr>
          <w:rFonts w:ascii="Arial" w:hAnsi="Arial" w:cs="Arial"/>
          <w:sz w:val="22"/>
          <w:szCs w:val="22"/>
        </w:rPr>
      </w:pPr>
    </w:p>
    <w:p w14:paraId="76948DAC" w14:textId="51A662CD" w:rsidR="00C7302A" w:rsidRPr="007C1C09" w:rsidRDefault="009335B3" w:rsidP="007C1C09">
      <w:pPr>
        <w:pStyle w:val="Akapitzlist"/>
        <w:numPr>
          <w:ilvl w:val="0"/>
          <w:numId w:val="2"/>
        </w:numPr>
        <w:spacing w:line="276" w:lineRule="auto"/>
        <w:rPr>
          <w:rFonts w:ascii="Arial" w:hAnsi="Arial" w:cs="Arial"/>
          <w:sz w:val="22"/>
          <w:szCs w:val="22"/>
        </w:rPr>
      </w:pPr>
      <w:r w:rsidRPr="007C1C09">
        <w:rPr>
          <w:rFonts w:ascii="Arial" w:hAnsi="Arial" w:cs="Arial"/>
          <w:b/>
          <w:bCs/>
          <w:sz w:val="22"/>
          <w:szCs w:val="22"/>
        </w:rPr>
        <w:t xml:space="preserve">Możliwe jest składanie ofert częściowych: </w:t>
      </w:r>
      <w:r w:rsidR="00D91DE2" w:rsidRPr="007C1C09">
        <w:rPr>
          <w:rFonts w:ascii="Arial" w:hAnsi="Arial" w:cs="Arial"/>
          <w:sz w:val="22"/>
          <w:szCs w:val="22"/>
        </w:rPr>
        <w:t>Tak</w:t>
      </w:r>
      <w:r w:rsidR="007D2BD8" w:rsidRPr="007C1C09">
        <w:rPr>
          <w:rFonts w:ascii="Arial" w:hAnsi="Arial" w:cs="Arial"/>
          <w:sz w:val="22"/>
          <w:szCs w:val="22"/>
        </w:rPr>
        <w:t>.</w:t>
      </w:r>
      <w:r w:rsidR="00D91DE2" w:rsidRPr="007C1C09">
        <w:rPr>
          <w:rFonts w:ascii="Arial" w:hAnsi="Arial" w:cs="Arial"/>
          <w:sz w:val="22"/>
          <w:szCs w:val="22"/>
        </w:rPr>
        <w:t xml:space="preserve"> Wykonawca może złożyć ofertę na </w:t>
      </w:r>
      <w:r w:rsidR="003E30E5" w:rsidRPr="007C1C09">
        <w:rPr>
          <w:rFonts w:ascii="Arial" w:hAnsi="Arial" w:cs="Arial"/>
          <w:sz w:val="22"/>
          <w:szCs w:val="22"/>
        </w:rPr>
        <w:t>dowolną liczbę</w:t>
      </w:r>
      <w:r w:rsidR="00D91DE2" w:rsidRPr="007C1C09">
        <w:rPr>
          <w:rFonts w:ascii="Arial" w:hAnsi="Arial" w:cs="Arial"/>
          <w:sz w:val="22"/>
          <w:szCs w:val="22"/>
        </w:rPr>
        <w:t xml:space="preserve"> części zamówienia.</w:t>
      </w:r>
    </w:p>
    <w:p w14:paraId="08FC8EE9" w14:textId="77777777" w:rsidR="009678ED" w:rsidRPr="007C1C09" w:rsidRDefault="009678ED" w:rsidP="007C1C09">
      <w:pPr>
        <w:pStyle w:val="Akapitzlist"/>
        <w:spacing w:line="276" w:lineRule="auto"/>
        <w:ind w:left="720" w:firstLine="0"/>
        <w:rPr>
          <w:rFonts w:ascii="Arial" w:hAnsi="Arial" w:cs="Arial"/>
          <w:sz w:val="22"/>
          <w:szCs w:val="22"/>
        </w:rPr>
      </w:pPr>
    </w:p>
    <w:p w14:paraId="68440307" w14:textId="78EC6537" w:rsidR="00F52C48" w:rsidRPr="007C1C09" w:rsidRDefault="002B321E" w:rsidP="007C1C09">
      <w:pPr>
        <w:pStyle w:val="Akapitzlist"/>
        <w:numPr>
          <w:ilvl w:val="0"/>
          <w:numId w:val="2"/>
        </w:numPr>
        <w:spacing w:line="276" w:lineRule="auto"/>
        <w:rPr>
          <w:rFonts w:ascii="Arial" w:hAnsi="Arial" w:cs="Arial"/>
          <w:sz w:val="22"/>
          <w:szCs w:val="22"/>
        </w:rPr>
      </w:pPr>
      <w:r w:rsidRPr="007C1C09">
        <w:rPr>
          <w:rFonts w:ascii="Arial" w:hAnsi="Arial" w:cs="Arial"/>
          <w:b/>
          <w:bCs/>
          <w:sz w:val="22"/>
          <w:szCs w:val="22"/>
        </w:rPr>
        <w:t>Zamawiający udziela zamówienia w częściach, z których każda stanowi przedmiot odrębnego postępowania:</w:t>
      </w:r>
      <w:r w:rsidRPr="007C1C09">
        <w:rPr>
          <w:rFonts w:ascii="Arial" w:hAnsi="Arial" w:cs="Arial"/>
          <w:sz w:val="22"/>
          <w:szCs w:val="22"/>
        </w:rPr>
        <w:t xml:space="preserve"> Nie</w:t>
      </w:r>
      <w:r w:rsidR="007D2BD8" w:rsidRPr="007C1C09">
        <w:rPr>
          <w:rFonts w:ascii="Arial" w:hAnsi="Arial" w:cs="Arial"/>
          <w:sz w:val="22"/>
          <w:szCs w:val="22"/>
        </w:rPr>
        <w:t>.</w:t>
      </w:r>
    </w:p>
    <w:p w14:paraId="31F6920A" w14:textId="77777777" w:rsidR="009678ED" w:rsidRPr="007C1C09" w:rsidRDefault="009678ED" w:rsidP="007C1C09">
      <w:pPr>
        <w:pStyle w:val="Akapitzlist"/>
        <w:spacing w:line="276" w:lineRule="auto"/>
        <w:rPr>
          <w:rFonts w:ascii="Arial" w:hAnsi="Arial" w:cs="Arial"/>
          <w:sz w:val="22"/>
          <w:szCs w:val="22"/>
        </w:rPr>
      </w:pPr>
    </w:p>
    <w:p w14:paraId="5B6B6F44" w14:textId="77777777" w:rsidR="008E3087" w:rsidRPr="007C1C09" w:rsidRDefault="006F56ED" w:rsidP="007C1C09">
      <w:pPr>
        <w:pStyle w:val="Akapitzlist"/>
        <w:numPr>
          <w:ilvl w:val="0"/>
          <w:numId w:val="2"/>
        </w:numPr>
        <w:spacing w:line="276" w:lineRule="auto"/>
        <w:rPr>
          <w:rFonts w:ascii="Arial" w:hAnsi="Arial" w:cs="Arial"/>
          <w:b/>
          <w:bCs/>
          <w:sz w:val="22"/>
          <w:szCs w:val="22"/>
        </w:rPr>
      </w:pPr>
      <w:r w:rsidRPr="007C1C09">
        <w:rPr>
          <w:rFonts w:ascii="Arial" w:hAnsi="Arial" w:cs="Arial"/>
          <w:b/>
          <w:bCs/>
          <w:sz w:val="22"/>
          <w:szCs w:val="22"/>
        </w:rPr>
        <w:t>Określenie aspektów społecznych, środowiskowych lub etykiet w opisie przedmiotu zamówienia</w:t>
      </w:r>
      <w:r w:rsidR="008E3087" w:rsidRPr="007C1C09">
        <w:rPr>
          <w:rFonts w:ascii="Arial" w:hAnsi="Arial" w:cs="Arial"/>
          <w:b/>
          <w:bCs/>
          <w:sz w:val="22"/>
          <w:szCs w:val="22"/>
        </w:rPr>
        <w:t xml:space="preserve"> i/lub związanych z realizacją zamówienia</w:t>
      </w:r>
      <w:r w:rsidRPr="007C1C09">
        <w:rPr>
          <w:rFonts w:ascii="Arial" w:hAnsi="Arial" w:cs="Arial"/>
          <w:b/>
          <w:bCs/>
          <w:sz w:val="22"/>
          <w:szCs w:val="22"/>
        </w:rPr>
        <w:t>:</w:t>
      </w:r>
      <w:r w:rsidR="00082E39" w:rsidRPr="007C1C09">
        <w:rPr>
          <w:rFonts w:ascii="Arial" w:hAnsi="Arial" w:cs="Arial"/>
          <w:b/>
          <w:bCs/>
          <w:sz w:val="22"/>
          <w:szCs w:val="22"/>
        </w:rPr>
        <w:t xml:space="preserve"> </w:t>
      </w:r>
    </w:p>
    <w:p w14:paraId="6F250178" w14:textId="34978A8D" w:rsidR="008E3087" w:rsidRPr="007C1C09" w:rsidRDefault="006F56ED" w:rsidP="007C1C09">
      <w:pPr>
        <w:pStyle w:val="Akapitzlist"/>
        <w:numPr>
          <w:ilvl w:val="0"/>
          <w:numId w:val="13"/>
        </w:numPr>
        <w:spacing w:line="276" w:lineRule="auto"/>
        <w:rPr>
          <w:rFonts w:ascii="Arial" w:hAnsi="Arial" w:cs="Arial"/>
          <w:b/>
          <w:bCs/>
          <w:sz w:val="22"/>
          <w:szCs w:val="22"/>
        </w:rPr>
      </w:pPr>
      <w:r w:rsidRPr="007C1C09">
        <w:rPr>
          <w:rFonts w:ascii="Arial" w:hAnsi="Arial" w:cs="Arial"/>
          <w:sz w:val="22"/>
          <w:szCs w:val="22"/>
        </w:rPr>
        <w:t xml:space="preserve">Zamawiający uwzględnił </w:t>
      </w:r>
      <w:r w:rsidR="00600016" w:rsidRPr="007C1C09">
        <w:rPr>
          <w:rFonts w:ascii="Arial" w:hAnsi="Arial" w:cs="Arial"/>
          <w:sz w:val="22"/>
          <w:szCs w:val="22"/>
        </w:rPr>
        <w:t xml:space="preserve">w opisie przedmiotu zamówienia </w:t>
      </w:r>
      <w:r w:rsidRPr="007C1C09">
        <w:rPr>
          <w:rFonts w:ascii="Arial" w:hAnsi="Arial" w:cs="Arial"/>
          <w:sz w:val="22"/>
          <w:szCs w:val="22"/>
        </w:rPr>
        <w:t>wymagania w zakresie dostępności dla osób niepełnosprawnych oraz z przeznaczeniem dla wszystkich użytkowników</w:t>
      </w:r>
      <w:r w:rsidR="006B5906">
        <w:rPr>
          <w:rFonts w:ascii="Arial" w:hAnsi="Arial" w:cs="Arial"/>
          <w:sz w:val="22"/>
          <w:szCs w:val="22"/>
        </w:rPr>
        <w:t>.</w:t>
      </w:r>
    </w:p>
    <w:p w14:paraId="3F3D5682" w14:textId="77777777" w:rsidR="00A3713C" w:rsidRPr="007C1C09" w:rsidRDefault="00A3713C" w:rsidP="007C1C09">
      <w:pPr>
        <w:pStyle w:val="Akapitzlist"/>
        <w:spacing w:line="276" w:lineRule="auto"/>
        <w:ind w:left="1440" w:firstLine="0"/>
        <w:rPr>
          <w:rFonts w:ascii="Arial" w:hAnsi="Arial" w:cs="Arial"/>
          <w:b/>
          <w:bCs/>
          <w:sz w:val="22"/>
          <w:szCs w:val="22"/>
        </w:rPr>
      </w:pPr>
    </w:p>
    <w:p w14:paraId="66C44F34" w14:textId="74726B99" w:rsidR="00082E39" w:rsidRPr="007C1C09" w:rsidRDefault="00E539C2" w:rsidP="007C1C09">
      <w:pPr>
        <w:pStyle w:val="Akapitzlist"/>
        <w:numPr>
          <w:ilvl w:val="0"/>
          <w:numId w:val="2"/>
        </w:numPr>
        <w:spacing w:line="276" w:lineRule="auto"/>
        <w:rPr>
          <w:rFonts w:ascii="Arial" w:hAnsi="Arial" w:cs="Arial"/>
          <w:b/>
          <w:bCs/>
          <w:sz w:val="22"/>
          <w:szCs w:val="22"/>
        </w:rPr>
      </w:pPr>
      <w:r w:rsidRPr="007C1C09">
        <w:rPr>
          <w:rFonts w:ascii="Arial" w:hAnsi="Arial" w:cs="Arial"/>
          <w:b/>
          <w:bCs/>
          <w:sz w:val="22"/>
          <w:szCs w:val="22"/>
        </w:rPr>
        <w:t>Zamawiający nie dopuszcza składania ofert wariantowych</w:t>
      </w:r>
      <w:r w:rsidR="00C7302A" w:rsidRPr="007C1C09">
        <w:rPr>
          <w:rFonts w:ascii="Arial" w:hAnsi="Arial" w:cs="Arial"/>
          <w:b/>
          <w:bCs/>
          <w:sz w:val="22"/>
          <w:szCs w:val="22"/>
        </w:rPr>
        <w:t>.</w:t>
      </w:r>
    </w:p>
    <w:p w14:paraId="58B46BA5" w14:textId="77777777" w:rsidR="00A3713C" w:rsidRPr="007C1C09" w:rsidRDefault="00A3713C" w:rsidP="007C1C09">
      <w:pPr>
        <w:pStyle w:val="Akapitzlist"/>
        <w:spacing w:line="276" w:lineRule="auto"/>
        <w:ind w:left="720" w:firstLine="0"/>
        <w:rPr>
          <w:rFonts w:ascii="Arial" w:hAnsi="Arial" w:cs="Arial"/>
          <w:b/>
          <w:bCs/>
          <w:sz w:val="22"/>
          <w:szCs w:val="22"/>
        </w:rPr>
      </w:pPr>
    </w:p>
    <w:p w14:paraId="2EA3006B" w14:textId="5394DC45" w:rsidR="007E43D4" w:rsidRPr="007C1C09" w:rsidRDefault="00F17732" w:rsidP="007C1C09">
      <w:pPr>
        <w:pStyle w:val="Akapitzlist"/>
        <w:numPr>
          <w:ilvl w:val="0"/>
          <w:numId w:val="2"/>
        </w:numPr>
        <w:spacing w:line="276" w:lineRule="auto"/>
        <w:rPr>
          <w:rFonts w:ascii="Arial" w:hAnsi="Arial" w:cs="Arial"/>
          <w:b/>
          <w:bCs/>
          <w:sz w:val="22"/>
          <w:szCs w:val="22"/>
        </w:rPr>
      </w:pPr>
      <w:r w:rsidRPr="007C1C09">
        <w:rPr>
          <w:rFonts w:ascii="Arial" w:hAnsi="Arial" w:cs="Arial"/>
          <w:b/>
          <w:bCs/>
          <w:sz w:val="22"/>
          <w:szCs w:val="22"/>
        </w:rPr>
        <w:t>Procedura</w:t>
      </w:r>
      <w:r w:rsidR="00060F8B" w:rsidRPr="007C1C09">
        <w:rPr>
          <w:rFonts w:ascii="Arial" w:hAnsi="Arial" w:cs="Arial"/>
          <w:b/>
          <w:bCs/>
          <w:sz w:val="22"/>
          <w:szCs w:val="22"/>
        </w:rPr>
        <w:t xml:space="preserve"> wyjaśniania i</w:t>
      </w:r>
      <w:r w:rsidRPr="007C1C09">
        <w:rPr>
          <w:rFonts w:ascii="Arial" w:hAnsi="Arial" w:cs="Arial"/>
          <w:b/>
          <w:bCs/>
          <w:sz w:val="22"/>
          <w:szCs w:val="22"/>
        </w:rPr>
        <w:t xml:space="preserve"> z</w:t>
      </w:r>
      <w:r w:rsidR="00E539C2" w:rsidRPr="007C1C09">
        <w:rPr>
          <w:rFonts w:ascii="Arial" w:hAnsi="Arial" w:cs="Arial"/>
          <w:b/>
          <w:bCs/>
          <w:sz w:val="22"/>
          <w:szCs w:val="22"/>
        </w:rPr>
        <w:t>mian</w:t>
      </w:r>
      <w:r w:rsidRPr="007C1C09">
        <w:rPr>
          <w:rFonts w:ascii="Arial" w:hAnsi="Arial" w:cs="Arial"/>
          <w:b/>
          <w:bCs/>
          <w:sz w:val="22"/>
          <w:szCs w:val="22"/>
        </w:rPr>
        <w:t>y</w:t>
      </w:r>
      <w:r w:rsidR="00E539C2" w:rsidRPr="007C1C09">
        <w:rPr>
          <w:rFonts w:ascii="Arial" w:hAnsi="Arial" w:cs="Arial"/>
          <w:b/>
          <w:bCs/>
          <w:sz w:val="22"/>
          <w:szCs w:val="22"/>
        </w:rPr>
        <w:t xml:space="preserve"> </w:t>
      </w:r>
      <w:r w:rsidR="00060F8B" w:rsidRPr="007C1C09">
        <w:rPr>
          <w:rFonts w:ascii="Arial" w:hAnsi="Arial" w:cs="Arial"/>
          <w:b/>
          <w:bCs/>
          <w:sz w:val="22"/>
          <w:szCs w:val="22"/>
        </w:rPr>
        <w:t xml:space="preserve">treści </w:t>
      </w:r>
      <w:r w:rsidR="00E539C2" w:rsidRPr="007C1C09">
        <w:rPr>
          <w:rFonts w:ascii="Arial" w:hAnsi="Arial" w:cs="Arial"/>
          <w:b/>
          <w:bCs/>
          <w:sz w:val="22"/>
          <w:szCs w:val="22"/>
        </w:rPr>
        <w:t>zapytania ofert</w:t>
      </w:r>
      <w:r w:rsidRPr="007C1C09">
        <w:rPr>
          <w:rFonts w:ascii="Arial" w:hAnsi="Arial" w:cs="Arial"/>
          <w:b/>
          <w:bCs/>
          <w:sz w:val="22"/>
          <w:szCs w:val="22"/>
        </w:rPr>
        <w:t>oweg</w:t>
      </w:r>
      <w:r w:rsidR="00686F96" w:rsidRPr="007C1C09">
        <w:rPr>
          <w:rFonts w:ascii="Arial" w:hAnsi="Arial" w:cs="Arial"/>
          <w:b/>
          <w:bCs/>
          <w:sz w:val="22"/>
          <w:szCs w:val="22"/>
        </w:rPr>
        <w:t>o</w:t>
      </w:r>
      <w:r w:rsidR="008145B8" w:rsidRPr="007C1C09">
        <w:rPr>
          <w:rFonts w:ascii="Arial" w:hAnsi="Arial" w:cs="Arial"/>
          <w:b/>
          <w:bCs/>
          <w:sz w:val="22"/>
          <w:szCs w:val="22"/>
        </w:rPr>
        <w:t>.</w:t>
      </w:r>
    </w:p>
    <w:p w14:paraId="5107D3E1" w14:textId="09F88F6B" w:rsidR="00A3713C" w:rsidRPr="007C1C09" w:rsidRDefault="007E43D4" w:rsidP="007C1C09">
      <w:pPr>
        <w:pStyle w:val="Akapitzlist"/>
        <w:numPr>
          <w:ilvl w:val="0"/>
          <w:numId w:val="25"/>
        </w:numPr>
        <w:spacing w:line="276" w:lineRule="auto"/>
        <w:rPr>
          <w:rFonts w:ascii="Arial" w:hAnsi="Arial" w:cs="Arial"/>
          <w:sz w:val="22"/>
          <w:szCs w:val="22"/>
        </w:rPr>
      </w:pPr>
      <w:r w:rsidRPr="007C1C09">
        <w:rPr>
          <w:rFonts w:ascii="Arial" w:hAnsi="Arial" w:cs="Arial"/>
          <w:sz w:val="22"/>
          <w:szCs w:val="22"/>
        </w:rPr>
        <w:t>Wykonawca może zwrócić się do Zamawiającego z wnioskiem o wyjaśnienie treści zapytania ofertowego. Zamawiający udzieli wyjaśnień niezwłocznie, jednak nie później niż na 2 dni przed upływem terminu składania ofert, pod warunkiem, że wniosek o wyjaśnienie treści zapytania ofertowego wpłynął do Zamawiającego nie później niż na 4 dni przed upływem terminu składania ofert. W przypadku gdy wniosek o wyjaśnienie treści zapytania ofertowego nie wpłynął w terminie, o którym mowa w zdaniu poprzednim, Zamawiający nie ma obowiązku udzielania wyjaśnień oraz obowiązku przedłużania terminu składania ofert.</w:t>
      </w:r>
    </w:p>
    <w:p w14:paraId="2818AB13" w14:textId="3689930E" w:rsidR="00D3090C" w:rsidRPr="007C1C09" w:rsidRDefault="00D3090C" w:rsidP="007C1C09">
      <w:pPr>
        <w:pStyle w:val="Akapitzlist"/>
        <w:numPr>
          <w:ilvl w:val="0"/>
          <w:numId w:val="25"/>
        </w:numPr>
        <w:spacing w:line="276" w:lineRule="auto"/>
        <w:rPr>
          <w:rFonts w:ascii="Arial" w:hAnsi="Arial" w:cs="Arial"/>
          <w:sz w:val="22"/>
          <w:szCs w:val="22"/>
        </w:rPr>
      </w:pPr>
      <w:r w:rsidRPr="007C1C09">
        <w:rPr>
          <w:rFonts w:ascii="Arial" w:hAnsi="Arial" w:cs="Arial"/>
          <w:sz w:val="22"/>
          <w:szCs w:val="22"/>
        </w:rPr>
        <w:lastRenderedPageBreak/>
        <w:t xml:space="preserve">Zapytanie ofertowe może zostać zmienione przed upływem terminu składania ofert. Zamawiający informuje w zapytaniu ofertowym o zakresie </w:t>
      </w:r>
      <w:r w:rsidR="00A173AD" w:rsidRPr="007C1C09">
        <w:rPr>
          <w:rFonts w:ascii="Arial" w:hAnsi="Arial" w:cs="Arial"/>
          <w:sz w:val="22"/>
          <w:szCs w:val="22"/>
        </w:rPr>
        <w:t>zmian. Zamawiający przedłuża termin składania ofert o czas niezbędny do wprowadzenia zmian w ofertach, jeżeli jest to konieczne z uwagi na zakres wprowadzonych zmian.</w:t>
      </w:r>
    </w:p>
    <w:p w14:paraId="3A86661A" w14:textId="77777777" w:rsidR="00A3713C" w:rsidRPr="007C1C09" w:rsidRDefault="00A3713C" w:rsidP="007C1C09">
      <w:pPr>
        <w:spacing w:line="276" w:lineRule="auto"/>
        <w:rPr>
          <w:rFonts w:ascii="Arial" w:hAnsi="Arial" w:cs="Arial"/>
          <w:b/>
          <w:bCs/>
          <w:sz w:val="22"/>
          <w:szCs w:val="22"/>
        </w:rPr>
      </w:pPr>
    </w:p>
    <w:p w14:paraId="5FEA65A0" w14:textId="0715292E" w:rsidR="00686F96" w:rsidRPr="007C1C09" w:rsidRDefault="00686F96" w:rsidP="007C1C09">
      <w:pPr>
        <w:pStyle w:val="Akapitzlist"/>
        <w:numPr>
          <w:ilvl w:val="0"/>
          <w:numId w:val="2"/>
        </w:numPr>
        <w:spacing w:line="276" w:lineRule="auto"/>
        <w:rPr>
          <w:rFonts w:ascii="Arial" w:hAnsi="Arial" w:cs="Arial"/>
          <w:b/>
          <w:bCs/>
          <w:sz w:val="22"/>
          <w:szCs w:val="22"/>
        </w:rPr>
      </w:pPr>
      <w:r w:rsidRPr="007C1C09">
        <w:rPr>
          <w:rFonts w:ascii="Arial" w:hAnsi="Arial" w:cs="Arial"/>
          <w:b/>
          <w:bCs/>
          <w:sz w:val="22"/>
          <w:szCs w:val="22"/>
        </w:rPr>
        <w:t>Informacja o wyniku postępowania</w:t>
      </w:r>
      <w:r w:rsidR="008145B8" w:rsidRPr="007C1C09">
        <w:rPr>
          <w:rFonts w:ascii="Arial" w:hAnsi="Arial" w:cs="Arial"/>
          <w:b/>
          <w:bCs/>
          <w:sz w:val="22"/>
          <w:szCs w:val="22"/>
        </w:rPr>
        <w:t>.</w:t>
      </w:r>
    </w:p>
    <w:p w14:paraId="4A73B3B3" w14:textId="42347FEC" w:rsidR="00686F96" w:rsidRPr="007C1C09" w:rsidRDefault="000B293D" w:rsidP="007C1C09">
      <w:pPr>
        <w:pStyle w:val="Akapitzlist"/>
        <w:numPr>
          <w:ilvl w:val="0"/>
          <w:numId w:val="26"/>
        </w:numPr>
        <w:spacing w:line="276" w:lineRule="auto"/>
        <w:rPr>
          <w:rFonts w:ascii="Arial" w:hAnsi="Arial" w:cs="Arial"/>
          <w:sz w:val="22"/>
          <w:szCs w:val="22"/>
        </w:rPr>
      </w:pPr>
      <w:r w:rsidRPr="007C1C09">
        <w:rPr>
          <w:rFonts w:ascii="Arial" w:hAnsi="Arial" w:cs="Arial"/>
          <w:sz w:val="22"/>
          <w:szCs w:val="22"/>
        </w:rPr>
        <w:t>Informację o wyniku postępowania Zamawiający ogłasza w taki sposób, w jaki zostało upublicznione zapytanie ofertowe. Informacja ta zawiera imię i nazwisko albo nazwę wybranego wykonawcy, jego siedzibę (miejscowość) oraz cenę najkorzystniejszej oferty.</w:t>
      </w:r>
    </w:p>
    <w:p w14:paraId="19E89D34" w14:textId="349B8548" w:rsidR="00A173AD" w:rsidRPr="007C1C09" w:rsidRDefault="0067575A" w:rsidP="007C1C09">
      <w:pPr>
        <w:pStyle w:val="Akapitzlist"/>
        <w:numPr>
          <w:ilvl w:val="0"/>
          <w:numId w:val="26"/>
        </w:numPr>
        <w:spacing w:line="276" w:lineRule="auto"/>
        <w:rPr>
          <w:rFonts w:ascii="Arial" w:hAnsi="Arial" w:cs="Arial"/>
          <w:sz w:val="22"/>
          <w:szCs w:val="22"/>
        </w:rPr>
      </w:pPr>
      <w:r w:rsidRPr="007C1C09">
        <w:rPr>
          <w:rFonts w:ascii="Arial" w:hAnsi="Arial" w:cs="Arial"/>
          <w:sz w:val="22"/>
          <w:szCs w:val="22"/>
        </w:rPr>
        <w:t>Zamawiający wybiera najkorzystniejszą ofertę zgodną z opisem przedmiotu zamówienia, złożoną przez Wykonawcę spełniającego warunki udziału w postępowaniu, w opa</w:t>
      </w:r>
      <w:r w:rsidR="000F3639" w:rsidRPr="007C1C09">
        <w:rPr>
          <w:rFonts w:ascii="Arial" w:hAnsi="Arial" w:cs="Arial"/>
          <w:sz w:val="22"/>
          <w:szCs w:val="22"/>
        </w:rPr>
        <w:t>r</w:t>
      </w:r>
      <w:r w:rsidRPr="007C1C09">
        <w:rPr>
          <w:rFonts w:ascii="Arial" w:hAnsi="Arial" w:cs="Arial"/>
          <w:sz w:val="22"/>
          <w:szCs w:val="22"/>
        </w:rPr>
        <w:t xml:space="preserve">ciu o ustalone </w:t>
      </w:r>
      <w:r w:rsidR="000F3639" w:rsidRPr="007C1C09">
        <w:rPr>
          <w:rFonts w:ascii="Arial" w:hAnsi="Arial" w:cs="Arial"/>
          <w:sz w:val="22"/>
          <w:szCs w:val="22"/>
        </w:rPr>
        <w:t xml:space="preserve">w zapytaniu ofertowym kryteria oceny ofert, spośród </w:t>
      </w:r>
      <w:r w:rsidR="005450CC" w:rsidRPr="007C1C09">
        <w:rPr>
          <w:rFonts w:ascii="Arial" w:hAnsi="Arial" w:cs="Arial"/>
          <w:sz w:val="22"/>
          <w:szCs w:val="22"/>
        </w:rPr>
        <w:t>złożonych ofert. Zamawiający analizuje treść ofert po upływie terminu wyznaczonego na ich składanie.</w:t>
      </w:r>
    </w:p>
    <w:p w14:paraId="4F1C8E3F" w14:textId="28D17024" w:rsidR="005450CC" w:rsidRPr="007C1C09" w:rsidRDefault="005450CC" w:rsidP="007C1C09">
      <w:pPr>
        <w:pStyle w:val="Akapitzlist"/>
        <w:numPr>
          <w:ilvl w:val="0"/>
          <w:numId w:val="26"/>
        </w:numPr>
        <w:spacing w:line="276" w:lineRule="auto"/>
        <w:rPr>
          <w:rFonts w:ascii="Arial" w:hAnsi="Arial" w:cs="Arial"/>
          <w:sz w:val="22"/>
          <w:szCs w:val="22"/>
        </w:rPr>
      </w:pPr>
      <w:r w:rsidRPr="007C1C09">
        <w:rPr>
          <w:rFonts w:ascii="Arial" w:hAnsi="Arial" w:cs="Arial"/>
          <w:sz w:val="22"/>
          <w:szCs w:val="22"/>
        </w:rPr>
        <w:t>Jeżeli zaoferowana cena wydaj</w:t>
      </w:r>
      <w:r w:rsidR="00F457F0">
        <w:rPr>
          <w:rFonts w:ascii="Arial" w:hAnsi="Arial" w:cs="Arial"/>
          <w:sz w:val="22"/>
          <w:szCs w:val="22"/>
        </w:rPr>
        <w:t>e</w:t>
      </w:r>
      <w:r w:rsidRPr="007C1C09">
        <w:rPr>
          <w:rFonts w:ascii="Arial" w:hAnsi="Arial" w:cs="Arial"/>
          <w:sz w:val="22"/>
          <w:szCs w:val="22"/>
        </w:rPr>
        <w:t xml:space="preserve"> się rażąco nisk</w:t>
      </w:r>
      <w:r w:rsidR="00F457F0">
        <w:rPr>
          <w:rFonts w:ascii="Arial" w:hAnsi="Arial" w:cs="Arial"/>
          <w:sz w:val="22"/>
          <w:szCs w:val="22"/>
        </w:rPr>
        <w:t>a</w:t>
      </w:r>
      <w:r w:rsidRPr="007C1C09">
        <w:rPr>
          <w:rFonts w:ascii="Arial" w:hAnsi="Arial" w:cs="Arial"/>
          <w:sz w:val="22"/>
          <w:szCs w:val="22"/>
        </w:rPr>
        <w:t xml:space="preserve"> w stosunku do przedmiotu zamówienia, tj. </w:t>
      </w:r>
      <w:r w:rsidR="00C511B7" w:rsidRPr="007C1C09">
        <w:rPr>
          <w:rFonts w:ascii="Arial" w:hAnsi="Arial" w:cs="Arial"/>
          <w:sz w:val="22"/>
          <w:szCs w:val="22"/>
        </w:rPr>
        <w:t>różni się więcej niż 30% od średniej arytmetycznej cen wszystkich ważnych ofert niepodlegających odrzuceniu, lub budz</w:t>
      </w:r>
      <w:r w:rsidR="00F457F0">
        <w:rPr>
          <w:rFonts w:ascii="Arial" w:hAnsi="Arial" w:cs="Arial"/>
          <w:sz w:val="22"/>
          <w:szCs w:val="22"/>
        </w:rPr>
        <w:t>i</w:t>
      </w:r>
      <w:r w:rsidR="00C511B7" w:rsidRPr="007C1C09">
        <w:rPr>
          <w:rFonts w:ascii="Arial" w:hAnsi="Arial" w:cs="Arial"/>
          <w:sz w:val="22"/>
          <w:szCs w:val="22"/>
        </w:rPr>
        <w:t xml:space="preserve"> wątpliwości</w:t>
      </w:r>
      <w:r w:rsidR="009A7F7C" w:rsidRPr="007C1C09">
        <w:rPr>
          <w:rFonts w:ascii="Arial" w:hAnsi="Arial" w:cs="Arial"/>
          <w:sz w:val="22"/>
          <w:szCs w:val="22"/>
        </w:rPr>
        <w:t xml:space="preserve"> </w:t>
      </w:r>
      <w:r w:rsidR="00C511B7" w:rsidRPr="007C1C09">
        <w:rPr>
          <w:rFonts w:ascii="Arial" w:hAnsi="Arial" w:cs="Arial"/>
          <w:sz w:val="22"/>
          <w:szCs w:val="22"/>
        </w:rPr>
        <w:t xml:space="preserve">Zamawiającego co do możliwości wykonania przedmiotu zamówienia zgodnie z wymaganiami określonymi w zapytaniu ofertowym lub wynikającymi z odrębnych </w:t>
      </w:r>
      <w:r w:rsidR="00D53593" w:rsidRPr="007C1C09">
        <w:rPr>
          <w:rFonts w:ascii="Arial" w:hAnsi="Arial" w:cs="Arial"/>
          <w:sz w:val="22"/>
          <w:szCs w:val="22"/>
        </w:rPr>
        <w:t>przepisów, Zamawiający żąda od Wykonawcy złożenia w wyznaczonym terminie wyjaśnień, w tym złożenia dowod</w:t>
      </w:r>
      <w:r w:rsidR="00A7670C" w:rsidRPr="007C1C09">
        <w:rPr>
          <w:rFonts w:ascii="Arial" w:hAnsi="Arial" w:cs="Arial"/>
          <w:sz w:val="22"/>
          <w:szCs w:val="22"/>
        </w:rPr>
        <w:t>ów w zakresie wyliczenia ceny. Zamawiający ocenia te wyjaśnienia w konsultacji z</w:t>
      </w:r>
      <w:r w:rsidR="00FC0596" w:rsidRPr="007C1C09">
        <w:rPr>
          <w:rFonts w:ascii="Arial" w:hAnsi="Arial" w:cs="Arial"/>
          <w:sz w:val="22"/>
          <w:szCs w:val="22"/>
        </w:rPr>
        <w:t xml:space="preserve"> Wykonawcą i może odrzucić tę ofertę wyłącznie w przypadku, gdy złożone wyjaśnienia wraz z dowodami nie uzasadniają podanej ceny w tej ofercie.</w:t>
      </w:r>
    </w:p>
    <w:p w14:paraId="5C7AB62A" w14:textId="176EA461" w:rsidR="00645D29" w:rsidRPr="007C1C09" w:rsidRDefault="00645D29" w:rsidP="007C1C09">
      <w:pPr>
        <w:pStyle w:val="Akapitzlist"/>
        <w:numPr>
          <w:ilvl w:val="0"/>
          <w:numId w:val="26"/>
        </w:numPr>
        <w:spacing w:line="276" w:lineRule="auto"/>
        <w:rPr>
          <w:rFonts w:ascii="Arial" w:hAnsi="Arial" w:cs="Arial"/>
          <w:sz w:val="22"/>
          <w:szCs w:val="22"/>
        </w:rPr>
      </w:pPr>
      <w:r w:rsidRPr="007C1C09">
        <w:rPr>
          <w:rFonts w:ascii="Arial" w:hAnsi="Arial" w:cs="Arial"/>
          <w:sz w:val="22"/>
          <w:szCs w:val="22"/>
        </w:rPr>
        <w:t xml:space="preserve">Jeżeli Wykonawca nie złożył oświadczeń lub dokumentów </w:t>
      </w:r>
      <w:r w:rsidR="00CE6137" w:rsidRPr="007C1C09">
        <w:rPr>
          <w:rFonts w:ascii="Arial" w:hAnsi="Arial" w:cs="Arial"/>
          <w:sz w:val="22"/>
          <w:szCs w:val="22"/>
        </w:rPr>
        <w:t>określonych w treści zapytania ofertowego</w:t>
      </w:r>
      <w:r w:rsidR="00483813" w:rsidRPr="007C1C09">
        <w:rPr>
          <w:rFonts w:ascii="Arial" w:hAnsi="Arial" w:cs="Arial"/>
          <w:sz w:val="22"/>
          <w:szCs w:val="22"/>
        </w:rPr>
        <w:t xml:space="preserve"> lub są one niekompletne lub zawierają błędy, Zamawiający wzywa Wykonawcę odpowiednio do ich złożenia, </w:t>
      </w:r>
      <w:r w:rsidR="00673B55" w:rsidRPr="007C1C09">
        <w:rPr>
          <w:rFonts w:ascii="Arial" w:hAnsi="Arial" w:cs="Arial"/>
          <w:sz w:val="22"/>
          <w:szCs w:val="22"/>
        </w:rPr>
        <w:t xml:space="preserve">poprawienia lub </w:t>
      </w:r>
      <w:r w:rsidR="00483813" w:rsidRPr="007C1C09">
        <w:rPr>
          <w:rFonts w:ascii="Arial" w:hAnsi="Arial" w:cs="Arial"/>
          <w:sz w:val="22"/>
          <w:szCs w:val="22"/>
        </w:rPr>
        <w:t xml:space="preserve">uzupełnienia </w:t>
      </w:r>
      <w:r w:rsidR="00673B55" w:rsidRPr="007C1C09">
        <w:rPr>
          <w:rFonts w:ascii="Arial" w:hAnsi="Arial" w:cs="Arial"/>
          <w:sz w:val="22"/>
          <w:szCs w:val="22"/>
        </w:rPr>
        <w:t xml:space="preserve">w wyznaczonym terminie, chyba że zachodzą przesłanki unieważnienia postępowania. </w:t>
      </w:r>
      <w:r w:rsidR="00CB04F2" w:rsidRPr="007C1C09">
        <w:rPr>
          <w:rFonts w:ascii="Arial" w:hAnsi="Arial" w:cs="Arial"/>
          <w:sz w:val="22"/>
          <w:szCs w:val="22"/>
        </w:rPr>
        <w:t>Formularz ofertowy oraz przedmiotowe środki dowodowe (jeżeli Zamawiający żąda ich złożenia) nie podlegają uzupełnieniu.</w:t>
      </w:r>
    </w:p>
    <w:p w14:paraId="185893E9" w14:textId="2D5FEC25" w:rsidR="00673B55" w:rsidRPr="007C1C09" w:rsidRDefault="0040705A" w:rsidP="007C1C09">
      <w:pPr>
        <w:pStyle w:val="Akapitzlist"/>
        <w:numPr>
          <w:ilvl w:val="0"/>
          <w:numId w:val="26"/>
        </w:numPr>
        <w:spacing w:line="276" w:lineRule="auto"/>
        <w:rPr>
          <w:rFonts w:ascii="Arial" w:hAnsi="Arial" w:cs="Arial"/>
          <w:sz w:val="22"/>
          <w:szCs w:val="22"/>
        </w:rPr>
      </w:pPr>
      <w:r w:rsidRPr="007C1C09">
        <w:rPr>
          <w:rFonts w:ascii="Arial" w:hAnsi="Arial" w:cs="Arial"/>
          <w:sz w:val="22"/>
          <w:szCs w:val="22"/>
        </w:rPr>
        <w:t>Zamawiający może żądać od Wykonawców wyjaśnień dotyczących treści oświadczeń i dokumentów</w:t>
      </w:r>
      <w:r w:rsidR="00157143" w:rsidRPr="007C1C09">
        <w:rPr>
          <w:rFonts w:ascii="Arial" w:hAnsi="Arial" w:cs="Arial"/>
          <w:sz w:val="22"/>
          <w:szCs w:val="22"/>
        </w:rPr>
        <w:t xml:space="preserve"> określonych w treści zapytania ofertowego.</w:t>
      </w:r>
    </w:p>
    <w:p w14:paraId="12B48238" w14:textId="15FF9E15" w:rsidR="00276E30" w:rsidRPr="007C1C09" w:rsidRDefault="00276E30" w:rsidP="007C1C09">
      <w:pPr>
        <w:pStyle w:val="Akapitzlist"/>
        <w:numPr>
          <w:ilvl w:val="0"/>
          <w:numId w:val="26"/>
        </w:numPr>
        <w:spacing w:line="276" w:lineRule="auto"/>
        <w:rPr>
          <w:rFonts w:ascii="Arial" w:hAnsi="Arial" w:cs="Arial"/>
          <w:sz w:val="22"/>
          <w:szCs w:val="22"/>
        </w:rPr>
      </w:pPr>
      <w:r w:rsidRPr="007C1C09">
        <w:rPr>
          <w:rFonts w:ascii="Arial" w:hAnsi="Arial" w:cs="Arial"/>
          <w:sz w:val="22"/>
          <w:szCs w:val="22"/>
        </w:rPr>
        <w:t xml:space="preserve">Zamawiający </w:t>
      </w:r>
      <w:r w:rsidR="00A0196B" w:rsidRPr="007C1C09">
        <w:rPr>
          <w:rFonts w:ascii="Arial" w:hAnsi="Arial" w:cs="Arial"/>
          <w:sz w:val="22"/>
          <w:szCs w:val="22"/>
        </w:rPr>
        <w:t>odrzuca ofertę, jeżeli:</w:t>
      </w:r>
    </w:p>
    <w:p w14:paraId="28732B37" w14:textId="740576A1" w:rsidR="00A0196B" w:rsidRPr="007C1C09" w:rsidRDefault="00AE57E5" w:rsidP="007C1C09">
      <w:pPr>
        <w:pStyle w:val="Akapitzlist"/>
        <w:numPr>
          <w:ilvl w:val="0"/>
          <w:numId w:val="27"/>
        </w:numPr>
        <w:spacing w:line="276" w:lineRule="auto"/>
        <w:rPr>
          <w:rFonts w:ascii="Arial" w:hAnsi="Arial" w:cs="Arial"/>
          <w:sz w:val="22"/>
          <w:szCs w:val="22"/>
        </w:rPr>
      </w:pPr>
      <w:r w:rsidRPr="007C1C09">
        <w:rPr>
          <w:rFonts w:ascii="Arial" w:hAnsi="Arial" w:cs="Arial"/>
          <w:sz w:val="22"/>
          <w:szCs w:val="22"/>
        </w:rPr>
        <w:t>z</w:t>
      </w:r>
      <w:r w:rsidR="00A0196B" w:rsidRPr="007C1C09">
        <w:rPr>
          <w:rFonts w:ascii="Arial" w:hAnsi="Arial" w:cs="Arial"/>
          <w:sz w:val="22"/>
          <w:szCs w:val="22"/>
        </w:rPr>
        <w:t>ostała złożona przez Wykonawcę</w:t>
      </w:r>
      <w:r w:rsidR="00861768" w:rsidRPr="007C1C09">
        <w:rPr>
          <w:rFonts w:ascii="Arial" w:hAnsi="Arial" w:cs="Arial"/>
          <w:sz w:val="22"/>
          <w:szCs w:val="22"/>
        </w:rPr>
        <w:t>:</w:t>
      </w:r>
    </w:p>
    <w:p w14:paraId="20E90ACC" w14:textId="5023484F" w:rsidR="00861768" w:rsidRPr="007C1C09" w:rsidRDefault="006A75B0" w:rsidP="007C1C09">
      <w:pPr>
        <w:pStyle w:val="Akapitzlist"/>
        <w:numPr>
          <w:ilvl w:val="0"/>
          <w:numId w:val="28"/>
        </w:numPr>
        <w:spacing w:line="276" w:lineRule="auto"/>
        <w:rPr>
          <w:rFonts w:ascii="Arial" w:hAnsi="Arial" w:cs="Arial"/>
          <w:sz w:val="22"/>
          <w:szCs w:val="22"/>
        </w:rPr>
      </w:pPr>
      <w:r w:rsidRPr="007C1C09">
        <w:rPr>
          <w:rFonts w:ascii="Arial" w:hAnsi="Arial" w:cs="Arial"/>
          <w:sz w:val="22"/>
          <w:szCs w:val="22"/>
        </w:rPr>
        <w:t>podlegającego wykluczeniu z postępowania lub</w:t>
      </w:r>
    </w:p>
    <w:p w14:paraId="4B42D219" w14:textId="56C7F588" w:rsidR="006A75B0" w:rsidRPr="007C1C09" w:rsidRDefault="00582AB3" w:rsidP="007C1C09">
      <w:pPr>
        <w:pStyle w:val="Akapitzlist"/>
        <w:numPr>
          <w:ilvl w:val="0"/>
          <w:numId w:val="28"/>
        </w:numPr>
        <w:spacing w:line="276" w:lineRule="auto"/>
        <w:rPr>
          <w:rFonts w:ascii="Arial" w:hAnsi="Arial" w:cs="Arial"/>
          <w:sz w:val="22"/>
          <w:szCs w:val="22"/>
        </w:rPr>
      </w:pPr>
      <w:r w:rsidRPr="007C1C09">
        <w:rPr>
          <w:rFonts w:ascii="Arial" w:hAnsi="Arial" w:cs="Arial"/>
          <w:sz w:val="22"/>
          <w:szCs w:val="22"/>
        </w:rPr>
        <w:t>niespełniającego warunków udziału w postępowaniu, lub</w:t>
      </w:r>
    </w:p>
    <w:p w14:paraId="4EFAC1F3" w14:textId="7538F33C" w:rsidR="00582AB3" w:rsidRPr="007C1C09" w:rsidRDefault="00966CC4" w:rsidP="007C1C09">
      <w:pPr>
        <w:pStyle w:val="Akapitzlist"/>
        <w:numPr>
          <w:ilvl w:val="0"/>
          <w:numId w:val="28"/>
        </w:numPr>
        <w:spacing w:line="276" w:lineRule="auto"/>
        <w:rPr>
          <w:rFonts w:ascii="Arial" w:hAnsi="Arial" w:cs="Arial"/>
          <w:sz w:val="22"/>
          <w:szCs w:val="22"/>
        </w:rPr>
      </w:pPr>
      <w:r w:rsidRPr="007C1C09">
        <w:rPr>
          <w:rFonts w:ascii="Arial" w:hAnsi="Arial" w:cs="Arial"/>
          <w:sz w:val="22"/>
          <w:szCs w:val="22"/>
        </w:rPr>
        <w:t xml:space="preserve">który nie złożył w przewidzianym terminie oświadczeń lub dokumentów </w:t>
      </w:r>
      <w:r w:rsidR="00CB04F2" w:rsidRPr="007C1C09">
        <w:rPr>
          <w:rFonts w:ascii="Arial" w:hAnsi="Arial" w:cs="Arial"/>
          <w:sz w:val="22"/>
          <w:szCs w:val="22"/>
        </w:rPr>
        <w:t>określonych w treści zapytania ofertowego,</w:t>
      </w:r>
    </w:p>
    <w:p w14:paraId="578F6AC1" w14:textId="6B721A50" w:rsidR="00A0196B" w:rsidRPr="007C1C09" w:rsidRDefault="00AE57E5" w:rsidP="007C1C09">
      <w:pPr>
        <w:pStyle w:val="Akapitzlist"/>
        <w:numPr>
          <w:ilvl w:val="0"/>
          <w:numId w:val="27"/>
        </w:numPr>
        <w:spacing w:line="276" w:lineRule="auto"/>
        <w:rPr>
          <w:rFonts w:ascii="Arial" w:hAnsi="Arial" w:cs="Arial"/>
          <w:sz w:val="22"/>
          <w:szCs w:val="22"/>
        </w:rPr>
      </w:pPr>
      <w:r w:rsidRPr="007C1C09">
        <w:rPr>
          <w:rFonts w:ascii="Arial" w:hAnsi="Arial" w:cs="Arial"/>
          <w:sz w:val="22"/>
          <w:szCs w:val="22"/>
        </w:rPr>
        <w:t>j</w:t>
      </w:r>
      <w:r w:rsidR="00A0196B" w:rsidRPr="007C1C09">
        <w:rPr>
          <w:rFonts w:ascii="Arial" w:hAnsi="Arial" w:cs="Arial"/>
          <w:sz w:val="22"/>
          <w:szCs w:val="22"/>
        </w:rPr>
        <w:t>ej treś</w:t>
      </w:r>
      <w:r w:rsidRPr="007C1C09">
        <w:rPr>
          <w:rFonts w:ascii="Arial" w:hAnsi="Arial" w:cs="Arial"/>
          <w:sz w:val="22"/>
          <w:szCs w:val="22"/>
        </w:rPr>
        <w:t xml:space="preserve">ć </w:t>
      </w:r>
      <w:r w:rsidR="00A0196B" w:rsidRPr="007C1C09">
        <w:rPr>
          <w:rFonts w:ascii="Arial" w:hAnsi="Arial" w:cs="Arial"/>
          <w:sz w:val="22"/>
          <w:szCs w:val="22"/>
        </w:rPr>
        <w:t>jest niezgodna z warunkami zamówienia,</w:t>
      </w:r>
    </w:p>
    <w:p w14:paraId="72DF9437" w14:textId="12E0D269" w:rsidR="00505016" w:rsidRPr="007C1C09" w:rsidRDefault="00AE57E5" w:rsidP="007C1C09">
      <w:pPr>
        <w:pStyle w:val="Akapitzlist"/>
        <w:numPr>
          <w:ilvl w:val="0"/>
          <w:numId w:val="27"/>
        </w:numPr>
        <w:spacing w:line="276" w:lineRule="auto"/>
        <w:rPr>
          <w:rFonts w:ascii="Arial" w:hAnsi="Arial" w:cs="Arial"/>
          <w:sz w:val="22"/>
          <w:szCs w:val="22"/>
        </w:rPr>
      </w:pPr>
      <w:r w:rsidRPr="007C1C09">
        <w:rPr>
          <w:rFonts w:ascii="Arial" w:hAnsi="Arial" w:cs="Arial"/>
          <w:sz w:val="22"/>
          <w:szCs w:val="22"/>
        </w:rPr>
        <w:t xml:space="preserve">nie została sporządzona oraz przekazana w sposób zgodny z wymaganiami określonymi w </w:t>
      </w:r>
      <w:r w:rsidR="00505016" w:rsidRPr="007C1C09">
        <w:rPr>
          <w:rFonts w:ascii="Arial" w:hAnsi="Arial" w:cs="Arial"/>
          <w:sz w:val="22"/>
          <w:szCs w:val="22"/>
        </w:rPr>
        <w:t>dziale II i XI zapytania ofertowego,</w:t>
      </w:r>
    </w:p>
    <w:p w14:paraId="2B5639D8" w14:textId="56E04009" w:rsidR="00505016" w:rsidRPr="007C1C09" w:rsidRDefault="00A5490A" w:rsidP="007C1C09">
      <w:pPr>
        <w:pStyle w:val="Akapitzlist"/>
        <w:numPr>
          <w:ilvl w:val="0"/>
          <w:numId w:val="27"/>
        </w:numPr>
        <w:spacing w:line="276" w:lineRule="auto"/>
        <w:rPr>
          <w:rFonts w:ascii="Arial" w:hAnsi="Arial" w:cs="Arial"/>
          <w:sz w:val="22"/>
          <w:szCs w:val="22"/>
        </w:rPr>
      </w:pPr>
      <w:r w:rsidRPr="007C1C09">
        <w:rPr>
          <w:rFonts w:ascii="Arial" w:hAnsi="Arial" w:cs="Arial"/>
          <w:sz w:val="22"/>
          <w:szCs w:val="22"/>
        </w:rPr>
        <w:t>zawiera rażąco niską cenę</w:t>
      </w:r>
      <w:r w:rsidR="00861768" w:rsidRPr="007C1C09">
        <w:rPr>
          <w:rFonts w:ascii="Arial" w:hAnsi="Arial" w:cs="Arial"/>
          <w:sz w:val="22"/>
          <w:szCs w:val="22"/>
        </w:rPr>
        <w:t>.</w:t>
      </w:r>
    </w:p>
    <w:p w14:paraId="726E910D" w14:textId="59B532EE" w:rsidR="00CB04F2" w:rsidRPr="007C1C09" w:rsidRDefault="00C34005" w:rsidP="007C1C09">
      <w:pPr>
        <w:pStyle w:val="Akapitzlist"/>
        <w:numPr>
          <w:ilvl w:val="0"/>
          <w:numId w:val="26"/>
        </w:numPr>
        <w:spacing w:line="276" w:lineRule="auto"/>
        <w:rPr>
          <w:rFonts w:ascii="Arial" w:hAnsi="Arial" w:cs="Arial"/>
          <w:sz w:val="22"/>
          <w:szCs w:val="22"/>
        </w:rPr>
      </w:pPr>
      <w:r w:rsidRPr="007C1C09">
        <w:rPr>
          <w:rFonts w:ascii="Arial" w:hAnsi="Arial" w:cs="Arial"/>
          <w:sz w:val="22"/>
          <w:szCs w:val="22"/>
        </w:rPr>
        <w:t>Zamawiający unieważnia postępowanie o zamówienie, jeżeli:</w:t>
      </w:r>
    </w:p>
    <w:p w14:paraId="2683751E" w14:textId="00AE639D" w:rsidR="00C34005" w:rsidRPr="007C1C09" w:rsidRDefault="00D452F1" w:rsidP="007C1C09">
      <w:pPr>
        <w:pStyle w:val="Akapitzlist"/>
        <w:numPr>
          <w:ilvl w:val="0"/>
          <w:numId w:val="29"/>
        </w:numPr>
        <w:spacing w:line="276" w:lineRule="auto"/>
        <w:rPr>
          <w:rFonts w:ascii="Arial" w:hAnsi="Arial" w:cs="Arial"/>
          <w:sz w:val="22"/>
          <w:szCs w:val="22"/>
        </w:rPr>
      </w:pPr>
      <w:r w:rsidRPr="007C1C09">
        <w:rPr>
          <w:rFonts w:ascii="Arial" w:hAnsi="Arial" w:cs="Arial"/>
          <w:sz w:val="22"/>
          <w:szCs w:val="22"/>
        </w:rPr>
        <w:t>nie złożono żadnej oferty,</w:t>
      </w:r>
    </w:p>
    <w:p w14:paraId="5182ED08" w14:textId="44013C8C" w:rsidR="00D452F1" w:rsidRPr="007C1C09" w:rsidRDefault="00D452F1" w:rsidP="007C1C09">
      <w:pPr>
        <w:pStyle w:val="Akapitzlist"/>
        <w:numPr>
          <w:ilvl w:val="0"/>
          <w:numId w:val="29"/>
        </w:numPr>
        <w:spacing w:line="276" w:lineRule="auto"/>
        <w:rPr>
          <w:rFonts w:ascii="Arial" w:hAnsi="Arial" w:cs="Arial"/>
          <w:sz w:val="22"/>
          <w:szCs w:val="22"/>
        </w:rPr>
      </w:pPr>
      <w:r w:rsidRPr="007C1C09">
        <w:rPr>
          <w:rFonts w:ascii="Arial" w:hAnsi="Arial" w:cs="Arial"/>
          <w:sz w:val="22"/>
          <w:szCs w:val="22"/>
        </w:rPr>
        <w:t>wszystkie złożone oferty podlegały odrzuceniu,</w:t>
      </w:r>
    </w:p>
    <w:p w14:paraId="40BB405A" w14:textId="18209B44" w:rsidR="00840D17" w:rsidRPr="007C1C09" w:rsidRDefault="00024B8C" w:rsidP="007C1C09">
      <w:pPr>
        <w:pStyle w:val="Akapitzlist"/>
        <w:numPr>
          <w:ilvl w:val="0"/>
          <w:numId w:val="29"/>
        </w:numPr>
        <w:spacing w:line="276" w:lineRule="auto"/>
        <w:rPr>
          <w:rFonts w:ascii="Arial" w:hAnsi="Arial" w:cs="Arial"/>
          <w:sz w:val="22"/>
          <w:szCs w:val="22"/>
        </w:rPr>
      </w:pPr>
      <w:r w:rsidRPr="007C1C09">
        <w:rPr>
          <w:rFonts w:ascii="Arial" w:hAnsi="Arial" w:cs="Arial"/>
          <w:sz w:val="22"/>
          <w:szCs w:val="22"/>
        </w:rPr>
        <w:lastRenderedPageBreak/>
        <w:t>cena najkorzystniejszej oferty lub oferta z najniższą ceną przewyższa kwotę, którą Zamawiający zamierza przeznaczyć na sfinansowanie zamówienia</w:t>
      </w:r>
      <w:r w:rsidR="00BB01B4" w:rsidRPr="007C1C09">
        <w:rPr>
          <w:rFonts w:ascii="Arial" w:hAnsi="Arial" w:cs="Arial"/>
          <w:sz w:val="22"/>
          <w:szCs w:val="22"/>
        </w:rPr>
        <w:t>, chyba że Zamawiający może zwiększyć tę kwotę do ceny najkorzystniejszej oferty</w:t>
      </w:r>
      <w:r w:rsidR="0009491B" w:rsidRPr="007C1C09">
        <w:rPr>
          <w:rFonts w:ascii="Arial" w:hAnsi="Arial" w:cs="Arial"/>
          <w:sz w:val="22"/>
          <w:szCs w:val="22"/>
        </w:rPr>
        <w:t>.</w:t>
      </w:r>
    </w:p>
    <w:p w14:paraId="5C533778" w14:textId="77777777" w:rsidR="008A2B3C" w:rsidRPr="007C1C09" w:rsidRDefault="008A2B3C" w:rsidP="007C1C09">
      <w:pPr>
        <w:pStyle w:val="Akapitzlist"/>
        <w:spacing w:line="276" w:lineRule="auto"/>
        <w:ind w:left="1440" w:firstLine="0"/>
        <w:rPr>
          <w:rFonts w:ascii="Arial" w:hAnsi="Arial" w:cs="Arial"/>
          <w:sz w:val="22"/>
          <w:szCs w:val="22"/>
        </w:rPr>
      </w:pPr>
    </w:p>
    <w:p w14:paraId="3E0CFA0E" w14:textId="77777777" w:rsidR="008A2B3C" w:rsidRPr="007C1C09" w:rsidRDefault="00151DA3" w:rsidP="007C1C09">
      <w:pPr>
        <w:pStyle w:val="Akapitzlist"/>
        <w:numPr>
          <w:ilvl w:val="0"/>
          <w:numId w:val="2"/>
        </w:numPr>
        <w:spacing w:line="276" w:lineRule="auto"/>
        <w:rPr>
          <w:rFonts w:ascii="Arial" w:hAnsi="Arial" w:cs="Arial"/>
          <w:b/>
          <w:bCs/>
          <w:sz w:val="22"/>
          <w:szCs w:val="22"/>
        </w:rPr>
      </w:pPr>
      <w:r w:rsidRPr="007C1C09">
        <w:rPr>
          <w:rFonts w:ascii="Arial" w:hAnsi="Arial" w:cs="Arial"/>
          <w:b/>
          <w:bCs/>
          <w:sz w:val="22"/>
          <w:szCs w:val="22"/>
        </w:rPr>
        <w:t xml:space="preserve">Klauzula </w:t>
      </w:r>
      <w:r w:rsidR="008A2B3C" w:rsidRPr="007C1C09">
        <w:rPr>
          <w:rFonts w:ascii="Arial" w:hAnsi="Arial" w:cs="Arial"/>
          <w:b/>
          <w:bCs/>
          <w:sz w:val="22"/>
          <w:szCs w:val="22"/>
        </w:rPr>
        <w:t>informacyjna</w:t>
      </w:r>
    </w:p>
    <w:p w14:paraId="02F5D390" w14:textId="77777777" w:rsidR="0092571A" w:rsidRPr="007C1C09" w:rsidRDefault="00151DA3" w:rsidP="007C1C09">
      <w:pPr>
        <w:pStyle w:val="Akapitzlist"/>
        <w:numPr>
          <w:ilvl w:val="0"/>
          <w:numId w:val="38"/>
        </w:numPr>
        <w:spacing w:line="276" w:lineRule="auto"/>
        <w:rPr>
          <w:rFonts w:ascii="Arial" w:hAnsi="Arial" w:cs="Arial"/>
          <w:b/>
          <w:bCs/>
          <w:sz w:val="22"/>
          <w:szCs w:val="22"/>
        </w:rPr>
      </w:pPr>
      <w:r w:rsidRPr="007C1C09">
        <w:rPr>
          <w:rFonts w:ascii="Arial" w:hAnsi="Arial" w:cs="Arial"/>
          <w:sz w:val="22"/>
          <w:szCs w:val="22"/>
        </w:rPr>
        <w:t>Zgodnie z art. 13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 dalej RODO) informuję, iż:</w:t>
      </w:r>
      <w:r w:rsidR="008A2B3C" w:rsidRPr="007C1C09">
        <w:rPr>
          <w:rFonts w:ascii="Arial" w:hAnsi="Arial" w:cs="Arial"/>
          <w:sz w:val="22"/>
          <w:szCs w:val="22"/>
        </w:rPr>
        <w:t xml:space="preserve"> </w:t>
      </w:r>
    </w:p>
    <w:p w14:paraId="0373B86B" w14:textId="5C5FC196" w:rsidR="00151DA3" w:rsidRPr="007C1C09" w:rsidRDefault="00151DA3" w:rsidP="007C1C09">
      <w:pPr>
        <w:pStyle w:val="Akapitzlist"/>
        <w:spacing w:line="276" w:lineRule="auto"/>
        <w:ind w:left="1080" w:firstLine="0"/>
        <w:rPr>
          <w:rFonts w:ascii="Arial" w:hAnsi="Arial" w:cs="Arial"/>
          <w:b/>
          <w:bCs/>
          <w:sz w:val="22"/>
          <w:szCs w:val="22"/>
        </w:rPr>
      </w:pPr>
      <w:r w:rsidRPr="007C1C09">
        <w:rPr>
          <w:rFonts w:ascii="Arial" w:hAnsi="Arial" w:cs="Arial"/>
          <w:sz w:val="22"/>
          <w:szCs w:val="22"/>
        </w:rPr>
        <w:t xml:space="preserve">Administratorem Państwa danych osobowych jest: Gmina </w:t>
      </w:r>
      <w:r w:rsidR="00D91DE2" w:rsidRPr="007C1C09">
        <w:rPr>
          <w:rFonts w:ascii="Arial" w:hAnsi="Arial" w:cs="Arial"/>
          <w:sz w:val="22"/>
          <w:szCs w:val="22"/>
        </w:rPr>
        <w:t>Mełgiew</w:t>
      </w:r>
      <w:r w:rsidRPr="007C1C09">
        <w:rPr>
          <w:rFonts w:ascii="Arial" w:hAnsi="Arial" w:cs="Arial"/>
          <w:sz w:val="22"/>
          <w:szCs w:val="22"/>
        </w:rPr>
        <w:t xml:space="preserve">, będąca Beneficjentem Projektu pn. </w:t>
      </w:r>
      <w:r w:rsidR="00D91DE2" w:rsidRPr="00F27926">
        <w:rPr>
          <w:rFonts w:ascii="Arial" w:hAnsi="Arial" w:cs="Arial"/>
          <w:i/>
          <w:iCs/>
          <w:sz w:val="22"/>
          <w:szCs w:val="22"/>
        </w:rPr>
        <w:t>Szkoły skrojone na miarę</w:t>
      </w:r>
      <w:r w:rsidR="00D91DE2" w:rsidRPr="007C1C09">
        <w:rPr>
          <w:rFonts w:ascii="Arial" w:hAnsi="Arial" w:cs="Arial"/>
          <w:sz w:val="22"/>
          <w:szCs w:val="22"/>
        </w:rPr>
        <w:t>, współfinansowanego ze środków Unii Europejskiej w ramach: Fundusze Europejskie dla Lubelskiego 2021-2027, Priorytet X Lepsza edukacja, Działania 10.3 Kształcenie ogólne.</w:t>
      </w:r>
    </w:p>
    <w:p w14:paraId="6B8A61D6" w14:textId="46EE9298" w:rsidR="0092571A" w:rsidRPr="007C1C09" w:rsidRDefault="00151DA3" w:rsidP="007C1C09">
      <w:pPr>
        <w:pStyle w:val="Akapitzlist"/>
        <w:numPr>
          <w:ilvl w:val="0"/>
          <w:numId w:val="38"/>
        </w:numPr>
        <w:spacing w:line="276" w:lineRule="auto"/>
        <w:rPr>
          <w:rFonts w:ascii="Arial" w:hAnsi="Arial" w:cs="Arial"/>
          <w:sz w:val="22"/>
          <w:szCs w:val="22"/>
        </w:rPr>
      </w:pPr>
      <w:r w:rsidRPr="007C1C09">
        <w:rPr>
          <w:rFonts w:ascii="Arial" w:hAnsi="Arial" w:cs="Arial"/>
          <w:sz w:val="22"/>
          <w:szCs w:val="22"/>
        </w:rPr>
        <w:t xml:space="preserve">W sprawach z zakresu ochrony danych osobowych mogą Państwo kontaktować się z Inspektorem Ochrony Danych pod adresem e-mail: </w:t>
      </w:r>
      <w:hyperlink r:id="rId11" w:history="1">
        <w:r w:rsidR="003E30E5" w:rsidRPr="007C1C09">
          <w:rPr>
            <w:rFonts w:ascii="Arial" w:hAnsi="Arial" w:cs="Arial"/>
            <w:color w:val="007AB6"/>
            <w:sz w:val="22"/>
            <w:szCs w:val="22"/>
            <w:u w:val="single"/>
            <w:shd w:val="clear" w:color="auto" w:fill="FFFFFF"/>
            <w:lang w:eastAsia="en-US"/>
          </w:rPr>
          <w:t>inspektor@melgiew.pl</w:t>
        </w:r>
      </w:hyperlink>
    </w:p>
    <w:p w14:paraId="5F82AFB9" w14:textId="70A1D28D" w:rsidR="00D91DE2" w:rsidRPr="007C1C09" w:rsidRDefault="00151DA3" w:rsidP="007C1C09">
      <w:pPr>
        <w:pStyle w:val="Akapitzlist"/>
        <w:numPr>
          <w:ilvl w:val="0"/>
          <w:numId w:val="38"/>
        </w:numPr>
        <w:spacing w:line="276" w:lineRule="auto"/>
        <w:rPr>
          <w:rFonts w:ascii="Arial" w:hAnsi="Arial" w:cs="Arial"/>
          <w:i/>
          <w:iCs/>
          <w:sz w:val="22"/>
          <w:szCs w:val="22"/>
        </w:rPr>
      </w:pPr>
      <w:r w:rsidRPr="007C1C09">
        <w:rPr>
          <w:rFonts w:ascii="Arial" w:hAnsi="Arial" w:cs="Arial"/>
          <w:sz w:val="22"/>
          <w:szCs w:val="22"/>
        </w:rPr>
        <w:t>Pani/Pana dane osobowe będą przetwarzane w celu związanym z przeprowadzeniem postępowania o udzielenie zamówienia publicznego na</w:t>
      </w:r>
      <w:r w:rsidR="00D91DE2" w:rsidRPr="007C1C09">
        <w:rPr>
          <w:rFonts w:ascii="Arial" w:hAnsi="Arial" w:cs="Arial"/>
          <w:sz w:val="22"/>
          <w:szCs w:val="22"/>
        </w:rPr>
        <w:t xml:space="preserve"> </w:t>
      </w:r>
      <w:r w:rsidR="00D91DE2" w:rsidRPr="007C1C09">
        <w:rPr>
          <w:rFonts w:ascii="Arial" w:hAnsi="Arial" w:cs="Arial"/>
          <w:i/>
          <w:iCs/>
          <w:sz w:val="22"/>
          <w:szCs w:val="22"/>
        </w:rPr>
        <w:t xml:space="preserve">Wykonanie podjazdu dla wózków inwalidzkich oraz wymiana drzwi </w:t>
      </w:r>
      <w:r w:rsidR="00F27926" w:rsidRPr="007C1C09">
        <w:rPr>
          <w:rFonts w:ascii="Arial" w:hAnsi="Arial" w:cs="Arial"/>
          <w:i/>
          <w:iCs/>
          <w:sz w:val="22"/>
          <w:szCs w:val="22"/>
        </w:rPr>
        <w:t>zewnętrznych</w:t>
      </w:r>
      <w:r w:rsidR="00D91DE2" w:rsidRPr="007C1C09">
        <w:rPr>
          <w:rFonts w:ascii="Arial" w:hAnsi="Arial" w:cs="Arial"/>
          <w:i/>
          <w:iCs/>
          <w:sz w:val="22"/>
          <w:szCs w:val="22"/>
        </w:rPr>
        <w:t xml:space="preserve"> </w:t>
      </w:r>
    </w:p>
    <w:p w14:paraId="58F539AE" w14:textId="1A0DE0E7" w:rsidR="0092571A" w:rsidRPr="007C1C09" w:rsidRDefault="00D91DE2" w:rsidP="007C1C09">
      <w:pPr>
        <w:pStyle w:val="Akapitzlist"/>
        <w:spacing w:line="276" w:lineRule="auto"/>
        <w:ind w:left="1080" w:firstLine="0"/>
        <w:rPr>
          <w:rFonts w:ascii="Arial" w:hAnsi="Arial" w:cs="Arial"/>
          <w:i/>
          <w:iCs/>
          <w:sz w:val="22"/>
          <w:szCs w:val="22"/>
        </w:rPr>
      </w:pPr>
      <w:r w:rsidRPr="007C1C09">
        <w:rPr>
          <w:rFonts w:ascii="Arial" w:hAnsi="Arial" w:cs="Arial"/>
          <w:i/>
          <w:iCs/>
          <w:sz w:val="22"/>
          <w:szCs w:val="22"/>
        </w:rPr>
        <w:t xml:space="preserve">w dwóch szkołach podstawowych na terenie Gminy Mełgiew </w:t>
      </w:r>
    </w:p>
    <w:p w14:paraId="52A2C4DF" w14:textId="77777777" w:rsidR="0092571A" w:rsidRPr="007C1C09" w:rsidRDefault="00151DA3" w:rsidP="007C1C09">
      <w:pPr>
        <w:pStyle w:val="Akapitzlist"/>
        <w:numPr>
          <w:ilvl w:val="0"/>
          <w:numId w:val="38"/>
        </w:numPr>
        <w:spacing w:line="276" w:lineRule="auto"/>
        <w:rPr>
          <w:rFonts w:ascii="Arial" w:hAnsi="Arial" w:cs="Arial"/>
          <w:sz w:val="22"/>
          <w:szCs w:val="22"/>
        </w:rPr>
      </w:pPr>
      <w:r w:rsidRPr="007C1C09">
        <w:rPr>
          <w:rFonts w:ascii="Arial" w:hAnsi="Arial" w:cs="Arial"/>
          <w:sz w:val="22"/>
          <w:szCs w:val="22"/>
        </w:rPr>
        <w:t>Państwa dane osobowe przetwarzane będą na podstawie:</w:t>
      </w:r>
    </w:p>
    <w:p w14:paraId="0D475555" w14:textId="23586C5C" w:rsidR="0092571A" w:rsidRPr="007C1C09" w:rsidRDefault="00151DA3" w:rsidP="007C1C09">
      <w:pPr>
        <w:pStyle w:val="Akapitzlist"/>
        <w:numPr>
          <w:ilvl w:val="0"/>
          <w:numId w:val="39"/>
        </w:numPr>
        <w:spacing w:line="276" w:lineRule="auto"/>
        <w:rPr>
          <w:rFonts w:ascii="Arial" w:hAnsi="Arial" w:cs="Arial"/>
          <w:sz w:val="22"/>
          <w:szCs w:val="22"/>
        </w:rPr>
      </w:pPr>
      <w:r w:rsidRPr="007C1C09">
        <w:rPr>
          <w:rFonts w:ascii="Arial" w:hAnsi="Arial" w:cs="Arial"/>
          <w:sz w:val="22"/>
          <w:szCs w:val="22"/>
        </w:rPr>
        <w:t xml:space="preserve">art. 6 ust. 1 lit. c RODO. Oznacza to, że Państwa dane osobowe są niezbędne do wypełnienia przez Beneficjenta obowiązków prawnych ciążących na nim w związku z realizacją Projektu nr </w:t>
      </w:r>
      <w:r w:rsidR="00D91DE2" w:rsidRPr="007C1C09">
        <w:rPr>
          <w:rFonts w:ascii="Arial" w:hAnsi="Arial" w:cs="Arial"/>
          <w:sz w:val="22"/>
          <w:szCs w:val="22"/>
        </w:rPr>
        <w:t xml:space="preserve">FELU.10.03-IZ.00-0112/23 </w:t>
      </w:r>
      <w:r w:rsidRPr="007C1C09">
        <w:rPr>
          <w:rFonts w:ascii="Arial" w:hAnsi="Arial" w:cs="Arial"/>
          <w:sz w:val="22"/>
          <w:szCs w:val="22"/>
        </w:rPr>
        <w:t>oraz przepisami m.in. w niżej wymienionych aktach prawnych:</w:t>
      </w:r>
    </w:p>
    <w:p w14:paraId="1DC676A7" w14:textId="77777777" w:rsidR="0092571A" w:rsidRPr="007C1C09" w:rsidRDefault="00151DA3" w:rsidP="007C1C09">
      <w:pPr>
        <w:pStyle w:val="Akapitzlist"/>
        <w:numPr>
          <w:ilvl w:val="0"/>
          <w:numId w:val="40"/>
        </w:numPr>
        <w:spacing w:line="276" w:lineRule="auto"/>
        <w:rPr>
          <w:rFonts w:ascii="Arial" w:hAnsi="Arial" w:cs="Arial"/>
          <w:sz w:val="22"/>
          <w:szCs w:val="22"/>
        </w:rPr>
      </w:pPr>
      <w:r w:rsidRPr="007C1C09">
        <w:rPr>
          <w:rFonts w:ascii="Arial" w:hAnsi="Arial" w:cs="Arial"/>
          <w:sz w:val="22"/>
          <w:szCs w:val="22"/>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w:t>
      </w:r>
      <w:r w:rsidR="008A2B3C" w:rsidRPr="007C1C09">
        <w:rPr>
          <w:rFonts w:ascii="Arial" w:hAnsi="Arial" w:cs="Arial"/>
          <w:sz w:val="22"/>
          <w:szCs w:val="22"/>
        </w:rPr>
        <w:t xml:space="preserve"> Migracji i Integracji, Funduszu Bezpieczeństwa Wewnętrznego i Instrumentu Wsparcia Finansowego na rzecz Zarządzania Granicami i Polityki Wizowej,</w:t>
      </w:r>
    </w:p>
    <w:p w14:paraId="15FFC736" w14:textId="77777777" w:rsidR="0092571A" w:rsidRPr="007C1C09" w:rsidRDefault="008A2B3C" w:rsidP="007C1C09">
      <w:pPr>
        <w:pStyle w:val="Akapitzlist"/>
        <w:numPr>
          <w:ilvl w:val="0"/>
          <w:numId w:val="40"/>
        </w:numPr>
        <w:spacing w:line="276" w:lineRule="auto"/>
        <w:rPr>
          <w:rFonts w:ascii="Arial" w:hAnsi="Arial" w:cs="Arial"/>
          <w:sz w:val="22"/>
          <w:szCs w:val="22"/>
        </w:rPr>
      </w:pPr>
      <w:r w:rsidRPr="007C1C09">
        <w:rPr>
          <w:rFonts w:ascii="Arial" w:hAnsi="Arial" w:cs="Arial"/>
          <w:sz w:val="22"/>
          <w:szCs w:val="22"/>
        </w:rPr>
        <w:t>Rozporządzenie Parlamentu Europejskiego i Rady (UE) 2021/1057 z dnia 24 czerwca 2021 r. ustanawiające Europejski Fundusz Społeczny Plus (EFS+) oraz uchylające rozporządzenie (UE) nr 1296/2013,</w:t>
      </w:r>
    </w:p>
    <w:p w14:paraId="1044CF5C" w14:textId="5D4ED861" w:rsidR="008A2B3C" w:rsidRPr="007C1C09" w:rsidRDefault="008A2B3C" w:rsidP="007C1C09">
      <w:pPr>
        <w:pStyle w:val="Akapitzlist"/>
        <w:numPr>
          <w:ilvl w:val="0"/>
          <w:numId w:val="40"/>
        </w:numPr>
        <w:spacing w:line="276" w:lineRule="auto"/>
        <w:rPr>
          <w:rFonts w:ascii="Arial" w:hAnsi="Arial" w:cs="Arial"/>
          <w:sz w:val="22"/>
          <w:szCs w:val="22"/>
        </w:rPr>
      </w:pPr>
      <w:r w:rsidRPr="007C1C09">
        <w:rPr>
          <w:rFonts w:ascii="Arial" w:hAnsi="Arial" w:cs="Arial"/>
          <w:sz w:val="22"/>
          <w:szCs w:val="22"/>
        </w:rPr>
        <w:t>Ustawa z dnia 28 kwietnia 2022 r. o zasadach realizacji zadań finansowanych ze środków europejskich w perspektywie finansowej 2021-2027 (Dz. U. poz. 1079) – zw. dalej ustawą wdrożeniową</w:t>
      </w:r>
    </w:p>
    <w:p w14:paraId="5BA4C274" w14:textId="77777777" w:rsidR="0092571A" w:rsidRPr="007C1C09" w:rsidRDefault="008A2B3C" w:rsidP="007C1C09">
      <w:pPr>
        <w:pStyle w:val="Akapitzlist"/>
        <w:numPr>
          <w:ilvl w:val="0"/>
          <w:numId w:val="39"/>
        </w:numPr>
        <w:spacing w:line="276" w:lineRule="auto"/>
        <w:rPr>
          <w:rFonts w:ascii="Arial" w:hAnsi="Arial" w:cs="Arial"/>
          <w:sz w:val="22"/>
          <w:szCs w:val="22"/>
        </w:rPr>
      </w:pPr>
      <w:r w:rsidRPr="007C1C09">
        <w:rPr>
          <w:rFonts w:ascii="Arial" w:hAnsi="Arial" w:cs="Arial"/>
          <w:sz w:val="22"/>
          <w:szCs w:val="22"/>
        </w:rPr>
        <w:t>art. 6 ust. 1 lit. b ogólnego rozporządzenia o ochronie danych z dnia 27 kwietnia 2016 r., tj. przetwarzanie jest niezbędne do wykonania umowy, której stroną jest osoba, której dane dotyczą, lub do podjęcia działań na żądanie osoby, której dane dotyczą, przed zawarciem,</w:t>
      </w:r>
    </w:p>
    <w:p w14:paraId="14373B75" w14:textId="2972879A" w:rsidR="008A2B3C" w:rsidRPr="007C1C09" w:rsidRDefault="008A2B3C" w:rsidP="007C1C09">
      <w:pPr>
        <w:pStyle w:val="Akapitzlist"/>
        <w:numPr>
          <w:ilvl w:val="0"/>
          <w:numId w:val="39"/>
        </w:numPr>
        <w:spacing w:line="276" w:lineRule="auto"/>
        <w:rPr>
          <w:rFonts w:ascii="Arial" w:hAnsi="Arial" w:cs="Arial"/>
          <w:sz w:val="22"/>
          <w:szCs w:val="22"/>
        </w:rPr>
      </w:pPr>
      <w:r w:rsidRPr="007C1C09">
        <w:rPr>
          <w:rFonts w:ascii="Arial" w:hAnsi="Arial" w:cs="Arial"/>
          <w:sz w:val="22"/>
          <w:szCs w:val="22"/>
        </w:rPr>
        <w:t>art. 6 ust. 1 lit. a ogólnego rozporządzenia o ochronie danych z dnia 27 kwietnia 2016 r., tj. zgoda na publikowanie danych wykonawcy.</w:t>
      </w:r>
    </w:p>
    <w:p w14:paraId="6007E127" w14:textId="77777777" w:rsidR="00734851" w:rsidRPr="007C1C09" w:rsidRDefault="008A2B3C" w:rsidP="007C1C09">
      <w:pPr>
        <w:pStyle w:val="Akapitzlist"/>
        <w:numPr>
          <w:ilvl w:val="0"/>
          <w:numId w:val="38"/>
        </w:numPr>
        <w:spacing w:line="276" w:lineRule="auto"/>
        <w:rPr>
          <w:rFonts w:ascii="Arial" w:hAnsi="Arial" w:cs="Arial"/>
          <w:sz w:val="22"/>
          <w:szCs w:val="22"/>
        </w:rPr>
      </w:pPr>
      <w:r w:rsidRPr="007C1C09">
        <w:rPr>
          <w:rFonts w:ascii="Arial" w:hAnsi="Arial" w:cs="Arial"/>
          <w:sz w:val="22"/>
          <w:szCs w:val="22"/>
        </w:rPr>
        <w:lastRenderedPageBreak/>
        <w:t>Odbiorcą Pana/Pani danych osobowych mogą być organy władzy publicznej oraz podmioty wykonujące zadania publiczne lub działające na zlecenie organów władzy publicznej, w zakresie i w celach, które wynikają z przepisów powszechnie obowiązującego prawa oraz osoby posiadające dostęp do informacji publicznej w trybie ustawy o dostępnie do informacji publicznej, w przypadku, w którym nie zachodzi podstawa do ograniczenia dostępu zgodnie z art. 5 Ustawy o dostępie do informacji publicznej z dnia 6 września 2001 r.</w:t>
      </w:r>
    </w:p>
    <w:p w14:paraId="3BDDA321" w14:textId="77777777" w:rsidR="00734851" w:rsidRPr="007C1C09" w:rsidRDefault="008A2B3C" w:rsidP="007C1C09">
      <w:pPr>
        <w:pStyle w:val="Akapitzlist"/>
        <w:numPr>
          <w:ilvl w:val="0"/>
          <w:numId w:val="38"/>
        </w:numPr>
        <w:spacing w:line="276" w:lineRule="auto"/>
        <w:rPr>
          <w:rFonts w:ascii="Arial" w:hAnsi="Arial" w:cs="Arial"/>
          <w:sz w:val="22"/>
          <w:szCs w:val="22"/>
        </w:rPr>
      </w:pPr>
      <w:r w:rsidRPr="007C1C09">
        <w:rPr>
          <w:rFonts w:ascii="Arial" w:hAnsi="Arial" w:cs="Arial"/>
          <w:sz w:val="22"/>
          <w:szCs w:val="22"/>
        </w:rPr>
        <w:t>Państwa dane osobowe mogą być przetwarzane przez podmioty prowadzące badanie ewaluacyjne oraz pozostałym administratorom uczestniczącym we wdrażaniu Programu tj.</w:t>
      </w:r>
      <w:r w:rsidR="00734851" w:rsidRPr="007C1C09">
        <w:rPr>
          <w:rFonts w:ascii="Arial" w:hAnsi="Arial" w:cs="Arial"/>
          <w:sz w:val="22"/>
          <w:szCs w:val="22"/>
        </w:rPr>
        <w:t xml:space="preserve"> </w:t>
      </w:r>
      <w:r w:rsidRPr="007C1C09">
        <w:rPr>
          <w:rFonts w:ascii="Arial" w:hAnsi="Arial" w:cs="Arial"/>
          <w:sz w:val="22"/>
          <w:szCs w:val="22"/>
        </w:rPr>
        <w:t>Zarządowi Województwa Lubelskiego oraz Ministra właściwego do spraw rozwoju regionalnego w zakresie niezbędnym do realizacji ich zadań wynikających z przepisów art. 89 ustawy wdrożeniowej.</w:t>
      </w:r>
    </w:p>
    <w:p w14:paraId="42F0F56B" w14:textId="77777777" w:rsidR="00734851" w:rsidRPr="007C1C09" w:rsidRDefault="008A2B3C" w:rsidP="007C1C09">
      <w:pPr>
        <w:pStyle w:val="Akapitzlist"/>
        <w:numPr>
          <w:ilvl w:val="0"/>
          <w:numId w:val="38"/>
        </w:numPr>
        <w:spacing w:line="276" w:lineRule="auto"/>
        <w:rPr>
          <w:rFonts w:ascii="Arial" w:hAnsi="Arial" w:cs="Arial"/>
          <w:sz w:val="22"/>
          <w:szCs w:val="22"/>
        </w:rPr>
      </w:pPr>
      <w:r w:rsidRPr="007C1C09">
        <w:rPr>
          <w:rFonts w:ascii="Arial" w:hAnsi="Arial" w:cs="Arial"/>
          <w:sz w:val="22"/>
          <w:szCs w:val="22"/>
        </w:rPr>
        <w:t>Pana/Pani dane osobowe będą przechowywane przez okres niezbędny do realizacji celów określonych w art. 87 ust. 1 ustawy wdrożeniowej.</w:t>
      </w:r>
    </w:p>
    <w:p w14:paraId="39D18AA1" w14:textId="77777777" w:rsidR="00734851" w:rsidRPr="007C1C09" w:rsidRDefault="008A2B3C" w:rsidP="007C1C09">
      <w:pPr>
        <w:pStyle w:val="Akapitzlist"/>
        <w:numPr>
          <w:ilvl w:val="0"/>
          <w:numId w:val="38"/>
        </w:numPr>
        <w:spacing w:line="276" w:lineRule="auto"/>
        <w:rPr>
          <w:rFonts w:ascii="Arial" w:hAnsi="Arial" w:cs="Arial"/>
          <w:sz w:val="22"/>
          <w:szCs w:val="22"/>
        </w:rPr>
      </w:pPr>
      <w:r w:rsidRPr="007C1C09">
        <w:rPr>
          <w:rFonts w:ascii="Arial" w:hAnsi="Arial" w:cs="Arial"/>
          <w:sz w:val="22"/>
          <w:szCs w:val="22"/>
        </w:rPr>
        <w:t>W związku z przetwarzaniem Pani/Pana danych osobowych przysługują Pani/Panu następujące</w:t>
      </w:r>
      <w:r w:rsidR="00734851" w:rsidRPr="007C1C09">
        <w:rPr>
          <w:rFonts w:ascii="Arial" w:hAnsi="Arial" w:cs="Arial"/>
          <w:sz w:val="22"/>
          <w:szCs w:val="22"/>
        </w:rPr>
        <w:t xml:space="preserve"> </w:t>
      </w:r>
      <w:r w:rsidRPr="007C1C09">
        <w:rPr>
          <w:rFonts w:ascii="Arial" w:hAnsi="Arial" w:cs="Arial"/>
          <w:sz w:val="22"/>
          <w:szCs w:val="22"/>
        </w:rPr>
        <w:t>uprawnienia:</w:t>
      </w:r>
    </w:p>
    <w:p w14:paraId="66E3C41C" w14:textId="77777777" w:rsidR="00734851" w:rsidRPr="007C1C09" w:rsidRDefault="008A2B3C" w:rsidP="007C1C09">
      <w:pPr>
        <w:pStyle w:val="Akapitzlist"/>
        <w:numPr>
          <w:ilvl w:val="0"/>
          <w:numId w:val="41"/>
        </w:numPr>
        <w:spacing w:line="276" w:lineRule="auto"/>
        <w:rPr>
          <w:rFonts w:ascii="Arial" w:hAnsi="Arial" w:cs="Arial"/>
          <w:sz w:val="22"/>
          <w:szCs w:val="22"/>
        </w:rPr>
      </w:pPr>
      <w:r w:rsidRPr="007C1C09">
        <w:rPr>
          <w:rFonts w:ascii="Arial" w:hAnsi="Arial" w:cs="Arial"/>
          <w:sz w:val="22"/>
          <w:szCs w:val="22"/>
        </w:rPr>
        <w:t>prawo dostępu do danych osobowych, w tym prawo do uzyskania kopii tych danych,</w:t>
      </w:r>
    </w:p>
    <w:p w14:paraId="19A54B90" w14:textId="77777777" w:rsidR="00734851" w:rsidRPr="007C1C09" w:rsidRDefault="008A2B3C" w:rsidP="007C1C09">
      <w:pPr>
        <w:pStyle w:val="Akapitzlist"/>
        <w:numPr>
          <w:ilvl w:val="0"/>
          <w:numId w:val="41"/>
        </w:numPr>
        <w:spacing w:line="276" w:lineRule="auto"/>
        <w:rPr>
          <w:rFonts w:ascii="Arial" w:hAnsi="Arial" w:cs="Arial"/>
          <w:sz w:val="22"/>
          <w:szCs w:val="22"/>
        </w:rPr>
      </w:pPr>
      <w:r w:rsidRPr="007C1C09">
        <w:rPr>
          <w:rFonts w:ascii="Arial" w:hAnsi="Arial" w:cs="Arial"/>
          <w:sz w:val="22"/>
          <w:szCs w:val="22"/>
        </w:rPr>
        <w:t>prawo do żądania sprostowania (poprawiania) danych osobowych – w przypadku, gdy dane są</w:t>
      </w:r>
      <w:r w:rsidR="00734851" w:rsidRPr="007C1C09">
        <w:rPr>
          <w:rFonts w:ascii="Arial" w:hAnsi="Arial" w:cs="Arial"/>
          <w:sz w:val="22"/>
          <w:szCs w:val="22"/>
        </w:rPr>
        <w:t xml:space="preserve"> </w:t>
      </w:r>
      <w:r w:rsidRPr="007C1C09">
        <w:rPr>
          <w:rFonts w:ascii="Arial" w:hAnsi="Arial" w:cs="Arial"/>
          <w:sz w:val="22"/>
          <w:szCs w:val="22"/>
        </w:rPr>
        <w:t>nieprawidłowe lub niekompletne,</w:t>
      </w:r>
    </w:p>
    <w:p w14:paraId="076C047B" w14:textId="77777777" w:rsidR="00734851" w:rsidRPr="007C1C09" w:rsidRDefault="008A2B3C" w:rsidP="007C1C09">
      <w:pPr>
        <w:pStyle w:val="Akapitzlist"/>
        <w:numPr>
          <w:ilvl w:val="0"/>
          <w:numId w:val="41"/>
        </w:numPr>
        <w:spacing w:line="276" w:lineRule="auto"/>
        <w:rPr>
          <w:rFonts w:ascii="Arial" w:hAnsi="Arial" w:cs="Arial"/>
          <w:sz w:val="22"/>
          <w:szCs w:val="22"/>
        </w:rPr>
      </w:pPr>
      <w:r w:rsidRPr="007C1C09">
        <w:rPr>
          <w:rFonts w:ascii="Arial" w:hAnsi="Arial" w:cs="Arial"/>
          <w:sz w:val="22"/>
          <w:szCs w:val="22"/>
        </w:rPr>
        <w:t>prawo do żądania usunięcia danych osobowych (nie dotyczy przypadków określonych w art. 17 ust. 3 RODO),</w:t>
      </w:r>
    </w:p>
    <w:p w14:paraId="6C140F11" w14:textId="77777777" w:rsidR="00734851" w:rsidRPr="007C1C09" w:rsidRDefault="008A2B3C" w:rsidP="007C1C09">
      <w:pPr>
        <w:pStyle w:val="Akapitzlist"/>
        <w:numPr>
          <w:ilvl w:val="0"/>
          <w:numId w:val="41"/>
        </w:numPr>
        <w:spacing w:line="276" w:lineRule="auto"/>
        <w:rPr>
          <w:rFonts w:ascii="Arial" w:hAnsi="Arial" w:cs="Arial"/>
          <w:sz w:val="22"/>
          <w:szCs w:val="22"/>
        </w:rPr>
      </w:pPr>
      <w:r w:rsidRPr="007C1C09">
        <w:rPr>
          <w:rFonts w:ascii="Arial" w:hAnsi="Arial" w:cs="Arial"/>
          <w:sz w:val="22"/>
          <w:szCs w:val="22"/>
        </w:rPr>
        <w:t>prawo do żądania ograniczenia przetwarzania danych osobowych,</w:t>
      </w:r>
    </w:p>
    <w:p w14:paraId="33E3648E" w14:textId="77777777" w:rsidR="00734851" w:rsidRPr="007C1C09" w:rsidRDefault="008A2B3C" w:rsidP="007C1C09">
      <w:pPr>
        <w:pStyle w:val="Akapitzlist"/>
        <w:numPr>
          <w:ilvl w:val="0"/>
          <w:numId w:val="41"/>
        </w:numPr>
        <w:spacing w:line="276" w:lineRule="auto"/>
        <w:rPr>
          <w:rFonts w:ascii="Arial" w:hAnsi="Arial" w:cs="Arial"/>
          <w:sz w:val="22"/>
          <w:szCs w:val="22"/>
        </w:rPr>
      </w:pPr>
      <w:r w:rsidRPr="007C1C09">
        <w:rPr>
          <w:rFonts w:ascii="Arial" w:hAnsi="Arial" w:cs="Arial"/>
          <w:sz w:val="22"/>
          <w:szCs w:val="22"/>
        </w:rPr>
        <w:t>prawo do przenoszenia danych,</w:t>
      </w:r>
    </w:p>
    <w:p w14:paraId="10D7F9B3" w14:textId="52C6E8F2" w:rsidR="008A2B3C" w:rsidRPr="007C1C09" w:rsidRDefault="008A2B3C" w:rsidP="007C1C09">
      <w:pPr>
        <w:pStyle w:val="Akapitzlist"/>
        <w:numPr>
          <w:ilvl w:val="0"/>
          <w:numId w:val="41"/>
        </w:numPr>
        <w:spacing w:line="276" w:lineRule="auto"/>
        <w:rPr>
          <w:rFonts w:ascii="Arial" w:hAnsi="Arial" w:cs="Arial"/>
          <w:sz w:val="22"/>
          <w:szCs w:val="22"/>
        </w:rPr>
      </w:pPr>
      <w:r w:rsidRPr="007C1C09">
        <w:rPr>
          <w:rFonts w:ascii="Arial" w:hAnsi="Arial" w:cs="Arial"/>
          <w:sz w:val="22"/>
          <w:szCs w:val="22"/>
        </w:rPr>
        <w:t xml:space="preserve">prawo sprzeciwu wobec przetwarzania danych. </w:t>
      </w:r>
    </w:p>
    <w:p w14:paraId="3FEA4070" w14:textId="77777777" w:rsidR="00734851" w:rsidRPr="007C1C09" w:rsidRDefault="008A2B3C" w:rsidP="007C1C09">
      <w:pPr>
        <w:pStyle w:val="Akapitzlist"/>
        <w:numPr>
          <w:ilvl w:val="0"/>
          <w:numId w:val="38"/>
        </w:numPr>
        <w:spacing w:line="276" w:lineRule="auto"/>
        <w:rPr>
          <w:rFonts w:ascii="Arial" w:hAnsi="Arial" w:cs="Arial"/>
          <w:sz w:val="22"/>
          <w:szCs w:val="22"/>
        </w:rPr>
      </w:pPr>
      <w:r w:rsidRPr="007C1C09">
        <w:rPr>
          <w:rFonts w:ascii="Arial" w:hAnsi="Arial" w:cs="Arial"/>
          <w:sz w:val="22"/>
          <w:szCs w:val="22"/>
        </w:rPr>
        <w:t>W przypadku gdy przetwarzanie danych osobowych odbywa się na podstawie zgody osoby na przetwarzanie danych osobowych (art. 6 ust. 1 lit a RODO), przysługuje Pani/Panu prawo do cofnięcia tej zgody w dowolnym momencie. Cofnięcie to nie ma wpływu na zgodność przetwarzania, którego dokonano na podstawie zgody przed jej cofnięciem, z obowiązującym prawem.</w:t>
      </w:r>
    </w:p>
    <w:p w14:paraId="49698A66" w14:textId="77777777" w:rsidR="00734851" w:rsidRPr="007C1C09" w:rsidRDefault="008A2B3C" w:rsidP="007C1C09">
      <w:pPr>
        <w:pStyle w:val="Akapitzlist"/>
        <w:numPr>
          <w:ilvl w:val="0"/>
          <w:numId w:val="38"/>
        </w:numPr>
        <w:spacing w:line="276" w:lineRule="auto"/>
        <w:rPr>
          <w:rFonts w:ascii="Arial" w:hAnsi="Arial" w:cs="Arial"/>
          <w:sz w:val="22"/>
          <w:szCs w:val="22"/>
        </w:rPr>
      </w:pPr>
      <w:r w:rsidRPr="007C1C09">
        <w:rPr>
          <w:rFonts w:ascii="Arial" w:hAnsi="Arial" w:cs="Arial"/>
          <w:sz w:val="22"/>
          <w:szCs w:val="22"/>
        </w:rPr>
        <w:t xml:space="preserve">Państwa dane nie będą przekazane do państwa trzeciego lub organizacji międzynarodowej. </w:t>
      </w:r>
    </w:p>
    <w:p w14:paraId="68F929AD" w14:textId="77777777" w:rsidR="00734851" w:rsidRPr="007C1C09" w:rsidRDefault="008A2B3C" w:rsidP="007C1C09">
      <w:pPr>
        <w:pStyle w:val="Akapitzlist"/>
        <w:numPr>
          <w:ilvl w:val="0"/>
          <w:numId w:val="38"/>
        </w:numPr>
        <w:spacing w:line="276" w:lineRule="auto"/>
        <w:rPr>
          <w:rFonts w:ascii="Arial" w:hAnsi="Arial" w:cs="Arial"/>
          <w:sz w:val="22"/>
          <w:szCs w:val="22"/>
        </w:rPr>
      </w:pPr>
      <w:r w:rsidRPr="007C1C09">
        <w:rPr>
          <w:rFonts w:ascii="Arial" w:hAnsi="Arial" w:cs="Arial"/>
          <w:sz w:val="22"/>
          <w:szCs w:val="22"/>
        </w:rPr>
        <w:t>Państwa dane nie będą poddawane zautomatyzowanemu podejmowaniu decyzji.</w:t>
      </w:r>
    </w:p>
    <w:p w14:paraId="48A9EFD9" w14:textId="77777777" w:rsidR="00E645B2" w:rsidRPr="007C1C09" w:rsidRDefault="008A2B3C" w:rsidP="007C1C09">
      <w:pPr>
        <w:pStyle w:val="Akapitzlist"/>
        <w:numPr>
          <w:ilvl w:val="0"/>
          <w:numId w:val="38"/>
        </w:numPr>
        <w:spacing w:line="276" w:lineRule="auto"/>
        <w:rPr>
          <w:rFonts w:ascii="Arial" w:hAnsi="Arial" w:cs="Arial"/>
          <w:sz w:val="22"/>
          <w:szCs w:val="22"/>
        </w:rPr>
      </w:pPr>
      <w:r w:rsidRPr="007C1C09">
        <w:rPr>
          <w:rFonts w:ascii="Arial" w:hAnsi="Arial" w:cs="Arial"/>
          <w:sz w:val="22"/>
          <w:szCs w:val="22"/>
        </w:rPr>
        <w:t>Przysługuje Państwu prawo wniesienia skargi do Prezesa Urzędu Ochrony Danych Osobowych,</w:t>
      </w:r>
      <w:r w:rsidR="00734851" w:rsidRPr="007C1C09">
        <w:rPr>
          <w:rFonts w:ascii="Arial" w:hAnsi="Arial" w:cs="Arial"/>
          <w:sz w:val="22"/>
          <w:szCs w:val="22"/>
        </w:rPr>
        <w:t xml:space="preserve"> </w:t>
      </w:r>
      <w:r w:rsidR="00E645B2" w:rsidRPr="007C1C09">
        <w:rPr>
          <w:rFonts w:ascii="Arial" w:hAnsi="Arial" w:cs="Arial"/>
          <w:sz w:val="22"/>
          <w:szCs w:val="22"/>
        </w:rPr>
        <w:t xml:space="preserve">ul. </w:t>
      </w:r>
      <w:r w:rsidRPr="007C1C09">
        <w:rPr>
          <w:rFonts w:ascii="Arial" w:hAnsi="Arial" w:cs="Arial"/>
          <w:sz w:val="22"/>
          <w:szCs w:val="22"/>
        </w:rPr>
        <w:t>Stawki 2, 00-193 Warszawa, jeśli uznacie Państwo, że przetwarzanie danych osobowych Państwa</w:t>
      </w:r>
      <w:r w:rsidR="00E645B2" w:rsidRPr="007C1C09">
        <w:rPr>
          <w:rFonts w:ascii="Arial" w:hAnsi="Arial" w:cs="Arial"/>
          <w:sz w:val="22"/>
          <w:szCs w:val="22"/>
        </w:rPr>
        <w:t xml:space="preserve"> </w:t>
      </w:r>
      <w:r w:rsidRPr="007C1C09">
        <w:rPr>
          <w:rFonts w:ascii="Arial" w:hAnsi="Arial" w:cs="Arial"/>
          <w:sz w:val="22"/>
          <w:szCs w:val="22"/>
        </w:rPr>
        <w:t>dotyczących narusza przepisy o ochronie danych osobowych.</w:t>
      </w:r>
    </w:p>
    <w:p w14:paraId="340EDAEA" w14:textId="3FDF58BA" w:rsidR="00151DA3" w:rsidRPr="007C1C09" w:rsidRDefault="008A2B3C" w:rsidP="007C1C09">
      <w:pPr>
        <w:pStyle w:val="Akapitzlist"/>
        <w:numPr>
          <w:ilvl w:val="0"/>
          <w:numId w:val="38"/>
        </w:numPr>
        <w:spacing w:line="276" w:lineRule="auto"/>
        <w:rPr>
          <w:rFonts w:ascii="Arial" w:hAnsi="Arial" w:cs="Arial"/>
          <w:sz w:val="22"/>
          <w:szCs w:val="22"/>
        </w:rPr>
      </w:pPr>
      <w:r w:rsidRPr="007C1C09">
        <w:rPr>
          <w:rFonts w:ascii="Arial" w:hAnsi="Arial" w:cs="Arial"/>
          <w:sz w:val="22"/>
          <w:szCs w:val="22"/>
        </w:rPr>
        <w:t>Podanie danych osobowych jest dobrowolne, ale konieczne do wzięcia udziału w procesie wyboru</w:t>
      </w:r>
      <w:r w:rsidR="00E645B2" w:rsidRPr="007C1C09">
        <w:rPr>
          <w:rFonts w:ascii="Arial" w:hAnsi="Arial" w:cs="Arial"/>
          <w:sz w:val="22"/>
          <w:szCs w:val="22"/>
        </w:rPr>
        <w:t xml:space="preserve"> </w:t>
      </w:r>
      <w:r w:rsidRPr="007C1C09">
        <w:rPr>
          <w:rFonts w:ascii="Arial" w:hAnsi="Arial" w:cs="Arial"/>
          <w:sz w:val="22"/>
          <w:szCs w:val="22"/>
        </w:rPr>
        <w:t>Wykonawcy, a następnie zawarcia umowy.</w:t>
      </w:r>
    </w:p>
    <w:p w14:paraId="0DE10175" w14:textId="77777777" w:rsidR="009A7F7C" w:rsidRPr="007C1C09" w:rsidRDefault="009A7F7C" w:rsidP="007C1C09">
      <w:pPr>
        <w:spacing w:line="276" w:lineRule="auto"/>
        <w:rPr>
          <w:rFonts w:ascii="Arial" w:hAnsi="Arial" w:cs="Arial"/>
          <w:sz w:val="22"/>
          <w:szCs w:val="22"/>
        </w:rPr>
      </w:pPr>
    </w:p>
    <w:p w14:paraId="2F4F903C" w14:textId="2618DD75" w:rsidR="009A7F7C" w:rsidRPr="007C1C09" w:rsidRDefault="009A7F7C" w:rsidP="007C1C09">
      <w:pPr>
        <w:pStyle w:val="Akapitzlist"/>
        <w:numPr>
          <w:ilvl w:val="0"/>
          <w:numId w:val="2"/>
        </w:numPr>
        <w:spacing w:line="276" w:lineRule="auto"/>
        <w:rPr>
          <w:rFonts w:ascii="Arial" w:hAnsi="Arial" w:cs="Arial"/>
          <w:b/>
          <w:bCs/>
          <w:sz w:val="22"/>
          <w:szCs w:val="22"/>
        </w:rPr>
      </w:pPr>
      <w:r w:rsidRPr="007C1C09">
        <w:rPr>
          <w:rFonts w:ascii="Arial" w:hAnsi="Arial" w:cs="Arial"/>
          <w:b/>
          <w:bCs/>
          <w:sz w:val="22"/>
          <w:szCs w:val="22"/>
        </w:rPr>
        <w:t>Załączniki</w:t>
      </w:r>
    </w:p>
    <w:p w14:paraId="0421CFA3" w14:textId="059F514F" w:rsidR="009A7F7C" w:rsidRPr="007C1C09" w:rsidRDefault="009A7F7C" w:rsidP="007C1C09">
      <w:pPr>
        <w:pStyle w:val="Akapitzlist"/>
        <w:spacing w:line="276" w:lineRule="auto"/>
        <w:ind w:left="720" w:firstLine="0"/>
        <w:rPr>
          <w:rFonts w:ascii="Arial" w:hAnsi="Arial" w:cs="Arial"/>
          <w:sz w:val="22"/>
          <w:szCs w:val="22"/>
        </w:rPr>
      </w:pPr>
      <w:r w:rsidRPr="007C1C09">
        <w:rPr>
          <w:rFonts w:ascii="Arial" w:hAnsi="Arial" w:cs="Arial"/>
          <w:sz w:val="22"/>
          <w:szCs w:val="22"/>
        </w:rPr>
        <w:t>Zał. Nr 1 – formularz ofertowy</w:t>
      </w:r>
    </w:p>
    <w:p w14:paraId="0CB6E98B" w14:textId="33097929" w:rsidR="009A7F7C" w:rsidRPr="007C1C09" w:rsidRDefault="009A7F7C" w:rsidP="007C1C09">
      <w:pPr>
        <w:pStyle w:val="Akapitzlist"/>
        <w:spacing w:line="276" w:lineRule="auto"/>
        <w:ind w:left="720" w:firstLine="0"/>
        <w:rPr>
          <w:rFonts w:ascii="Arial" w:hAnsi="Arial" w:cs="Arial"/>
          <w:sz w:val="22"/>
          <w:szCs w:val="22"/>
        </w:rPr>
      </w:pPr>
      <w:r w:rsidRPr="007C1C09">
        <w:rPr>
          <w:rFonts w:ascii="Arial" w:hAnsi="Arial" w:cs="Arial"/>
          <w:sz w:val="22"/>
          <w:szCs w:val="22"/>
        </w:rPr>
        <w:t>Zał. Nr 2 – projekt umowy</w:t>
      </w:r>
    </w:p>
    <w:p w14:paraId="5B5D4F70" w14:textId="2C968F50" w:rsidR="00D91DE2" w:rsidRPr="007C1C09" w:rsidRDefault="00D91DE2" w:rsidP="007C1C09">
      <w:pPr>
        <w:pStyle w:val="Akapitzlist"/>
        <w:spacing w:line="276" w:lineRule="auto"/>
        <w:ind w:left="720" w:firstLine="0"/>
        <w:rPr>
          <w:rFonts w:ascii="Arial" w:hAnsi="Arial" w:cs="Arial"/>
          <w:sz w:val="22"/>
          <w:szCs w:val="22"/>
        </w:rPr>
      </w:pPr>
      <w:r w:rsidRPr="007C1C09">
        <w:rPr>
          <w:rFonts w:ascii="Arial" w:hAnsi="Arial" w:cs="Arial"/>
          <w:sz w:val="22"/>
          <w:szCs w:val="22"/>
        </w:rPr>
        <w:t>Zał. Nr 3 – dokumentacja projektowa</w:t>
      </w:r>
    </w:p>
    <w:sectPr w:rsidR="00D91DE2" w:rsidRPr="007C1C09">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EBCD39" w14:textId="77777777" w:rsidR="001F1334" w:rsidRDefault="001F1334" w:rsidP="00A35056">
      <w:r>
        <w:separator/>
      </w:r>
    </w:p>
  </w:endnote>
  <w:endnote w:type="continuationSeparator" w:id="0">
    <w:p w14:paraId="781F16CE" w14:textId="77777777" w:rsidR="001F1334" w:rsidRDefault="001F1334" w:rsidP="00A35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CC6720" w14:textId="77777777" w:rsidR="001F1334" w:rsidRDefault="001F1334" w:rsidP="00A35056">
      <w:r>
        <w:separator/>
      </w:r>
    </w:p>
  </w:footnote>
  <w:footnote w:type="continuationSeparator" w:id="0">
    <w:p w14:paraId="4FF4F23F" w14:textId="77777777" w:rsidR="001F1334" w:rsidRDefault="001F1334" w:rsidP="00A350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044002" w14:textId="43356952" w:rsidR="00A35056" w:rsidRDefault="00A35056">
    <w:pPr>
      <w:pStyle w:val="Nagwek"/>
    </w:pPr>
    <w:r>
      <w:rPr>
        <w:noProof/>
      </w:rPr>
      <w:drawing>
        <wp:inline distT="0" distB="0" distL="0" distR="0" wp14:anchorId="61E19B5B" wp14:editId="2B144204">
          <wp:extent cx="5761355" cy="530225"/>
          <wp:effectExtent l="0" t="0" r="0" b="3175"/>
          <wp:docPr id="196311063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302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A6473"/>
    <w:multiLevelType w:val="hybridMultilevel"/>
    <w:tmpl w:val="D308745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46A77AB"/>
    <w:multiLevelType w:val="hybridMultilevel"/>
    <w:tmpl w:val="58ECB094"/>
    <w:lvl w:ilvl="0" w:tplc="92321BE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6A75DA9"/>
    <w:multiLevelType w:val="hybridMultilevel"/>
    <w:tmpl w:val="3F343730"/>
    <w:lvl w:ilvl="0" w:tplc="3C9C9C8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103448E5"/>
    <w:multiLevelType w:val="hybridMultilevel"/>
    <w:tmpl w:val="33989DF8"/>
    <w:lvl w:ilvl="0" w:tplc="A14C602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13B54368"/>
    <w:multiLevelType w:val="hybridMultilevel"/>
    <w:tmpl w:val="4D56595A"/>
    <w:lvl w:ilvl="0" w:tplc="FB9ACA4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9E50BB0"/>
    <w:multiLevelType w:val="hybridMultilevel"/>
    <w:tmpl w:val="07464786"/>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 w15:restartNumberingAfterBreak="0">
    <w:nsid w:val="1CD976AD"/>
    <w:multiLevelType w:val="hybridMultilevel"/>
    <w:tmpl w:val="31B8DC3C"/>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 w15:restartNumberingAfterBreak="0">
    <w:nsid w:val="1E4741D4"/>
    <w:multiLevelType w:val="hybridMultilevel"/>
    <w:tmpl w:val="66CCF746"/>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1EF900BF"/>
    <w:multiLevelType w:val="hybridMultilevel"/>
    <w:tmpl w:val="581CC5E4"/>
    <w:lvl w:ilvl="0" w:tplc="A97ED0B6">
      <w:start w:val="1"/>
      <w:numFmt w:val="decimal"/>
      <w:lvlText w:val="%1."/>
      <w:lvlJc w:val="left"/>
      <w:pPr>
        <w:tabs>
          <w:tab w:val="num" w:pos="3600"/>
        </w:tabs>
        <w:ind w:left="3600" w:hanging="360"/>
      </w:pPr>
      <w:rPr>
        <w:rFonts w:hint="default"/>
        <w:b w:val="0"/>
      </w:rPr>
    </w:lvl>
    <w:lvl w:ilvl="1" w:tplc="34DE954A">
      <w:start w:val="1"/>
      <w:numFmt w:val="decimal"/>
      <w:lvlText w:val="%2."/>
      <w:lvlJc w:val="left"/>
      <w:pPr>
        <w:tabs>
          <w:tab w:val="num" w:pos="1440"/>
        </w:tabs>
        <w:ind w:left="1440" w:hanging="360"/>
      </w:pPr>
      <w:rPr>
        <w:rFonts w:ascii="Arial" w:eastAsia="Calibri" w:hAnsi="Arial" w:cs="Aria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3745712"/>
    <w:multiLevelType w:val="hybridMultilevel"/>
    <w:tmpl w:val="717E82AA"/>
    <w:lvl w:ilvl="0" w:tplc="452AE59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6E9650A"/>
    <w:multiLevelType w:val="hybridMultilevel"/>
    <w:tmpl w:val="0C324CEA"/>
    <w:lvl w:ilvl="0" w:tplc="09600C08">
      <w:start w:val="1"/>
      <w:numFmt w:val="decimal"/>
      <w:lvlText w:val="%1)"/>
      <w:lvlJc w:val="left"/>
      <w:pPr>
        <w:ind w:left="1440" w:hanging="360"/>
      </w:pPr>
      <w:rPr>
        <w:rFonts w:ascii="Arial" w:eastAsia="Times New Roman" w:hAnsi="Arial" w:cs="Arial"/>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2B2E36AF"/>
    <w:multiLevelType w:val="hybridMultilevel"/>
    <w:tmpl w:val="32183D02"/>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2" w15:restartNumberingAfterBreak="0">
    <w:nsid w:val="2C6672B1"/>
    <w:multiLevelType w:val="hybridMultilevel"/>
    <w:tmpl w:val="882CA172"/>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 w15:restartNumberingAfterBreak="0">
    <w:nsid w:val="307C3B49"/>
    <w:multiLevelType w:val="hybridMultilevel"/>
    <w:tmpl w:val="337C67DA"/>
    <w:lvl w:ilvl="0" w:tplc="6B0E9924">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4" w15:restartNumberingAfterBreak="0">
    <w:nsid w:val="36B57D8D"/>
    <w:multiLevelType w:val="hybridMultilevel"/>
    <w:tmpl w:val="1CFAF73A"/>
    <w:lvl w:ilvl="0" w:tplc="0A06EEDE">
      <w:start w:val="1"/>
      <w:numFmt w:val="decimal"/>
      <w:lvlText w:val="%1."/>
      <w:lvlJc w:val="left"/>
      <w:pPr>
        <w:tabs>
          <w:tab w:val="num" w:pos="720"/>
        </w:tabs>
        <w:ind w:left="720" w:hanging="360"/>
      </w:pPr>
    </w:lvl>
    <w:lvl w:ilvl="1" w:tplc="355423FE">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38C76068"/>
    <w:multiLevelType w:val="hybridMultilevel"/>
    <w:tmpl w:val="C82A8A8C"/>
    <w:lvl w:ilvl="0" w:tplc="3886D98E">
      <w:start w:val="1"/>
      <w:numFmt w:val="decimal"/>
      <w:lvlText w:val="%1."/>
      <w:lvlJc w:val="left"/>
      <w:pPr>
        <w:ind w:left="362" w:hanging="360"/>
      </w:pPr>
      <w:rPr>
        <w:rFonts w:hint="default"/>
      </w:rPr>
    </w:lvl>
    <w:lvl w:ilvl="1" w:tplc="04150019" w:tentative="1">
      <w:start w:val="1"/>
      <w:numFmt w:val="lowerLetter"/>
      <w:lvlText w:val="%2."/>
      <w:lvlJc w:val="left"/>
      <w:pPr>
        <w:ind w:left="1082" w:hanging="360"/>
      </w:pPr>
    </w:lvl>
    <w:lvl w:ilvl="2" w:tplc="0415001B" w:tentative="1">
      <w:start w:val="1"/>
      <w:numFmt w:val="lowerRoman"/>
      <w:lvlText w:val="%3."/>
      <w:lvlJc w:val="right"/>
      <w:pPr>
        <w:ind w:left="1802" w:hanging="180"/>
      </w:pPr>
    </w:lvl>
    <w:lvl w:ilvl="3" w:tplc="0415000F" w:tentative="1">
      <w:start w:val="1"/>
      <w:numFmt w:val="decimal"/>
      <w:lvlText w:val="%4."/>
      <w:lvlJc w:val="left"/>
      <w:pPr>
        <w:ind w:left="2522" w:hanging="360"/>
      </w:pPr>
    </w:lvl>
    <w:lvl w:ilvl="4" w:tplc="04150019" w:tentative="1">
      <w:start w:val="1"/>
      <w:numFmt w:val="lowerLetter"/>
      <w:lvlText w:val="%5."/>
      <w:lvlJc w:val="left"/>
      <w:pPr>
        <w:ind w:left="3242" w:hanging="360"/>
      </w:pPr>
    </w:lvl>
    <w:lvl w:ilvl="5" w:tplc="0415001B" w:tentative="1">
      <w:start w:val="1"/>
      <w:numFmt w:val="lowerRoman"/>
      <w:lvlText w:val="%6."/>
      <w:lvlJc w:val="right"/>
      <w:pPr>
        <w:ind w:left="3962" w:hanging="180"/>
      </w:pPr>
    </w:lvl>
    <w:lvl w:ilvl="6" w:tplc="0415000F" w:tentative="1">
      <w:start w:val="1"/>
      <w:numFmt w:val="decimal"/>
      <w:lvlText w:val="%7."/>
      <w:lvlJc w:val="left"/>
      <w:pPr>
        <w:ind w:left="4682" w:hanging="360"/>
      </w:pPr>
    </w:lvl>
    <w:lvl w:ilvl="7" w:tplc="04150019" w:tentative="1">
      <w:start w:val="1"/>
      <w:numFmt w:val="lowerLetter"/>
      <w:lvlText w:val="%8."/>
      <w:lvlJc w:val="left"/>
      <w:pPr>
        <w:ind w:left="5402" w:hanging="360"/>
      </w:pPr>
    </w:lvl>
    <w:lvl w:ilvl="8" w:tplc="0415001B" w:tentative="1">
      <w:start w:val="1"/>
      <w:numFmt w:val="lowerRoman"/>
      <w:lvlText w:val="%9."/>
      <w:lvlJc w:val="right"/>
      <w:pPr>
        <w:ind w:left="6122" w:hanging="180"/>
      </w:pPr>
    </w:lvl>
  </w:abstractNum>
  <w:abstractNum w:abstractNumId="16" w15:restartNumberingAfterBreak="0">
    <w:nsid w:val="3A1A4298"/>
    <w:multiLevelType w:val="hybridMultilevel"/>
    <w:tmpl w:val="5BF6659C"/>
    <w:lvl w:ilvl="0" w:tplc="02FCFB24">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7" w15:restartNumberingAfterBreak="0">
    <w:nsid w:val="3CC51BD9"/>
    <w:multiLevelType w:val="hybridMultilevel"/>
    <w:tmpl w:val="E9945D60"/>
    <w:lvl w:ilvl="0" w:tplc="A47A7DDC">
      <w:start w:val="1"/>
      <w:numFmt w:val="upperRoman"/>
      <w:lvlText w:val="%1."/>
      <w:lvlJc w:val="righ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1A25EB"/>
    <w:multiLevelType w:val="hybridMultilevel"/>
    <w:tmpl w:val="3BFE0B54"/>
    <w:lvl w:ilvl="0" w:tplc="129899C8">
      <w:start w:val="1"/>
      <w:numFmt w:val="decimal"/>
      <w:lvlText w:val="%1."/>
      <w:lvlJc w:val="left"/>
      <w:pPr>
        <w:ind w:left="1080" w:hanging="360"/>
      </w:pPr>
      <w:rPr>
        <w:rFonts w:hint="default"/>
        <w:sz w:val="22"/>
        <w:szCs w:val="22"/>
      </w:rPr>
    </w:lvl>
    <w:lvl w:ilvl="1" w:tplc="91E0E4C8">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41F2B32"/>
    <w:multiLevelType w:val="hybridMultilevel"/>
    <w:tmpl w:val="D0387526"/>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0" w15:restartNumberingAfterBreak="0">
    <w:nsid w:val="44802D54"/>
    <w:multiLevelType w:val="hybridMultilevel"/>
    <w:tmpl w:val="4BE6080E"/>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1" w15:restartNumberingAfterBreak="0">
    <w:nsid w:val="448448A9"/>
    <w:multiLevelType w:val="hybridMultilevel"/>
    <w:tmpl w:val="61A21F8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C75E9F"/>
    <w:multiLevelType w:val="hybridMultilevel"/>
    <w:tmpl w:val="AAE49F3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CCD1B68"/>
    <w:multiLevelType w:val="hybridMultilevel"/>
    <w:tmpl w:val="9670D2A2"/>
    <w:lvl w:ilvl="0" w:tplc="53E02CD0">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4" w15:restartNumberingAfterBreak="0">
    <w:nsid w:val="4D574374"/>
    <w:multiLevelType w:val="hybridMultilevel"/>
    <w:tmpl w:val="3EAEE71E"/>
    <w:lvl w:ilvl="0" w:tplc="20C6A71A">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DBC69A9"/>
    <w:multiLevelType w:val="hybridMultilevel"/>
    <w:tmpl w:val="AECC756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5100F63"/>
    <w:multiLevelType w:val="hybridMultilevel"/>
    <w:tmpl w:val="E0C6A648"/>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7" w15:restartNumberingAfterBreak="0">
    <w:nsid w:val="56833199"/>
    <w:multiLevelType w:val="hybridMultilevel"/>
    <w:tmpl w:val="FA28618A"/>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8" w15:restartNumberingAfterBreak="0">
    <w:nsid w:val="58C848FB"/>
    <w:multiLevelType w:val="hybridMultilevel"/>
    <w:tmpl w:val="F7F070A6"/>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9" w15:restartNumberingAfterBreak="0">
    <w:nsid w:val="5C1C5CEB"/>
    <w:multiLevelType w:val="hybridMultilevel"/>
    <w:tmpl w:val="8B18930C"/>
    <w:lvl w:ilvl="0" w:tplc="2CECA55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5C6F5D6A"/>
    <w:multiLevelType w:val="hybridMultilevel"/>
    <w:tmpl w:val="E3001DF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02002F0"/>
    <w:multiLevelType w:val="hybridMultilevel"/>
    <w:tmpl w:val="5134AB20"/>
    <w:lvl w:ilvl="0" w:tplc="57141F34">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62250114"/>
    <w:multiLevelType w:val="multilevel"/>
    <w:tmpl w:val="3B7C88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48169C1"/>
    <w:multiLevelType w:val="hybridMultilevel"/>
    <w:tmpl w:val="D75C62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4AF5532"/>
    <w:multiLevelType w:val="hybridMultilevel"/>
    <w:tmpl w:val="12E643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655E2AEA">
      <w:start w:val="5"/>
      <w:numFmt w:val="bullet"/>
      <w:lvlText w:val=""/>
      <w:lvlJc w:val="left"/>
      <w:pPr>
        <w:ind w:left="2340" w:hanging="360"/>
      </w:pPr>
      <w:rPr>
        <w:rFonts w:ascii="Symbol" w:eastAsia="Times New Roman"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882059F"/>
    <w:multiLevelType w:val="hybridMultilevel"/>
    <w:tmpl w:val="89028382"/>
    <w:lvl w:ilvl="0" w:tplc="81948356">
      <w:start w:val="1"/>
      <w:numFmt w:val="decimal"/>
      <w:lvlText w:val="%1)"/>
      <w:lvlJc w:val="left"/>
      <w:pPr>
        <w:tabs>
          <w:tab w:val="num" w:pos="4500"/>
        </w:tabs>
        <w:ind w:left="4500" w:hanging="360"/>
      </w:pPr>
      <w:rPr>
        <w:b w:val="0"/>
        <w:sz w:val="22"/>
        <w:szCs w:val="22"/>
      </w:rPr>
    </w:lvl>
    <w:lvl w:ilvl="1" w:tplc="04150019">
      <w:start w:val="1"/>
      <w:numFmt w:val="lowerLetter"/>
      <w:lvlText w:val="%2."/>
      <w:lvlJc w:val="left"/>
      <w:pPr>
        <w:tabs>
          <w:tab w:val="num" w:pos="5220"/>
        </w:tabs>
        <w:ind w:left="5220" w:hanging="360"/>
      </w:pPr>
    </w:lvl>
    <w:lvl w:ilvl="2" w:tplc="0415001B">
      <w:start w:val="1"/>
      <w:numFmt w:val="lowerRoman"/>
      <w:lvlText w:val="%3."/>
      <w:lvlJc w:val="right"/>
      <w:pPr>
        <w:tabs>
          <w:tab w:val="num" w:pos="5940"/>
        </w:tabs>
        <w:ind w:left="5940" w:hanging="180"/>
      </w:pPr>
    </w:lvl>
    <w:lvl w:ilvl="3" w:tplc="0415000F">
      <w:start w:val="1"/>
      <w:numFmt w:val="decimal"/>
      <w:lvlText w:val="%4."/>
      <w:lvlJc w:val="left"/>
      <w:pPr>
        <w:tabs>
          <w:tab w:val="num" w:pos="6660"/>
        </w:tabs>
        <w:ind w:left="6660" w:hanging="360"/>
      </w:pPr>
    </w:lvl>
    <w:lvl w:ilvl="4" w:tplc="04150019">
      <w:start w:val="1"/>
      <w:numFmt w:val="lowerLetter"/>
      <w:lvlText w:val="%5."/>
      <w:lvlJc w:val="left"/>
      <w:pPr>
        <w:tabs>
          <w:tab w:val="num" w:pos="7380"/>
        </w:tabs>
        <w:ind w:left="7380" w:hanging="360"/>
      </w:pPr>
    </w:lvl>
    <w:lvl w:ilvl="5" w:tplc="0415001B">
      <w:start w:val="1"/>
      <w:numFmt w:val="lowerRoman"/>
      <w:lvlText w:val="%6."/>
      <w:lvlJc w:val="right"/>
      <w:pPr>
        <w:tabs>
          <w:tab w:val="num" w:pos="8100"/>
        </w:tabs>
        <w:ind w:left="8100" w:hanging="180"/>
      </w:pPr>
    </w:lvl>
    <w:lvl w:ilvl="6" w:tplc="0415000F">
      <w:start w:val="1"/>
      <w:numFmt w:val="decimal"/>
      <w:lvlText w:val="%7."/>
      <w:lvlJc w:val="left"/>
      <w:pPr>
        <w:tabs>
          <w:tab w:val="num" w:pos="8820"/>
        </w:tabs>
        <w:ind w:left="8820" w:hanging="360"/>
      </w:pPr>
    </w:lvl>
    <w:lvl w:ilvl="7" w:tplc="04150019">
      <w:start w:val="1"/>
      <w:numFmt w:val="lowerLetter"/>
      <w:lvlText w:val="%8."/>
      <w:lvlJc w:val="left"/>
      <w:pPr>
        <w:tabs>
          <w:tab w:val="num" w:pos="9540"/>
        </w:tabs>
        <w:ind w:left="9540" w:hanging="360"/>
      </w:pPr>
    </w:lvl>
    <w:lvl w:ilvl="8" w:tplc="0415001B">
      <w:start w:val="1"/>
      <w:numFmt w:val="lowerRoman"/>
      <w:lvlText w:val="%9."/>
      <w:lvlJc w:val="right"/>
      <w:pPr>
        <w:tabs>
          <w:tab w:val="num" w:pos="10260"/>
        </w:tabs>
        <w:ind w:left="10260" w:hanging="180"/>
      </w:pPr>
    </w:lvl>
  </w:abstractNum>
  <w:abstractNum w:abstractNumId="36" w15:restartNumberingAfterBreak="0">
    <w:nsid w:val="6A6C6D33"/>
    <w:multiLevelType w:val="hybridMultilevel"/>
    <w:tmpl w:val="28B624D6"/>
    <w:lvl w:ilvl="0" w:tplc="919A4D34">
      <w:start w:val="1"/>
      <w:numFmt w:val="decimal"/>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6CD9171F"/>
    <w:multiLevelType w:val="hybridMultilevel"/>
    <w:tmpl w:val="757C8DB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6D360EB4"/>
    <w:multiLevelType w:val="hybridMultilevel"/>
    <w:tmpl w:val="25EC48D8"/>
    <w:lvl w:ilvl="0" w:tplc="553EA6E4">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9" w15:restartNumberingAfterBreak="0">
    <w:nsid w:val="6D9E0F16"/>
    <w:multiLevelType w:val="hybridMultilevel"/>
    <w:tmpl w:val="E848A268"/>
    <w:lvl w:ilvl="0" w:tplc="824C32A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6DC61EAF"/>
    <w:multiLevelType w:val="hybridMultilevel"/>
    <w:tmpl w:val="9806B66C"/>
    <w:lvl w:ilvl="0" w:tplc="1576917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0CD3292"/>
    <w:multiLevelType w:val="hybridMultilevel"/>
    <w:tmpl w:val="F7C86504"/>
    <w:lvl w:ilvl="0" w:tplc="E6303C6C">
      <w:start w:val="1"/>
      <w:numFmt w:val="decimal"/>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71C277A2"/>
    <w:multiLevelType w:val="hybridMultilevel"/>
    <w:tmpl w:val="904AE3C6"/>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3" w15:restartNumberingAfterBreak="0">
    <w:nsid w:val="72FD1DE4"/>
    <w:multiLevelType w:val="hybridMultilevel"/>
    <w:tmpl w:val="DA184F48"/>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4" w15:restartNumberingAfterBreak="0">
    <w:nsid w:val="76AC0489"/>
    <w:multiLevelType w:val="hybridMultilevel"/>
    <w:tmpl w:val="4BAA1B7E"/>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5" w15:restartNumberingAfterBreak="0">
    <w:nsid w:val="77D040EF"/>
    <w:multiLevelType w:val="hybridMultilevel"/>
    <w:tmpl w:val="163446C8"/>
    <w:lvl w:ilvl="0" w:tplc="F84E7214">
      <w:start w:val="1"/>
      <w:numFmt w:val="decimal"/>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7B18140A"/>
    <w:multiLevelType w:val="hybridMultilevel"/>
    <w:tmpl w:val="EA3CB28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16cid:durableId="753822724">
    <w:abstractNumId w:val="15"/>
  </w:num>
  <w:num w:numId="2" w16cid:durableId="72777197">
    <w:abstractNumId w:val="17"/>
  </w:num>
  <w:num w:numId="3" w16cid:durableId="1822577467">
    <w:abstractNumId w:val="18"/>
  </w:num>
  <w:num w:numId="4" w16cid:durableId="181172030">
    <w:abstractNumId w:val="30"/>
  </w:num>
  <w:num w:numId="5" w16cid:durableId="523323182">
    <w:abstractNumId w:val="42"/>
  </w:num>
  <w:num w:numId="6" w16cid:durableId="826434491">
    <w:abstractNumId w:val="22"/>
  </w:num>
  <w:num w:numId="7" w16cid:durableId="595675129">
    <w:abstractNumId w:val="28"/>
  </w:num>
  <w:num w:numId="8" w16cid:durableId="1993482758">
    <w:abstractNumId w:val="44"/>
  </w:num>
  <w:num w:numId="9" w16cid:durableId="830677625">
    <w:abstractNumId w:val="19"/>
  </w:num>
  <w:num w:numId="10" w16cid:durableId="1380935979">
    <w:abstractNumId w:val="27"/>
  </w:num>
  <w:num w:numId="11" w16cid:durableId="1620258793">
    <w:abstractNumId w:val="11"/>
  </w:num>
  <w:num w:numId="12" w16cid:durableId="1742825357">
    <w:abstractNumId w:val="26"/>
  </w:num>
  <w:num w:numId="13" w16cid:durableId="1341197374">
    <w:abstractNumId w:val="36"/>
  </w:num>
  <w:num w:numId="14" w16cid:durableId="1441026389">
    <w:abstractNumId w:val="45"/>
  </w:num>
  <w:num w:numId="15" w16cid:durableId="362174008">
    <w:abstractNumId w:val="33"/>
  </w:num>
  <w:num w:numId="16" w16cid:durableId="28455083">
    <w:abstractNumId w:val="1"/>
  </w:num>
  <w:num w:numId="17" w16cid:durableId="443161304">
    <w:abstractNumId w:val="5"/>
  </w:num>
  <w:num w:numId="18" w16cid:durableId="788547894">
    <w:abstractNumId w:val="43"/>
  </w:num>
  <w:num w:numId="19" w16cid:durableId="1910269108">
    <w:abstractNumId w:val="29"/>
  </w:num>
  <w:num w:numId="20" w16cid:durableId="3710801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3519187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08235903">
    <w:abstractNumId w:val="7"/>
  </w:num>
  <w:num w:numId="23" w16cid:durableId="65034694">
    <w:abstractNumId w:val="20"/>
  </w:num>
  <w:num w:numId="24" w16cid:durableId="606737492">
    <w:abstractNumId w:val="6"/>
  </w:num>
  <w:num w:numId="25" w16cid:durableId="430394868">
    <w:abstractNumId w:val="39"/>
  </w:num>
  <w:num w:numId="26" w16cid:durableId="1573351738">
    <w:abstractNumId w:val="4"/>
  </w:num>
  <w:num w:numId="27" w16cid:durableId="573391380">
    <w:abstractNumId w:val="31"/>
  </w:num>
  <w:num w:numId="28" w16cid:durableId="1996958528">
    <w:abstractNumId w:val="16"/>
  </w:num>
  <w:num w:numId="29" w16cid:durableId="989167137">
    <w:abstractNumId w:val="2"/>
  </w:num>
  <w:num w:numId="30" w16cid:durableId="1732461371">
    <w:abstractNumId w:val="0"/>
  </w:num>
  <w:num w:numId="31" w16cid:durableId="1627272319">
    <w:abstractNumId w:val="38"/>
  </w:num>
  <w:num w:numId="32" w16cid:durableId="1263144093">
    <w:abstractNumId w:val="8"/>
  </w:num>
  <w:num w:numId="33" w16cid:durableId="89666977">
    <w:abstractNumId w:val="40"/>
  </w:num>
  <w:num w:numId="34" w16cid:durableId="1729185519">
    <w:abstractNumId w:val="41"/>
  </w:num>
  <w:num w:numId="35" w16cid:durableId="249239829">
    <w:abstractNumId w:val="37"/>
  </w:num>
  <w:num w:numId="36" w16cid:durableId="505484567">
    <w:abstractNumId w:val="25"/>
  </w:num>
  <w:num w:numId="37" w16cid:durableId="1574778854">
    <w:abstractNumId w:val="21"/>
  </w:num>
  <w:num w:numId="38" w16cid:durableId="80295876">
    <w:abstractNumId w:val="24"/>
  </w:num>
  <w:num w:numId="39" w16cid:durableId="1613828824">
    <w:abstractNumId w:val="9"/>
  </w:num>
  <w:num w:numId="40" w16cid:durableId="209415172">
    <w:abstractNumId w:val="13"/>
  </w:num>
  <w:num w:numId="41" w16cid:durableId="307126478">
    <w:abstractNumId w:val="46"/>
  </w:num>
  <w:num w:numId="42" w16cid:durableId="109060051">
    <w:abstractNumId w:val="10"/>
  </w:num>
  <w:num w:numId="43" w16cid:durableId="2064673693">
    <w:abstractNumId w:val="32"/>
  </w:num>
  <w:num w:numId="44" w16cid:durableId="242492288">
    <w:abstractNumId w:val="12"/>
  </w:num>
  <w:num w:numId="45" w16cid:durableId="381711461">
    <w:abstractNumId w:val="23"/>
  </w:num>
  <w:num w:numId="46" w16cid:durableId="1141078940">
    <w:abstractNumId w:val="34"/>
  </w:num>
  <w:num w:numId="47" w16cid:durableId="14647356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mailMerge>
    <w:mainDocumentType w:val="formLetters"/>
    <w:dataType w:val="textFile"/>
    <w:activeRecord w:val="-1"/>
  </w:mailMerge>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72D"/>
    <w:rsid w:val="00024B8C"/>
    <w:rsid w:val="000279D6"/>
    <w:rsid w:val="00046C95"/>
    <w:rsid w:val="00060F8B"/>
    <w:rsid w:val="00082E39"/>
    <w:rsid w:val="0009211D"/>
    <w:rsid w:val="0009491B"/>
    <w:rsid w:val="000B293D"/>
    <w:rsid w:val="000B4A28"/>
    <w:rsid w:val="000C1C3D"/>
    <w:rsid w:val="000E27E7"/>
    <w:rsid w:val="000F3639"/>
    <w:rsid w:val="00141D33"/>
    <w:rsid w:val="00151DA3"/>
    <w:rsid w:val="00157143"/>
    <w:rsid w:val="0019699B"/>
    <w:rsid w:val="001C7904"/>
    <w:rsid w:val="001D5D6D"/>
    <w:rsid w:val="001D661A"/>
    <w:rsid w:val="001E6429"/>
    <w:rsid w:val="001F1334"/>
    <w:rsid w:val="00201600"/>
    <w:rsid w:val="00213970"/>
    <w:rsid w:val="00232D36"/>
    <w:rsid w:val="00255834"/>
    <w:rsid w:val="00264383"/>
    <w:rsid w:val="00276E30"/>
    <w:rsid w:val="002B321E"/>
    <w:rsid w:val="002C62ED"/>
    <w:rsid w:val="002C662D"/>
    <w:rsid w:val="002E5D97"/>
    <w:rsid w:val="0032569E"/>
    <w:rsid w:val="00327BF9"/>
    <w:rsid w:val="0034225E"/>
    <w:rsid w:val="00356FDD"/>
    <w:rsid w:val="003628AA"/>
    <w:rsid w:val="00376D8A"/>
    <w:rsid w:val="00392861"/>
    <w:rsid w:val="003B2080"/>
    <w:rsid w:val="003C2E4B"/>
    <w:rsid w:val="003E30E5"/>
    <w:rsid w:val="003E6C14"/>
    <w:rsid w:val="003F43EF"/>
    <w:rsid w:val="00404D43"/>
    <w:rsid w:val="0040705A"/>
    <w:rsid w:val="00453C1F"/>
    <w:rsid w:val="00483813"/>
    <w:rsid w:val="004947DF"/>
    <w:rsid w:val="004C51A0"/>
    <w:rsid w:val="004D0955"/>
    <w:rsid w:val="004D2239"/>
    <w:rsid w:val="004D5681"/>
    <w:rsid w:val="00505016"/>
    <w:rsid w:val="005450CC"/>
    <w:rsid w:val="0055236E"/>
    <w:rsid w:val="00582AB3"/>
    <w:rsid w:val="00597ED3"/>
    <w:rsid w:val="005D65B4"/>
    <w:rsid w:val="005F1963"/>
    <w:rsid w:val="005F315E"/>
    <w:rsid w:val="00600016"/>
    <w:rsid w:val="00617E7E"/>
    <w:rsid w:val="00621DA8"/>
    <w:rsid w:val="00645D29"/>
    <w:rsid w:val="00651A57"/>
    <w:rsid w:val="00651DBA"/>
    <w:rsid w:val="00667959"/>
    <w:rsid w:val="00673B55"/>
    <w:rsid w:val="0067575A"/>
    <w:rsid w:val="00686F96"/>
    <w:rsid w:val="006A75B0"/>
    <w:rsid w:val="006B5906"/>
    <w:rsid w:val="006B5B43"/>
    <w:rsid w:val="006F56ED"/>
    <w:rsid w:val="00703391"/>
    <w:rsid w:val="007102D8"/>
    <w:rsid w:val="00734851"/>
    <w:rsid w:val="00737604"/>
    <w:rsid w:val="00744B55"/>
    <w:rsid w:val="00756CB8"/>
    <w:rsid w:val="00766F46"/>
    <w:rsid w:val="007A404D"/>
    <w:rsid w:val="007C1C09"/>
    <w:rsid w:val="007D272D"/>
    <w:rsid w:val="007D2BD8"/>
    <w:rsid w:val="007E43D4"/>
    <w:rsid w:val="00805295"/>
    <w:rsid w:val="008145B8"/>
    <w:rsid w:val="00840D17"/>
    <w:rsid w:val="008474B8"/>
    <w:rsid w:val="008537DA"/>
    <w:rsid w:val="00861768"/>
    <w:rsid w:val="00884B4C"/>
    <w:rsid w:val="008A2B3C"/>
    <w:rsid w:val="008B6548"/>
    <w:rsid w:val="008E18E7"/>
    <w:rsid w:val="008E3087"/>
    <w:rsid w:val="008E31E8"/>
    <w:rsid w:val="008E5C67"/>
    <w:rsid w:val="008F0431"/>
    <w:rsid w:val="008F08E1"/>
    <w:rsid w:val="00903392"/>
    <w:rsid w:val="00904B68"/>
    <w:rsid w:val="00915F22"/>
    <w:rsid w:val="0092571A"/>
    <w:rsid w:val="009335B3"/>
    <w:rsid w:val="00954EA6"/>
    <w:rsid w:val="00962789"/>
    <w:rsid w:val="00966CC4"/>
    <w:rsid w:val="009678ED"/>
    <w:rsid w:val="009867AA"/>
    <w:rsid w:val="009A7E96"/>
    <w:rsid w:val="009A7F7C"/>
    <w:rsid w:val="009B50A3"/>
    <w:rsid w:val="009B7009"/>
    <w:rsid w:val="009C08D7"/>
    <w:rsid w:val="009E697A"/>
    <w:rsid w:val="009F5D1A"/>
    <w:rsid w:val="00A0196B"/>
    <w:rsid w:val="00A074E7"/>
    <w:rsid w:val="00A173AD"/>
    <w:rsid w:val="00A24DF7"/>
    <w:rsid w:val="00A35056"/>
    <w:rsid w:val="00A3713C"/>
    <w:rsid w:val="00A5490A"/>
    <w:rsid w:val="00A7670C"/>
    <w:rsid w:val="00A76D0B"/>
    <w:rsid w:val="00A969C4"/>
    <w:rsid w:val="00AB7AB6"/>
    <w:rsid w:val="00AC1969"/>
    <w:rsid w:val="00AC4891"/>
    <w:rsid w:val="00AE57E5"/>
    <w:rsid w:val="00AF08A7"/>
    <w:rsid w:val="00AF0EA8"/>
    <w:rsid w:val="00AF31FF"/>
    <w:rsid w:val="00AF66A7"/>
    <w:rsid w:val="00B25875"/>
    <w:rsid w:val="00B36C0E"/>
    <w:rsid w:val="00B4094A"/>
    <w:rsid w:val="00B60629"/>
    <w:rsid w:val="00B81F1A"/>
    <w:rsid w:val="00BB01B4"/>
    <w:rsid w:val="00BD3B8E"/>
    <w:rsid w:val="00BE6C04"/>
    <w:rsid w:val="00BF55B1"/>
    <w:rsid w:val="00C066C2"/>
    <w:rsid w:val="00C34005"/>
    <w:rsid w:val="00C43AC9"/>
    <w:rsid w:val="00C511B7"/>
    <w:rsid w:val="00C56C37"/>
    <w:rsid w:val="00C606AD"/>
    <w:rsid w:val="00C6270A"/>
    <w:rsid w:val="00C7302A"/>
    <w:rsid w:val="00C7623D"/>
    <w:rsid w:val="00C8322E"/>
    <w:rsid w:val="00C84023"/>
    <w:rsid w:val="00C858B5"/>
    <w:rsid w:val="00CB04F2"/>
    <w:rsid w:val="00CD17B1"/>
    <w:rsid w:val="00CE15CB"/>
    <w:rsid w:val="00CE6137"/>
    <w:rsid w:val="00D04CB8"/>
    <w:rsid w:val="00D050FB"/>
    <w:rsid w:val="00D3090C"/>
    <w:rsid w:val="00D452F1"/>
    <w:rsid w:val="00D53593"/>
    <w:rsid w:val="00D860E6"/>
    <w:rsid w:val="00D91DE2"/>
    <w:rsid w:val="00DD03DA"/>
    <w:rsid w:val="00DD2550"/>
    <w:rsid w:val="00DE4C13"/>
    <w:rsid w:val="00E04CB2"/>
    <w:rsid w:val="00E061EC"/>
    <w:rsid w:val="00E1166E"/>
    <w:rsid w:val="00E14CFE"/>
    <w:rsid w:val="00E43E57"/>
    <w:rsid w:val="00E44362"/>
    <w:rsid w:val="00E539C2"/>
    <w:rsid w:val="00E56F03"/>
    <w:rsid w:val="00E645B2"/>
    <w:rsid w:val="00EB5049"/>
    <w:rsid w:val="00EE37BC"/>
    <w:rsid w:val="00EE700C"/>
    <w:rsid w:val="00F0063D"/>
    <w:rsid w:val="00F17732"/>
    <w:rsid w:val="00F27926"/>
    <w:rsid w:val="00F27E44"/>
    <w:rsid w:val="00F457F0"/>
    <w:rsid w:val="00F52C48"/>
    <w:rsid w:val="00F7044A"/>
    <w:rsid w:val="00F93E05"/>
    <w:rsid w:val="00FB71B2"/>
    <w:rsid w:val="00FC0596"/>
    <w:rsid w:val="00FC25D4"/>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FB8D1E"/>
  <w15:chartTrackingRefBased/>
  <w15:docId w15:val="{5C4A6DD4-3647-4BFB-B602-16B1A5A3F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67959"/>
    <w:rPr>
      <w:rFonts w:ascii="Times New Roman" w:eastAsia="Times New Roman" w:hAnsi="Times New Roman"/>
      <w:sz w:val="24"/>
      <w:szCs w:val="24"/>
      <w:lang w:eastAsia="pl-PL"/>
    </w:rPr>
  </w:style>
  <w:style w:type="paragraph" w:styleId="Nagwek1">
    <w:name w:val="heading 1"/>
    <w:basedOn w:val="Normalny"/>
    <w:link w:val="Nagwek1Znak"/>
    <w:uiPriority w:val="99"/>
    <w:qFormat/>
    <w:rsid w:val="00E43E57"/>
    <w:pPr>
      <w:outlineLvl w:val="0"/>
    </w:pPr>
    <w:rPr>
      <w:b/>
      <w:bCs/>
    </w:rPr>
  </w:style>
  <w:style w:type="paragraph" w:styleId="Nagwek2">
    <w:name w:val="heading 2"/>
    <w:basedOn w:val="Normalny"/>
    <w:next w:val="Normalny"/>
    <w:link w:val="Nagwek2Znak"/>
    <w:semiHidden/>
    <w:unhideWhenUsed/>
    <w:qFormat/>
    <w:rsid w:val="00E43E57"/>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semiHidden/>
    <w:unhideWhenUsed/>
    <w:qFormat/>
    <w:locked/>
    <w:rsid w:val="007D272D"/>
    <w:pPr>
      <w:keepNext/>
      <w:keepLines/>
      <w:spacing w:before="160" w:after="80"/>
      <w:outlineLvl w:val="2"/>
    </w:pPr>
    <w:rPr>
      <w:rFonts w:asciiTheme="minorHAnsi" w:eastAsiaTheme="majorEastAsia" w:hAnsiTheme="minorHAnsi" w:cstheme="majorBidi"/>
      <w:color w:val="365F91" w:themeColor="accent1" w:themeShade="BF"/>
      <w:sz w:val="28"/>
      <w:szCs w:val="28"/>
    </w:rPr>
  </w:style>
  <w:style w:type="paragraph" w:styleId="Nagwek4">
    <w:name w:val="heading 4"/>
    <w:basedOn w:val="Normalny"/>
    <w:next w:val="Normalny"/>
    <w:link w:val="Nagwek4Znak"/>
    <w:semiHidden/>
    <w:unhideWhenUsed/>
    <w:qFormat/>
    <w:locked/>
    <w:rsid w:val="007D272D"/>
    <w:pPr>
      <w:keepNext/>
      <w:keepLines/>
      <w:spacing w:before="80" w:after="40"/>
      <w:outlineLvl w:val="3"/>
    </w:pPr>
    <w:rPr>
      <w:rFonts w:asciiTheme="minorHAnsi" w:eastAsiaTheme="majorEastAsia" w:hAnsiTheme="minorHAnsi" w:cstheme="majorBidi"/>
      <w:i/>
      <w:iCs/>
      <w:color w:val="365F91" w:themeColor="accent1" w:themeShade="BF"/>
    </w:rPr>
  </w:style>
  <w:style w:type="paragraph" w:styleId="Nagwek5">
    <w:name w:val="heading 5"/>
    <w:basedOn w:val="Normalny"/>
    <w:next w:val="Normalny"/>
    <w:link w:val="Nagwek5Znak"/>
    <w:semiHidden/>
    <w:unhideWhenUsed/>
    <w:qFormat/>
    <w:locked/>
    <w:rsid w:val="007D272D"/>
    <w:pPr>
      <w:keepNext/>
      <w:keepLines/>
      <w:spacing w:before="80" w:after="40"/>
      <w:outlineLvl w:val="4"/>
    </w:pPr>
    <w:rPr>
      <w:rFonts w:asciiTheme="minorHAnsi" w:eastAsiaTheme="majorEastAsia" w:hAnsiTheme="minorHAnsi" w:cstheme="majorBidi"/>
      <w:color w:val="365F91" w:themeColor="accent1" w:themeShade="BF"/>
    </w:rPr>
  </w:style>
  <w:style w:type="paragraph" w:styleId="Nagwek6">
    <w:name w:val="heading 6"/>
    <w:basedOn w:val="Normalny"/>
    <w:next w:val="Normalny"/>
    <w:link w:val="Nagwek6Znak"/>
    <w:semiHidden/>
    <w:unhideWhenUsed/>
    <w:qFormat/>
    <w:locked/>
    <w:rsid w:val="007D272D"/>
    <w:pPr>
      <w:keepNext/>
      <w:keepLines/>
      <w:spacing w:before="40"/>
      <w:outlineLvl w:val="5"/>
    </w:pPr>
    <w:rPr>
      <w:rFonts w:asciiTheme="minorHAnsi" w:eastAsiaTheme="majorEastAsia" w:hAnsiTheme="minorHAnsi" w:cstheme="majorBidi"/>
      <w:i/>
      <w:iCs/>
      <w:color w:val="595959" w:themeColor="text1" w:themeTint="A6"/>
    </w:rPr>
  </w:style>
  <w:style w:type="paragraph" w:styleId="Nagwek7">
    <w:name w:val="heading 7"/>
    <w:basedOn w:val="Normalny"/>
    <w:next w:val="Normalny"/>
    <w:link w:val="Nagwek7Znak"/>
    <w:semiHidden/>
    <w:unhideWhenUsed/>
    <w:qFormat/>
    <w:locked/>
    <w:rsid w:val="007D272D"/>
    <w:pPr>
      <w:keepNext/>
      <w:keepLines/>
      <w:spacing w:before="40"/>
      <w:outlineLvl w:val="6"/>
    </w:pPr>
    <w:rPr>
      <w:rFonts w:asciiTheme="minorHAnsi" w:eastAsiaTheme="majorEastAsia" w:hAnsiTheme="minorHAnsi" w:cstheme="majorBidi"/>
      <w:color w:val="595959" w:themeColor="text1" w:themeTint="A6"/>
    </w:rPr>
  </w:style>
  <w:style w:type="paragraph" w:styleId="Nagwek8">
    <w:name w:val="heading 8"/>
    <w:basedOn w:val="Normalny"/>
    <w:next w:val="Normalny"/>
    <w:link w:val="Nagwek8Znak"/>
    <w:semiHidden/>
    <w:unhideWhenUsed/>
    <w:qFormat/>
    <w:locked/>
    <w:rsid w:val="007D272D"/>
    <w:pPr>
      <w:keepNext/>
      <w:keepLines/>
      <w:outlineLvl w:val="7"/>
    </w:pPr>
    <w:rPr>
      <w:rFonts w:asciiTheme="minorHAnsi" w:eastAsiaTheme="majorEastAsia" w:hAnsiTheme="minorHAnsi" w:cstheme="majorBidi"/>
      <w:i/>
      <w:iCs/>
      <w:color w:val="272727" w:themeColor="text1" w:themeTint="D8"/>
    </w:rPr>
  </w:style>
  <w:style w:type="paragraph" w:styleId="Nagwek9">
    <w:name w:val="heading 9"/>
    <w:basedOn w:val="Normalny"/>
    <w:next w:val="Normalny"/>
    <w:link w:val="Nagwek9Znak"/>
    <w:semiHidden/>
    <w:unhideWhenUsed/>
    <w:qFormat/>
    <w:locked/>
    <w:rsid w:val="007D272D"/>
    <w:pPr>
      <w:keepNext/>
      <w:keepLines/>
      <w:outlineLvl w:val="8"/>
    </w:pPr>
    <w:rPr>
      <w:rFonts w:asciiTheme="minorHAnsi" w:eastAsiaTheme="majorEastAsia" w:hAnsiTheme="minorHAnsi"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E43E57"/>
    <w:rPr>
      <w:rFonts w:ascii="Times New Roman" w:eastAsia="Times New Roman" w:hAnsi="Times New Roman"/>
      <w:b/>
      <w:bCs/>
      <w:sz w:val="24"/>
      <w:szCs w:val="24"/>
    </w:rPr>
  </w:style>
  <w:style w:type="character" w:customStyle="1" w:styleId="Nagwek2Znak">
    <w:name w:val="Nagłówek 2 Znak"/>
    <w:link w:val="Nagwek2"/>
    <w:semiHidden/>
    <w:rsid w:val="00E43E57"/>
    <w:rPr>
      <w:rFonts w:ascii="Cambria" w:eastAsia="Times New Roman" w:hAnsi="Cambria"/>
      <w:b/>
      <w:bCs/>
      <w:i/>
      <w:iCs/>
      <w:sz w:val="28"/>
      <w:szCs w:val="28"/>
    </w:rPr>
  </w:style>
  <w:style w:type="character" w:styleId="Pogrubienie">
    <w:name w:val="Strong"/>
    <w:uiPriority w:val="99"/>
    <w:qFormat/>
    <w:rsid w:val="00E43E57"/>
    <w:rPr>
      <w:rFonts w:cs="Times New Roman"/>
      <w:b/>
    </w:rPr>
  </w:style>
  <w:style w:type="paragraph" w:styleId="Akapitzlist">
    <w:name w:val="List Paragraph"/>
    <w:aliases w:val="List Paragraph,Akapit z listą BS,L1,Numerowanie,Paragraf,Punkt 1.1"/>
    <w:basedOn w:val="Normalny"/>
    <w:link w:val="AkapitzlistZnak"/>
    <w:uiPriority w:val="34"/>
    <w:qFormat/>
    <w:rsid w:val="00E43E57"/>
    <w:pPr>
      <w:ind w:left="506" w:hanging="360"/>
      <w:jc w:val="both"/>
    </w:pPr>
    <w:rPr>
      <w:sz w:val="20"/>
      <w:szCs w:val="20"/>
    </w:rPr>
  </w:style>
  <w:style w:type="character" w:customStyle="1" w:styleId="AkapitzlistZnak">
    <w:name w:val="Akapit z listą Znak"/>
    <w:aliases w:val="List Paragraph Znak,Akapit z listą BS Znak,L1 Znak,Numerowanie Znak,Paragraf Znak,Punkt 1.1 Znak"/>
    <w:link w:val="Akapitzlist"/>
    <w:uiPriority w:val="34"/>
    <w:qFormat/>
    <w:locked/>
    <w:rsid w:val="00E43E57"/>
    <w:rPr>
      <w:rFonts w:ascii="Times New Roman" w:hAnsi="Times New Roman"/>
      <w:lang w:eastAsia="pl-PL"/>
    </w:rPr>
  </w:style>
  <w:style w:type="character" w:customStyle="1" w:styleId="Nagwek3Znak">
    <w:name w:val="Nagłówek 3 Znak"/>
    <w:basedOn w:val="Domylnaczcionkaakapitu"/>
    <w:link w:val="Nagwek3"/>
    <w:semiHidden/>
    <w:rsid w:val="007D272D"/>
    <w:rPr>
      <w:rFonts w:asciiTheme="minorHAnsi" w:eastAsiaTheme="majorEastAsia" w:hAnsiTheme="minorHAnsi" w:cstheme="majorBidi"/>
      <w:color w:val="365F91" w:themeColor="accent1" w:themeShade="BF"/>
      <w:sz w:val="28"/>
      <w:szCs w:val="28"/>
    </w:rPr>
  </w:style>
  <w:style w:type="character" w:customStyle="1" w:styleId="Nagwek4Znak">
    <w:name w:val="Nagłówek 4 Znak"/>
    <w:basedOn w:val="Domylnaczcionkaakapitu"/>
    <w:link w:val="Nagwek4"/>
    <w:semiHidden/>
    <w:rsid w:val="007D272D"/>
    <w:rPr>
      <w:rFonts w:asciiTheme="minorHAnsi" w:eastAsiaTheme="majorEastAsia" w:hAnsiTheme="minorHAnsi" w:cstheme="majorBidi"/>
      <w:i/>
      <w:iCs/>
      <w:color w:val="365F91" w:themeColor="accent1" w:themeShade="BF"/>
      <w:sz w:val="22"/>
      <w:szCs w:val="22"/>
    </w:rPr>
  </w:style>
  <w:style w:type="character" w:customStyle="1" w:styleId="Nagwek5Znak">
    <w:name w:val="Nagłówek 5 Znak"/>
    <w:basedOn w:val="Domylnaczcionkaakapitu"/>
    <w:link w:val="Nagwek5"/>
    <w:semiHidden/>
    <w:rsid w:val="007D272D"/>
    <w:rPr>
      <w:rFonts w:asciiTheme="minorHAnsi" w:eastAsiaTheme="majorEastAsia" w:hAnsiTheme="minorHAnsi" w:cstheme="majorBidi"/>
      <w:color w:val="365F91" w:themeColor="accent1" w:themeShade="BF"/>
      <w:sz w:val="22"/>
      <w:szCs w:val="22"/>
    </w:rPr>
  </w:style>
  <w:style w:type="character" w:customStyle="1" w:styleId="Nagwek6Znak">
    <w:name w:val="Nagłówek 6 Znak"/>
    <w:basedOn w:val="Domylnaczcionkaakapitu"/>
    <w:link w:val="Nagwek6"/>
    <w:semiHidden/>
    <w:rsid w:val="007D272D"/>
    <w:rPr>
      <w:rFonts w:asciiTheme="minorHAnsi" w:eastAsiaTheme="majorEastAsia" w:hAnsiTheme="minorHAnsi" w:cstheme="majorBidi"/>
      <w:i/>
      <w:iCs/>
      <w:color w:val="595959" w:themeColor="text1" w:themeTint="A6"/>
      <w:sz w:val="22"/>
      <w:szCs w:val="22"/>
    </w:rPr>
  </w:style>
  <w:style w:type="character" w:customStyle="1" w:styleId="Nagwek7Znak">
    <w:name w:val="Nagłówek 7 Znak"/>
    <w:basedOn w:val="Domylnaczcionkaakapitu"/>
    <w:link w:val="Nagwek7"/>
    <w:semiHidden/>
    <w:rsid w:val="007D272D"/>
    <w:rPr>
      <w:rFonts w:asciiTheme="minorHAnsi" w:eastAsiaTheme="majorEastAsia" w:hAnsiTheme="minorHAnsi" w:cstheme="majorBidi"/>
      <w:color w:val="595959" w:themeColor="text1" w:themeTint="A6"/>
      <w:sz w:val="22"/>
      <w:szCs w:val="22"/>
    </w:rPr>
  </w:style>
  <w:style w:type="character" w:customStyle="1" w:styleId="Nagwek8Znak">
    <w:name w:val="Nagłówek 8 Znak"/>
    <w:basedOn w:val="Domylnaczcionkaakapitu"/>
    <w:link w:val="Nagwek8"/>
    <w:semiHidden/>
    <w:rsid w:val="007D272D"/>
    <w:rPr>
      <w:rFonts w:asciiTheme="minorHAnsi" w:eastAsiaTheme="majorEastAsia" w:hAnsiTheme="minorHAnsi" w:cstheme="majorBidi"/>
      <w:i/>
      <w:iCs/>
      <w:color w:val="272727" w:themeColor="text1" w:themeTint="D8"/>
      <w:sz w:val="22"/>
      <w:szCs w:val="22"/>
    </w:rPr>
  </w:style>
  <w:style w:type="character" w:customStyle="1" w:styleId="Nagwek9Znak">
    <w:name w:val="Nagłówek 9 Znak"/>
    <w:basedOn w:val="Domylnaczcionkaakapitu"/>
    <w:link w:val="Nagwek9"/>
    <w:semiHidden/>
    <w:rsid w:val="007D272D"/>
    <w:rPr>
      <w:rFonts w:asciiTheme="minorHAnsi" w:eastAsiaTheme="majorEastAsia" w:hAnsiTheme="minorHAnsi" w:cstheme="majorBidi"/>
      <w:color w:val="272727" w:themeColor="text1" w:themeTint="D8"/>
      <w:sz w:val="22"/>
      <w:szCs w:val="22"/>
    </w:rPr>
  </w:style>
  <w:style w:type="paragraph" w:styleId="Tytu">
    <w:name w:val="Title"/>
    <w:basedOn w:val="Normalny"/>
    <w:next w:val="Normalny"/>
    <w:link w:val="TytuZnak"/>
    <w:qFormat/>
    <w:locked/>
    <w:rsid w:val="007D272D"/>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7D272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qFormat/>
    <w:locked/>
    <w:rsid w:val="007D272D"/>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tytuZnak">
    <w:name w:val="Podtytuł Znak"/>
    <w:basedOn w:val="Domylnaczcionkaakapitu"/>
    <w:link w:val="Podtytu"/>
    <w:rsid w:val="007D272D"/>
    <w:rPr>
      <w:rFonts w:asciiTheme="minorHAnsi" w:eastAsiaTheme="majorEastAsia" w:hAnsiTheme="minorHAnsi" w:cstheme="majorBidi"/>
      <w:color w:val="595959" w:themeColor="text1" w:themeTint="A6"/>
      <w:spacing w:val="15"/>
      <w:sz w:val="28"/>
      <w:szCs w:val="28"/>
    </w:rPr>
  </w:style>
  <w:style w:type="paragraph" w:styleId="Cytat">
    <w:name w:val="Quote"/>
    <w:basedOn w:val="Normalny"/>
    <w:next w:val="Normalny"/>
    <w:link w:val="CytatZnak"/>
    <w:uiPriority w:val="29"/>
    <w:qFormat/>
    <w:rsid w:val="007D272D"/>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7D272D"/>
    <w:rPr>
      <w:rFonts w:ascii="Times New Roman" w:hAnsi="Times New Roman"/>
      <w:i/>
      <w:iCs/>
      <w:color w:val="404040" w:themeColor="text1" w:themeTint="BF"/>
      <w:sz w:val="22"/>
      <w:szCs w:val="22"/>
    </w:rPr>
  </w:style>
  <w:style w:type="character" w:styleId="Wyrnienieintensywne">
    <w:name w:val="Intense Emphasis"/>
    <w:basedOn w:val="Domylnaczcionkaakapitu"/>
    <w:uiPriority w:val="21"/>
    <w:qFormat/>
    <w:rsid w:val="007D272D"/>
    <w:rPr>
      <w:i/>
      <w:iCs/>
      <w:color w:val="365F91" w:themeColor="accent1" w:themeShade="BF"/>
    </w:rPr>
  </w:style>
  <w:style w:type="paragraph" w:styleId="Cytatintensywny">
    <w:name w:val="Intense Quote"/>
    <w:basedOn w:val="Normalny"/>
    <w:next w:val="Normalny"/>
    <w:link w:val="CytatintensywnyZnak"/>
    <w:uiPriority w:val="30"/>
    <w:qFormat/>
    <w:rsid w:val="007D272D"/>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ytatintensywnyZnak">
    <w:name w:val="Cytat intensywny Znak"/>
    <w:basedOn w:val="Domylnaczcionkaakapitu"/>
    <w:link w:val="Cytatintensywny"/>
    <w:uiPriority w:val="30"/>
    <w:rsid w:val="007D272D"/>
    <w:rPr>
      <w:rFonts w:ascii="Times New Roman" w:hAnsi="Times New Roman"/>
      <w:i/>
      <w:iCs/>
      <w:color w:val="365F91" w:themeColor="accent1" w:themeShade="BF"/>
      <w:sz w:val="22"/>
      <w:szCs w:val="22"/>
    </w:rPr>
  </w:style>
  <w:style w:type="character" w:styleId="Odwoanieintensywne">
    <w:name w:val="Intense Reference"/>
    <w:basedOn w:val="Domylnaczcionkaakapitu"/>
    <w:uiPriority w:val="32"/>
    <w:qFormat/>
    <w:rsid w:val="007D272D"/>
    <w:rPr>
      <w:b/>
      <w:bCs/>
      <w:smallCaps/>
      <w:color w:val="365F91" w:themeColor="accent1" w:themeShade="BF"/>
      <w:spacing w:val="5"/>
    </w:rPr>
  </w:style>
  <w:style w:type="paragraph" w:customStyle="1" w:styleId="WW-Tekstpodstawowy3">
    <w:name w:val="WW-Tekst podstawowy 3"/>
    <w:basedOn w:val="Normalny"/>
    <w:rsid w:val="000B4A28"/>
    <w:pPr>
      <w:suppressAutoHyphens/>
    </w:pPr>
    <w:rPr>
      <w:b/>
      <w:szCs w:val="20"/>
      <w:lang w:eastAsia="ar-SA"/>
    </w:rPr>
  </w:style>
  <w:style w:type="character" w:styleId="Hipercze">
    <w:name w:val="Hyperlink"/>
    <w:basedOn w:val="Domylnaczcionkaakapitu"/>
    <w:uiPriority w:val="99"/>
    <w:unhideWhenUsed/>
    <w:rsid w:val="00AF08A7"/>
    <w:rPr>
      <w:color w:val="0000FF" w:themeColor="hyperlink"/>
      <w:u w:val="single"/>
    </w:rPr>
  </w:style>
  <w:style w:type="character" w:styleId="Nierozpoznanawzmianka">
    <w:name w:val="Unresolved Mention"/>
    <w:basedOn w:val="Domylnaczcionkaakapitu"/>
    <w:uiPriority w:val="99"/>
    <w:semiHidden/>
    <w:unhideWhenUsed/>
    <w:rsid w:val="00AF08A7"/>
    <w:rPr>
      <w:color w:val="605E5C"/>
      <w:shd w:val="clear" w:color="auto" w:fill="E1DFDD"/>
    </w:rPr>
  </w:style>
  <w:style w:type="paragraph" w:styleId="Nagwek">
    <w:name w:val="header"/>
    <w:basedOn w:val="Normalny"/>
    <w:link w:val="NagwekZnak"/>
    <w:uiPriority w:val="99"/>
    <w:unhideWhenUsed/>
    <w:rsid w:val="00A35056"/>
    <w:pPr>
      <w:tabs>
        <w:tab w:val="center" w:pos="4536"/>
        <w:tab w:val="right" w:pos="9072"/>
      </w:tabs>
    </w:pPr>
  </w:style>
  <w:style w:type="character" w:customStyle="1" w:styleId="NagwekZnak">
    <w:name w:val="Nagłówek Znak"/>
    <w:basedOn w:val="Domylnaczcionkaakapitu"/>
    <w:link w:val="Nagwek"/>
    <w:uiPriority w:val="99"/>
    <w:rsid w:val="00A35056"/>
    <w:rPr>
      <w:rFonts w:ascii="Times New Roman" w:hAnsi="Times New Roman"/>
      <w:sz w:val="22"/>
      <w:szCs w:val="22"/>
    </w:rPr>
  </w:style>
  <w:style w:type="paragraph" w:styleId="Stopka">
    <w:name w:val="footer"/>
    <w:basedOn w:val="Normalny"/>
    <w:link w:val="StopkaZnak"/>
    <w:uiPriority w:val="99"/>
    <w:unhideWhenUsed/>
    <w:rsid w:val="00A35056"/>
    <w:pPr>
      <w:tabs>
        <w:tab w:val="center" w:pos="4536"/>
        <w:tab w:val="right" w:pos="9072"/>
      </w:tabs>
    </w:pPr>
  </w:style>
  <w:style w:type="character" w:customStyle="1" w:styleId="StopkaZnak">
    <w:name w:val="Stopka Znak"/>
    <w:basedOn w:val="Domylnaczcionkaakapitu"/>
    <w:link w:val="Stopka"/>
    <w:uiPriority w:val="99"/>
    <w:rsid w:val="00A35056"/>
    <w:rPr>
      <w:rFonts w:ascii="Times New Roman" w:hAnsi="Times New Roman"/>
      <w:sz w:val="22"/>
      <w:szCs w:val="22"/>
    </w:rPr>
  </w:style>
  <w:style w:type="paragraph" w:styleId="NormalnyWeb">
    <w:name w:val="Normal (Web)"/>
    <w:basedOn w:val="Normalny"/>
    <w:uiPriority w:val="99"/>
    <w:semiHidden/>
    <w:unhideWhenUsed/>
    <w:rsid w:val="00A76D0B"/>
  </w:style>
  <w:style w:type="table" w:styleId="Tabela-Siatka">
    <w:name w:val="Table Grid"/>
    <w:basedOn w:val="Standardowy"/>
    <w:uiPriority w:val="39"/>
    <w:rsid w:val="00617E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667959"/>
    <w:rPr>
      <w:color w:val="800080" w:themeColor="followedHyperlink"/>
      <w:u w:val="single"/>
    </w:rPr>
  </w:style>
  <w:style w:type="paragraph" w:styleId="Poprawka">
    <w:name w:val="Revision"/>
    <w:hidden/>
    <w:uiPriority w:val="99"/>
    <w:semiHidden/>
    <w:rsid w:val="00737604"/>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91067">
      <w:bodyDiv w:val="1"/>
      <w:marLeft w:val="0"/>
      <w:marRight w:val="0"/>
      <w:marTop w:val="0"/>
      <w:marBottom w:val="0"/>
      <w:divBdr>
        <w:top w:val="none" w:sz="0" w:space="0" w:color="auto"/>
        <w:left w:val="none" w:sz="0" w:space="0" w:color="auto"/>
        <w:bottom w:val="none" w:sz="0" w:space="0" w:color="auto"/>
        <w:right w:val="none" w:sz="0" w:space="0" w:color="auto"/>
      </w:divBdr>
    </w:div>
    <w:div w:id="478498699">
      <w:bodyDiv w:val="1"/>
      <w:marLeft w:val="0"/>
      <w:marRight w:val="0"/>
      <w:marTop w:val="0"/>
      <w:marBottom w:val="0"/>
      <w:divBdr>
        <w:top w:val="none" w:sz="0" w:space="0" w:color="auto"/>
        <w:left w:val="none" w:sz="0" w:space="0" w:color="auto"/>
        <w:bottom w:val="none" w:sz="0" w:space="0" w:color="auto"/>
        <w:right w:val="none" w:sz="0" w:space="0" w:color="auto"/>
      </w:divBdr>
      <w:divsChild>
        <w:div w:id="143396722">
          <w:marLeft w:val="0"/>
          <w:marRight w:val="0"/>
          <w:marTop w:val="0"/>
          <w:marBottom w:val="0"/>
          <w:divBdr>
            <w:top w:val="none" w:sz="0" w:space="0" w:color="auto"/>
            <w:left w:val="none" w:sz="0" w:space="0" w:color="auto"/>
            <w:bottom w:val="none" w:sz="0" w:space="0" w:color="auto"/>
            <w:right w:val="none" w:sz="0" w:space="0" w:color="auto"/>
          </w:divBdr>
          <w:divsChild>
            <w:div w:id="1395814605">
              <w:marLeft w:val="0"/>
              <w:marRight w:val="0"/>
              <w:marTop w:val="0"/>
              <w:marBottom w:val="0"/>
              <w:divBdr>
                <w:top w:val="none" w:sz="0" w:space="0" w:color="auto"/>
                <w:left w:val="none" w:sz="0" w:space="0" w:color="auto"/>
                <w:bottom w:val="none" w:sz="0" w:space="0" w:color="auto"/>
                <w:right w:val="none" w:sz="0" w:space="0" w:color="auto"/>
              </w:divBdr>
              <w:divsChild>
                <w:div w:id="331686209">
                  <w:marLeft w:val="0"/>
                  <w:marRight w:val="0"/>
                  <w:marTop w:val="0"/>
                  <w:marBottom w:val="0"/>
                  <w:divBdr>
                    <w:top w:val="none" w:sz="0" w:space="0" w:color="auto"/>
                    <w:left w:val="none" w:sz="0" w:space="0" w:color="auto"/>
                    <w:bottom w:val="none" w:sz="0" w:space="0" w:color="auto"/>
                    <w:right w:val="none" w:sz="0" w:space="0" w:color="auto"/>
                  </w:divBdr>
                  <w:divsChild>
                    <w:div w:id="153750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9465617">
      <w:bodyDiv w:val="1"/>
      <w:marLeft w:val="0"/>
      <w:marRight w:val="0"/>
      <w:marTop w:val="0"/>
      <w:marBottom w:val="0"/>
      <w:divBdr>
        <w:top w:val="none" w:sz="0" w:space="0" w:color="auto"/>
        <w:left w:val="none" w:sz="0" w:space="0" w:color="auto"/>
        <w:bottom w:val="none" w:sz="0" w:space="0" w:color="auto"/>
        <w:right w:val="none" w:sz="0" w:space="0" w:color="auto"/>
      </w:divBdr>
      <w:divsChild>
        <w:div w:id="1873836438">
          <w:marLeft w:val="0"/>
          <w:marRight w:val="0"/>
          <w:marTop w:val="0"/>
          <w:marBottom w:val="0"/>
          <w:divBdr>
            <w:top w:val="none" w:sz="0" w:space="0" w:color="auto"/>
            <w:left w:val="none" w:sz="0" w:space="0" w:color="auto"/>
            <w:bottom w:val="none" w:sz="0" w:space="0" w:color="auto"/>
            <w:right w:val="none" w:sz="0" w:space="0" w:color="auto"/>
          </w:divBdr>
          <w:divsChild>
            <w:div w:id="1622347917">
              <w:marLeft w:val="0"/>
              <w:marRight w:val="0"/>
              <w:marTop w:val="0"/>
              <w:marBottom w:val="0"/>
              <w:divBdr>
                <w:top w:val="none" w:sz="0" w:space="0" w:color="auto"/>
                <w:left w:val="none" w:sz="0" w:space="0" w:color="auto"/>
                <w:bottom w:val="none" w:sz="0" w:space="0" w:color="auto"/>
                <w:right w:val="none" w:sz="0" w:space="0" w:color="auto"/>
              </w:divBdr>
              <w:divsChild>
                <w:div w:id="81352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7293194">
      <w:bodyDiv w:val="1"/>
      <w:marLeft w:val="0"/>
      <w:marRight w:val="0"/>
      <w:marTop w:val="0"/>
      <w:marBottom w:val="0"/>
      <w:divBdr>
        <w:top w:val="none" w:sz="0" w:space="0" w:color="auto"/>
        <w:left w:val="none" w:sz="0" w:space="0" w:color="auto"/>
        <w:bottom w:val="none" w:sz="0" w:space="0" w:color="auto"/>
        <w:right w:val="none" w:sz="0" w:space="0" w:color="auto"/>
      </w:divBdr>
    </w:div>
    <w:div w:id="1272857912">
      <w:bodyDiv w:val="1"/>
      <w:marLeft w:val="0"/>
      <w:marRight w:val="0"/>
      <w:marTop w:val="0"/>
      <w:marBottom w:val="0"/>
      <w:divBdr>
        <w:top w:val="none" w:sz="0" w:space="0" w:color="auto"/>
        <w:left w:val="none" w:sz="0" w:space="0" w:color="auto"/>
        <w:bottom w:val="none" w:sz="0" w:space="0" w:color="auto"/>
        <w:right w:val="none" w:sz="0" w:space="0" w:color="auto"/>
      </w:divBdr>
      <w:divsChild>
        <w:div w:id="46954109">
          <w:marLeft w:val="0"/>
          <w:marRight w:val="0"/>
          <w:marTop w:val="0"/>
          <w:marBottom w:val="0"/>
          <w:divBdr>
            <w:top w:val="none" w:sz="0" w:space="0" w:color="auto"/>
            <w:left w:val="none" w:sz="0" w:space="0" w:color="auto"/>
            <w:bottom w:val="none" w:sz="0" w:space="0" w:color="auto"/>
            <w:right w:val="none" w:sz="0" w:space="0" w:color="auto"/>
          </w:divBdr>
          <w:divsChild>
            <w:div w:id="1040782304">
              <w:marLeft w:val="0"/>
              <w:marRight w:val="0"/>
              <w:marTop w:val="0"/>
              <w:marBottom w:val="0"/>
              <w:divBdr>
                <w:top w:val="none" w:sz="0" w:space="0" w:color="auto"/>
                <w:left w:val="none" w:sz="0" w:space="0" w:color="auto"/>
                <w:bottom w:val="none" w:sz="0" w:space="0" w:color="auto"/>
                <w:right w:val="none" w:sz="0" w:space="0" w:color="auto"/>
              </w:divBdr>
              <w:divsChild>
                <w:div w:id="104737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059614">
      <w:bodyDiv w:val="1"/>
      <w:marLeft w:val="0"/>
      <w:marRight w:val="0"/>
      <w:marTop w:val="0"/>
      <w:marBottom w:val="0"/>
      <w:divBdr>
        <w:top w:val="none" w:sz="0" w:space="0" w:color="auto"/>
        <w:left w:val="none" w:sz="0" w:space="0" w:color="auto"/>
        <w:bottom w:val="none" w:sz="0" w:space="0" w:color="auto"/>
        <w:right w:val="none" w:sz="0" w:space="0" w:color="auto"/>
      </w:divBdr>
      <w:divsChild>
        <w:div w:id="861671257">
          <w:marLeft w:val="0"/>
          <w:marRight w:val="0"/>
          <w:marTop w:val="0"/>
          <w:marBottom w:val="0"/>
          <w:divBdr>
            <w:top w:val="none" w:sz="0" w:space="0" w:color="auto"/>
            <w:left w:val="none" w:sz="0" w:space="0" w:color="auto"/>
            <w:bottom w:val="none" w:sz="0" w:space="0" w:color="auto"/>
            <w:right w:val="none" w:sz="0" w:space="0" w:color="auto"/>
          </w:divBdr>
          <w:divsChild>
            <w:div w:id="1775829984">
              <w:marLeft w:val="0"/>
              <w:marRight w:val="0"/>
              <w:marTop w:val="0"/>
              <w:marBottom w:val="0"/>
              <w:divBdr>
                <w:top w:val="none" w:sz="0" w:space="0" w:color="auto"/>
                <w:left w:val="none" w:sz="0" w:space="0" w:color="auto"/>
                <w:bottom w:val="none" w:sz="0" w:space="0" w:color="auto"/>
                <w:right w:val="none" w:sz="0" w:space="0" w:color="auto"/>
              </w:divBdr>
              <w:divsChild>
                <w:div w:id="34074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yszukiwarka-krs.ms.gov.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zamowienia@melgiew.p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spektor@melgiew.pl" TargetMode="External"/><Relationship Id="rId5" Type="http://schemas.openxmlformats.org/officeDocument/2006/relationships/footnotes" Target="footnotes.xml"/><Relationship Id="rId10" Type="http://schemas.openxmlformats.org/officeDocument/2006/relationships/hyperlink" Target="https://bazakonkurencyjnosci.funduszeeuropejskie.gov.pl/" TargetMode="External"/><Relationship Id="rId4" Type="http://schemas.openxmlformats.org/officeDocument/2006/relationships/webSettings" Target="webSettings.xml"/><Relationship Id="rId9" Type="http://schemas.openxmlformats.org/officeDocument/2006/relationships/hyperlink" Target="https://aplikacja.ceidg.gov.pl/CEIDG/CEIDG.Public.UI/Search.aspx"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3411</Words>
  <Characters>20472</Characters>
  <Application>Microsoft Office Word</Application>
  <DocSecurity>0</DocSecurity>
  <Lines>170</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Piłat</dc:creator>
  <cp:keywords/>
  <dc:description/>
  <cp:lastModifiedBy>Urząd Gminy Mełgiew</cp:lastModifiedBy>
  <cp:revision>2</cp:revision>
  <cp:lastPrinted>2024-10-22T11:09:00Z</cp:lastPrinted>
  <dcterms:created xsi:type="dcterms:W3CDTF">2024-10-24T11:33:00Z</dcterms:created>
  <dcterms:modified xsi:type="dcterms:W3CDTF">2024-10-24T11:33:00Z</dcterms:modified>
</cp:coreProperties>
</file>