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0F251" w14:textId="77777777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2A7409C0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nr </w:t>
      </w:r>
      <w:r w:rsidR="00541711" w:rsidRPr="00541711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541711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840D1E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541711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71F6414A" w14:textId="77777777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0F33A21B" w14:textId="77777777" w:rsidR="0069495A" w:rsidRDefault="0069495A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324E98C" w14:textId="77777777" w:rsidR="00541711" w:rsidRPr="00D16322" w:rsidRDefault="00541711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AE25B8E" w14:textId="77777777" w:rsidR="0069495A" w:rsidRDefault="0069495A" w:rsidP="0069495A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</w:p>
    <w:p w14:paraId="59CACA42" w14:textId="0E53BBC9" w:rsidR="0069495A" w:rsidRDefault="00DB5483" w:rsidP="00DB5483">
      <w:pPr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B5483">
        <w:rPr>
          <w:rFonts w:ascii="Trebuchet MS" w:hAnsi="Trebuchet MS" w:cs="Trebuchet MS"/>
          <w:b/>
          <w:bCs/>
          <w:sz w:val="32"/>
          <w:szCs w:val="20"/>
          <w:lang w:eastAsia="ar-SA"/>
        </w:rPr>
        <w:t>E</w:t>
      </w:r>
      <w:r w:rsidR="00840D1E">
        <w:rPr>
          <w:rFonts w:ascii="Trebuchet MS" w:hAnsi="Trebuchet MS" w:cs="Trebuchet MS"/>
          <w:b/>
          <w:bCs/>
          <w:sz w:val="32"/>
          <w:szCs w:val="20"/>
          <w:lang w:eastAsia="ar-SA"/>
        </w:rPr>
        <w:t>uropeGAS sp. z o.o.</w:t>
      </w:r>
    </w:p>
    <w:p w14:paraId="49567B4B" w14:textId="77777777" w:rsidR="00DB5483" w:rsidRDefault="00DB5483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</w:p>
    <w:p w14:paraId="53BE2941" w14:textId="28A52142" w:rsidR="0069495A" w:rsidRPr="00617BE0" w:rsidRDefault="0069495A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617BE0">
        <w:rPr>
          <w:rFonts w:ascii="Trebuchet MS" w:hAnsi="Trebuchet MS"/>
          <w:sz w:val="22"/>
          <w:szCs w:val="22"/>
          <w:lang w:eastAsia="ar-SA"/>
        </w:rPr>
        <w:t xml:space="preserve">W odpowiedzi na zapytanie ofertowe </w:t>
      </w:r>
      <w:r w:rsidRPr="00541711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541711" w:rsidRPr="00541711">
        <w:rPr>
          <w:rFonts w:ascii="Trebuchet MS" w:hAnsi="Trebuchet MS"/>
          <w:sz w:val="22"/>
          <w:szCs w:val="22"/>
          <w:lang w:eastAsia="ar-SA"/>
        </w:rPr>
        <w:t>1</w:t>
      </w:r>
      <w:r w:rsidRPr="00541711">
        <w:rPr>
          <w:rFonts w:ascii="Trebuchet MS" w:hAnsi="Trebuchet MS"/>
          <w:sz w:val="22"/>
          <w:szCs w:val="22"/>
          <w:lang w:eastAsia="ar-SA"/>
        </w:rPr>
        <w:t>/1.</w:t>
      </w:r>
      <w:r w:rsidR="00840D1E">
        <w:rPr>
          <w:rFonts w:ascii="Trebuchet MS" w:hAnsi="Trebuchet MS"/>
          <w:sz w:val="22"/>
          <w:szCs w:val="22"/>
          <w:lang w:eastAsia="ar-SA"/>
        </w:rPr>
        <w:t>1</w:t>
      </w:r>
      <w:r w:rsidRPr="00541711">
        <w:rPr>
          <w:rFonts w:ascii="Trebuchet MS" w:hAnsi="Trebuchet MS"/>
          <w:sz w:val="22"/>
          <w:szCs w:val="22"/>
          <w:lang w:eastAsia="ar-SA"/>
        </w:rPr>
        <w:t xml:space="preserve">/2024 z dnia </w:t>
      </w:r>
      <w:r w:rsidR="00206A21" w:rsidRPr="00206A21">
        <w:rPr>
          <w:rFonts w:ascii="Trebuchet MS" w:hAnsi="Trebuchet MS"/>
          <w:sz w:val="22"/>
          <w:szCs w:val="22"/>
          <w:lang w:eastAsia="ar-SA"/>
        </w:rPr>
        <w:t>06.11.</w:t>
      </w:r>
      <w:r w:rsidRPr="00206A21">
        <w:rPr>
          <w:rFonts w:ascii="Trebuchet MS" w:hAnsi="Trebuchet MS"/>
          <w:sz w:val="22"/>
          <w:szCs w:val="22"/>
          <w:lang w:eastAsia="ar-SA"/>
        </w:rPr>
        <w:t>2024 r.</w:t>
      </w:r>
      <w:r w:rsidRPr="00617BE0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A3791D">
        <w:rPr>
          <w:rFonts w:ascii="Trebuchet MS" w:hAnsi="Trebuchet MS"/>
          <w:sz w:val="22"/>
          <w:szCs w:val="22"/>
          <w:lang w:eastAsia="ar-SA"/>
        </w:rPr>
        <w:t xml:space="preserve"> dostawy </w:t>
      </w:r>
      <w:r w:rsidR="00840D1E" w:rsidRPr="00840D1E">
        <w:rPr>
          <w:rFonts w:ascii="Trebuchet MS" w:hAnsi="Trebuchet MS"/>
          <w:sz w:val="22"/>
          <w:szCs w:val="22"/>
          <w:lang w:eastAsia="ar-SA"/>
        </w:rPr>
        <w:t>Auta do testów - 4 cylindrowego, wolnossącego z bezpośrednim wtryskiem dualnym, z automatyczną bezstopniową skrzynią biegów</w:t>
      </w:r>
      <w:r w:rsidR="00DB5483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4141964E" w14:textId="77777777" w:rsidR="0069495A" w:rsidRPr="001A38BC" w:rsidRDefault="0069495A" w:rsidP="0069495A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1A38BC" w:rsidRDefault="0069495A" w:rsidP="0069495A">
      <w:pPr>
        <w:pStyle w:val="Tematkomentarza"/>
        <w:numPr>
          <w:ilvl w:val="1"/>
          <w:numId w:val="54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338A4D0D" w14:textId="77777777" w:rsidR="00840D1E" w:rsidRPr="00840D1E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EuropeGAS Sp. z o.o.</w:t>
      </w:r>
    </w:p>
    <w:p w14:paraId="5BBAC39D" w14:textId="77777777" w:rsidR="00840D1E" w:rsidRPr="00840D1E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ul. Hurtowa 13</w:t>
      </w:r>
    </w:p>
    <w:p w14:paraId="5EA84CB4" w14:textId="26EF3A59" w:rsidR="00DB5483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15-399 Białystok</w:t>
      </w:r>
    </w:p>
    <w:p w14:paraId="4B1B7224" w14:textId="77777777" w:rsidR="00840D1E" w:rsidRPr="009103D1" w:rsidRDefault="00840D1E" w:rsidP="00840D1E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5EC7595E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0BC5D1E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754D05F0" w14:textId="3A8E495F" w:rsidR="0069495A" w:rsidRPr="00B7718F" w:rsidRDefault="00A3791D" w:rsidP="0069495A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Dostawa</w:t>
      </w:r>
      <w:r w:rsidR="0069495A" w:rsidRPr="00B7718F">
        <w:rPr>
          <w:rFonts w:ascii="Trebuchet MS" w:hAnsi="Trebuchet MS"/>
          <w:sz w:val="22"/>
          <w:szCs w:val="22"/>
        </w:rPr>
        <w:t>:</w:t>
      </w:r>
    </w:p>
    <w:p w14:paraId="32E4AF61" w14:textId="5FDE1454" w:rsidR="0069495A" w:rsidRPr="0069495A" w:rsidRDefault="00840D1E" w:rsidP="00840D1E">
      <w:pPr>
        <w:pStyle w:val="Tekstkomentarza"/>
        <w:numPr>
          <w:ilvl w:val="0"/>
          <w:numId w:val="60"/>
        </w:numPr>
        <w:suppressAutoHyphens w:val="0"/>
        <w:spacing w:line="276" w:lineRule="auto"/>
        <w:rPr>
          <w:rFonts w:ascii="Trebuchet MS" w:hAnsi="Trebuchet MS"/>
          <w:b/>
          <w:bCs/>
          <w:sz w:val="10"/>
          <w:szCs w:val="10"/>
        </w:rPr>
      </w:pPr>
      <w:r w:rsidRPr="00840D1E">
        <w:rPr>
          <w:rFonts w:ascii="Trebuchet MS" w:eastAsia="Calibri" w:hAnsi="Trebuchet MS"/>
          <w:sz w:val="22"/>
          <w:szCs w:val="22"/>
        </w:rPr>
        <w:t>Auta do testów - 4 cylindrowego, wolnossącego z bezpośrednim wtryskiem dualnym, z automatyczną bezstopniową skrzynią biegów</w:t>
      </w:r>
    </w:p>
    <w:p w14:paraId="463C30F0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69495A" w:rsidRPr="001A38BC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7311158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7B01E46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2AD254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1A38BC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E517B5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63A3F29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043DE307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6D5B8C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311B80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1BB70B9E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 xml:space="preserve">Termin związania ofertą wynosi </w:t>
      </w:r>
      <w:r w:rsidR="00E353FB">
        <w:rPr>
          <w:rFonts w:ascii="Trebuchet MS" w:hAnsi="Trebuchet MS"/>
          <w:sz w:val="22"/>
          <w:szCs w:val="22"/>
        </w:rPr>
        <w:t>6</w:t>
      </w:r>
      <w:r w:rsidRPr="00311B80">
        <w:rPr>
          <w:rFonts w:ascii="Trebuchet MS" w:hAnsi="Trebuchet MS"/>
          <w:sz w:val="22"/>
          <w:szCs w:val="22"/>
        </w:rPr>
        <w:t>0 dni od dnia następującego po dniu, w którym upłynął termin składania ofert.</w:t>
      </w:r>
    </w:p>
    <w:p w14:paraId="43B6942E" w14:textId="77777777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p w14:paraId="43847159" w14:textId="77777777" w:rsidR="0069495A" w:rsidRPr="006D5B8C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69495A" w:rsidRPr="00892DB7" w14:paraId="5DC7D068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4AFD414B" w14:textId="6DD6B370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Całkowita cena oferty </w:t>
            </w:r>
            <w:r w:rsidR="00A3791D" w:rsidRPr="00A3791D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obejmująca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>
              <w:rPr>
                <w:rFonts w:ascii="Trebuchet MS" w:hAnsi="Trebuchet MS"/>
                <w:bCs/>
                <w:sz w:val="22"/>
                <w:szCs w:val="22"/>
              </w:rPr>
              <w:t xml:space="preserve">dostawę </w:t>
            </w:r>
            <w:r w:rsidR="00840D1E" w:rsidRPr="00840D1E">
              <w:rPr>
                <w:rFonts w:ascii="Trebuchet MS" w:hAnsi="Trebuchet MS"/>
                <w:bCs/>
                <w:sz w:val="22"/>
                <w:szCs w:val="22"/>
              </w:rPr>
              <w:t>Auta do testów - 4 cylindrowego, wolnossącego z bezpośrednim wtryskiem dualnym, z automatyczną bezstopniową skrzynią biegów</w:t>
            </w:r>
          </w:p>
        </w:tc>
        <w:tc>
          <w:tcPr>
            <w:tcW w:w="2109" w:type="pct"/>
          </w:tcPr>
          <w:p w14:paraId="70BEAB8A" w14:textId="77777777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31E06" w:rsidRPr="00892DB7" w14:paraId="3EC0B769" w14:textId="77777777" w:rsidTr="00A3791D">
        <w:tc>
          <w:tcPr>
            <w:tcW w:w="2891" w:type="pct"/>
            <w:shd w:val="clear" w:color="auto" w:fill="D9D9D9" w:themeFill="background1" w:themeFillShade="D9"/>
          </w:tcPr>
          <w:p w14:paraId="0BE20916" w14:textId="0ABBD381" w:rsidR="00631E06" w:rsidRPr="00631E06" w:rsidRDefault="00A3791D" w:rsidP="00631E06">
            <w:pPr>
              <w:pStyle w:val="Tekstkomentarza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lastRenderedPageBreak/>
              <w:t xml:space="preserve">Całkowita cena oferty </w:t>
            </w:r>
            <w:r w:rsidRPr="00A3791D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</w:t>
            </w:r>
            <w:r w:rsidR="00840D1E" w:rsidRPr="00840D1E">
              <w:rPr>
                <w:rFonts w:ascii="Trebuchet MS" w:hAnsi="Trebuchet MS"/>
                <w:bCs/>
                <w:sz w:val="22"/>
                <w:szCs w:val="22"/>
              </w:rPr>
              <w:t>Auta do testów - 4 cylindrowego, wolnossącego z bezpośrednim wtryskiem dualnym, z automatyczną bezstopniową skrzynią biegów</w:t>
            </w:r>
          </w:p>
        </w:tc>
        <w:tc>
          <w:tcPr>
            <w:tcW w:w="2109" w:type="pct"/>
          </w:tcPr>
          <w:p w14:paraId="79835780" w14:textId="77777777" w:rsidR="00631E06" w:rsidRPr="00892DB7" w:rsidRDefault="00631E0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45247D4" w14:textId="77777777" w:rsidR="0069495A" w:rsidRPr="001525C3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39A7D2F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7E94109C" w14:textId="1B9E9DA6" w:rsidR="0069495A" w:rsidRPr="001525C3" w:rsidRDefault="0069495A" w:rsidP="0069495A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6D3FEBD4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t xml:space="preserve">Posiadania uprawnień do wykonywania określonych działalności lub czynności, których dotyczy zapytanie ofertowe, </w:t>
      </w:r>
      <w:r w:rsidRPr="0069495A">
        <w:rPr>
          <w:rFonts w:ascii="Trebuchet MS" w:hAnsi="Trebuchet MS"/>
          <w:sz w:val="22"/>
          <w:szCs w:val="22"/>
          <w:lang w:eastAsia="en-US"/>
        </w:rPr>
        <w:t>jeżeli przepisy prawa nakładają obowiązek ich posiadania</w:t>
      </w:r>
      <w:r w:rsidR="00631E06">
        <w:rPr>
          <w:rFonts w:ascii="Trebuchet MS" w:hAnsi="Trebuchet MS"/>
          <w:sz w:val="22"/>
          <w:szCs w:val="22"/>
          <w:lang w:eastAsia="en-US"/>
        </w:rPr>
        <w:t>,</w:t>
      </w:r>
    </w:p>
    <w:p w14:paraId="00F4E4D8" w14:textId="77777777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5626CA44" w14:textId="78BD9233" w:rsidR="0069495A" w:rsidRPr="0069495A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Znajdowania </w:t>
      </w:r>
      <w:r w:rsidRPr="00B9286A">
        <w:rPr>
          <w:rFonts w:ascii="Trebuchet MS" w:hAnsi="Trebuchet MS"/>
          <w:sz w:val="22"/>
          <w:szCs w:val="22"/>
          <w:lang w:eastAsia="ar-SA"/>
        </w:rPr>
        <w:t>się w sytuacji ekonomicznej i finansowej zapewniającej wykonanie zamówienia we wskazanych terminach</w:t>
      </w:r>
      <w:r w:rsidRPr="001525C3">
        <w:rPr>
          <w:rFonts w:ascii="Trebuchet MS" w:hAnsi="Trebuchet MS"/>
          <w:sz w:val="22"/>
          <w:szCs w:val="22"/>
          <w:lang w:eastAsia="ar-SA"/>
        </w:rPr>
        <w:t>.</w:t>
      </w:r>
    </w:p>
    <w:p w14:paraId="292A6367" w14:textId="77777777" w:rsidR="0069495A" w:rsidRPr="001525C3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1525C3" w:rsidRDefault="0069495A" w:rsidP="00A3791D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233F58" w:rsidRDefault="0069495A" w:rsidP="00A3791D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10F1EEE5" w14:textId="525902A9" w:rsidR="00A3791D" w:rsidRPr="00840D1E" w:rsidRDefault="00A3791D" w:rsidP="00840D1E">
      <w:pPr>
        <w:pStyle w:val="Akapitzlist"/>
        <w:numPr>
          <w:ilvl w:val="0"/>
          <w:numId w:val="56"/>
        </w:numPr>
        <w:spacing w:after="0"/>
        <w:jc w:val="both"/>
        <w:rPr>
          <w:rFonts w:ascii="Trebuchet MS" w:hAnsi="Trebuchet MS"/>
        </w:rPr>
      </w:pPr>
      <w:r w:rsidRPr="00A3791D">
        <w:rPr>
          <w:rFonts w:ascii="Trebuchet MS" w:hAnsi="Trebuchet MS"/>
        </w:rPr>
        <w:t>Specyfikacja przedmiotu zamówienia (załącznik Oferenta).</w:t>
      </w:r>
    </w:p>
    <w:p w14:paraId="3216A31B" w14:textId="7DBCC8F3" w:rsidR="0069495A" w:rsidRDefault="0069495A" w:rsidP="00A3791D">
      <w:pPr>
        <w:numPr>
          <w:ilvl w:val="0"/>
          <w:numId w:val="56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Załącznik nr </w:t>
      </w:r>
      <w:r w:rsidR="00840D1E">
        <w:rPr>
          <w:rFonts w:ascii="Trebuchet MS" w:hAnsi="Trebuchet MS"/>
          <w:sz w:val="22"/>
          <w:szCs w:val="22"/>
          <w:lang w:eastAsia="ar-SA"/>
        </w:rPr>
        <w:t>2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297BFEFA" w14:textId="22CC8924" w:rsidR="0069495A" w:rsidRPr="008718D8" w:rsidRDefault="0069495A" w:rsidP="00A3791D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233F58">
        <w:rPr>
          <w:rFonts w:ascii="Trebuchet MS" w:hAnsi="Trebuchet MS"/>
        </w:rPr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</w:t>
      </w:r>
      <w:r w:rsidR="00840D1E">
        <w:rPr>
          <w:rFonts w:ascii="Trebuchet MS" w:hAnsi="Trebuchet MS"/>
        </w:rPr>
        <w:t>3</w:t>
      </w:r>
      <w:r w:rsidRPr="00233F58">
        <w:rPr>
          <w:rFonts w:ascii="Trebuchet MS" w:hAnsi="Trebuchet MS"/>
        </w:rPr>
        <w:t xml:space="preserve"> do </w:t>
      </w:r>
      <w:r w:rsidRPr="008718D8">
        <w:rPr>
          <w:rFonts w:ascii="Trebuchet MS" w:hAnsi="Trebuchet MS"/>
        </w:rPr>
        <w:t>Zapytania ofertowego.</w:t>
      </w:r>
    </w:p>
    <w:p w14:paraId="66C16A8B" w14:textId="5434E17D" w:rsidR="0069495A" w:rsidRPr="00627380" w:rsidRDefault="0069495A" w:rsidP="00A3791D">
      <w:pPr>
        <w:numPr>
          <w:ilvl w:val="0"/>
          <w:numId w:val="56"/>
        </w:numPr>
        <w:spacing w:line="288" w:lineRule="auto"/>
        <w:ind w:left="714" w:hanging="357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>Pełnomocnictwo do reprezentowania Wykonawcy – jeśli dotyczy.</w:t>
      </w:r>
    </w:p>
    <w:p w14:paraId="2521561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0AF0E3BD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65D774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AB64379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</w:p>
    <w:p w14:paraId="1D4760E3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65C9578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8DEEE7E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B701FB4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77D249D" w14:textId="77777777" w:rsidR="0069495A" w:rsidRPr="001525C3" w:rsidRDefault="0069495A" w:rsidP="0069495A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p w14:paraId="16F28E47" w14:textId="77777777" w:rsidR="0069495A" w:rsidRPr="001835F1" w:rsidRDefault="0069495A" w:rsidP="0069495A">
      <w:pPr>
        <w:suppressAutoHyphens/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248FB5A" w14:textId="77777777" w:rsidR="0069495A" w:rsidRPr="001835F1" w:rsidRDefault="0069495A" w:rsidP="0069495A">
      <w:pPr>
        <w:spacing w:line="276" w:lineRule="auto"/>
        <w:rPr>
          <w:rFonts w:ascii="Trebuchet MS" w:hAnsi="Trebuchet MS"/>
        </w:rPr>
      </w:pPr>
    </w:p>
    <w:p w14:paraId="3CF774CB" w14:textId="19CA6059" w:rsidR="005738D2" w:rsidRPr="0069495A" w:rsidRDefault="005738D2" w:rsidP="0069495A"/>
    <w:sectPr w:rsidR="005738D2" w:rsidRPr="0069495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41390" w14:textId="77777777" w:rsidR="006E552E" w:rsidRDefault="006E552E">
      <w:r>
        <w:separator/>
      </w:r>
    </w:p>
  </w:endnote>
  <w:endnote w:type="continuationSeparator" w:id="0">
    <w:p w14:paraId="259D72FD" w14:textId="77777777" w:rsidR="006E552E" w:rsidRDefault="006E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974B6" w14:textId="77777777" w:rsidR="006E552E" w:rsidRDefault="006E552E">
      <w:r>
        <w:separator/>
      </w:r>
    </w:p>
  </w:footnote>
  <w:footnote w:type="continuationSeparator" w:id="0">
    <w:p w14:paraId="4C77BFAD" w14:textId="77777777" w:rsidR="006E552E" w:rsidRDefault="006E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34ED3"/>
    <w:multiLevelType w:val="hybridMultilevel"/>
    <w:tmpl w:val="F11A3AF4"/>
    <w:lvl w:ilvl="0" w:tplc="F4448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5B11F3"/>
    <w:multiLevelType w:val="hybridMultilevel"/>
    <w:tmpl w:val="9F840FE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897377B"/>
    <w:multiLevelType w:val="hybridMultilevel"/>
    <w:tmpl w:val="3A5660D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1"/>
  </w:num>
  <w:num w:numId="3" w16cid:durableId="1831024329">
    <w:abstractNumId w:val="37"/>
  </w:num>
  <w:num w:numId="4" w16cid:durableId="1902252020">
    <w:abstractNumId w:val="7"/>
  </w:num>
  <w:num w:numId="5" w16cid:durableId="1081296076">
    <w:abstractNumId w:val="44"/>
  </w:num>
  <w:num w:numId="6" w16cid:durableId="443430159">
    <w:abstractNumId w:val="20"/>
  </w:num>
  <w:num w:numId="7" w16cid:durableId="824200757">
    <w:abstractNumId w:val="43"/>
  </w:num>
  <w:num w:numId="8" w16cid:durableId="22483017">
    <w:abstractNumId w:val="50"/>
  </w:num>
  <w:num w:numId="9" w16cid:durableId="1646857549">
    <w:abstractNumId w:val="23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8"/>
  </w:num>
  <w:num w:numId="14" w16cid:durableId="2020346117">
    <w:abstractNumId w:val="19"/>
  </w:num>
  <w:num w:numId="15" w16cid:durableId="628166393">
    <w:abstractNumId w:val="10"/>
  </w:num>
  <w:num w:numId="16" w16cid:durableId="490875053">
    <w:abstractNumId w:val="32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1"/>
  </w:num>
  <w:num w:numId="20" w16cid:durableId="1149713167">
    <w:abstractNumId w:val="22"/>
  </w:num>
  <w:num w:numId="21" w16cid:durableId="1890920714">
    <w:abstractNumId w:val="18"/>
  </w:num>
  <w:num w:numId="22" w16cid:durableId="797722295">
    <w:abstractNumId w:val="59"/>
  </w:num>
  <w:num w:numId="23" w16cid:durableId="243494953">
    <w:abstractNumId w:val="45"/>
  </w:num>
  <w:num w:numId="24" w16cid:durableId="563831288">
    <w:abstractNumId w:val="53"/>
  </w:num>
  <w:num w:numId="25" w16cid:durableId="571625920">
    <w:abstractNumId w:val="27"/>
  </w:num>
  <w:num w:numId="26" w16cid:durableId="1808010478">
    <w:abstractNumId w:val="24"/>
  </w:num>
  <w:num w:numId="27" w16cid:durableId="917981856">
    <w:abstractNumId w:val="46"/>
  </w:num>
  <w:num w:numId="28" w16cid:durableId="650794619">
    <w:abstractNumId w:val="34"/>
  </w:num>
  <w:num w:numId="29" w16cid:durableId="2107073692">
    <w:abstractNumId w:val="39"/>
  </w:num>
  <w:num w:numId="30" w16cid:durableId="1948390290">
    <w:abstractNumId w:val="54"/>
  </w:num>
  <w:num w:numId="31" w16cid:durableId="96408086">
    <w:abstractNumId w:val="26"/>
  </w:num>
  <w:num w:numId="32" w16cid:durableId="253130370">
    <w:abstractNumId w:val="52"/>
  </w:num>
  <w:num w:numId="33" w16cid:durableId="416096088">
    <w:abstractNumId w:val="13"/>
  </w:num>
  <w:num w:numId="34" w16cid:durableId="663246840">
    <w:abstractNumId w:val="36"/>
  </w:num>
  <w:num w:numId="35" w16cid:durableId="160437629">
    <w:abstractNumId w:val="42"/>
  </w:num>
  <w:num w:numId="36" w16cid:durableId="29962810">
    <w:abstractNumId w:val="47"/>
  </w:num>
  <w:num w:numId="37" w16cid:durableId="613176882">
    <w:abstractNumId w:val="29"/>
  </w:num>
  <w:num w:numId="38" w16cid:durableId="365327369">
    <w:abstractNumId w:val="40"/>
  </w:num>
  <w:num w:numId="39" w16cid:durableId="1937011924">
    <w:abstractNumId w:val="21"/>
  </w:num>
  <w:num w:numId="40" w16cid:durableId="973488032">
    <w:abstractNumId w:val="28"/>
  </w:num>
  <w:num w:numId="41" w16cid:durableId="475225975">
    <w:abstractNumId w:val="51"/>
  </w:num>
  <w:num w:numId="42" w16cid:durableId="472450665">
    <w:abstractNumId w:val="35"/>
  </w:num>
  <w:num w:numId="43" w16cid:durableId="252016189">
    <w:abstractNumId w:val="58"/>
  </w:num>
  <w:num w:numId="44" w16cid:durableId="1161461676">
    <w:abstractNumId w:val="49"/>
  </w:num>
  <w:num w:numId="45" w16cid:durableId="1258442152">
    <w:abstractNumId w:val="12"/>
  </w:num>
  <w:num w:numId="46" w16cid:durableId="1611662057">
    <w:abstractNumId w:val="25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30"/>
  </w:num>
  <w:num w:numId="57" w16cid:durableId="357976280">
    <w:abstractNumId w:val="33"/>
  </w:num>
  <w:num w:numId="58" w16cid:durableId="1630623350">
    <w:abstractNumId w:val="17"/>
  </w:num>
  <w:num w:numId="59" w16cid:durableId="621618250">
    <w:abstractNumId w:val="48"/>
  </w:num>
  <w:num w:numId="60" w16cid:durableId="2132430666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7802"/>
    <w:rsid w:val="00093885"/>
    <w:rsid w:val="0009614E"/>
    <w:rsid w:val="00096E1B"/>
    <w:rsid w:val="000A1A72"/>
    <w:rsid w:val="000A5931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D3816"/>
    <w:rsid w:val="001E091E"/>
    <w:rsid w:val="001E3BE3"/>
    <w:rsid w:val="001F091A"/>
    <w:rsid w:val="001F71F2"/>
    <w:rsid w:val="00203551"/>
    <w:rsid w:val="00205E3F"/>
    <w:rsid w:val="00206A21"/>
    <w:rsid w:val="002147E5"/>
    <w:rsid w:val="0022481C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86C14"/>
    <w:rsid w:val="003A76A8"/>
    <w:rsid w:val="003D52E0"/>
    <w:rsid w:val="003F7B99"/>
    <w:rsid w:val="00410602"/>
    <w:rsid w:val="00412CF4"/>
    <w:rsid w:val="0041779A"/>
    <w:rsid w:val="00445619"/>
    <w:rsid w:val="004501E2"/>
    <w:rsid w:val="00452994"/>
    <w:rsid w:val="00456850"/>
    <w:rsid w:val="00491424"/>
    <w:rsid w:val="00492F5C"/>
    <w:rsid w:val="004A0831"/>
    <w:rsid w:val="004A5EF3"/>
    <w:rsid w:val="004B1DE9"/>
    <w:rsid w:val="004B639E"/>
    <w:rsid w:val="004D5135"/>
    <w:rsid w:val="004D570B"/>
    <w:rsid w:val="004D7407"/>
    <w:rsid w:val="004E607E"/>
    <w:rsid w:val="00522496"/>
    <w:rsid w:val="00536F86"/>
    <w:rsid w:val="00541711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1761B"/>
    <w:rsid w:val="00631E06"/>
    <w:rsid w:val="006427A3"/>
    <w:rsid w:val="00670CAC"/>
    <w:rsid w:val="006756B3"/>
    <w:rsid w:val="00675B48"/>
    <w:rsid w:val="0069495A"/>
    <w:rsid w:val="006C14CD"/>
    <w:rsid w:val="006C30A1"/>
    <w:rsid w:val="006E552E"/>
    <w:rsid w:val="006F26F3"/>
    <w:rsid w:val="006F3BBB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0D1E"/>
    <w:rsid w:val="00846DB3"/>
    <w:rsid w:val="00852CBE"/>
    <w:rsid w:val="00863221"/>
    <w:rsid w:val="0087593C"/>
    <w:rsid w:val="008862F3"/>
    <w:rsid w:val="008A54C2"/>
    <w:rsid w:val="008C404A"/>
    <w:rsid w:val="008E0835"/>
    <w:rsid w:val="00916002"/>
    <w:rsid w:val="009350E7"/>
    <w:rsid w:val="009521A3"/>
    <w:rsid w:val="00963C7D"/>
    <w:rsid w:val="00967C00"/>
    <w:rsid w:val="00986EA6"/>
    <w:rsid w:val="009A5E3B"/>
    <w:rsid w:val="009F08BD"/>
    <w:rsid w:val="009F6DD0"/>
    <w:rsid w:val="00A3791D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40DE"/>
    <w:rsid w:val="00C75956"/>
    <w:rsid w:val="00C937AC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B5483"/>
    <w:rsid w:val="00DC612E"/>
    <w:rsid w:val="00DF59C2"/>
    <w:rsid w:val="00E10EDA"/>
    <w:rsid w:val="00E26309"/>
    <w:rsid w:val="00E303D8"/>
    <w:rsid w:val="00E353FB"/>
    <w:rsid w:val="00E40514"/>
    <w:rsid w:val="00E42675"/>
    <w:rsid w:val="00E44755"/>
    <w:rsid w:val="00E61F5E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4C36"/>
    <w:rsid w:val="00F76AEA"/>
    <w:rsid w:val="00F864EC"/>
    <w:rsid w:val="00F925E8"/>
    <w:rsid w:val="00F95127"/>
    <w:rsid w:val="00FA52EC"/>
    <w:rsid w:val="00FC4F26"/>
    <w:rsid w:val="00FC61FC"/>
    <w:rsid w:val="00FD2138"/>
    <w:rsid w:val="00FE419A"/>
    <w:rsid w:val="00FF2022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16</cp:revision>
  <cp:lastPrinted>2023-04-14T08:59:00Z</cp:lastPrinted>
  <dcterms:created xsi:type="dcterms:W3CDTF">2024-07-01T07:54:00Z</dcterms:created>
  <dcterms:modified xsi:type="dcterms:W3CDTF">2024-11-06T08:22:00Z</dcterms:modified>
</cp:coreProperties>
</file>