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3390" w14:textId="15E5BDB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582834D8" w:rsidRPr="50EBD8BC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1F3B5563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DE0594" w:rsidRPr="00DE0594">
        <w:rPr>
          <w:rFonts w:asciiTheme="minorHAnsi" w:hAnsiTheme="minorHAnsi" w:cstheme="minorBidi"/>
          <w:b/>
          <w:bCs/>
          <w:sz w:val="22"/>
          <w:szCs w:val="22"/>
        </w:rPr>
        <w:t xml:space="preserve">Dostawa </w:t>
      </w:r>
      <w:r w:rsidR="005D129A" w:rsidRPr="005D129A">
        <w:rPr>
          <w:rFonts w:asciiTheme="minorHAnsi" w:hAnsiTheme="minorHAnsi" w:cstheme="minorBidi"/>
          <w:b/>
          <w:bCs/>
          <w:sz w:val="22"/>
          <w:szCs w:val="22"/>
        </w:rPr>
        <w:t>blok</w:t>
      </w:r>
      <w:r w:rsidR="005D129A">
        <w:rPr>
          <w:rFonts w:asciiTheme="minorHAnsi" w:hAnsiTheme="minorHAnsi" w:cstheme="minorBidi"/>
          <w:b/>
          <w:bCs/>
          <w:sz w:val="22"/>
          <w:szCs w:val="22"/>
        </w:rPr>
        <w:t>ów</w:t>
      </w:r>
      <w:r w:rsidR="005D129A" w:rsidRPr="005D129A">
        <w:rPr>
          <w:rFonts w:asciiTheme="minorHAnsi" w:hAnsiTheme="minorHAnsi" w:cstheme="minorBidi"/>
          <w:b/>
          <w:bCs/>
          <w:sz w:val="22"/>
          <w:szCs w:val="22"/>
        </w:rPr>
        <w:t xml:space="preserve"> budulcow</w:t>
      </w:r>
      <w:r w:rsidR="005D129A">
        <w:rPr>
          <w:rFonts w:asciiTheme="minorHAnsi" w:hAnsiTheme="minorHAnsi" w:cstheme="minorBidi"/>
          <w:b/>
          <w:bCs/>
          <w:sz w:val="22"/>
          <w:szCs w:val="22"/>
        </w:rPr>
        <w:t>ych</w:t>
      </w:r>
      <w:r w:rsidR="005D129A" w:rsidRPr="005D129A">
        <w:rPr>
          <w:rFonts w:asciiTheme="minorHAnsi" w:hAnsiTheme="minorHAnsi" w:cstheme="minorBidi"/>
          <w:b/>
          <w:bCs/>
          <w:sz w:val="22"/>
          <w:szCs w:val="22"/>
        </w:rPr>
        <w:t>, związk</w:t>
      </w:r>
      <w:r w:rsidR="005D129A">
        <w:rPr>
          <w:rFonts w:asciiTheme="minorHAnsi" w:hAnsiTheme="minorHAnsi" w:cstheme="minorBidi"/>
          <w:b/>
          <w:bCs/>
          <w:sz w:val="22"/>
          <w:szCs w:val="22"/>
        </w:rPr>
        <w:t xml:space="preserve">ów </w:t>
      </w:r>
      <w:r w:rsidR="005D129A" w:rsidRPr="005D129A">
        <w:rPr>
          <w:rFonts w:asciiTheme="minorHAnsi" w:hAnsiTheme="minorHAnsi" w:cstheme="minorBidi"/>
          <w:b/>
          <w:bCs/>
          <w:sz w:val="22"/>
          <w:szCs w:val="22"/>
        </w:rPr>
        <w:t>organiczn</w:t>
      </w:r>
      <w:r w:rsidR="005D129A">
        <w:rPr>
          <w:rFonts w:asciiTheme="minorHAnsi" w:hAnsiTheme="minorHAnsi" w:cstheme="minorBidi"/>
          <w:b/>
          <w:bCs/>
          <w:sz w:val="22"/>
          <w:szCs w:val="22"/>
        </w:rPr>
        <w:t xml:space="preserve">ych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80D57" w14:textId="77777777" w:rsidR="004F65C8" w:rsidRDefault="004F65C8">
      <w:pPr>
        <w:spacing w:line="240" w:lineRule="auto"/>
      </w:pPr>
      <w:r>
        <w:separator/>
      </w:r>
    </w:p>
  </w:endnote>
  <w:endnote w:type="continuationSeparator" w:id="0">
    <w:p w14:paraId="6F1E2945" w14:textId="77777777" w:rsidR="004F65C8" w:rsidRDefault="004F6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AFB6A" w14:textId="77777777" w:rsidR="004F65C8" w:rsidRDefault="004F65C8">
      <w:pPr>
        <w:spacing w:line="240" w:lineRule="auto"/>
      </w:pPr>
      <w:r>
        <w:separator/>
      </w:r>
    </w:p>
  </w:footnote>
  <w:footnote w:type="continuationSeparator" w:id="0">
    <w:p w14:paraId="11E18A51" w14:textId="77777777" w:rsidR="004F65C8" w:rsidRDefault="004F65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B283A"/>
    <w:rsid w:val="000D03D4"/>
    <w:rsid w:val="000F477B"/>
    <w:rsid w:val="000F6AE6"/>
    <w:rsid w:val="001032B4"/>
    <w:rsid w:val="001157A0"/>
    <w:rsid w:val="00117FE4"/>
    <w:rsid w:val="00135BF4"/>
    <w:rsid w:val="00144695"/>
    <w:rsid w:val="001705F6"/>
    <w:rsid w:val="00180C46"/>
    <w:rsid w:val="0019495E"/>
    <w:rsid w:val="001C7354"/>
    <w:rsid w:val="001E2E7C"/>
    <w:rsid w:val="002179EF"/>
    <w:rsid w:val="00230F01"/>
    <w:rsid w:val="002419DD"/>
    <w:rsid w:val="002572F0"/>
    <w:rsid w:val="0027029B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EA"/>
    <w:rsid w:val="003A1900"/>
    <w:rsid w:val="003A2A52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974B6"/>
    <w:rsid w:val="004B73D5"/>
    <w:rsid w:val="004C3A8B"/>
    <w:rsid w:val="004D59E0"/>
    <w:rsid w:val="004E68F3"/>
    <w:rsid w:val="004E6F41"/>
    <w:rsid w:val="004F65C8"/>
    <w:rsid w:val="00526B3C"/>
    <w:rsid w:val="0054187D"/>
    <w:rsid w:val="005576E3"/>
    <w:rsid w:val="005A31ED"/>
    <w:rsid w:val="005B0D6C"/>
    <w:rsid w:val="005C032B"/>
    <w:rsid w:val="005C6C5D"/>
    <w:rsid w:val="005D129A"/>
    <w:rsid w:val="005D6DBE"/>
    <w:rsid w:val="005E36DA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D5306"/>
    <w:rsid w:val="006F0445"/>
    <w:rsid w:val="006F53FA"/>
    <w:rsid w:val="00740FC3"/>
    <w:rsid w:val="00751E9B"/>
    <w:rsid w:val="00770F54"/>
    <w:rsid w:val="00777B7A"/>
    <w:rsid w:val="00780BE8"/>
    <w:rsid w:val="00784A1C"/>
    <w:rsid w:val="00784B25"/>
    <w:rsid w:val="00786BEF"/>
    <w:rsid w:val="007B07C7"/>
    <w:rsid w:val="007C63E7"/>
    <w:rsid w:val="007C6CF0"/>
    <w:rsid w:val="007E0F07"/>
    <w:rsid w:val="008057EC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83185"/>
    <w:rsid w:val="00A953CB"/>
    <w:rsid w:val="00AA6576"/>
    <w:rsid w:val="00AB711A"/>
    <w:rsid w:val="00AB7757"/>
    <w:rsid w:val="00AC49C2"/>
    <w:rsid w:val="00AE3127"/>
    <w:rsid w:val="00AE68D5"/>
    <w:rsid w:val="00AF2420"/>
    <w:rsid w:val="00AF2F49"/>
    <w:rsid w:val="00B07A2B"/>
    <w:rsid w:val="00B24EFD"/>
    <w:rsid w:val="00B3087A"/>
    <w:rsid w:val="00B4582A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61058"/>
    <w:rsid w:val="00C73B37"/>
    <w:rsid w:val="00C824CA"/>
    <w:rsid w:val="00CC120B"/>
    <w:rsid w:val="00CE7820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6212"/>
    <w:rsid w:val="00DB394A"/>
    <w:rsid w:val="00DB5249"/>
    <w:rsid w:val="00DE0594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777B8"/>
    <w:rsid w:val="00EC5D8D"/>
    <w:rsid w:val="00ED031E"/>
    <w:rsid w:val="00F271C3"/>
    <w:rsid w:val="00F54D71"/>
    <w:rsid w:val="00F6008E"/>
    <w:rsid w:val="00F6122E"/>
    <w:rsid w:val="00F706E8"/>
    <w:rsid w:val="00F822FB"/>
    <w:rsid w:val="00F82F74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1524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49</cp:revision>
  <dcterms:created xsi:type="dcterms:W3CDTF">2024-01-24T11:51:00Z</dcterms:created>
  <dcterms:modified xsi:type="dcterms:W3CDTF">2024-09-05T13:23:00Z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