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AB06" w14:textId="272F1EFC" w:rsidR="00397AA9" w:rsidRPr="004C184A" w:rsidRDefault="00397AA9" w:rsidP="004C184A">
      <w:pPr>
        <w:spacing w:after="0"/>
        <w:ind w:left="1416" w:firstLine="708"/>
        <w:jc w:val="right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Chorzów,</w:t>
      </w:r>
      <w:r w:rsidR="00D328F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18 </w:t>
      </w:r>
      <w:r w:rsidR="002C04F1"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listopada</w:t>
      </w:r>
      <w:r w:rsidR="0047327C"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202</w:t>
      </w:r>
      <w:r w:rsidR="00556106"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4</w:t>
      </w:r>
      <w:r w:rsidR="0047327C"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FC5C44" w:rsidRPr="004C184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r.</w:t>
      </w:r>
    </w:p>
    <w:p w14:paraId="26E873CB" w14:textId="38E7B50B" w:rsidR="00145A79" w:rsidRPr="004C184A" w:rsidRDefault="00397AA9" w:rsidP="004C184A">
      <w:pPr>
        <w:spacing w:after="0"/>
        <w:ind w:left="1416" w:firstLine="708"/>
        <w:jc w:val="right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SCP-IV-3.383</w:t>
      </w:r>
      <w:r w:rsidR="00D328F6">
        <w:rPr>
          <w:rFonts w:asciiTheme="minorHAnsi" w:hAnsiTheme="minorHAnsi" w:cstheme="minorHAnsi"/>
          <w:sz w:val="24"/>
          <w:szCs w:val="24"/>
        </w:rPr>
        <w:t>.65</w:t>
      </w:r>
      <w:r w:rsidR="009B71F6" w:rsidRPr="004C184A">
        <w:rPr>
          <w:rFonts w:asciiTheme="minorHAnsi" w:hAnsiTheme="minorHAnsi" w:cstheme="minorHAnsi"/>
          <w:sz w:val="24"/>
          <w:szCs w:val="24"/>
        </w:rPr>
        <w:t>.</w:t>
      </w:r>
      <w:r w:rsidRPr="004C184A">
        <w:rPr>
          <w:rFonts w:asciiTheme="minorHAnsi" w:hAnsiTheme="minorHAnsi" w:cstheme="minorHAnsi"/>
          <w:sz w:val="24"/>
          <w:szCs w:val="24"/>
        </w:rPr>
        <w:t>202</w:t>
      </w:r>
      <w:r w:rsidR="006002F5" w:rsidRPr="004C184A">
        <w:rPr>
          <w:rFonts w:asciiTheme="minorHAnsi" w:hAnsiTheme="minorHAnsi" w:cstheme="minorHAnsi"/>
          <w:sz w:val="24"/>
          <w:szCs w:val="24"/>
        </w:rPr>
        <w:t>4</w:t>
      </w:r>
      <w:r w:rsidRPr="004C184A">
        <w:rPr>
          <w:rFonts w:asciiTheme="minorHAnsi" w:hAnsiTheme="minorHAnsi" w:cstheme="minorHAnsi"/>
          <w:sz w:val="24"/>
          <w:szCs w:val="24"/>
        </w:rPr>
        <w:t>.</w:t>
      </w:r>
      <w:r w:rsidR="00FC5C44" w:rsidRPr="004C184A">
        <w:rPr>
          <w:rFonts w:asciiTheme="minorHAnsi" w:hAnsiTheme="minorHAnsi" w:cstheme="minorHAnsi"/>
          <w:sz w:val="24"/>
          <w:szCs w:val="24"/>
        </w:rPr>
        <w:t>A</w:t>
      </w:r>
      <w:r w:rsidR="0069738C" w:rsidRPr="004C184A">
        <w:rPr>
          <w:rFonts w:asciiTheme="minorHAnsi" w:hAnsiTheme="minorHAnsi" w:cstheme="minorHAnsi"/>
          <w:sz w:val="24"/>
          <w:szCs w:val="24"/>
        </w:rPr>
        <w:t>K</w:t>
      </w:r>
    </w:p>
    <w:p w14:paraId="618DDAE6" w14:textId="77777777" w:rsidR="00474011" w:rsidRPr="004C184A" w:rsidRDefault="00474011" w:rsidP="004C184A">
      <w:pPr>
        <w:spacing w:after="0"/>
        <w:ind w:left="1416" w:firstLine="708"/>
        <w:jc w:val="right"/>
        <w:rPr>
          <w:rFonts w:asciiTheme="minorHAnsi" w:hAnsiTheme="minorHAnsi" w:cstheme="minorHAnsi"/>
          <w:sz w:val="24"/>
          <w:szCs w:val="24"/>
        </w:rPr>
      </w:pPr>
    </w:p>
    <w:p w14:paraId="2724FDEA" w14:textId="501E5706" w:rsidR="00C81327" w:rsidRPr="004C184A" w:rsidRDefault="00397AA9" w:rsidP="004C184A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Zapytanie ofertowe</w:t>
      </w:r>
    </w:p>
    <w:p w14:paraId="24B8ECD4" w14:textId="77777777" w:rsidR="00A84FA9" w:rsidRPr="004C184A" w:rsidRDefault="00A84FA9" w:rsidP="004C184A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3F442FCF" w14:textId="19120CBB" w:rsidR="002C6844" w:rsidRPr="004C184A" w:rsidRDefault="00174AF7" w:rsidP="004C184A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50508002"/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Przedmiot zamówienia: </w:t>
      </w:r>
      <w:r w:rsidR="00515A8E" w:rsidRPr="004C184A">
        <w:rPr>
          <w:rFonts w:asciiTheme="minorHAnsi" w:hAnsiTheme="minorHAnsi" w:cstheme="minorHAnsi"/>
          <w:b/>
          <w:bCs/>
          <w:sz w:val="24"/>
          <w:szCs w:val="24"/>
        </w:rPr>
        <w:t>Usługa kolokacji routerów i serwerów na potrzeby ŚCP.</w:t>
      </w:r>
    </w:p>
    <w:bookmarkEnd w:id="0"/>
    <w:p w14:paraId="6E150BEC" w14:textId="77777777" w:rsidR="006A0E84" w:rsidRPr="004C184A" w:rsidRDefault="006A0E84" w:rsidP="004C184A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</w:p>
    <w:p w14:paraId="418CE9B2" w14:textId="77777777" w:rsidR="00B43805" w:rsidRPr="004C184A" w:rsidRDefault="00B43805" w:rsidP="004C184A">
      <w:pPr>
        <w:spacing w:after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</w:p>
    <w:p w14:paraId="4972F6B5" w14:textId="535524F2" w:rsidR="0047327C" w:rsidRPr="004C184A" w:rsidRDefault="00174AF7" w:rsidP="004C184A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b/>
          <w:bCs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Szczegółowy przedmiot zamówienia</w:t>
      </w:r>
      <w:bookmarkStart w:id="1" w:name="_Hlk117065246"/>
      <w:r w:rsidR="0047327C"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: </w:t>
      </w:r>
      <w:r w:rsidR="006002F5" w:rsidRPr="004C184A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515A8E" w:rsidRPr="004C184A">
        <w:rPr>
          <w:rFonts w:asciiTheme="minorHAnsi" w:hAnsiTheme="minorHAnsi" w:cstheme="minorHAnsi"/>
          <w:sz w:val="24"/>
          <w:szCs w:val="24"/>
        </w:rPr>
        <w:t xml:space="preserve">jest usługa kolokacji routerów i serwerów koniecznych do prawidłowej pracy Śląskiego Centrum Przedsiębiorczości, w okresie 36 miesięcy tj. </w:t>
      </w:r>
      <w:bookmarkStart w:id="2" w:name="_Hlk182391017"/>
      <w:r w:rsidR="00515A8E" w:rsidRPr="004C184A">
        <w:rPr>
          <w:rFonts w:asciiTheme="minorHAnsi" w:hAnsiTheme="minorHAnsi" w:cstheme="minorHAnsi"/>
          <w:sz w:val="24"/>
          <w:szCs w:val="24"/>
        </w:rPr>
        <w:t>01.01.2025 r.– 31.12.2027 r</w:t>
      </w:r>
      <w:r w:rsidR="006002F5" w:rsidRPr="004C184A">
        <w:rPr>
          <w:rFonts w:asciiTheme="minorHAnsi" w:hAnsiTheme="minorHAnsi" w:cstheme="minorHAnsi"/>
          <w:sz w:val="24"/>
          <w:szCs w:val="24"/>
        </w:rPr>
        <w:t xml:space="preserve">. </w:t>
      </w:r>
      <w:bookmarkEnd w:id="2"/>
      <w:r w:rsidR="002C04F1" w:rsidRPr="004C184A">
        <w:rPr>
          <w:rFonts w:asciiTheme="minorHAnsi" w:hAnsiTheme="minorHAnsi" w:cstheme="minorHAnsi"/>
          <w:sz w:val="24"/>
          <w:szCs w:val="24"/>
        </w:rPr>
        <w:t>Przedmiot zamówienia</w:t>
      </w:r>
      <w:r w:rsidR="00E97E8A" w:rsidRPr="004C184A">
        <w:rPr>
          <w:rFonts w:asciiTheme="minorHAnsi" w:hAnsiTheme="minorHAnsi" w:cstheme="minorHAnsi"/>
          <w:sz w:val="24"/>
          <w:szCs w:val="24"/>
        </w:rPr>
        <w:t xml:space="preserve"> </w:t>
      </w:r>
      <w:r w:rsidR="0047327C" w:rsidRPr="004C184A">
        <w:rPr>
          <w:rFonts w:asciiTheme="minorHAnsi" w:hAnsiTheme="minorHAnsi" w:cstheme="minorHAnsi"/>
          <w:sz w:val="24"/>
          <w:szCs w:val="24"/>
        </w:rPr>
        <w:t>został szczegółowo opisan</w:t>
      </w:r>
      <w:r w:rsidR="002C04F1" w:rsidRPr="004C184A">
        <w:rPr>
          <w:rFonts w:asciiTheme="minorHAnsi" w:hAnsiTheme="minorHAnsi" w:cstheme="minorHAnsi"/>
          <w:sz w:val="24"/>
          <w:szCs w:val="24"/>
        </w:rPr>
        <w:t>y</w:t>
      </w:r>
      <w:r w:rsidR="0047327C" w:rsidRPr="004C184A">
        <w:rPr>
          <w:rFonts w:asciiTheme="minorHAnsi" w:hAnsiTheme="minorHAnsi" w:cstheme="minorHAnsi"/>
          <w:sz w:val="24"/>
          <w:szCs w:val="24"/>
        </w:rPr>
        <w:t xml:space="preserve"> w załączniku nr 2 do zapytania ofertowego – opis przedmiotu zamówienia.</w:t>
      </w:r>
    </w:p>
    <w:p w14:paraId="6A071970" w14:textId="6C54A608" w:rsidR="00F75D63" w:rsidRPr="004C184A" w:rsidRDefault="00ED05BB" w:rsidP="004C184A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  <w:bookmarkStart w:id="3" w:name="_Hlk100823021"/>
      <w:r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KOD CPV: </w:t>
      </w:r>
      <w:bookmarkEnd w:id="3"/>
      <w:r w:rsidRPr="004C184A">
        <w:rPr>
          <w:rFonts w:asciiTheme="minorHAnsi" w:hAnsiTheme="minorHAnsi" w:cstheme="minorHAnsi"/>
          <w:sz w:val="24"/>
          <w:szCs w:val="24"/>
        </w:rPr>
        <w:t>72514100-2 – Usługi zarządzania eksploatacją sprzętu</w:t>
      </w:r>
      <w:r w:rsidR="00B65DFA" w:rsidRPr="004C184A">
        <w:rPr>
          <w:rFonts w:asciiTheme="minorHAnsi" w:hAnsiTheme="minorHAnsi" w:cstheme="minorHAnsi"/>
          <w:sz w:val="24"/>
          <w:szCs w:val="24"/>
        </w:rPr>
        <w:t xml:space="preserve"> komputerowego.</w:t>
      </w:r>
    </w:p>
    <w:p w14:paraId="629A5151" w14:textId="77777777" w:rsidR="00ED05BB" w:rsidRPr="004C184A" w:rsidRDefault="00ED05BB" w:rsidP="004C184A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</w:p>
    <w:bookmarkEnd w:id="1"/>
    <w:p w14:paraId="38BAE86A" w14:textId="77777777" w:rsidR="006002F5" w:rsidRPr="004C184A" w:rsidRDefault="00174AF7" w:rsidP="004C184A">
      <w:pPr>
        <w:pStyle w:val="Akapitzlist"/>
        <w:numPr>
          <w:ilvl w:val="0"/>
          <w:numId w:val="13"/>
        </w:numPr>
        <w:ind w:left="714" w:hanging="35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Tryb udzielenia zamówienia:</w:t>
      </w:r>
      <w:r w:rsidR="0047327C"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7F429A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artość zamówienia nie przekracza kwoty wskazanej w</w:t>
      </w:r>
      <w:r w:rsidR="0047327C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art.</w:t>
      </w:r>
      <w:r w:rsidR="0047327C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2 ust.</w:t>
      </w:r>
      <w:r w:rsidR="0047327C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1 pkt 1 ustawy PZP.</w:t>
      </w:r>
    </w:p>
    <w:p w14:paraId="7572F32F" w14:textId="77777777" w:rsidR="006002F5" w:rsidRPr="004C184A" w:rsidRDefault="006002F5" w:rsidP="004C184A">
      <w:pPr>
        <w:pStyle w:val="Akapitzlist"/>
        <w:rPr>
          <w:rStyle w:val="FontStyle51"/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9DFC2AA" w14:textId="1A1305D5" w:rsidR="006002F5" w:rsidRPr="004C184A" w:rsidRDefault="006002F5" w:rsidP="004C184A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rPr>
          <w:rStyle w:val="FontStyle51"/>
          <w:rFonts w:asciiTheme="minorHAnsi" w:hAnsiTheme="minorHAnsi" w:cstheme="minorHAnsi"/>
          <w:color w:val="000000" w:themeColor="text1"/>
          <w:sz w:val="24"/>
          <w:szCs w:val="24"/>
        </w:rPr>
      </w:pPr>
      <w:r w:rsidRPr="004C184A">
        <w:rPr>
          <w:rStyle w:val="FontStyle51"/>
          <w:rFonts w:asciiTheme="minorHAnsi" w:eastAsia="Times New Roman" w:hAnsiTheme="minorHAnsi" w:cstheme="minorHAnsi"/>
          <w:color w:val="auto"/>
          <w:sz w:val="24"/>
          <w:szCs w:val="24"/>
        </w:rPr>
        <w:t>Wydatek finansowany częściowo ze środków FE SL 2021-2027 w ramach działania Pomoc Techniczna.</w:t>
      </w:r>
    </w:p>
    <w:p w14:paraId="5C736851" w14:textId="77777777" w:rsidR="006002F5" w:rsidRPr="004C184A" w:rsidRDefault="006002F5" w:rsidP="004C184A">
      <w:pPr>
        <w:spacing w:after="0"/>
        <w:rPr>
          <w:rStyle w:val="FontStyle51"/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19D3B60" w14:textId="12F0CFAD" w:rsidR="005E6A0C" w:rsidRPr="004C184A" w:rsidRDefault="00174AF7" w:rsidP="004C184A">
      <w:pPr>
        <w:pStyle w:val="Akapitzlist"/>
        <w:numPr>
          <w:ilvl w:val="0"/>
          <w:numId w:val="13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 xml:space="preserve">Termin realizacji: </w:t>
      </w:r>
      <w:r w:rsidR="00515A8E" w:rsidRPr="004C184A">
        <w:rPr>
          <w:rFonts w:asciiTheme="minorHAnsi" w:hAnsiTheme="minorHAnsi" w:cstheme="minorHAnsi"/>
          <w:sz w:val="24"/>
          <w:szCs w:val="24"/>
        </w:rPr>
        <w:t>01.01.2025 r.</w:t>
      </w:r>
      <w:r w:rsidR="003A2969" w:rsidRPr="004C184A">
        <w:rPr>
          <w:rFonts w:asciiTheme="minorHAnsi" w:hAnsiTheme="minorHAnsi" w:cstheme="minorHAnsi"/>
          <w:sz w:val="24"/>
          <w:szCs w:val="24"/>
        </w:rPr>
        <w:t xml:space="preserve"> </w:t>
      </w:r>
      <w:r w:rsidR="00515A8E" w:rsidRPr="004C184A">
        <w:rPr>
          <w:rFonts w:asciiTheme="minorHAnsi" w:hAnsiTheme="minorHAnsi" w:cstheme="minorHAnsi"/>
          <w:sz w:val="24"/>
          <w:szCs w:val="24"/>
        </w:rPr>
        <w:t>–</w:t>
      </w:r>
      <w:r w:rsidR="003A2969" w:rsidRPr="004C184A">
        <w:rPr>
          <w:rFonts w:asciiTheme="minorHAnsi" w:hAnsiTheme="minorHAnsi" w:cstheme="minorHAnsi"/>
          <w:sz w:val="24"/>
          <w:szCs w:val="24"/>
        </w:rPr>
        <w:t xml:space="preserve"> </w:t>
      </w:r>
      <w:r w:rsidR="00515A8E" w:rsidRPr="004C184A">
        <w:rPr>
          <w:rFonts w:asciiTheme="minorHAnsi" w:hAnsiTheme="minorHAnsi" w:cstheme="minorHAnsi"/>
          <w:sz w:val="24"/>
          <w:szCs w:val="24"/>
        </w:rPr>
        <w:t>31.12.2027 r.</w:t>
      </w:r>
    </w:p>
    <w:p w14:paraId="04AFCA56" w14:textId="77777777" w:rsidR="003E38D9" w:rsidRPr="004C184A" w:rsidRDefault="003E38D9" w:rsidP="004C184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D120FC4" w14:textId="3F72AEEA" w:rsidR="00964487" w:rsidRPr="004C184A" w:rsidRDefault="008B1770" w:rsidP="004C184A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C184A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Informacje ogólne:</w:t>
      </w:r>
    </w:p>
    <w:p w14:paraId="3466726E" w14:textId="77777777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wezwania do uzupełnienia dokumentów i/lub wyjaśnień treści złożonej oferty tylko Wykonawcę, którego oferta zostanie najwyżej oceniona.</w:t>
      </w:r>
    </w:p>
    <w:p w14:paraId="7925F473" w14:textId="77777777" w:rsidR="00ED05BB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Zamawiający zastrzega sobie prawo do unieważnienia postępowania </w:t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  <w:t>o udzielenie zamówienia na każdym etapie, w szczególności w przypadku braku środków w budżecie.</w:t>
      </w:r>
    </w:p>
    <w:p w14:paraId="586D524D" w14:textId="78CBC135" w:rsidR="00ED05BB" w:rsidRPr="004C184A" w:rsidRDefault="00ED05BB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</w:t>
      </w:r>
      <w:r w:rsidR="001503DB" w:rsidRPr="004C184A">
        <w:rPr>
          <w:rFonts w:asciiTheme="minorHAnsi" w:eastAsia="SimSun" w:hAnsiTheme="minorHAnsi" w:cstheme="minorHAnsi"/>
          <w:kern w:val="3"/>
          <w:sz w:val="24"/>
          <w:szCs w:val="24"/>
        </w:rPr>
        <w:t> 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 xml:space="preserve">tym złożenia dowodów w zakresie wyliczenia ceny lub kosztu. Zamawiający ocenia 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lastRenderedPageBreak/>
        <w:t>te wyjaśnienia w konsultacji z Wykonawcą i może odrzucić tę ofertę wyłącznie w</w:t>
      </w:r>
      <w:r w:rsidR="001503DB" w:rsidRPr="004C184A">
        <w:rPr>
          <w:rFonts w:asciiTheme="minorHAnsi" w:eastAsia="SimSun" w:hAnsiTheme="minorHAnsi" w:cstheme="minorHAnsi"/>
          <w:kern w:val="3"/>
          <w:sz w:val="24"/>
          <w:szCs w:val="24"/>
        </w:rPr>
        <w:t> 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przypadku, gdy złożone wyjaśnienia wraz z dowodami nie uzasadniają podanej ceny lub kosztu w tej ofercie.</w:t>
      </w:r>
    </w:p>
    <w:p w14:paraId="5A9F8848" w14:textId="77777777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1DAEB892" w14:textId="77777777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W przypadku złożenia oferty, której treść nie odpowiada treści zapytania </w:t>
      </w:r>
      <w:r w:rsidR="00E74F31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lub w przypadku niespełnienia minimalnych warunków Zamawiający zastrzega sobie prawo odrzucenia tej oferty bez dalszego jej rozpatrywania.</w:t>
      </w:r>
    </w:p>
    <w:p w14:paraId="1C03296F" w14:textId="77777777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składania ofert wariantowych.</w:t>
      </w:r>
    </w:p>
    <w:p w14:paraId="6C1E2125" w14:textId="77777777" w:rsidR="00ED05BB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dopuszcza składania ofert częściowych.</w:t>
      </w:r>
    </w:p>
    <w:p w14:paraId="1284E0B3" w14:textId="77777777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zamówień uzupełniających.</w:t>
      </w:r>
    </w:p>
    <w:p w14:paraId="1F71CEB1" w14:textId="74BAF83A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Zamawiający przewiduje możliwość zmiany warunków zawartej umowy wyłącznie </w:t>
      </w:r>
      <w:r w:rsidR="007A1261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 przypadkach określonych we wzorze przyszłej umowy,</w:t>
      </w:r>
      <w:r w:rsidR="00453764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załącznik nr</w:t>
      </w:r>
      <w:r w:rsidR="00F75D63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 </w:t>
      </w:r>
      <w:r w:rsidR="0047327C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3</w:t>
      </w:r>
      <w:r w:rsidR="00B64872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="00FC5C44" w:rsidRPr="004C184A">
        <w:rPr>
          <w:rFonts w:asciiTheme="minorHAnsi" w:eastAsia="SimSun" w:hAnsiTheme="minorHAnsi" w:cstheme="minorHAnsi"/>
          <w:kern w:val="3"/>
          <w:sz w:val="24"/>
          <w:szCs w:val="24"/>
        </w:rPr>
        <w:t>-</w:t>
      </w:r>
      <w:r w:rsidR="008B1770" w:rsidRPr="004C184A">
        <w:rPr>
          <w:rFonts w:asciiTheme="minorHAnsi" w:eastAsia="SimSun" w:hAnsiTheme="minorHAnsi" w:cstheme="minorHAnsi"/>
          <w:kern w:val="3"/>
          <w:sz w:val="24"/>
          <w:szCs w:val="24"/>
        </w:rPr>
        <w:t xml:space="preserve"> 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§</w:t>
      </w:r>
      <w:r w:rsidR="002C04F1" w:rsidRPr="004C184A">
        <w:rPr>
          <w:rFonts w:asciiTheme="minorHAnsi" w:eastAsia="SimSun" w:hAnsiTheme="minorHAnsi" w:cstheme="minorHAnsi"/>
          <w:kern w:val="3"/>
          <w:sz w:val="24"/>
          <w:szCs w:val="24"/>
        </w:rPr>
        <w:t>1</w:t>
      </w:r>
      <w:r w:rsidR="00474011" w:rsidRPr="004C184A">
        <w:rPr>
          <w:rFonts w:asciiTheme="minorHAnsi" w:eastAsia="SimSun" w:hAnsiTheme="minorHAnsi" w:cstheme="minorHAnsi"/>
          <w:kern w:val="3"/>
          <w:sz w:val="24"/>
          <w:szCs w:val="24"/>
        </w:rPr>
        <w:t>5 ust. 2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.</w:t>
      </w:r>
    </w:p>
    <w:p w14:paraId="306634F5" w14:textId="77777777" w:rsidR="000C4C7C" w:rsidRPr="004C184A" w:rsidRDefault="00145A79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Style w:val="polecenie"/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wyraża zgodę na przesłanie mu faktury VAT drogą elektroniczną, na adres e-mail: </w:t>
      </w:r>
      <w:hyperlink r:id="rId8" w:history="1">
        <w:r w:rsidRPr="004C184A">
          <w:rPr>
            <w:rStyle w:val="Hipercze"/>
            <w:rFonts w:asciiTheme="minorHAnsi" w:hAnsiTheme="minorHAnsi" w:cstheme="minorHAnsi"/>
            <w:sz w:val="24"/>
            <w:szCs w:val="24"/>
          </w:rPr>
          <w:t>faktury@scp-slask.pl</w:t>
        </w:r>
      </w:hyperlink>
      <w:r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49D7D8B5" w14:textId="31B78BB6" w:rsidR="000C4C7C" w:rsidRPr="004C184A" w:rsidRDefault="00145A79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Style w:val="polecenie"/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>Zamawiający informuje, że faktura/rachunek zostanie zapłacona metodą split payment zgodnie z art. 108a i następne Ustawy z dnia 11 marca 2004 r. o podatku od towarów i usług (t. j. Dz. U. z 2024 r., poz. 361</w:t>
      </w:r>
      <w:r w:rsidR="002C04F1"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 xml:space="preserve"> z późn. zm.</w:t>
      </w:r>
      <w:r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B6380E" w:rsidRPr="004C184A">
        <w:rPr>
          <w:rFonts w:asciiTheme="minorHAnsi" w:eastAsiaTheme="minorEastAsia" w:hAnsiTheme="minorHAnsi" w:cstheme="minorHAnsi"/>
          <w:sz w:val="24"/>
          <w:szCs w:val="24"/>
          <w:vertAlign w:val="superscript"/>
        </w:rPr>
        <w:footnoteReference w:id="1"/>
      </w:r>
      <w:r w:rsidRPr="004C184A">
        <w:rPr>
          <w:rStyle w:val="polecenie"/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CA61992" w14:textId="39EC7185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zobowiązuje się, że numer rachunku bankowego podawany </w:t>
      </w:r>
      <w:r w:rsidR="00E74F3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na fakturach VAT będzie rachunkiem ujawnionym w wykazie podmiotów prowadzonym przez Szefa Krajowej Administracji Skarbowej (na tzw. „białej liście”). Zamawiający może odmówić zapłaty na rachunek nieujawniony w ww. wykazie podmiotów,</w:t>
      </w:r>
      <w:r w:rsidR="0047327C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a Wykonawca nie będzie uprawniony do dochodzenia odsetek. Wykonawca ponosi odpowiedzialność</w:t>
      </w:r>
      <w:r w:rsidR="00D05D9D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odszkodowawczą względem Zamawiającego w</w:t>
      </w:r>
      <w:r w:rsidR="00453764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przypadku: podania na fakturze rachunku bankowego nieujawnionego w ww. wykazie podmiotów i uiszczenia przez Zamawiającego płatności na taki rachunek</w:t>
      </w:r>
      <w:r w:rsidR="00B6380E" w:rsidRPr="004C184A">
        <w:rPr>
          <w:rFonts w:asciiTheme="minorHAnsi" w:eastAsia="Times New Roman" w:hAnsiTheme="minorHAnsi" w:cstheme="minorHAnsi"/>
          <w:color w:val="000000"/>
          <w:sz w:val="24"/>
          <w:szCs w:val="24"/>
          <w:vertAlign w:val="superscript"/>
        </w:rPr>
        <w:footnoteReference w:id="2"/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88253D2" w14:textId="2F2FAEEB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ma prawo wysyłania ustrukturyzowanej faktury elektronicznej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br/>
        <w:t>za pośrednictwem platformy zgodnie z ustawą z dnia 9 listopada 2018</w:t>
      </w:r>
      <w:r w:rsidR="007A126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r. </w:t>
      </w:r>
      <w:r w:rsidR="00E74F3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o elektronicznym fakturowaniu w zamówieniach publicznych</w:t>
      </w:r>
      <w:r w:rsidR="002D4E53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koncesjach </w:t>
      </w:r>
      <w:r w:rsidR="00E74F3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na roboty budowlane lub usługi oraz partnerstwie publiczno-prywatnym (</w:t>
      </w:r>
      <w:r w:rsidR="00DC6D3B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t</w:t>
      </w:r>
      <w:r w:rsidR="002C04F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. j</w:t>
      </w:r>
      <w:r w:rsidR="00DC6D3B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Dz.</w:t>
      </w:r>
      <w:r w:rsidR="002C04F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U. z</w:t>
      </w:r>
      <w:r w:rsidR="00B6380E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2020</w:t>
      </w:r>
      <w:r w:rsidR="007A126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="002C04F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.,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poz. 1666 z późn. zm.).</w:t>
      </w:r>
    </w:p>
    <w:p w14:paraId="1BEC44BE" w14:textId="68DDE633" w:rsidR="000C4C7C" w:rsidRPr="004C184A" w:rsidRDefault="00174AF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Wynagrodzenie Wykonawcy regulowane będzie </w:t>
      </w:r>
      <w:r w:rsidR="0047401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miesięcznie z góry, 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w formie polecenia przelewu z rachunku Zamawiającego na rachunek Wykonawcy</w:t>
      </w:r>
      <w:r w:rsidR="00474011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terminie 14 dni od daty otrzymania przez Zamawiającego </w:t>
      </w:r>
      <w:r w:rsidR="00834A8B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prawidłowo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wystawionej</w:t>
      </w:r>
      <w:r w:rsidR="004B782F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34A8B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faktury </w:t>
      </w:r>
      <w:r w:rsidR="004B782F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pod względem formalnym i rachunkowym</w:t>
      </w: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przez Wykonawcę</w:t>
      </w:r>
      <w:r w:rsidR="00B43805"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53371DC" w14:textId="59E33913" w:rsidR="00865CB7" w:rsidRPr="004C184A" w:rsidRDefault="00865CB7" w:rsidP="004C184A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hAnsiTheme="minorHAnsi" w:cstheme="minorHAnsi"/>
          <w:color w:val="000000" w:themeColor="text1"/>
          <w:sz w:val="24"/>
          <w:szCs w:val="24"/>
        </w:rPr>
        <w:t>Szczegółowe zapisy w zakresie płatności zawarte zostały we wzorze umowy, stanowiącej załącznik nr 3.</w:t>
      </w:r>
    </w:p>
    <w:p w14:paraId="0E3CEF74" w14:textId="77777777" w:rsidR="00A84FA9" w:rsidRPr="004C184A" w:rsidRDefault="00A84FA9" w:rsidP="004C184A">
      <w:pPr>
        <w:pStyle w:val="Style11"/>
        <w:spacing w:line="276" w:lineRule="auto"/>
        <w:jc w:val="left"/>
        <w:rPr>
          <w:rFonts w:asciiTheme="minorHAnsi" w:hAnsiTheme="minorHAnsi" w:cstheme="minorHAnsi"/>
          <w:color w:val="000000" w:themeColor="text1"/>
        </w:rPr>
      </w:pPr>
    </w:p>
    <w:p w14:paraId="0E3A3E5B" w14:textId="1497E815" w:rsidR="00964487" w:rsidRPr="004C184A" w:rsidRDefault="00964487" w:rsidP="004C184A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b/>
          <w:bCs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b/>
          <w:bCs/>
          <w:color w:val="000000" w:themeColor="text1"/>
          <w:kern w:val="3"/>
          <w:sz w:val="24"/>
          <w:szCs w:val="24"/>
        </w:rPr>
        <w:lastRenderedPageBreak/>
        <w:t>Miejsce i termin składania ofert:</w:t>
      </w:r>
    </w:p>
    <w:p w14:paraId="0988DEDF" w14:textId="282BB195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 xml:space="preserve">Ofertę – formularz ofertowy </w:t>
      </w:r>
      <w:r w:rsidRPr="004C184A">
        <w:rPr>
          <w:rFonts w:asciiTheme="minorHAnsi" w:eastAsia="SimSun" w:hAnsiTheme="minorHAnsi" w:cstheme="minorHAnsi"/>
          <w:b/>
          <w:bCs/>
          <w:kern w:val="3"/>
          <w:sz w:val="24"/>
          <w:szCs w:val="24"/>
        </w:rPr>
        <w:t>(którego wzór stanowi załącznik nr 1 do zapytania ofertowego)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 xml:space="preserve"> </w:t>
      </w:r>
      <w:r w:rsidRPr="004C184A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należy złożyć do </w:t>
      </w:r>
      <w:r w:rsidR="00D328F6">
        <w:rPr>
          <w:rFonts w:asciiTheme="minorHAnsi" w:eastAsia="SimSun" w:hAnsiTheme="minorHAnsi" w:cstheme="minorHAnsi"/>
          <w:b/>
          <w:kern w:val="3"/>
          <w:sz w:val="24"/>
          <w:szCs w:val="24"/>
        </w:rPr>
        <w:t>2</w:t>
      </w:r>
      <w:r w:rsidR="00D65C85">
        <w:rPr>
          <w:rFonts w:asciiTheme="minorHAnsi" w:eastAsia="SimSun" w:hAnsiTheme="minorHAnsi" w:cstheme="minorHAnsi"/>
          <w:b/>
          <w:kern w:val="3"/>
          <w:sz w:val="24"/>
          <w:szCs w:val="24"/>
        </w:rPr>
        <w:t>7</w:t>
      </w:r>
      <w:r w:rsidR="00054C53" w:rsidRPr="004C184A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listopada</w:t>
      </w:r>
      <w:r w:rsidRPr="004C184A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2024 r. do godziny 9.00 przez </w:t>
      </w:r>
      <w:r w:rsidRPr="004C184A">
        <w:rPr>
          <w:rFonts w:asciiTheme="minorHAnsi" w:eastAsia="SimSun" w:hAnsiTheme="minorHAnsi" w:cstheme="minorHAnsi"/>
          <w:b/>
          <w:bCs/>
          <w:kern w:val="3"/>
          <w:sz w:val="24"/>
          <w:szCs w:val="24"/>
        </w:rPr>
        <w:t>portal Baza Konkurencyjności.</w:t>
      </w:r>
    </w:p>
    <w:p w14:paraId="5B9B3C0E" w14:textId="4086AC32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14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Komunikacja w postępowaniu o udzielenie zamówienia, w tym składanie ofert, pytania i odpowiedzi  w sprawach zamówienia, wymiana informacji między Zamawiającym a Wykonawcą oraz przekazywanie dokumentów i oświadczeń odbywa się pisemnie za pomocą BK2021.</w:t>
      </w:r>
    </w:p>
    <w:p w14:paraId="7E68B8CD" w14:textId="266A685C" w:rsidR="00B43805" w:rsidRPr="004C184A" w:rsidRDefault="00B43805" w:rsidP="004C184A">
      <w:pPr>
        <w:widowControl w:val="0"/>
        <w:suppressAutoHyphens/>
        <w:autoSpaceDN w:val="0"/>
        <w:spacing w:after="0"/>
        <w:ind w:left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</w:p>
    <w:p w14:paraId="6D5BD70D" w14:textId="77777777" w:rsidR="00B43805" w:rsidRPr="004C184A" w:rsidRDefault="00B43805" w:rsidP="004C184A">
      <w:pPr>
        <w:pStyle w:val="Akapitzlist"/>
        <w:widowControl w:val="0"/>
        <w:suppressAutoHyphens/>
        <w:autoSpaceDN w:val="0"/>
        <w:spacing w:after="240"/>
        <w:ind w:left="708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4C184A">
        <w:rPr>
          <w:rFonts w:asciiTheme="minorHAnsi" w:hAnsiTheme="minorHAnsi" w:cstheme="minorHAnsi"/>
          <w:sz w:val="24"/>
          <w:szCs w:val="24"/>
        </w:rPr>
        <w:t xml:space="preserve">Zasady i sposób korzystania z Bazy Konkurencyjności znajdują się w regulaminie pod linkiem: </w:t>
      </w:r>
      <w:hyperlink r:id="rId9" w:history="1">
        <w:r w:rsidRPr="004C184A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https://bazakonkurencyjnosci.funduszeeuropejskie.gov.pl/regulamin</w:t>
        </w:r>
      </w:hyperlink>
    </w:p>
    <w:p w14:paraId="7755F220" w14:textId="77777777" w:rsidR="00B43805" w:rsidRPr="004C184A" w:rsidRDefault="00B43805" w:rsidP="004C184A">
      <w:pPr>
        <w:pStyle w:val="Akapitzlist"/>
        <w:widowControl w:val="0"/>
        <w:suppressAutoHyphens/>
        <w:autoSpaceDN w:val="0"/>
        <w:spacing w:after="240"/>
        <w:ind w:left="0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</w:p>
    <w:p w14:paraId="37F21656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Pytania i oferty, które wpłyną do Zamawiającego innym kanałem</w:t>
      </w:r>
      <w:r w:rsidRPr="004C184A">
        <w:rPr>
          <w:rFonts w:asciiTheme="minorHAnsi" w:hAnsiTheme="minorHAnsi" w:cstheme="minorHAnsi"/>
          <w:sz w:val="24"/>
          <w:szCs w:val="24"/>
        </w:rPr>
        <w:t xml:space="preserve"> niż przez portal </w:t>
      </w:r>
      <w:r w:rsidRPr="004C184A">
        <w:rPr>
          <w:rFonts w:asciiTheme="minorHAnsi" w:hAnsiTheme="minorHAnsi" w:cstheme="minorHAnsi"/>
          <w:b/>
          <w:bCs/>
          <w:sz w:val="24"/>
          <w:szCs w:val="24"/>
        </w:rPr>
        <w:t>Baza Konkurencyjności</w:t>
      </w: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, pozostaną bez odpowiedzi, a oferty będą podlegać odrzuceniu.</w:t>
      </w:r>
    </w:p>
    <w:p w14:paraId="0AA3E3A6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 xml:space="preserve">Po upływie terminu składania ofert komunikacja między Wykonawcą a Zamawiającym odbywać się będzie mailowo poprzez adres: </w:t>
      </w:r>
      <w:hyperlink r:id="rId10" w:history="1">
        <w:r w:rsidRPr="004C184A">
          <w:rPr>
            <w:rStyle w:val="Hipercze"/>
            <w:rFonts w:asciiTheme="minorHAnsi" w:eastAsia="SimSun" w:hAnsiTheme="minorHAnsi" w:cstheme="minorHAnsi"/>
            <w:kern w:val="3"/>
            <w:sz w:val="24"/>
            <w:szCs w:val="24"/>
          </w:rPr>
          <w:t>zamowienia@scp-slask.pl</w:t>
        </w:r>
      </w:hyperlink>
      <w:r w:rsidRPr="004C184A">
        <w:rPr>
          <w:rFonts w:asciiTheme="minorHAnsi" w:eastAsia="SimSun" w:hAnsiTheme="minorHAnsi" w:cstheme="minorHAnsi"/>
          <w:kern w:val="3"/>
          <w:sz w:val="24"/>
          <w:szCs w:val="24"/>
          <w:u w:val="single"/>
        </w:rPr>
        <w:t>.</w:t>
      </w:r>
    </w:p>
    <w:p w14:paraId="4A1B1CB6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Zamawiający nie będzie rozpatrywał ofert złożonych po upływie terminu na składanie ofert.</w:t>
      </w:r>
    </w:p>
    <w:p w14:paraId="2EF0C5CC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Oferta wraz z załącznikami musi być czytelna.</w:t>
      </w:r>
    </w:p>
    <w:p w14:paraId="15AB5DCE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Wykonawcom nie przysługuje zwrot kosztów udziału w postępowaniu.</w:t>
      </w:r>
    </w:p>
    <w:p w14:paraId="4DAF190F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Zamawiający nie może być powiązany kapitałowo ani osobowo z Wykonawcami, którzy złożyli oferty. Oferta Wykonawcy, który jest powiązany kapitałowo lub osobowo z Zamawiającym zostanie odrzucona i nie będzie podlegać dalszemu rozpatrywaniu.</w:t>
      </w:r>
    </w:p>
    <w:p w14:paraId="4E0E6307" w14:textId="7A65E080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Times New Roman" w:hAnsiTheme="minorHAnsi" w:cstheme="minorHAnsi"/>
          <w:sz w:val="24"/>
          <w:szCs w:val="24"/>
        </w:rPr>
        <w:t xml:space="preserve">Do postępowania mogą przystąpić wyłącznie osoby, które nie podlegają wykluczeniu </w:t>
      </w:r>
      <w:r w:rsidRPr="004C184A">
        <w:rPr>
          <w:rFonts w:asciiTheme="minorHAnsi" w:eastAsia="Times New Roman" w:hAnsiTheme="minorHAnsi" w:cstheme="minorHAnsi"/>
          <w:sz w:val="24"/>
          <w:szCs w:val="24"/>
        </w:rPr>
        <w:br/>
        <w:t>z postępowania na podstawie art. 7 ust. 1 ustawy z dnia 13 kwietnia 2022 r. o</w:t>
      </w:r>
      <w:r w:rsidR="00054C53" w:rsidRPr="004C184A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4C184A">
        <w:rPr>
          <w:rFonts w:asciiTheme="minorHAnsi" w:eastAsia="Times New Roman" w:hAnsiTheme="minorHAnsi" w:cstheme="minorHAnsi"/>
          <w:sz w:val="24"/>
          <w:szCs w:val="24"/>
        </w:rPr>
        <w:t>szczególnych rozwiązaniach w zakresie przeciwdziałania wspieraniu agresji na Ukrainę oraz służących ochronie bezpieczeństwa narodowego (tj. Dz. U. z 2024 r., poz. 507).</w:t>
      </w:r>
    </w:p>
    <w:p w14:paraId="2C991194" w14:textId="77777777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Ofertę należy złożyć w języku polskim zgodnie z formularzem ofertowym, którego wzór stanowi Załącznik nr 1 do Zapytania ofertowego.</w:t>
      </w:r>
    </w:p>
    <w:p w14:paraId="2EE2F1B0" w14:textId="4C993528" w:rsidR="00B43805" w:rsidRPr="004C184A" w:rsidRDefault="00B43805" w:rsidP="004C184A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0"/>
        <w:ind w:left="709" w:hanging="357"/>
        <w:textAlignment w:val="baseline"/>
        <w:rPr>
          <w:rFonts w:asciiTheme="minorHAnsi" w:eastAsia="SimSun" w:hAnsiTheme="minorHAnsi" w:cstheme="minorHAnsi"/>
          <w:b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ofertę.</w:t>
      </w:r>
    </w:p>
    <w:p w14:paraId="0FDF19F1" w14:textId="77777777" w:rsidR="005E6A0C" w:rsidRPr="004C184A" w:rsidRDefault="005E6A0C" w:rsidP="004C184A">
      <w:pPr>
        <w:pStyle w:val="Akapitzlist"/>
        <w:spacing w:after="0"/>
        <w:ind w:left="1068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836C948" w14:textId="3B03E61A" w:rsidR="000C4C7C" w:rsidRPr="004C184A" w:rsidRDefault="00174AF7" w:rsidP="004C184A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Kryteria oceny ofert: CENA – waga 100 pkt.</w:t>
      </w:r>
    </w:p>
    <w:p w14:paraId="0D6F6C38" w14:textId="19352E1D" w:rsidR="005E6A0C" w:rsidRPr="004C184A" w:rsidRDefault="00174AF7" w:rsidP="004C184A">
      <w:pPr>
        <w:pStyle w:val="Akapitzlist"/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Najniższa cena brutto oferty/cena brutto badanej oferty x 100 pkt = ilość punktów. </w:t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  <w:t>W ramach kryterium cena można uzyskać maksymalnie 100 punktów.</w:t>
      </w:r>
    </w:p>
    <w:p w14:paraId="71895BF5" w14:textId="6E6E8A92" w:rsidR="00A84FA9" w:rsidRPr="004C184A" w:rsidRDefault="00174AF7" w:rsidP="004C184A">
      <w:pPr>
        <w:widowControl w:val="0"/>
        <w:numPr>
          <w:ilvl w:val="0"/>
          <w:numId w:val="6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Łączna cena ofertowa brutto musi uwzględniać wszystkie koszty związane </w:t>
      </w:r>
      <w:r w:rsidR="00E74F31"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z realizacją przedmiotu zamówienia zgodnie z opisem przedmiotu zamówienia </w:t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lastRenderedPageBreak/>
        <w:t>oraz wzorem umowy.</w:t>
      </w:r>
    </w:p>
    <w:p w14:paraId="00FC52C4" w14:textId="77777777" w:rsidR="00174AF7" w:rsidRPr="004C184A" w:rsidRDefault="00174AF7" w:rsidP="004C184A">
      <w:pPr>
        <w:widowControl w:val="0"/>
        <w:numPr>
          <w:ilvl w:val="0"/>
          <w:numId w:val="6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Liczba punktów zostanie obliczona do dwóch miejsc po przecinku, zgodnie </w:t>
      </w: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br/>
        <w:t xml:space="preserve">z matematyczną zasadą zaokrąglania.  </w:t>
      </w:r>
    </w:p>
    <w:p w14:paraId="6C12E32A" w14:textId="63FADA17" w:rsidR="00E74F31" w:rsidRPr="004C184A" w:rsidRDefault="00174AF7" w:rsidP="004C184A">
      <w:pPr>
        <w:widowControl w:val="0"/>
        <w:numPr>
          <w:ilvl w:val="0"/>
          <w:numId w:val="6"/>
        </w:numPr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 najkorzystniejszą zostanie uznana oferta, która otrzyma największą liczbę punktów.</w:t>
      </w:r>
    </w:p>
    <w:p w14:paraId="3BE10B58" w14:textId="77777777" w:rsidR="00882603" w:rsidRPr="004C184A" w:rsidRDefault="00882603" w:rsidP="004C184A">
      <w:pPr>
        <w:widowControl w:val="0"/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2F79AAF8" w14:textId="5626999D" w:rsidR="00882603" w:rsidRPr="004C184A" w:rsidRDefault="00174AF7" w:rsidP="004C184A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714" w:hanging="357"/>
        <w:contextualSpacing w:val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C184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Osob</w:t>
      </w:r>
      <w:r w:rsidR="001539B6" w:rsidRPr="004C184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y</w:t>
      </w:r>
      <w:r w:rsidRPr="004C184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 xml:space="preserve"> do kontaktu:</w:t>
      </w:r>
    </w:p>
    <w:p w14:paraId="06FC31BA" w14:textId="4D27DFAF" w:rsidR="00145A79" w:rsidRPr="004C184A" w:rsidRDefault="001539B6" w:rsidP="004C184A">
      <w:pPr>
        <w:spacing w:after="0"/>
        <w:ind w:left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Do spraw merytorycznych: </w:t>
      </w:r>
      <w:r w:rsidR="004E3B48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Zespół IT</w:t>
      </w:r>
      <w:r w:rsidR="000C4C7C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 w:rsidR="00453764"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4E3B48"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Grzegorz GACEK </w:t>
      </w:r>
      <w:r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e-mail: </w:t>
      </w:r>
      <w:hyperlink r:id="rId11" w:history="1">
        <w:r w:rsidR="004E3B48" w:rsidRPr="004C184A">
          <w:rPr>
            <w:rStyle w:val="Hipercze"/>
            <w:rFonts w:asciiTheme="minorHAnsi" w:hAnsiTheme="minorHAnsi" w:cstheme="minorHAnsi"/>
            <w:sz w:val="24"/>
            <w:szCs w:val="24"/>
          </w:rPr>
          <w:t>grzegorz.gacek@scp-slask.pl</w:t>
        </w:r>
      </w:hyperlink>
      <w:r w:rsidR="004E3B48" w:rsidRPr="004C184A">
        <w:rPr>
          <w:rFonts w:asciiTheme="minorHAnsi" w:hAnsiTheme="minorHAnsi" w:cstheme="minorHAnsi"/>
          <w:sz w:val="24"/>
          <w:szCs w:val="24"/>
        </w:rPr>
        <w:t xml:space="preserve">; </w:t>
      </w:r>
      <w:r w:rsidR="004E3B48"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Damian BAŁAGA </w:t>
      </w:r>
      <w:r w:rsidR="000C4C7C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– e-mail: </w:t>
      </w:r>
      <w:hyperlink r:id="rId12" w:history="1">
        <w:r w:rsidR="004E3B48" w:rsidRPr="004C184A">
          <w:rPr>
            <w:rStyle w:val="Hipercze"/>
            <w:rFonts w:asciiTheme="minorHAnsi" w:hAnsiTheme="minorHAnsi" w:cstheme="minorHAnsi"/>
            <w:sz w:val="24"/>
            <w:szCs w:val="24"/>
          </w:rPr>
          <w:t>damian.balaga@scp-slask.pl</w:t>
        </w:r>
      </w:hyperlink>
      <w:r w:rsidR="004E3B48" w:rsidRPr="004C184A">
        <w:rPr>
          <w:rFonts w:asciiTheme="minorHAnsi" w:hAnsiTheme="minorHAnsi" w:cstheme="minorHAnsi"/>
          <w:sz w:val="24"/>
          <w:szCs w:val="24"/>
        </w:rPr>
        <w:t xml:space="preserve">; </w:t>
      </w:r>
      <w:r w:rsidR="004E3B48" w:rsidRPr="004C184A">
        <w:rPr>
          <w:rStyle w:val="Pogrubienie"/>
          <w:rFonts w:asciiTheme="minorHAnsi" w:hAnsiTheme="minorHAnsi" w:cstheme="minorHAnsi"/>
          <w:sz w:val="24"/>
          <w:szCs w:val="24"/>
        </w:rPr>
        <w:t xml:space="preserve">Jacek MACIEJEWSKI </w:t>
      </w:r>
      <w:r w:rsidR="004E3B48" w:rsidRPr="004C184A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</w:rPr>
        <w:t>– e-mail:</w:t>
      </w:r>
      <w:r w:rsidR="004E3B48" w:rsidRPr="004C184A">
        <w:rPr>
          <w:rFonts w:asciiTheme="minorHAnsi" w:hAnsiTheme="minorHAnsi" w:cstheme="minorHAnsi"/>
          <w:sz w:val="24"/>
          <w:szCs w:val="24"/>
        </w:rPr>
        <w:t xml:space="preserve"> </w:t>
      </w:r>
      <w:hyperlink r:id="rId13" w:history="1">
        <w:r w:rsidR="004E3B48" w:rsidRPr="004C184A">
          <w:rPr>
            <w:rStyle w:val="Hipercze"/>
            <w:rFonts w:asciiTheme="minorHAnsi" w:hAnsiTheme="minorHAnsi" w:cstheme="minorHAnsi"/>
            <w:sz w:val="24"/>
            <w:szCs w:val="24"/>
          </w:rPr>
          <w:t>jacek.maciejewski@scp-slask.pl</w:t>
        </w:r>
      </w:hyperlink>
      <w:r w:rsidR="004E3B48" w:rsidRPr="004C184A">
        <w:rPr>
          <w:rFonts w:asciiTheme="minorHAnsi" w:hAnsiTheme="minorHAnsi" w:cstheme="minorHAnsi"/>
          <w:sz w:val="24"/>
          <w:szCs w:val="24"/>
        </w:rPr>
        <w:t xml:space="preserve">, </w:t>
      </w:r>
      <w:r w:rsidR="00A27EC2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tel.</w:t>
      </w:r>
      <w:r w:rsidR="004E3B48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  <w:r w:rsidR="00A27EC2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(32) 743-91-7</w:t>
      </w:r>
      <w:r w:rsidR="004E3B48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0</w:t>
      </w:r>
      <w:r w:rsidR="00A27EC2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lub</w:t>
      </w:r>
      <w:r w:rsidR="00453764"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A27EC2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(32) 743-9</w:t>
      </w:r>
      <w:bookmarkStart w:id="4" w:name="_Hlk177554833"/>
      <w:r w:rsidR="004E3B48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2-49</w:t>
      </w:r>
      <w:r w:rsidR="000C4C7C"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28B54930" w14:textId="77777777" w:rsidR="004E3B48" w:rsidRPr="004C184A" w:rsidRDefault="004E3B48" w:rsidP="004C184A">
      <w:pPr>
        <w:spacing w:after="0"/>
        <w:ind w:left="70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2A12E" w14:textId="77777777" w:rsidR="004E3B48" w:rsidRPr="004C184A" w:rsidRDefault="004E3B48" w:rsidP="004C184A">
      <w:pPr>
        <w:spacing w:after="0"/>
        <w:ind w:left="709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C184A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Do spraw proceduralnych:  Aneta Krywko</w:t>
      </w:r>
      <w:r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– Wydział Organizacyjny</w:t>
      </w:r>
    </w:p>
    <w:p w14:paraId="076857AD" w14:textId="660AE88F" w:rsidR="005E6A0C" w:rsidRPr="004C184A" w:rsidRDefault="004E3B48" w:rsidP="004C184A">
      <w:pPr>
        <w:spacing w:after="0"/>
        <w:ind w:left="709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e-mail: </w:t>
      </w:r>
      <w:hyperlink r:id="rId14" w:history="1">
        <w:r w:rsidRPr="004C184A">
          <w:rPr>
            <w:rStyle w:val="Hipercze"/>
            <w:rFonts w:asciiTheme="minorHAnsi" w:eastAsia="Times New Roman" w:hAnsiTheme="minorHAnsi" w:cstheme="minorHAnsi"/>
            <w:sz w:val="24"/>
            <w:szCs w:val="24"/>
            <w:lang w:eastAsia="pl-PL"/>
          </w:rPr>
          <w:t>aneta.krywko@scp-slask.pl</w:t>
        </w:r>
      </w:hyperlink>
      <w:r w:rsidRPr="004C184A">
        <w:rPr>
          <w:rFonts w:asciiTheme="minorHAnsi" w:eastAsia="Times New Roman" w:hAnsiTheme="minorHAnsi" w:cstheme="minorHAnsi"/>
          <w:sz w:val="24"/>
          <w:szCs w:val="24"/>
          <w:lang w:eastAsia="pl-PL"/>
        </w:rPr>
        <w:t>, tel.: (32) 743-91-80.</w:t>
      </w:r>
      <w:bookmarkEnd w:id="4"/>
    </w:p>
    <w:p w14:paraId="29755333" w14:textId="77777777" w:rsidR="00B43805" w:rsidRPr="004C184A" w:rsidRDefault="00B43805" w:rsidP="004C184A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45957A9" w14:textId="77777777" w:rsidR="00174AF7" w:rsidRPr="004C184A" w:rsidRDefault="00174AF7" w:rsidP="004C184A">
      <w:pPr>
        <w:spacing w:after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Załączniki:</w:t>
      </w:r>
    </w:p>
    <w:p w14:paraId="37C54A8D" w14:textId="3299059D" w:rsidR="00F2683C" w:rsidRPr="004C184A" w:rsidRDefault="00174AF7" w:rsidP="004C184A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bookmarkStart w:id="5" w:name="_Hlk100822689"/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Załącznik nr 1 </w:t>
      </w:r>
      <w:r w:rsidR="009C2249"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–</w:t>
      </w:r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Formularz ofertowy </w:t>
      </w:r>
    </w:p>
    <w:p w14:paraId="7D15F3C2" w14:textId="3B611CD0" w:rsidR="0047327C" w:rsidRPr="004C184A" w:rsidRDefault="0047327C" w:rsidP="004C184A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Załącznik nr 2 – Opis przedmiotu zamówienia</w:t>
      </w:r>
    </w:p>
    <w:p w14:paraId="75A420D9" w14:textId="3E73E051" w:rsidR="005E6A0C" w:rsidRPr="004C184A" w:rsidRDefault="00174AF7" w:rsidP="004C184A">
      <w:pPr>
        <w:pStyle w:val="Akapitzlist"/>
        <w:numPr>
          <w:ilvl w:val="0"/>
          <w:numId w:val="4"/>
        </w:numPr>
        <w:spacing w:after="0"/>
        <w:ind w:left="714" w:hanging="357"/>
        <w:contextualSpacing w:val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Załącznik nr </w:t>
      </w:r>
      <w:r w:rsidR="0047327C"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3</w:t>
      </w:r>
      <w:r w:rsidRPr="004C18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Wzór umowy</w:t>
      </w:r>
    </w:p>
    <w:p w14:paraId="5E0A96D5" w14:textId="77777777" w:rsidR="00B43805" w:rsidRPr="004C184A" w:rsidRDefault="00B43805" w:rsidP="004C184A">
      <w:pPr>
        <w:spacing w:after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bookmarkEnd w:id="5"/>
    <w:p w14:paraId="32C4E14B" w14:textId="77777777" w:rsidR="00DC6D3B" w:rsidRPr="004C184A" w:rsidRDefault="00DC6D3B" w:rsidP="004C184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>Informacje podawane w przypadku zbierania danych osobowych od osoby, której dane dotyczą:</w:t>
      </w:r>
    </w:p>
    <w:p w14:paraId="4603BB0F" w14:textId="4B83CFA9" w:rsidR="00DC6D3B" w:rsidRPr="004C184A" w:rsidRDefault="00DC6D3B" w:rsidP="004C184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</w:t>
      </w:r>
      <w:r w:rsidR="009C2249" w:rsidRPr="004C184A">
        <w:rPr>
          <w:rFonts w:asciiTheme="minorHAnsi" w:hAnsiTheme="minorHAnsi" w:cstheme="minorHAnsi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sz w:val="24"/>
          <w:szCs w:val="24"/>
        </w:rPr>
        <w:t>z 04.05.2016, str. 1), dalej „RODO”, informuję, że:</w:t>
      </w:r>
    </w:p>
    <w:p w14:paraId="182C0CDD" w14:textId="4EA05318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Administratorem Pani/Pana danych osobowych jest Śląskie Centrum Przedsiębiorczości, 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br/>
        <w:t xml:space="preserve">z siedzibą przy ul. Katowickiej 47, 41-500 Chorzów, adres email: </w:t>
      </w:r>
      <w:hyperlink r:id="rId15" w:history="1">
        <w:r w:rsidRPr="004C184A"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, strona internetowa: </w:t>
      </w:r>
      <w:hyperlink r:id="rId16" w:history="1">
        <w:r w:rsidRPr="004C184A"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 w:rsidR="003B5552" w:rsidRPr="004C184A"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6CF628AA" w14:textId="77A093DC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7" w:history="1">
        <w:r w:rsidRPr="004C184A"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 w:rsidR="003B5552" w:rsidRPr="004C184A"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3A82EC4E" w14:textId="77777777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Pani/Pana dane osobowe będą przetwarzane w następujących celach: </w:t>
      </w:r>
      <w:r w:rsidRPr="004C184A">
        <w:rPr>
          <w:rFonts w:asciiTheme="minorHAnsi" w:hAnsiTheme="minorHAnsi" w:cstheme="minorHAnsi"/>
          <w:i/>
          <w:iCs/>
          <w:color w:val="000000"/>
          <w:sz w:val="24"/>
          <w:szCs w:val="24"/>
        </w:rPr>
        <w:t> 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4BB05190" w14:textId="77777777" w:rsidR="00DC6D3B" w:rsidRPr="004C184A" w:rsidRDefault="00DC6D3B" w:rsidP="004C184A">
      <w:pPr>
        <w:pStyle w:val="Akapitzlist"/>
        <w:numPr>
          <w:ilvl w:val="0"/>
          <w:numId w:val="3"/>
        </w:numPr>
        <w:spacing w:after="60"/>
        <w:contextualSpacing w:val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oceny złożonych ofert i wyboru najkorzystniejszej oferty,</w:t>
      </w:r>
    </w:p>
    <w:p w14:paraId="4635EA5D" w14:textId="77777777" w:rsidR="00DC6D3B" w:rsidRPr="004C184A" w:rsidRDefault="00DC6D3B" w:rsidP="004C184A">
      <w:pPr>
        <w:pStyle w:val="Akapitzlist"/>
        <w:numPr>
          <w:ilvl w:val="0"/>
          <w:numId w:val="3"/>
        </w:numPr>
        <w:spacing w:after="60"/>
        <w:contextualSpacing w:val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1D6CBE97" w14:textId="77777777" w:rsidR="00DC6D3B" w:rsidRPr="004C184A" w:rsidRDefault="00DC6D3B" w:rsidP="004C184A">
      <w:pPr>
        <w:pStyle w:val="Akapitzlist"/>
        <w:numPr>
          <w:ilvl w:val="0"/>
          <w:numId w:val="3"/>
        </w:numPr>
        <w:spacing w:after="60"/>
        <w:contextualSpacing w:val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6382FCFE" w14:textId="3B676480" w:rsidR="00F4202A" w:rsidRPr="004C184A" w:rsidRDefault="00DC6D3B" w:rsidP="004C184A">
      <w:pPr>
        <w:pStyle w:val="Akapitzlist"/>
        <w:numPr>
          <w:ilvl w:val="0"/>
          <w:numId w:val="3"/>
        </w:numPr>
        <w:spacing w:after="60"/>
        <w:contextualSpacing w:val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sz w:val="24"/>
          <w:szCs w:val="24"/>
        </w:rPr>
        <w:t>archiwizacja dokumentacji</w:t>
      </w:r>
      <w:r w:rsidRPr="004C184A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5B199486" w14:textId="77777777" w:rsidR="00DC6D3B" w:rsidRPr="004C184A" w:rsidRDefault="00DC6D3B" w:rsidP="004C184A">
      <w:pPr>
        <w:pStyle w:val="Akapitzlist"/>
        <w:spacing w:after="60"/>
        <w:ind w:left="36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>Podstawą prawną przetwarzania danych osobowych jest</w:t>
      </w:r>
      <w:r w:rsidRPr="004C184A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t>obowiązek prawny administratora</w:t>
      </w:r>
      <w:r w:rsidRPr="004C184A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t>art</w:t>
      </w:r>
      <w:r w:rsidRPr="004C184A">
        <w:rPr>
          <w:rFonts w:asciiTheme="minorHAnsi" w:hAnsiTheme="minorHAnsi" w:cstheme="minorHAnsi"/>
          <w:sz w:val="24"/>
          <w:szCs w:val="24"/>
        </w:rPr>
        <w:t xml:space="preserve">. 6 ust.1 lit. c 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RODO oraz zawarta umowa art. 6 ust. 1 lit. b RODO (jeżeli 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lastRenderedPageBreak/>
        <w:t>dotyczy). Powyższe cele wynikają z ustawy Prawo Zamówień Publicznych oraz aktów wykonawczych do ustawy</w:t>
      </w:r>
      <w:r w:rsidRPr="004C184A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7F63B284" w14:textId="77777777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>Pani/Pana dane osobowe będą ujawniane osobom upoważnionym przez administratora danych osobowych oraz podmiotom upoważnionym na podstawie przepisów prawa</w:t>
      </w:r>
      <w:r w:rsidRPr="004C184A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2EC469FD" w14:textId="77777777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4022E873" w14:textId="77777777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163C5FF1" w14:textId="77777777" w:rsidR="00DC6D3B" w:rsidRPr="004C184A" w:rsidRDefault="00DC6D3B" w:rsidP="004C184A">
      <w:pPr>
        <w:pStyle w:val="Akapitzlist"/>
        <w:numPr>
          <w:ilvl w:val="0"/>
          <w:numId w:val="2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 xml:space="preserve">Podanie przez Panią/Pana danych osobowych jest </w:t>
      </w:r>
      <w:r w:rsidRPr="004C184A">
        <w:rPr>
          <w:rFonts w:asciiTheme="minorHAnsi" w:hAnsiTheme="minorHAnsi"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7D3389DA" w14:textId="12B6C690" w:rsidR="00753974" w:rsidRPr="009B783E" w:rsidRDefault="00DC6D3B" w:rsidP="009B783E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4C184A">
        <w:rPr>
          <w:rFonts w:asciiTheme="minorHAnsi" w:hAnsiTheme="minorHAnsi"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p w14:paraId="54C492CD" w14:textId="77777777" w:rsidR="00753974" w:rsidRPr="004C184A" w:rsidRDefault="00753974" w:rsidP="004C184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CA90C09" w14:textId="77777777" w:rsidR="00B43805" w:rsidRPr="004C184A" w:rsidRDefault="00B43805" w:rsidP="004C184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F9DFD1C" w14:textId="77777777" w:rsidR="00B43805" w:rsidRPr="004C184A" w:rsidRDefault="00B43805" w:rsidP="004C184A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9ED26B0" w14:textId="77777777" w:rsidR="009B71F6" w:rsidRPr="004C184A" w:rsidRDefault="009B71F6" w:rsidP="004C184A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>Zatwierdził:</w:t>
      </w:r>
    </w:p>
    <w:p w14:paraId="6BA9D797" w14:textId="77777777" w:rsidR="009B783E" w:rsidRDefault="009B71F6" w:rsidP="004C184A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>Dyrektor</w:t>
      </w:r>
    </w:p>
    <w:p w14:paraId="4515AF7B" w14:textId="6DC0BD08" w:rsidR="009B71F6" w:rsidRPr="004C184A" w:rsidRDefault="009B71F6" w:rsidP="004C184A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 xml:space="preserve">Śląskiego Centrum Przedsiębiorczości </w:t>
      </w:r>
    </w:p>
    <w:p w14:paraId="1625B1FC" w14:textId="5C25C79A" w:rsidR="009B71F6" w:rsidRPr="004C184A" w:rsidRDefault="00144157" w:rsidP="004C184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4C184A">
        <w:rPr>
          <w:rFonts w:asciiTheme="minorHAnsi" w:hAnsiTheme="minorHAnsi" w:cstheme="minorHAnsi"/>
          <w:b/>
          <w:bCs/>
          <w:sz w:val="24"/>
          <w:szCs w:val="24"/>
        </w:rPr>
        <w:t>Anna Jedynak-Rykała</w:t>
      </w:r>
    </w:p>
    <w:sectPr w:rsidR="009B71F6" w:rsidRPr="004C184A" w:rsidSect="00D5122C">
      <w:footerReference w:type="default" r:id="rId18"/>
      <w:headerReference w:type="first" r:id="rId19"/>
      <w:footerReference w:type="first" r:id="rId2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07CA1" w14:textId="77777777" w:rsidR="00DE33DB" w:rsidRDefault="00DE33DB" w:rsidP="0008009F">
      <w:pPr>
        <w:spacing w:after="0" w:line="240" w:lineRule="auto"/>
      </w:pPr>
      <w:r>
        <w:separator/>
      </w:r>
    </w:p>
  </w:endnote>
  <w:endnote w:type="continuationSeparator" w:id="0">
    <w:p w14:paraId="672574F7" w14:textId="77777777" w:rsidR="00DE33DB" w:rsidRDefault="00DE33DB" w:rsidP="0008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A6AFC" w14:textId="33B98BAB" w:rsidR="00762C43" w:rsidRPr="00145A79" w:rsidRDefault="00145A79" w:rsidP="00145A79">
    <w:pPr>
      <w:pStyle w:val="Stopka"/>
    </w:pPr>
    <w:r>
      <w:rPr>
        <w:noProof/>
        <w:lang w:eastAsia="pl-PL"/>
      </w:rPr>
      <w:drawing>
        <wp:inline distT="0" distB="0" distL="0" distR="0" wp14:anchorId="702FF523" wp14:editId="7ADC2DA2">
          <wp:extent cx="5753100" cy="609600"/>
          <wp:effectExtent l="0" t="0" r="0" b="0"/>
          <wp:docPr id="67211585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6369344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4549A" w14:textId="1C4EBCAA" w:rsidR="00762C43" w:rsidRPr="00145A79" w:rsidRDefault="00145A79" w:rsidP="00145A79">
    <w:pPr>
      <w:pStyle w:val="Stopka"/>
    </w:pPr>
    <w:r>
      <w:rPr>
        <w:noProof/>
        <w:lang w:eastAsia="pl-PL"/>
      </w:rPr>
      <w:drawing>
        <wp:inline distT="0" distB="0" distL="0" distR="0" wp14:anchorId="13A87EB5" wp14:editId="42119B07">
          <wp:extent cx="5753100" cy="609600"/>
          <wp:effectExtent l="0" t="0" r="0" b="0"/>
          <wp:docPr id="1696369344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6369344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40A7" w14:textId="77777777" w:rsidR="00DE33DB" w:rsidRDefault="00DE33DB" w:rsidP="0008009F">
      <w:pPr>
        <w:spacing w:after="0" w:line="240" w:lineRule="auto"/>
      </w:pPr>
      <w:r>
        <w:separator/>
      </w:r>
    </w:p>
  </w:footnote>
  <w:footnote w:type="continuationSeparator" w:id="0">
    <w:p w14:paraId="395D60E3" w14:textId="77777777" w:rsidR="00DE33DB" w:rsidRDefault="00DE33DB" w:rsidP="0008009F">
      <w:pPr>
        <w:spacing w:after="0" w:line="240" w:lineRule="auto"/>
      </w:pPr>
      <w:r>
        <w:continuationSeparator/>
      </w:r>
    </w:p>
  </w:footnote>
  <w:footnote w:id="1">
    <w:p w14:paraId="08E2DCB0" w14:textId="77777777" w:rsidR="00B6380E" w:rsidRPr="002C16DD" w:rsidRDefault="00B6380E" w:rsidP="00453764">
      <w:pPr>
        <w:pStyle w:val="Tekstprzypisudolnego"/>
        <w:spacing w:after="0" w:line="240" w:lineRule="auto"/>
        <w:rPr>
          <w:rFonts w:cstheme="minorHAnsi"/>
        </w:rPr>
      </w:pPr>
      <w:r w:rsidRPr="002C16DD">
        <w:rPr>
          <w:rStyle w:val="Odwoanieprzypisudolnego"/>
          <w:rFonts w:cstheme="minorHAnsi"/>
        </w:rPr>
        <w:footnoteRef/>
      </w:r>
      <w:r w:rsidRPr="002C16DD">
        <w:rPr>
          <w:rFonts w:cstheme="minorHAnsi"/>
        </w:rPr>
        <w:t xml:space="preserve"> W przypadku Wykonawców będących zarejestrowanymi podatnikami VAT.</w:t>
      </w:r>
    </w:p>
  </w:footnote>
  <w:footnote w:id="2">
    <w:p w14:paraId="31E573CD" w14:textId="77777777" w:rsidR="00B6380E" w:rsidRPr="00FC36E4" w:rsidRDefault="00B6380E" w:rsidP="00453764">
      <w:pPr>
        <w:pStyle w:val="Tekstprzypisudolnego"/>
        <w:spacing w:after="0" w:line="240" w:lineRule="auto"/>
        <w:rPr>
          <w:rFonts w:cstheme="minorHAnsi"/>
        </w:rPr>
      </w:pPr>
      <w:r w:rsidRPr="00FC36E4">
        <w:rPr>
          <w:rStyle w:val="Odwoanieprzypisudolnego"/>
          <w:rFonts w:cstheme="minorHAnsi"/>
        </w:rPr>
        <w:footnoteRef/>
      </w:r>
      <w:r w:rsidRPr="00FC36E4">
        <w:rPr>
          <w:rFonts w:cstheme="minorHAnsi"/>
        </w:rPr>
        <w:t xml:space="preserve"> W przypadku Wykonawców będących zarejestrowanymi podatnikami</w:t>
      </w:r>
      <w:r>
        <w:rPr>
          <w:rFonts w:cstheme="minorHAnsi"/>
        </w:rPr>
        <w:t xml:space="preserve"> </w:t>
      </w:r>
      <w:r w:rsidRPr="00FC36E4">
        <w:rPr>
          <w:rFonts w:cstheme="minorHAnsi"/>
        </w:rPr>
        <w:t>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E548" w14:textId="77777777" w:rsidR="00145A79" w:rsidRPr="00145A79" w:rsidRDefault="00145A79" w:rsidP="00145A79">
    <w:pPr>
      <w:suppressAutoHyphens/>
      <w:spacing w:after="0" w:line="240" w:lineRule="auto"/>
      <w:rPr>
        <w:rFonts w:eastAsia="Times New Roman" w:cs="Calibri"/>
        <w:b/>
        <w:sz w:val="20"/>
        <w:szCs w:val="20"/>
        <w:lang w:eastAsia="ar-SA"/>
      </w:rPr>
    </w:pPr>
    <w:r w:rsidRPr="00145A79">
      <w:rPr>
        <w:rFonts w:eastAsia="Times New Roman" w:cs="Calibri"/>
        <w:b/>
        <w:sz w:val="20"/>
        <w:szCs w:val="20"/>
        <w:lang w:eastAsia="ar-SA"/>
      </w:rPr>
      <w:t>Śląskie Centrum Przedsiębiorczości</w:t>
    </w:r>
  </w:p>
  <w:p w14:paraId="4941D705" w14:textId="77777777" w:rsidR="00145A79" w:rsidRPr="00145A79" w:rsidRDefault="00145A79" w:rsidP="00145A79">
    <w:pPr>
      <w:suppressAutoHyphens/>
      <w:spacing w:after="0" w:line="240" w:lineRule="auto"/>
      <w:rPr>
        <w:rFonts w:eastAsia="Times New Roman" w:cs="Calibri"/>
        <w:sz w:val="20"/>
        <w:szCs w:val="20"/>
        <w:lang w:eastAsia="ar-SA"/>
      </w:rPr>
    </w:pPr>
    <w:r w:rsidRPr="00145A79">
      <w:rPr>
        <w:rFonts w:eastAsia="Times New Roman" w:cs="Calibri"/>
        <w:sz w:val="20"/>
        <w:szCs w:val="20"/>
        <w:lang w:eastAsia="ar-SA"/>
      </w:rPr>
      <w:t>ul. Katowicka 47, 41-500 Chorzów</w:t>
    </w:r>
  </w:p>
  <w:p w14:paraId="7DE2A8D0" w14:textId="77777777" w:rsidR="00145A79" w:rsidRPr="00145A79" w:rsidRDefault="00145A79" w:rsidP="00145A79">
    <w:pPr>
      <w:tabs>
        <w:tab w:val="left" w:pos="340"/>
        <w:tab w:val="left" w:pos="3360"/>
      </w:tabs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r w:rsidRPr="00145A79">
      <w:rPr>
        <w:rFonts w:eastAsia="Times New Roman" w:cs="Calibri"/>
        <w:sz w:val="20"/>
        <w:szCs w:val="20"/>
        <w:lang w:val="fr-FR" w:eastAsia="ar-SA"/>
      </w:rPr>
      <w:t>tel.</w:t>
    </w:r>
    <w:r w:rsidRPr="00145A79">
      <w:rPr>
        <w:rFonts w:eastAsia="Times New Roman" w:cs="Calibri"/>
        <w:sz w:val="20"/>
        <w:szCs w:val="20"/>
        <w:lang w:val="fr-FR" w:eastAsia="ar-SA"/>
      </w:rPr>
      <w:tab/>
      <w:t>+48 32 743 91 60</w:t>
    </w:r>
    <w:r w:rsidRPr="00145A79">
      <w:rPr>
        <w:rFonts w:eastAsia="Times New Roman" w:cs="Calibri"/>
        <w:sz w:val="20"/>
        <w:szCs w:val="20"/>
        <w:lang w:val="fr-FR" w:eastAsia="ar-SA"/>
      </w:rPr>
      <w:tab/>
    </w:r>
  </w:p>
  <w:p w14:paraId="7B733722" w14:textId="77777777" w:rsidR="00145A79" w:rsidRPr="00145A79" w:rsidRDefault="00145A79" w:rsidP="00145A79">
    <w:pPr>
      <w:tabs>
        <w:tab w:val="left" w:pos="340"/>
      </w:tabs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r w:rsidRPr="00145A79">
      <w:rPr>
        <w:rFonts w:eastAsia="Times New Roman" w:cs="Calibri"/>
        <w:sz w:val="20"/>
        <w:szCs w:val="20"/>
        <w:lang w:val="fr-FR" w:eastAsia="ar-SA"/>
      </w:rPr>
      <w:t>ePUAP:/SCP/skrytka</w:t>
    </w:r>
  </w:p>
  <w:p w14:paraId="0E17120F" w14:textId="77777777" w:rsidR="00145A79" w:rsidRPr="00145A79" w:rsidRDefault="00145A79" w:rsidP="00145A79">
    <w:pPr>
      <w:suppressAutoHyphens/>
      <w:spacing w:after="0" w:line="240" w:lineRule="auto"/>
      <w:rPr>
        <w:rFonts w:eastAsia="Times New Roman" w:cs="Calibri"/>
        <w:sz w:val="20"/>
        <w:szCs w:val="20"/>
        <w:lang w:val="fr-FR" w:eastAsia="ar-SA"/>
      </w:rPr>
    </w:pPr>
    <w:hyperlink r:id="rId1" w:history="1">
      <w:r w:rsidRPr="00145A79">
        <w:rPr>
          <w:rFonts w:eastAsia="Times New Roman" w:cs="Calibri"/>
          <w:color w:val="0000FF"/>
          <w:sz w:val="20"/>
          <w:szCs w:val="20"/>
          <w:u w:val="single"/>
          <w:lang w:val="fr-FR" w:eastAsia="ar-SA"/>
        </w:rPr>
        <w:t>scp@scp-slask.pl</w:t>
      </w:r>
    </w:hyperlink>
  </w:p>
  <w:p w14:paraId="376209DF" w14:textId="1547D0D1" w:rsidR="00762C43" w:rsidRPr="00145A79" w:rsidRDefault="00145A79" w:rsidP="00145A79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/>
        <w:sz w:val="20"/>
        <w:szCs w:val="20"/>
        <w:lang w:val="x-none" w:eastAsia="pl-PL"/>
      </w:rPr>
    </w:pPr>
    <w:hyperlink r:id="rId2" w:history="1">
      <w:r w:rsidRPr="00145A79">
        <w:rPr>
          <w:rStyle w:val="Hipercze"/>
          <w:rFonts w:eastAsia="Times New Roman" w:cs="Calibri"/>
          <w:sz w:val="20"/>
          <w:szCs w:val="20"/>
          <w:lang w:val="fr-FR" w:eastAsia="ar-SA"/>
        </w:rPr>
        <w:t>www.scp-slask.pl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B0009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C087E"/>
    <w:multiLevelType w:val="hybridMultilevel"/>
    <w:tmpl w:val="12164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078AF"/>
    <w:multiLevelType w:val="hybridMultilevel"/>
    <w:tmpl w:val="4B6CEED2"/>
    <w:lvl w:ilvl="0" w:tplc="80F84AE6">
      <w:start w:val="1"/>
      <w:numFmt w:val="decimal"/>
      <w:lvlText w:val="%1.)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FC7536"/>
    <w:multiLevelType w:val="hybridMultilevel"/>
    <w:tmpl w:val="FA3A1DD0"/>
    <w:lvl w:ilvl="0" w:tplc="FA669CE8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7660D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5" w15:restartNumberingAfterBreak="0">
    <w:nsid w:val="25196CC2"/>
    <w:multiLevelType w:val="hybridMultilevel"/>
    <w:tmpl w:val="FDA8B754"/>
    <w:lvl w:ilvl="0" w:tplc="843A30E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990B31"/>
    <w:multiLevelType w:val="hybridMultilevel"/>
    <w:tmpl w:val="5B621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0473E"/>
    <w:multiLevelType w:val="hybridMultilevel"/>
    <w:tmpl w:val="F4CE21F0"/>
    <w:lvl w:ilvl="0" w:tplc="8AD6BC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F4C56C0"/>
    <w:multiLevelType w:val="multilevel"/>
    <w:tmpl w:val="351E2876"/>
    <w:lvl w:ilvl="0">
      <w:numFmt w:val="bullet"/>
      <w:lvlText w:val="•"/>
      <w:lvlJc w:val="left"/>
      <w:pPr>
        <w:ind w:left="1068" w:hanging="360"/>
      </w:pPr>
      <w:rPr>
        <w:rFonts w:ascii="OpenSymbol" w:eastAsia="OpenSymbol" w:hAnsi="OpenSymbol" w:cs="OpenSymbol"/>
        <w:color w:val="000000" w:themeColor="text1"/>
      </w:rPr>
    </w:lvl>
    <w:lvl w:ilvl="1">
      <w:numFmt w:val="bullet"/>
      <w:lvlText w:val="◦"/>
      <w:lvlJc w:val="left"/>
      <w:pPr>
        <w:ind w:left="142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8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53646049"/>
    <w:multiLevelType w:val="multilevel"/>
    <w:tmpl w:val="0A52664A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63724B88"/>
    <w:multiLevelType w:val="hybridMultilevel"/>
    <w:tmpl w:val="08E230F2"/>
    <w:lvl w:ilvl="0" w:tplc="01CAEC52">
      <w:start w:val="1"/>
      <w:numFmt w:val="decimal"/>
      <w:lvlText w:val="%1."/>
      <w:lvlJc w:val="left"/>
      <w:pPr>
        <w:ind w:left="1068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92C16A3"/>
    <w:multiLevelType w:val="hybridMultilevel"/>
    <w:tmpl w:val="AA529DE4"/>
    <w:lvl w:ilvl="0" w:tplc="DC289504">
      <w:start w:val="1"/>
      <w:numFmt w:val="lowerLetter"/>
      <w:lvlText w:val="%1)"/>
      <w:lvlJc w:val="left"/>
      <w:pPr>
        <w:ind w:left="1428" w:hanging="360"/>
      </w:pPr>
      <w:rPr>
        <w:rFonts w:eastAsia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63483"/>
    <w:multiLevelType w:val="hybridMultilevel"/>
    <w:tmpl w:val="B71A1792"/>
    <w:lvl w:ilvl="0" w:tplc="E45E78BE">
      <w:start w:val="1"/>
      <w:numFmt w:val="decimal"/>
      <w:lvlText w:val="5.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64094"/>
    <w:multiLevelType w:val="hybridMultilevel"/>
    <w:tmpl w:val="47DE8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196163241">
    <w:abstractNumId w:val="0"/>
  </w:num>
  <w:num w:numId="2" w16cid:durableId="17156193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962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9294645">
    <w:abstractNumId w:val="5"/>
  </w:num>
  <w:num w:numId="5" w16cid:durableId="480581530">
    <w:abstractNumId w:val="10"/>
  </w:num>
  <w:num w:numId="6" w16cid:durableId="393703753">
    <w:abstractNumId w:val="9"/>
  </w:num>
  <w:num w:numId="7" w16cid:durableId="1329945738">
    <w:abstractNumId w:val="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88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508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3228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948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668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388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6108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828" w:hanging="180"/>
        </w:pPr>
      </w:lvl>
    </w:lvlOverride>
  </w:num>
  <w:num w:numId="8" w16cid:durableId="1035421367">
    <w:abstractNumId w:val="11"/>
  </w:num>
  <w:num w:numId="9" w16cid:durableId="798111819">
    <w:abstractNumId w:val="4"/>
  </w:num>
  <w:num w:numId="10" w16cid:durableId="3060087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7345964">
    <w:abstractNumId w:val="8"/>
  </w:num>
  <w:num w:numId="12" w16cid:durableId="1669136889">
    <w:abstractNumId w:val="12"/>
  </w:num>
  <w:num w:numId="13" w16cid:durableId="1335378341">
    <w:abstractNumId w:val="3"/>
  </w:num>
  <w:num w:numId="14" w16cid:durableId="12860796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3677731">
    <w:abstractNumId w:val="2"/>
  </w:num>
  <w:num w:numId="16" w16cid:durableId="1962639343">
    <w:abstractNumId w:val="6"/>
  </w:num>
  <w:num w:numId="17" w16cid:durableId="1200313599">
    <w:abstractNumId w:val="1"/>
  </w:num>
  <w:num w:numId="18" w16cid:durableId="398673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155274">
    <w:abstractNumId w:val="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color w:val="000000" w:themeColor="text1"/>
        </w:r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DB"/>
    <w:rsid w:val="0000021D"/>
    <w:rsid w:val="0002309C"/>
    <w:rsid w:val="000328DD"/>
    <w:rsid w:val="0004225B"/>
    <w:rsid w:val="00043E9B"/>
    <w:rsid w:val="00052202"/>
    <w:rsid w:val="00054C53"/>
    <w:rsid w:val="00072D7F"/>
    <w:rsid w:val="00076C94"/>
    <w:rsid w:val="0008009F"/>
    <w:rsid w:val="00080B04"/>
    <w:rsid w:val="0008155C"/>
    <w:rsid w:val="000965EE"/>
    <w:rsid w:val="000A18F3"/>
    <w:rsid w:val="000A5F76"/>
    <w:rsid w:val="000A7029"/>
    <w:rsid w:val="000B22A1"/>
    <w:rsid w:val="000C2E37"/>
    <w:rsid w:val="000C4C7C"/>
    <w:rsid w:val="000C5667"/>
    <w:rsid w:val="000C6474"/>
    <w:rsid w:val="000C6DD2"/>
    <w:rsid w:val="000C7CBC"/>
    <w:rsid w:val="000C7DDC"/>
    <w:rsid w:val="000E1FE7"/>
    <w:rsid w:val="00101DC7"/>
    <w:rsid w:val="0012232B"/>
    <w:rsid w:val="0013179C"/>
    <w:rsid w:val="00131C3D"/>
    <w:rsid w:val="001331EB"/>
    <w:rsid w:val="00144157"/>
    <w:rsid w:val="001453EE"/>
    <w:rsid w:val="00145A79"/>
    <w:rsid w:val="001503DB"/>
    <w:rsid w:val="001539B6"/>
    <w:rsid w:val="00173B75"/>
    <w:rsid w:val="00174AF7"/>
    <w:rsid w:val="00177246"/>
    <w:rsid w:val="00191854"/>
    <w:rsid w:val="001A12F9"/>
    <w:rsid w:val="001A3832"/>
    <w:rsid w:val="001A4C61"/>
    <w:rsid w:val="001A593B"/>
    <w:rsid w:val="001A6CC7"/>
    <w:rsid w:val="001B408B"/>
    <w:rsid w:val="001B5A30"/>
    <w:rsid w:val="001C129A"/>
    <w:rsid w:val="001C3621"/>
    <w:rsid w:val="001D0E8A"/>
    <w:rsid w:val="001E4163"/>
    <w:rsid w:val="001E7C59"/>
    <w:rsid w:val="001F4F42"/>
    <w:rsid w:val="001F70F1"/>
    <w:rsid w:val="001F7A6B"/>
    <w:rsid w:val="00201BA0"/>
    <w:rsid w:val="0020609A"/>
    <w:rsid w:val="0021233F"/>
    <w:rsid w:val="002265D1"/>
    <w:rsid w:val="00234887"/>
    <w:rsid w:val="00234CF9"/>
    <w:rsid w:val="002404BD"/>
    <w:rsid w:val="002515B7"/>
    <w:rsid w:val="00252F48"/>
    <w:rsid w:val="002577DE"/>
    <w:rsid w:val="00260CDE"/>
    <w:rsid w:val="00273835"/>
    <w:rsid w:val="00282C56"/>
    <w:rsid w:val="0028563F"/>
    <w:rsid w:val="0029277E"/>
    <w:rsid w:val="002A69F6"/>
    <w:rsid w:val="002B19D9"/>
    <w:rsid w:val="002B59B6"/>
    <w:rsid w:val="002C0485"/>
    <w:rsid w:val="002C04F1"/>
    <w:rsid w:val="002C6844"/>
    <w:rsid w:val="002D373A"/>
    <w:rsid w:val="002D4E53"/>
    <w:rsid w:val="002D5B17"/>
    <w:rsid w:val="002D7753"/>
    <w:rsid w:val="002E3196"/>
    <w:rsid w:val="002F2C6F"/>
    <w:rsid w:val="003014DA"/>
    <w:rsid w:val="003130B2"/>
    <w:rsid w:val="003167FB"/>
    <w:rsid w:val="00330C38"/>
    <w:rsid w:val="00334E92"/>
    <w:rsid w:val="00335BC9"/>
    <w:rsid w:val="003365FB"/>
    <w:rsid w:val="00337154"/>
    <w:rsid w:val="00346404"/>
    <w:rsid w:val="0034767F"/>
    <w:rsid w:val="003562EF"/>
    <w:rsid w:val="00363758"/>
    <w:rsid w:val="003728E5"/>
    <w:rsid w:val="00375E83"/>
    <w:rsid w:val="00376C0A"/>
    <w:rsid w:val="00377CAC"/>
    <w:rsid w:val="003844F8"/>
    <w:rsid w:val="00385D9B"/>
    <w:rsid w:val="00391519"/>
    <w:rsid w:val="00397AA9"/>
    <w:rsid w:val="003A2969"/>
    <w:rsid w:val="003A72F0"/>
    <w:rsid w:val="003B4D81"/>
    <w:rsid w:val="003B5552"/>
    <w:rsid w:val="003B5660"/>
    <w:rsid w:val="003C061F"/>
    <w:rsid w:val="003C1862"/>
    <w:rsid w:val="003C574B"/>
    <w:rsid w:val="003D1448"/>
    <w:rsid w:val="003E38D9"/>
    <w:rsid w:val="00400379"/>
    <w:rsid w:val="00401576"/>
    <w:rsid w:val="00406A27"/>
    <w:rsid w:val="00410A4D"/>
    <w:rsid w:val="00411A92"/>
    <w:rsid w:val="004244E4"/>
    <w:rsid w:val="00452A6A"/>
    <w:rsid w:val="00453764"/>
    <w:rsid w:val="00457382"/>
    <w:rsid w:val="00457BA6"/>
    <w:rsid w:val="00462EC6"/>
    <w:rsid w:val="004655E9"/>
    <w:rsid w:val="0047327C"/>
    <w:rsid w:val="00474011"/>
    <w:rsid w:val="00490CCC"/>
    <w:rsid w:val="00492AEC"/>
    <w:rsid w:val="00493759"/>
    <w:rsid w:val="004B782F"/>
    <w:rsid w:val="004C04A9"/>
    <w:rsid w:val="004C184A"/>
    <w:rsid w:val="004C6898"/>
    <w:rsid w:val="004E3B48"/>
    <w:rsid w:val="004E3D47"/>
    <w:rsid w:val="00515A8E"/>
    <w:rsid w:val="005235CF"/>
    <w:rsid w:val="00530139"/>
    <w:rsid w:val="0053121C"/>
    <w:rsid w:val="005334A0"/>
    <w:rsid w:val="00543CE2"/>
    <w:rsid w:val="00545CFA"/>
    <w:rsid w:val="00555524"/>
    <w:rsid w:val="00556106"/>
    <w:rsid w:val="00560235"/>
    <w:rsid w:val="005713D1"/>
    <w:rsid w:val="0057573B"/>
    <w:rsid w:val="00587FE9"/>
    <w:rsid w:val="00591C0D"/>
    <w:rsid w:val="005A2A1A"/>
    <w:rsid w:val="005B19FE"/>
    <w:rsid w:val="005C05E3"/>
    <w:rsid w:val="005D00D6"/>
    <w:rsid w:val="005E6A0C"/>
    <w:rsid w:val="006002F5"/>
    <w:rsid w:val="00606932"/>
    <w:rsid w:val="00623E67"/>
    <w:rsid w:val="00624D39"/>
    <w:rsid w:val="006539B9"/>
    <w:rsid w:val="006700E7"/>
    <w:rsid w:val="006800A9"/>
    <w:rsid w:val="0068415D"/>
    <w:rsid w:val="006902D3"/>
    <w:rsid w:val="006935ED"/>
    <w:rsid w:val="0069738C"/>
    <w:rsid w:val="006A0E84"/>
    <w:rsid w:val="006A56AA"/>
    <w:rsid w:val="006B427A"/>
    <w:rsid w:val="006B5BC7"/>
    <w:rsid w:val="006C5291"/>
    <w:rsid w:val="006E2756"/>
    <w:rsid w:val="006E5B68"/>
    <w:rsid w:val="006F1AA4"/>
    <w:rsid w:val="006F30D0"/>
    <w:rsid w:val="00701D15"/>
    <w:rsid w:val="0070493E"/>
    <w:rsid w:val="00733CF4"/>
    <w:rsid w:val="007438EB"/>
    <w:rsid w:val="00752C0C"/>
    <w:rsid w:val="00753974"/>
    <w:rsid w:val="007617C8"/>
    <w:rsid w:val="00762C43"/>
    <w:rsid w:val="00767E6C"/>
    <w:rsid w:val="00782615"/>
    <w:rsid w:val="00782C68"/>
    <w:rsid w:val="00785F58"/>
    <w:rsid w:val="007932B5"/>
    <w:rsid w:val="007954D8"/>
    <w:rsid w:val="007A1261"/>
    <w:rsid w:val="007A3F9F"/>
    <w:rsid w:val="007A726F"/>
    <w:rsid w:val="007B7CF2"/>
    <w:rsid w:val="007C51C2"/>
    <w:rsid w:val="007D0F8F"/>
    <w:rsid w:val="007D5371"/>
    <w:rsid w:val="007E0F97"/>
    <w:rsid w:val="007F429A"/>
    <w:rsid w:val="00801B92"/>
    <w:rsid w:val="00824D4C"/>
    <w:rsid w:val="00834A8B"/>
    <w:rsid w:val="0084291C"/>
    <w:rsid w:val="00865CB7"/>
    <w:rsid w:val="00872DB2"/>
    <w:rsid w:val="00873C96"/>
    <w:rsid w:val="00873E0D"/>
    <w:rsid w:val="0087660C"/>
    <w:rsid w:val="00882603"/>
    <w:rsid w:val="0089290A"/>
    <w:rsid w:val="008A1669"/>
    <w:rsid w:val="008B1770"/>
    <w:rsid w:val="008D422E"/>
    <w:rsid w:val="008F0CF4"/>
    <w:rsid w:val="008F4EA8"/>
    <w:rsid w:val="008F6B3D"/>
    <w:rsid w:val="00900F2D"/>
    <w:rsid w:val="009269CE"/>
    <w:rsid w:val="00937FF6"/>
    <w:rsid w:val="00962379"/>
    <w:rsid w:val="00964487"/>
    <w:rsid w:val="009811E7"/>
    <w:rsid w:val="00982A5E"/>
    <w:rsid w:val="00997E9B"/>
    <w:rsid w:val="009A022B"/>
    <w:rsid w:val="009B31D6"/>
    <w:rsid w:val="009B71F6"/>
    <w:rsid w:val="009B783E"/>
    <w:rsid w:val="009C2249"/>
    <w:rsid w:val="009D2F49"/>
    <w:rsid w:val="009D64B3"/>
    <w:rsid w:val="009E07DE"/>
    <w:rsid w:val="009E2A0A"/>
    <w:rsid w:val="009E5A8A"/>
    <w:rsid w:val="009F7909"/>
    <w:rsid w:val="00A059E3"/>
    <w:rsid w:val="00A121BA"/>
    <w:rsid w:val="00A14EDA"/>
    <w:rsid w:val="00A27EC2"/>
    <w:rsid w:val="00A309D0"/>
    <w:rsid w:val="00A426EC"/>
    <w:rsid w:val="00A50F01"/>
    <w:rsid w:val="00A51715"/>
    <w:rsid w:val="00A51DB8"/>
    <w:rsid w:val="00A51F49"/>
    <w:rsid w:val="00A52205"/>
    <w:rsid w:val="00A53F1E"/>
    <w:rsid w:val="00A84FA9"/>
    <w:rsid w:val="00A91EA7"/>
    <w:rsid w:val="00A92238"/>
    <w:rsid w:val="00AB23AB"/>
    <w:rsid w:val="00AD164D"/>
    <w:rsid w:val="00AE4091"/>
    <w:rsid w:val="00AE620F"/>
    <w:rsid w:val="00AF4027"/>
    <w:rsid w:val="00B1513F"/>
    <w:rsid w:val="00B352A7"/>
    <w:rsid w:val="00B43805"/>
    <w:rsid w:val="00B45849"/>
    <w:rsid w:val="00B46390"/>
    <w:rsid w:val="00B633C8"/>
    <w:rsid w:val="00B6380E"/>
    <w:rsid w:val="00B64872"/>
    <w:rsid w:val="00B65DFA"/>
    <w:rsid w:val="00B70577"/>
    <w:rsid w:val="00B719E1"/>
    <w:rsid w:val="00B7237B"/>
    <w:rsid w:val="00B90C08"/>
    <w:rsid w:val="00BB021B"/>
    <w:rsid w:val="00BB559C"/>
    <w:rsid w:val="00BB7332"/>
    <w:rsid w:val="00BC1E67"/>
    <w:rsid w:val="00BC34E3"/>
    <w:rsid w:val="00BD06D3"/>
    <w:rsid w:val="00BD305F"/>
    <w:rsid w:val="00BE6335"/>
    <w:rsid w:val="00BF6AB6"/>
    <w:rsid w:val="00C062DF"/>
    <w:rsid w:val="00C13491"/>
    <w:rsid w:val="00C14204"/>
    <w:rsid w:val="00C1540E"/>
    <w:rsid w:val="00C202F4"/>
    <w:rsid w:val="00C37874"/>
    <w:rsid w:val="00C4237A"/>
    <w:rsid w:val="00C43C50"/>
    <w:rsid w:val="00C65EAD"/>
    <w:rsid w:val="00C70FAC"/>
    <w:rsid w:val="00C713CA"/>
    <w:rsid w:val="00C80627"/>
    <w:rsid w:val="00C81327"/>
    <w:rsid w:val="00CB730C"/>
    <w:rsid w:val="00CC1570"/>
    <w:rsid w:val="00CC18D9"/>
    <w:rsid w:val="00CD4EA1"/>
    <w:rsid w:val="00CD4F3D"/>
    <w:rsid w:val="00CE492A"/>
    <w:rsid w:val="00CF08D4"/>
    <w:rsid w:val="00CF2CE8"/>
    <w:rsid w:val="00CF3B73"/>
    <w:rsid w:val="00D05D9D"/>
    <w:rsid w:val="00D12848"/>
    <w:rsid w:val="00D128FF"/>
    <w:rsid w:val="00D14982"/>
    <w:rsid w:val="00D20F22"/>
    <w:rsid w:val="00D328F6"/>
    <w:rsid w:val="00D367E3"/>
    <w:rsid w:val="00D5122C"/>
    <w:rsid w:val="00D56596"/>
    <w:rsid w:val="00D570CE"/>
    <w:rsid w:val="00D613EB"/>
    <w:rsid w:val="00D64D68"/>
    <w:rsid w:val="00D65C85"/>
    <w:rsid w:val="00D743DA"/>
    <w:rsid w:val="00D82538"/>
    <w:rsid w:val="00D90D71"/>
    <w:rsid w:val="00D953BE"/>
    <w:rsid w:val="00DA0556"/>
    <w:rsid w:val="00DB06A1"/>
    <w:rsid w:val="00DC1860"/>
    <w:rsid w:val="00DC6D3B"/>
    <w:rsid w:val="00DD047A"/>
    <w:rsid w:val="00DD5F1F"/>
    <w:rsid w:val="00DD690E"/>
    <w:rsid w:val="00DE1CB6"/>
    <w:rsid w:val="00DE33DB"/>
    <w:rsid w:val="00DE555B"/>
    <w:rsid w:val="00E04B3D"/>
    <w:rsid w:val="00E162F2"/>
    <w:rsid w:val="00E3641C"/>
    <w:rsid w:val="00E37366"/>
    <w:rsid w:val="00E45313"/>
    <w:rsid w:val="00E50F9F"/>
    <w:rsid w:val="00E53233"/>
    <w:rsid w:val="00E6224A"/>
    <w:rsid w:val="00E74F31"/>
    <w:rsid w:val="00E82581"/>
    <w:rsid w:val="00E95093"/>
    <w:rsid w:val="00E96C31"/>
    <w:rsid w:val="00E97E8A"/>
    <w:rsid w:val="00EC369E"/>
    <w:rsid w:val="00EC6886"/>
    <w:rsid w:val="00ED0430"/>
    <w:rsid w:val="00ED05BB"/>
    <w:rsid w:val="00ED3B22"/>
    <w:rsid w:val="00ED3B3C"/>
    <w:rsid w:val="00EE15F3"/>
    <w:rsid w:val="00EE402D"/>
    <w:rsid w:val="00EE6A72"/>
    <w:rsid w:val="00EF5B51"/>
    <w:rsid w:val="00EF7F30"/>
    <w:rsid w:val="00F073CC"/>
    <w:rsid w:val="00F2197D"/>
    <w:rsid w:val="00F2683C"/>
    <w:rsid w:val="00F3313E"/>
    <w:rsid w:val="00F40861"/>
    <w:rsid w:val="00F4202A"/>
    <w:rsid w:val="00F42196"/>
    <w:rsid w:val="00F44345"/>
    <w:rsid w:val="00F514BD"/>
    <w:rsid w:val="00F627D9"/>
    <w:rsid w:val="00F64055"/>
    <w:rsid w:val="00F75D63"/>
    <w:rsid w:val="00F82959"/>
    <w:rsid w:val="00F8320B"/>
    <w:rsid w:val="00F87184"/>
    <w:rsid w:val="00FA17CB"/>
    <w:rsid w:val="00FB41B5"/>
    <w:rsid w:val="00FC3052"/>
    <w:rsid w:val="00FC5C44"/>
    <w:rsid w:val="00FE48F0"/>
    <w:rsid w:val="00FF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6BECD5CD"/>
  <w15:docId w15:val="{43CCAE12-97F8-43D3-9B92-920E2F14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0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F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E576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2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6"/>
    <w:rPr>
      <w:b/>
      <w:bCs/>
      <w:lang w:eastAsia="en-US"/>
    </w:rPr>
  </w:style>
  <w:style w:type="paragraph" w:styleId="Poprawka">
    <w:name w:val="Revision"/>
    <w:hidden/>
    <w:uiPriority w:val="99"/>
    <w:semiHidden/>
    <w:rsid w:val="00BC2116"/>
    <w:rPr>
      <w:sz w:val="22"/>
      <w:szCs w:val="22"/>
      <w:lang w:eastAsia="en-US"/>
    </w:rPr>
  </w:style>
  <w:style w:type="character" w:customStyle="1" w:styleId="h2">
    <w:name w:val="h2"/>
    <w:basedOn w:val="Domylnaczcionkaakapitu"/>
    <w:rsid w:val="001007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2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22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5122C"/>
    <w:rPr>
      <w:vertAlign w:val="superscript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D5122C"/>
    <w:rPr>
      <w:sz w:val="22"/>
      <w:szCs w:val="22"/>
      <w:lang w:eastAsia="en-US"/>
    </w:rPr>
  </w:style>
  <w:style w:type="paragraph" w:customStyle="1" w:styleId="Default">
    <w:name w:val="Default"/>
    <w:rsid w:val="00EC369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styleId="Odwoanieprzypisukocowego">
    <w:name w:val="endnote reference"/>
    <w:rsid w:val="00F829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959"/>
    <w:pPr>
      <w:suppressAutoHyphens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959"/>
    <w:rPr>
      <w:lang w:eastAsia="en-US"/>
    </w:rPr>
  </w:style>
  <w:style w:type="paragraph" w:customStyle="1" w:styleId="Zawartoramki">
    <w:name w:val="Zawartość ramki"/>
    <w:basedOn w:val="Normalny"/>
    <w:rsid w:val="00F82959"/>
    <w:pPr>
      <w:suppressAutoHyphens/>
    </w:pPr>
  </w:style>
  <w:style w:type="paragraph" w:styleId="Listapunktowana">
    <w:name w:val="List Bullet"/>
    <w:basedOn w:val="Normalny"/>
    <w:uiPriority w:val="99"/>
    <w:unhideWhenUsed/>
    <w:rsid w:val="006800A9"/>
    <w:pPr>
      <w:numPr>
        <w:numId w:val="1"/>
      </w:numPr>
      <w:contextualSpacing/>
    </w:pPr>
    <w:rPr>
      <w:rFonts w:ascii="Verdana" w:hAnsi="Verdana"/>
      <w:sz w:val="18"/>
    </w:rPr>
  </w:style>
  <w:style w:type="character" w:customStyle="1" w:styleId="Teksttreci">
    <w:name w:val="Tekst treści_"/>
    <w:link w:val="Teksttreci0"/>
    <w:rsid w:val="00397AA9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7AA9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  <w:lang w:eastAsia="pl-PL"/>
    </w:rPr>
  </w:style>
  <w:style w:type="character" w:customStyle="1" w:styleId="polecenie">
    <w:name w:val="polecenie"/>
    <w:rsid w:val="00174AF7"/>
  </w:style>
  <w:style w:type="numbering" w:customStyle="1" w:styleId="WWNum1">
    <w:name w:val="WWNum1"/>
    <w:basedOn w:val="Bezlisty"/>
    <w:rsid w:val="00174AF7"/>
    <w:pPr>
      <w:numPr>
        <w:numId w:val="5"/>
      </w:numPr>
    </w:pPr>
  </w:style>
  <w:style w:type="character" w:customStyle="1" w:styleId="FontStyle51">
    <w:name w:val="Font Style51"/>
    <w:basedOn w:val="Domylnaczcionkaakapitu"/>
    <w:uiPriority w:val="99"/>
    <w:rsid w:val="00174AF7"/>
    <w:rPr>
      <w:rFonts w:ascii="Verdana" w:hAnsi="Verdana" w:hint="default"/>
      <w:color w:val="000000"/>
    </w:rPr>
  </w:style>
  <w:style w:type="numbering" w:customStyle="1" w:styleId="WWNum6">
    <w:name w:val="WWNum6"/>
    <w:basedOn w:val="Bezlisty"/>
    <w:rsid w:val="00174AF7"/>
    <w:pPr>
      <w:numPr>
        <w:numId w:val="9"/>
      </w:numPr>
    </w:pPr>
  </w:style>
  <w:style w:type="paragraph" w:customStyle="1" w:styleId="Style11">
    <w:name w:val="Style11"/>
    <w:basedOn w:val="Normalny"/>
    <w:uiPriority w:val="99"/>
    <w:rsid w:val="00174AF7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235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D90D71"/>
  </w:style>
  <w:style w:type="paragraph" w:styleId="Zwykytekst">
    <w:name w:val="Plain Text"/>
    <w:basedOn w:val="Normalny"/>
    <w:link w:val="ZwykytekstZnak"/>
    <w:uiPriority w:val="99"/>
    <w:unhideWhenUsed/>
    <w:rsid w:val="00ED0430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0430"/>
    <w:rPr>
      <w:rFonts w:eastAsiaTheme="minorHAnsi" w:cstheme="minorBidi"/>
      <w:sz w:val="22"/>
      <w:szCs w:val="21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85F5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13" Type="http://schemas.openxmlformats.org/officeDocument/2006/relationships/hyperlink" Target="mailto:jacek.maciejewski@scp-slask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damian.balaga@scp-slask.pl" TargetMode="External"/><Relationship Id="rId17" Type="http://schemas.openxmlformats.org/officeDocument/2006/relationships/hyperlink" Target="mailto:abi@scp-slask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p.scp-slask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rzegorz.gacek@scp-slask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cp@scp-slask.pl" TargetMode="External"/><Relationship Id="rId10" Type="http://schemas.openxmlformats.org/officeDocument/2006/relationships/hyperlink" Target="mailto:zamowienia@scp-slask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regulamin" TargetMode="External"/><Relationship Id="rId14" Type="http://schemas.openxmlformats.org/officeDocument/2006/relationships/hyperlink" Target="mailto:aneta.krywko@scp-slask.pl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p-slask.pl" TargetMode="External"/><Relationship Id="rId1" Type="http://schemas.openxmlformats.org/officeDocument/2006/relationships/hyperlink" Target="mailto:scp@scp-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794AC-2BFA-46DC-AF60-6AF7582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5</Pages>
  <Words>1449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wersja dostępna cyfrowo</vt:lpstr>
    </vt:vector>
  </TitlesOfParts>
  <Company>Hewlett-Packard Company</Company>
  <LinksUpToDate>false</LinksUpToDate>
  <CharactersWithSpaces>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wersja dostępna cyfrowo</dc:title>
  <dc:creator>Dominika Kapuściok</dc:creator>
  <cp:lastModifiedBy>Aneta Manowska</cp:lastModifiedBy>
  <cp:revision>69</cp:revision>
  <cp:lastPrinted>2023-11-10T10:29:00Z</cp:lastPrinted>
  <dcterms:created xsi:type="dcterms:W3CDTF">2022-10-19T07:40:00Z</dcterms:created>
  <dcterms:modified xsi:type="dcterms:W3CDTF">2024-11-18T13:42:00Z</dcterms:modified>
</cp:coreProperties>
</file>