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60D8" w:rsidRPr="00BD60D8" w:rsidRDefault="00BD60D8" w:rsidP="00BD60D8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BD60D8">
        <w:rPr>
          <w:rFonts w:ascii="Times New Roman" w:eastAsia="Times New Roman" w:hAnsi="Times New Roman" w:cs="Times New Roman"/>
          <w:b/>
          <w:lang w:eastAsia="pl-PL"/>
        </w:rPr>
        <w:t>Załącznik nr 2 – wzór oświadczenia o braku powiązań z Zamawiającym oraz braku podstaw do wykluczenia</w:t>
      </w: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D60D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DLA ZAPYTANIA OFERTOWEGO</w:t>
      </w: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D60D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NA </w:t>
      </w:r>
      <w:r w:rsidR="00794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ROBOTY BUDOWLANE</w:t>
      </w: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highlight w:val="white"/>
          <w:lang w:eastAsia="pl-PL"/>
        </w:rPr>
      </w:pPr>
      <w:r w:rsidRPr="00BD60D8">
        <w:rPr>
          <w:rFonts w:ascii="Times New Roman" w:eastAsia="Times New Roman" w:hAnsi="Times New Roman" w:cs="Times New Roman"/>
          <w:b/>
          <w:i/>
          <w:highlight w:val="white"/>
          <w:lang w:eastAsia="pl-PL"/>
        </w:rPr>
        <w:t>„</w:t>
      </w:r>
      <w:r w:rsidR="0079480B" w:rsidRPr="0079480B">
        <w:rPr>
          <w:rFonts w:ascii="Times New Roman" w:eastAsia="Times New Roman" w:hAnsi="Times New Roman" w:cs="Times New Roman"/>
          <w:b/>
          <w:i/>
          <w:lang w:eastAsia="pl-PL"/>
        </w:rPr>
        <w:t>Termomodernizacja obiektów Dłużec i Zarzecze - WOL-MED</w:t>
      </w:r>
      <w:r w:rsidRPr="00BD60D8"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highlight w:val="white"/>
          <w:lang w:eastAsia="pl-PL"/>
        </w:rPr>
      </w:pP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BD60D8">
        <w:rPr>
          <w:rFonts w:ascii="Times New Roman" w:eastAsia="Times New Roman" w:hAnsi="Times New Roman" w:cs="Times New Roman"/>
          <w:lang w:eastAsia="pl-PL"/>
        </w:rPr>
        <w:t>Nr referencyjny nadany sprawie przez Zamawiającego;</w:t>
      </w:r>
    </w:p>
    <w:p w:rsidR="00BD60D8" w:rsidRPr="00BD60D8" w:rsidRDefault="008B6774" w:rsidP="00BD60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B6774">
        <w:rPr>
          <w:rFonts w:ascii="Times New Roman" w:eastAsia="Times New Roman" w:hAnsi="Times New Roman" w:cs="Times New Roman"/>
          <w:b/>
          <w:lang w:eastAsia="pl-PL"/>
        </w:rPr>
        <w:t>1/09/2024</w:t>
      </w: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BD60D8">
        <w:rPr>
          <w:rFonts w:ascii="Times New Roman" w:eastAsia="Times New Roman" w:hAnsi="Times New Roman" w:cs="Times New Roman"/>
          <w:b/>
          <w:lang w:eastAsia="pl-PL"/>
        </w:rPr>
        <w:t>1. ZAMAWIAJĄCY:</w:t>
      </w: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9480B" w:rsidRPr="0079480B" w:rsidRDefault="00D128A3" w:rsidP="0079480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D128A3">
        <w:rPr>
          <w:rFonts w:ascii="Times New Roman" w:eastAsia="Times New Roman" w:hAnsi="Times New Roman" w:cs="Times New Roman"/>
          <w:b/>
          <w:lang w:eastAsia="pl-PL"/>
        </w:rPr>
        <w:t xml:space="preserve">Miejsko-Gminne Centrum Medyczne WOL-MED Sp. z o.o. </w:t>
      </w:r>
      <w:r w:rsidR="0079480B" w:rsidRPr="0079480B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79480B" w:rsidRPr="0079480B" w:rsidRDefault="0079480B" w:rsidP="0079480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79480B">
        <w:rPr>
          <w:rFonts w:ascii="Times New Roman" w:eastAsia="Times New Roman" w:hAnsi="Times New Roman" w:cs="Times New Roman"/>
          <w:b/>
          <w:lang w:eastAsia="pl-PL"/>
        </w:rPr>
        <w:t>ul. Skalska 22</w:t>
      </w:r>
    </w:p>
    <w:p w:rsidR="00BD60D8" w:rsidRPr="00BD60D8" w:rsidRDefault="0079480B" w:rsidP="0079480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79480B">
        <w:rPr>
          <w:rFonts w:ascii="Times New Roman" w:eastAsia="Times New Roman" w:hAnsi="Times New Roman" w:cs="Times New Roman"/>
          <w:b/>
          <w:lang w:eastAsia="pl-PL"/>
        </w:rPr>
        <w:t>32-340 Wolbrom</w:t>
      </w: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BD60D8">
        <w:rPr>
          <w:rFonts w:ascii="Times New Roman" w:eastAsia="Times New Roman" w:hAnsi="Times New Roman" w:cs="Times New Roman"/>
          <w:b/>
          <w:lang w:eastAsia="pl-PL"/>
        </w:rPr>
        <w:t>2. WYKONAWCA:</w:t>
      </w: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150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5759"/>
        <w:gridCol w:w="2784"/>
      </w:tblGrid>
      <w:tr w:rsidR="00BD60D8" w:rsidRPr="00BD60D8" w:rsidTr="001A3D53">
        <w:trPr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0D8" w:rsidRPr="00BD60D8" w:rsidRDefault="00BD60D8" w:rsidP="00B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D60D8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0D8" w:rsidRPr="00BD60D8" w:rsidRDefault="00BD60D8" w:rsidP="00B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D60D8">
              <w:rPr>
                <w:rFonts w:ascii="Times New Roman" w:eastAsia="Times New Roman" w:hAnsi="Times New Roman" w:cs="Times New Roman"/>
                <w:b/>
                <w:lang w:eastAsia="pl-PL"/>
              </w:rPr>
              <w:t>Nazwa(y) Wykonawcy(ów)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0D8" w:rsidRPr="00BD60D8" w:rsidRDefault="00BD60D8" w:rsidP="00B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D60D8">
              <w:rPr>
                <w:rFonts w:ascii="Times New Roman" w:eastAsia="Times New Roman" w:hAnsi="Times New Roman" w:cs="Times New Roman"/>
                <w:b/>
                <w:lang w:eastAsia="pl-PL"/>
              </w:rPr>
              <w:t>Adres(y) Wykonawcy(ów)</w:t>
            </w:r>
          </w:p>
        </w:tc>
      </w:tr>
      <w:tr w:rsidR="00BD60D8" w:rsidRPr="00BD60D8" w:rsidTr="001A3D53">
        <w:trPr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0D8" w:rsidRPr="00BD60D8" w:rsidRDefault="00BD60D8" w:rsidP="00B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D60D8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0D8" w:rsidRPr="00BD60D8" w:rsidRDefault="00BD60D8" w:rsidP="00B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0D8" w:rsidRPr="00BD60D8" w:rsidRDefault="00BD60D8" w:rsidP="00B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BD60D8" w:rsidRPr="00BD60D8" w:rsidTr="001A3D53">
        <w:trPr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0D8" w:rsidRPr="00BD60D8" w:rsidRDefault="00BD60D8" w:rsidP="00B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D60D8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0D8" w:rsidRPr="00BD60D8" w:rsidRDefault="00BD60D8" w:rsidP="00B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0D8" w:rsidRPr="00BD60D8" w:rsidRDefault="00BD60D8" w:rsidP="00B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D60D8">
        <w:rPr>
          <w:rFonts w:ascii="Times New Roman" w:eastAsia="Times New Roman" w:hAnsi="Times New Roman" w:cs="Times New Roman"/>
          <w:b/>
          <w:lang w:eastAsia="pl-PL"/>
        </w:rPr>
        <w:t>OŚWIADCZAM (Y), ŻE</w:t>
      </w: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D60D8" w:rsidRP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9480B" w:rsidRPr="00771C5D" w:rsidRDefault="0079480B" w:rsidP="0079480B">
      <w:pPr>
        <w:spacing w:after="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t>nie zachodzą wobec mnie przesłanki wykluczenia z postępowania o których mowa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71C5D">
        <w:rPr>
          <w:rFonts w:ascii="Times New Roman" w:hAnsi="Times New Roman"/>
        </w:rPr>
        <w:t>t.j</w:t>
      </w:r>
      <w:proofErr w:type="spellEnd"/>
      <w:r w:rsidRPr="00771C5D">
        <w:rPr>
          <w:rFonts w:ascii="Times New Roman" w:hAnsi="Times New Roman"/>
        </w:rPr>
        <w:t xml:space="preserve">. Dz. U. z 2023 r. poz. 1497 z </w:t>
      </w:r>
      <w:proofErr w:type="spellStart"/>
      <w:r w:rsidRPr="00771C5D">
        <w:rPr>
          <w:rFonts w:ascii="Times New Roman" w:hAnsi="Times New Roman"/>
        </w:rPr>
        <w:t>późn</w:t>
      </w:r>
      <w:proofErr w:type="spellEnd"/>
      <w:r w:rsidRPr="00771C5D">
        <w:rPr>
          <w:rFonts w:ascii="Times New Roman" w:hAnsi="Times New Roman"/>
        </w:rPr>
        <w:t xml:space="preserve">. zm.). </w:t>
      </w:r>
    </w:p>
    <w:p w:rsidR="0079480B" w:rsidRPr="00771C5D" w:rsidRDefault="0079480B" w:rsidP="0079480B">
      <w:pPr>
        <w:spacing w:after="0"/>
        <w:jc w:val="both"/>
        <w:rPr>
          <w:rFonts w:ascii="Times New Roman" w:hAnsi="Times New Roman"/>
        </w:rPr>
      </w:pPr>
    </w:p>
    <w:p w:rsidR="0079480B" w:rsidRPr="00771C5D" w:rsidRDefault="0079480B" w:rsidP="0079480B">
      <w:pPr>
        <w:spacing w:after="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t xml:space="preserve">Dodatkowo oświadczam/y, nie jestem powiązana/y osobowo lub kapitałowo z Zamawiającym lub osobami upoważnionymi do zaciągania zobowiązań w imieniu Zamawiającego lub osobami wykonującymi w imieniu Zamawiającego czynności związane z przygotowaniem i przeprowadzeniem procedury wyboru Wykonawcy.  </w:t>
      </w:r>
    </w:p>
    <w:p w:rsidR="0079480B" w:rsidRPr="00771C5D" w:rsidRDefault="0079480B" w:rsidP="0079480B">
      <w:pPr>
        <w:spacing w:after="0"/>
        <w:jc w:val="both"/>
        <w:rPr>
          <w:rFonts w:ascii="Times New Roman" w:hAnsi="Times New Roman"/>
        </w:rPr>
      </w:pPr>
    </w:p>
    <w:p w:rsidR="0079480B" w:rsidRPr="00771C5D" w:rsidRDefault="0079480B" w:rsidP="0079480B">
      <w:pPr>
        <w:spacing w:after="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t>Przez powiązania osobowe lub kapitałowe Zamawiającego z Wykonawcą rozumie się w szczególności</w:t>
      </w:r>
    </w:p>
    <w:p w:rsidR="0079480B" w:rsidRPr="00771C5D" w:rsidRDefault="0079480B" w:rsidP="0079480B">
      <w:pPr>
        <w:numPr>
          <w:ilvl w:val="1"/>
          <w:numId w:val="2"/>
        </w:numPr>
        <w:tabs>
          <w:tab w:val="num" w:pos="360"/>
        </w:tabs>
        <w:spacing w:after="0"/>
        <w:ind w:left="36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t>uczestniczenie w spółce jako wspólnik spółki cywilnej lub spółki osobowej;</w:t>
      </w:r>
    </w:p>
    <w:p w:rsidR="0079480B" w:rsidRPr="00771C5D" w:rsidRDefault="0079480B" w:rsidP="0079480B">
      <w:pPr>
        <w:numPr>
          <w:ilvl w:val="1"/>
          <w:numId w:val="2"/>
        </w:numPr>
        <w:tabs>
          <w:tab w:val="num" w:pos="360"/>
        </w:tabs>
        <w:spacing w:after="0"/>
        <w:ind w:left="36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t>posiadanie przynajmniej 10% udziałów lub akcji;</w:t>
      </w:r>
    </w:p>
    <w:p w:rsidR="0079480B" w:rsidRPr="00771C5D" w:rsidRDefault="0079480B" w:rsidP="0079480B">
      <w:pPr>
        <w:numPr>
          <w:ilvl w:val="1"/>
          <w:numId w:val="2"/>
        </w:numPr>
        <w:tabs>
          <w:tab w:val="num" w:pos="360"/>
        </w:tabs>
        <w:spacing w:after="0"/>
        <w:ind w:left="36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t>pełnienie funkcji członka organu nadzorczego lub zarządzającego, prokurenta, pełnomocnika;</w:t>
      </w:r>
    </w:p>
    <w:p w:rsidR="0079480B" w:rsidRDefault="0079480B" w:rsidP="0079480B">
      <w:pPr>
        <w:numPr>
          <w:ilvl w:val="1"/>
          <w:numId w:val="2"/>
        </w:numPr>
        <w:tabs>
          <w:tab w:val="num" w:pos="360"/>
        </w:tabs>
        <w:spacing w:after="0"/>
        <w:ind w:left="360"/>
        <w:jc w:val="both"/>
        <w:rPr>
          <w:rFonts w:ascii="Times New Roman" w:hAnsi="Times New Roman"/>
        </w:rPr>
      </w:pPr>
      <w:r w:rsidRPr="00771C5D">
        <w:rPr>
          <w:rFonts w:ascii="Times New Roman" w:hAnsi="Times New Roman"/>
        </w:rPr>
        <w:lastRenderedPageBreak/>
        <w:t>pozostawanie w związku małżeńskim, w stosunku pokrewieństwa lub powinowactwa w linii prostej, pokrewieństwa lub powinowactwa w linii bocznej do drugiego stopnia lub w stosunku przysposobienia, opieki lub kurateli.</w:t>
      </w:r>
    </w:p>
    <w:p w:rsidR="008B6774" w:rsidRDefault="008B6774" w:rsidP="008B6774">
      <w:pPr>
        <w:spacing w:after="0"/>
        <w:ind w:left="360"/>
        <w:jc w:val="both"/>
        <w:rPr>
          <w:rFonts w:ascii="Times New Roman" w:hAnsi="Times New Roman"/>
        </w:rPr>
      </w:pPr>
    </w:p>
    <w:p w:rsidR="00BD60D8" w:rsidRDefault="00BD60D8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D60D8">
        <w:rPr>
          <w:rFonts w:ascii="Times New Roman" w:eastAsia="Times New Roman" w:hAnsi="Times New Roman" w:cs="Times New Roman"/>
          <w:lang w:eastAsia="pl-PL"/>
        </w:rPr>
        <w:t xml:space="preserve">Dodatkowo oświadczam(y), że nie podlegamy wykluczeniu z postępowania, na podstawie przepisów, </w:t>
      </w:r>
      <w:r w:rsidRPr="00BD60D8">
        <w:rPr>
          <w:rFonts w:ascii="Times New Roman" w:eastAsia="Times New Roman" w:hAnsi="Times New Roman" w:cs="Times New Roman"/>
          <w:b/>
          <w:lang w:eastAsia="pl-PL"/>
        </w:rPr>
        <w:t xml:space="preserve">o których mowa w art. </w:t>
      </w:r>
      <w:r w:rsidR="00DD1BA1" w:rsidRPr="00DD1BA1">
        <w:rPr>
          <w:rFonts w:ascii="Times New Roman" w:eastAsia="Times New Roman" w:hAnsi="Times New Roman" w:cs="Times New Roman"/>
          <w:b/>
          <w:lang w:eastAsia="pl-PL"/>
        </w:rPr>
        <w:t xml:space="preserve">108 ust. 1 ustawy </w:t>
      </w:r>
      <w:proofErr w:type="spellStart"/>
      <w:r w:rsidR="00DD1BA1" w:rsidRPr="00DD1BA1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BD60D8">
        <w:rPr>
          <w:rFonts w:ascii="Times New Roman" w:eastAsia="Times New Roman" w:hAnsi="Times New Roman" w:cs="Times New Roman"/>
          <w:lang w:eastAsia="pl-PL"/>
        </w:rPr>
        <w:t xml:space="preserve">, które to przepisy stosuje się do niniejszego postępowania odpowiednio, z zastrzeżeniem wyjątków przewidzianych w tej ustawie. </w:t>
      </w:r>
    </w:p>
    <w:p w:rsidR="0079480B" w:rsidRDefault="0079480B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9480B" w:rsidRDefault="0079480B" w:rsidP="0079480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79480B" w:rsidRDefault="0079480B" w:rsidP="0079480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79480B" w:rsidRDefault="0079480B" w:rsidP="0079480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79480B" w:rsidRDefault="0079480B" w:rsidP="0079480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79480B" w:rsidRPr="0079480B" w:rsidRDefault="0079480B" w:rsidP="0079480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hAnsi="Times New Roman" w:cs="Times New Roman"/>
        </w:rPr>
      </w:pPr>
      <w:r w:rsidRPr="0079480B">
        <w:rPr>
          <w:rFonts w:ascii="Times New Roman" w:hAnsi="Times New Roman" w:cs="Times New Roman"/>
        </w:rPr>
        <w:t>…………………………………………</w:t>
      </w:r>
    </w:p>
    <w:p w:rsidR="0079480B" w:rsidRPr="0079480B" w:rsidRDefault="0079480B" w:rsidP="0079480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529"/>
        <w:jc w:val="center"/>
        <w:rPr>
          <w:rFonts w:ascii="Times New Roman" w:hAnsi="Times New Roman" w:cs="Times New Roman"/>
        </w:rPr>
      </w:pPr>
      <w:r w:rsidRPr="0079480B">
        <w:rPr>
          <w:rFonts w:ascii="Times New Roman" w:hAnsi="Times New Roman" w:cs="Times New Roman"/>
        </w:rPr>
        <w:t>(data i podpis)</w:t>
      </w:r>
    </w:p>
    <w:p w:rsidR="0079480B" w:rsidRPr="00BD60D8" w:rsidRDefault="0079480B" w:rsidP="00BD60D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79480B" w:rsidRPr="00BD60D8" w:rsidSect="000D02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E11F2" w:rsidRDefault="00DE11F2" w:rsidP="00BD60D8">
      <w:pPr>
        <w:spacing w:after="0" w:line="240" w:lineRule="auto"/>
      </w:pPr>
      <w:r>
        <w:separator/>
      </w:r>
    </w:p>
  </w:endnote>
  <w:endnote w:type="continuationSeparator" w:id="0">
    <w:p w:rsidR="00DE11F2" w:rsidRDefault="00DE11F2" w:rsidP="00BD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D025C" w:rsidRDefault="000D0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D025C" w:rsidRDefault="000D02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D025C" w:rsidRDefault="000D0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E11F2" w:rsidRDefault="00DE11F2" w:rsidP="00BD60D8">
      <w:pPr>
        <w:spacing w:after="0" w:line="240" w:lineRule="auto"/>
      </w:pPr>
      <w:r>
        <w:separator/>
      </w:r>
    </w:p>
  </w:footnote>
  <w:footnote w:type="continuationSeparator" w:id="0">
    <w:p w:rsidR="00DE11F2" w:rsidRDefault="00DE11F2" w:rsidP="00BD6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D025C" w:rsidRDefault="000D02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D025C" w:rsidRDefault="000D02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D025C" w:rsidRPr="000D025C" w:rsidRDefault="000D025C" w:rsidP="000D02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eastAsia="Calibri" w:cs="Calibri"/>
        <w:color w:val="000000"/>
      </w:rPr>
    </w:pPr>
    <w:r>
      <w:rPr>
        <w:rFonts w:eastAsia="Calibri" w:cs="Calibri"/>
        <w:noProof/>
        <w:color w:val="000000"/>
      </w:rPr>
      <w:drawing>
        <wp:inline distT="0" distB="0" distL="0" distR="0" wp14:anchorId="0CA2CD0C" wp14:editId="5CA10FB0">
          <wp:extent cx="2611156" cy="1119642"/>
          <wp:effectExtent l="0" t="0" r="0" b="0"/>
          <wp:docPr id="18832701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3270182" name="Obraz 18832701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8867" cy="1165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37B41"/>
    <w:multiLevelType w:val="hybridMultilevel"/>
    <w:tmpl w:val="41F2301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1C761B10"/>
    <w:multiLevelType w:val="multilevel"/>
    <w:tmpl w:val="D660C1EA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1263879138">
    <w:abstractNumId w:val="1"/>
  </w:num>
  <w:num w:numId="2" w16cid:durableId="914321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0D8"/>
    <w:rsid w:val="000D025C"/>
    <w:rsid w:val="001A2EF9"/>
    <w:rsid w:val="0055444F"/>
    <w:rsid w:val="005C08BD"/>
    <w:rsid w:val="00625F1C"/>
    <w:rsid w:val="006B55AF"/>
    <w:rsid w:val="00730183"/>
    <w:rsid w:val="0079480B"/>
    <w:rsid w:val="007A3AF0"/>
    <w:rsid w:val="008B6774"/>
    <w:rsid w:val="009F14F1"/>
    <w:rsid w:val="00A17AD7"/>
    <w:rsid w:val="00BD60D8"/>
    <w:rsid w:val="00D128A3"/>
    <w:rsid w:val="00DD1BA1"/>
    <w:rsid w:val="00DE11F2"/>
    <w:rsid w:val="00DF2247"/>
    <w:rsid w:val="00F4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DF86A"/>
  <w15:chartTrackingRefBased/>
  <w15:docId w15:val="{FFC5112C-2A74-4E3D-B13E-37F8DDE6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0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25C"/>
  </w:style>
  <w:style w:type="paragraph" w:styleId="Stopka">
    <w:name w:val="footer"/>
    <w:basedOn w:val="Normalny"/>
    <w:link w:val="StopkaZnak"/>
    <w:uiPriority w:val="99"/>
    <w:unhideWhenUsed/>
    <w:rsid w:val="000D0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7</cp:revision>
  <dcterms:created xsi:type="dcterms:W3CDTF">2021-01-31T09:55:00Z</dcterms:created>
  <dcterms:modified xsi:type="dcterms:W3CDTF">2024-09-03T14:56:00Z</dcterms:modified>
</cp:coreProperties>
</file>