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C3604" w14:textId="77777777" w:rsidR="00483C40" w:rsidRDefault="00483C40" w:rsidP="00E11F1D">
      <w:pPr>
        <w:jc w:val="center"/>
        <w:rPr>
          <w:b/>
          <w:bCs/>
        </w:rPr>
      </w:pPr>
    </w:p>
    <w:p w14:paraId="3FE45C25" w14:textId="438FA290" w:rsidR="009C35C7" w:rsidRDefault="00483C40" w:rsidP="00E11F1D">
      <w:pPr>
        <w:jc w:val="center"/>
        <w:rPr>
          <w:b/>
          <w:bCs/>
        </w:rPr>
      </w:pPr>
      <w:r>
        <w:rPr>
          <w:b/>
          <w:bCs/>
        </w:rPr>
        <w:t>CZĘŚĆ</w:t>
      </w:r>
      <w:r w:rsidR="00E11F1D" w:rsidRPr="00E11F1D">
        <w:rPr>
          <w:b/>
          <w:bCs/>
        </w:rPr>
        <w:t xml:space="preserve"> </w:t>
      </w:r>
      <w:r w:rsidR="00350FF2">
        <w:rPr>
          <w:b/>
          <w:bCs/>
        </w:rPr>
        <w:t>1</w:t>
      </w:r>
      <w:r w:rsidR="00E11F1D" w:rsidRPr="00E11F1D">
        <w:rPr>
          <w:b/>
          <w:bCs/>
        </w:rPr>
        <w:t xml:space="preserve"> </w:t>
      </w:r>
      <w:r w:rsidR="00350FF2">
        <w:rPr>
          <w:b/>
          <w:bCs/>
        </w:rPr>
        <w:t>– CNC, INSTALACJA ODPYLAJĄCA, DRUKARKA 3 D, SKANER 3 D</w:t>
      </w:r>
    </w:p>
    <w:p w14:paraId="4C809EEC" w14:textId="4AE5E584" w:rsidR="00A479AD" w:rsidRDefault="00A479AD" w:rsidP="00E11F1D">
      <w:pPr>
        <w:jc w:val="center"/>
        <w:rPr>
          <w:b/>
          <w:bCs/>
        </w:rPr>
      </w:pPr>
      <w:r>
        <w:rPr>
          <w:b/>
          <w:bCs/>
        </w:rPr>
        <w:t>FORMULARZ OFERTY</w:t>
      </w:r>
    </w:p>
    <w:p w14:paraId="7B3444B7" w14:textId="07244B03" w:rsidR="00A479AD" w:rsidRDefault="00A479AD" w:rsidP="00A479AD">
      <w:pPr>
        <w:rPr>
          <w:b/>
          <w:bCs/>
        </w:rPr>
      </w:pPr>
    </w:p>
    <w:p w14:paraId="2BFA84CE" w14:textId="6F908876" w:rsidR="00A479AD" w:rsidRDefault="0083285B" w:rsidP="00E11F1D">
      <w:pPr>
        <w:jc w:val="center"/>
        <w:rPr>
          <w:b/>
          <w:bCs/>
        </w:rPr>
      </w:pPr>
      <w:r>
        <w:rPr>
          <w:b/>
          <w:bCs/>
        </w:rPr>
        <w:t>W nawiązaniu do zapytania ofertowego</w:t>
      </w:r>
    </w:p>
    <w:p w14:paraId="58B87FBE" w14:textId="77777777" w:rsidR="00A479AD" w:rsidRPr="00A479AD" w:rsidRDefault="00A479AD" w:rsidP="00A479AD">
      <w:pPr>
        <w:outlineLvl w:val="0"/>
        <w:rPr>
          <w:b/>
        </w:rPr>
      </w:pPr>
      <w:r w:rsidRPr="00A479AD">
        <w:rPr>
          <w:b/>
        </w:rPr>
        <w:t>DANE OFERENTA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213"/>
        <w:gridCol w:w="5843"/>
      </w:tblGrid>
      <w:tr w:rsidR="00A479AD" w:rsidRPr="00A479AD" w14:paraId="05BB8872" w14:textId="77777777" w:rsidTr="00AF6FE4">
        <w:tc>
          <w:tcPr>
            <w:tcW w:w="1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90993FC" w14:textId="77777777" w:rsidR="00A479AD" w:rsidRPr="00A479AD" w:rsidRDefault="00A479AD" w:rsidP="00AF6FE4">
            <w:pPr>
              <w:rPr>
                <w:rFonts w:eastAsia="SimSun"/>
                <w:b/>
                <w:szCs w:val="20"/>
                <w:lang w:eastAsia="zh-CN"/>
              </w:rPr>
            </w:pPr>
            <w:r w:rsidRPr="00A479AD">
              <w:rPr>
                <w:rFonts w:eastAsia="SimSun"/>
                <w:b/>
                <w:szCs w:val="20"/>
                <w:lang w:eastAsia="zh-CN"/>
              </w:rPr>
              <w:t>Nazwa Oferenta:</w:t>
            </w:r>
          </w:p>
        </w:tc>
        <w:tc>
          <w:tcPr>
            <w:tcW w:w="3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EFCF8" w14:textId="77777777" w:rsidR="00A479AD" w:rsidRPr="00A479AD" w:rsidRDefault="00A479AD" w:rsidP="00AF6FE4">
            <w:pPr>
              <w:jc w:val="center"/>
              <w:rPr>
                <w:szCs w:val="20"/>
              </w:rPr>
            </w:pPr>
            <w:r w:rsidRPr="00A479AD">
              <w:rPr>
                <w:szCs w:val="20"/>
              </w:rPr>
              <w:t>…..</w:t>
            </w:r>
          </w:p>
        </w:tc>
      </w:tr>
      <w:tr w:rsidR="00A479AD" w:rsidRPr="00A479AD" w14:paraId="07776EFF" w14:textId="77777777" w:rsidTr="00AF6FE4">
        <w:tc>
          <w:tcPr>
            <w:tcW w:w="1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066E226F" w14:textId="77777777" w:rsidR="00A479AD" w:rsidRPr="00A479AD" w:rsidRDefault="00A479AD" w:rsidP="00AF6FE4">
            <w:pPr>
              <w:rPr>
                <w:rFonts w:eastAsia="SimSun"/>
                <w:b/>
                <w:szCs w:val="20"/>
                <w:lang w:eastAsia="zh-CN"/>
              </w:rPr>
            </w:pPr>
            <w:r w:rsidRPr="00A479AD">
              <w:rPr>
                <w:rFonts w:eastAsia="SimSun"/>
                <w:b/>
                <w:szCs w:val="20"/>
                <w:lang w:eastAsia="zh-CN"/>
              </w:rPr>
              <w:t>NIP, REGON</w:t>
            </w:r>
          </w:p>
        </w:tc>
        <w:tc>
          <w:tcPr>
            <w:tcW w:w="3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BA576" w14:textId="77777777" w:rsidR="00A479AD" w:rsidRPr="00A479AD" w:rsidRDefault="00A479AD" w:rsidP="00AF6FE4">
            <w:pPr>
              <w:jc w:val="center"/>
              <w:rPr>
                <w:szCs w:val="20"/>
              </w:rPr>
            </w:pPr>
          </w:p>
        </w:tc>
      </w:tr>
      <w:tr w:rsidR="00A479AD" w:rsidRPr="00A479AD" w14:paraId="47263724" w14:textId="77777777" w:rsidTr="00A479AD">
        <w:trPr>
          <w:trHeight w:val="241"/>
        </w:trPr>
        <w:tc>
          <w:tcPr>
            <w:tcW w:w="1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BE9D8EC" w14:textId="77777777" w:rsidR="00A479AD" w:rsidRPr="00A479AD" w:rsidRDefault="00A479AD" w:rsidP="00AF6FE4">
            <w:pPr>
              <w:rPr>
                <w:rFonts w:eastAsia="SimSun"/>
                <w:b/>
                <w:szCs w:val="20"/>
                <w:lang w:eastAsia="zh-CN"/>
              </w:rPr>
            </w:pPr>
            <w:r w:rsidRPr="00A479AD">
              <w:rPr>
                <w:rFonts w:eastAsia="SimSun"/>
                <w:b/>
                <w:szCs w:val="20"/>
                <w:lang w:eastAsia="zh-CN"/>
              </w:rPr>
              <w:t>Adres:</w:t>
            </w:r>
          </w:p>
        </w:tc>
        <w:tc>
          <w:tcPr>
            <w:tcW w:w="3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396A0" w14:textId="77777777" w:rsidR="00A479AD" w:rsidRPr="00A479AD" w:rsidRDefault="00A479AD" w:rsidP="00AF6FE4">
            <w:pPr>
              <w:jc w:val="center"/>
              <w:rPr>
                <w:szCs w:val="20"/>
              </w:rPr>
            </w:pPr>
            <w:r w:rsidRPr="00A479AD">
              <w:rPr>
                <w:szCs w:val="20"/>
              </w:rPr>
              <w:t>..…</w:t>
            </w:r>
          </w:p>
        </w:tc>
      </w:tr>
      <w:tr w:rsidR="00A479AD" w:rsidRPr="00A479AD" w14:paraId="2FD2A4D6" w14:textId="77777777" w:rsidTr="00AF6FE4">
        <w:tc>
          <w:tcPr>
            <w:tcW w:w="1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01E30B4" w14:textId="77777777" w:rsidR="00A479AD" w:rsidRPr="00A479AD" w:rsidRDefault="00A479AD" w:rsidP="00AF6FE4">
            <w:pPr>
              <w:rPr>
                <w:rFonts w:eastAsia="SimSun"/>
                <w:b/>
                <w:szCs w:val="20"/>
                <w:lang w:val="de-DE" w:eastAsia="zh-CN"/>
              </w:rPr>
            </w:pPr>
            <w:r w:rsidRPr="00A479AD">
              <w:rPr>
                <w:rFonts w:eastAsia="SimSun"/>
                <w:b/>
                <w:szCs w:val="20"/>
                <w:lang w:val="de-DE" w:eastAsia="zh-CN"/>
              </w:rPr>
              <w:t>e-mail:</w:t>
            </w:r>
          </w:p>
        </w:tc>
        <w:tc>
          <w:tcPr>
            <w:tcW w:w="3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F2DF3" w14:textId="77777777" w:rsidR="00A479AD" w:rsidRPr="00A479AD" w:rsidRDefault="00A479AD" w:rsidP="00AF6FE4">
            <w:pPr>
              <w:jc w:val="center"/>
              <w:rPr>
                <w:rFonts w:cs="Arial"/>
                <w:szCs w:val="20"/>
              </w:rPr>
            </w:pPr>
            <w:r w:rsidRPr="00A479AD">
              <w:rPr>
                <w:rFonts w:cs="Arial"/>
                <w:szCs w:val="20"/>
              </w:rPr>
              <w:t>…..</w:t>
            </w:r>
          </w:p>
        </w:tc>
      </w:tr>
      <w:tr w:rsidR="00A479AD" w:rsidRPr="00A479AD" w14:paraId="0B780213" w14:textId="77777777" w:rsidTr="00AF6FE4">
        <w:tc>
          <w:tcPr>
            <w:tcW w:w="1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3F0A6C40" w14:textId="77777777" w:rsidR="00A479AD" w:rsidRPr="00A479AD" w:rsidRDefault="00A479AD" w:rsidP="00AF6FE4">
            <w:pPr>
              <w:rPr>
                <w:rFonts w:eastAsia="SimSun"/>
                <w:b/>
                <w:szCs w:val="20"/>
                <w:lang w:val="de-DE" w:eastAsia="zh-CN"/>
              </w:rPr>
            </w:pPr>
            <w:r w:rsidRPr="00A479AD">
              <w:rPr>
                <w:rFonts w:eastAsia="SimSun"/>
                <w:b/>
                <w:szCs w:val="20"/>
                <w:lang w:val="de-DE" w:eastAsia="zh-CN"/>
              </w:rPr>
              <w:t>Osoba do kontaktu:</w:t>
            </w:r>
          </w:p>
        </w:tc>
        <w:tc>
          <w:tcPr>
            <w:tcW w:w="3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7AA2C" w14:textId="77777777" w:rsidR="00A479AD" w:rsidRPr="00A479AD" w:rsidRDefault="00A479AD" w:rsidP="00AF6FE4">
            <w:pPr>
              <w:jc w:val="center"/>
              <w:rPr>
                <w:rFonts w:cs="Arial"/>
                <w:szCs w:val="20"/>
              </w:rPr>
            </w:pPr>
            <w:r w:rsidRPr="00A479AD">
              <w:rPr>
                <w:rFonts w:cs="Arial"/>
                <w:szCs w:val="20"/>
              </w:rPr>
              <w:t>..…</w:t>
            </w:r>
          </w:p>
        </w:tc>
      </w:tr>
    </w:tbl>
    <w:p w14:paraId="15F44D33" w14:textId="77777777" w:rsidR="00A479AD" w:rsidRPr="008273EA" w:rsidRDefault="00A479AD" w:rsidP="00A479AD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</w:p>
    <w:p w14:paraId="7FE72400" w14:textId="479C04AA" w:rsidR="004F47F1" w:rsidRDefault="0083285B" w:rsidP="00483C40">
      <w:pPr>
        <w:jc w:val="left"/>
        <w:rPr>
          <w:b/>
          <w:bCs/>
        </w:rPr>
      </w:pPr>
      <w:r>
        <w:rPr>
          <w:b/>
          <w:bCs/>
        </w:rPr>
        <w:t>o</w:t>
      </w:r>
      <w:r w:rsidR="004F47F1">
        <w:rPr>
          <w:b/>
          <w:bCs/>
        </w:rPr>
        <w:t>feruję dostawę fabrycznie nowych urządzeń do siedziby Zamawiającego</w:t>
      </w:r>
      <w:r w:rsidR="00483C40">
        <w:rPr>
          <w:b/>
          <w:bCs/>
        </w:rPr>
        <w:t>, zgodnie z parametrami, które przedstawiam w dalszej części niniejszego formularza za cenę</w:t>
      </w:r>
      <w:r w:rsidR="004F47F1">
        <w:rPr>
          <w:b/>
          <w:bCs/>
        </w:rPr>
        <w:t>:</w:t>
      </w:r>
    </w:p>
    <w:p w14:paraId="760872B3" w14:textId="2D29C9CD" w:rsidR="00A479AD" w:rsidRDefault="00A479AD" w:rsidP="00A479AD">
      <w:pPr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3"/>
        <w:gridCol w:w="4324"/>
        <w:gridCol w:w="1701"/>
      </w:tblGrid>
      <w:tr w:rsidR="005B58CA" w:rsidRPr="00E11F1D" w14:paraId="7C29449F" w14:textId="49A6E7EA" w:rsidTr="005B58CA">
        <w:trPr>
          <w:trHeight w:val="736"/>
          <w:jc w:val="center"/>
        </w:trPr>
        <w:tc>
          <w:tcPr>
            <w:tcW w:w="0" w:type="auto"/>
            <w:shd w:val="clear" w:color="auto" w:fill="auto"/>
          </w:tcPr>
          <w:p w14:paraId="7DEDD4DD" w14:textId="75942FD9" w:rsidR="005B58CA" w:rsidRPr="00E11F1D" w:rsidRDefault="005B58CA" w:rsidP="00483C40">
            <w:pPr>
              <w:rPr>
                <w:rFonts w:cs="Arial"/>
                <w:szCs w:val="20"/>
              </w:rPr>
            </w:pPr>
          </w:p>
        </w:tc>
        <w:tc>
          <w:tcPr>
            <w:tcW w:w="4324" w:type="dxa"/>
            <w:shd w:val="clear" w:color="auto" w:fill="auto"/>
          </w:tcPr>
          <w:p w14:paraId="280C2663" w14:textId="2B5EF317" w:rsidR="005B58CA" w:rsidRPr="00E11F1D" w:rsidRDefault="005B58CA" w:rsidP="00AF6FE4">
            <w:pPr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Nazwa urządzenia</w:t>
            </w:r>
          </w:p>
        </w:tc>
        <w:tc>
          <w:tcPr>
            <w:tcW w:w="1701" w:type="dxa"/>
          </w:tcPr>
          <w:p w14:paraId="231BDF24" w14:textId="6F0BA285" w:rsidR="005B58CA" w:rsidRPr="005B58CA" w:rsidRDefault="005B58CA" w:rsidP="00AF6FE4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5B58CA">
              <w:rPr>
                <w:rFonts w:cs="Arial"/>
                <w:b/>
                <w:bCs/>
                <w:szCs w:val="20"/>
              </w:rPr>
              <w:t>Cena brutto</w:t>
            </w:r>
          </w:p>
        </w:tc>
      </w:tr>
      <w:tr w:rsidR="005B58CA" w:rsidRPr="00E11F1D" w14:paraId="508E6DAA" w14:textId="7F4C2777" w:rsidTr="005B58CA">
        <w:trPr>
          <w:trHeight w:val="540"/>
          <w:jc w:val="center"/>
        </w:trPr>
        <w:tc>
          <w:tcPr>
            <w:tcW w:w="0" w:type="auto"/>
            <w:shd w:val="clear" w:color="auto" w:fill="auto"/>
          </w:tcPr>
          <w:p w14:paraId="563A90E1" w14:textId="703A6F13" w:rsidR="005B58CA" w:rsidRPr="00E11F1D" w:rsidRDefault="005B58CA" w:rsidP="004F47F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</w:t>
            </w:r>
          </w:p>
        </w:tc>
        <w:tc>
          <w:tcPr>
            <w:tcW w:w="4324" w:type="dxa"/>
            <w:shd w:val="clear" w:color="auto" w:fill="auto"/>
          </w:tcPr>
          <w:p w14:paraId="1FD4F12A" w14:textId="533D7C1D" w:rsidR="005B58CA" w:rsidRPr="004F47F1" w:rsidRDefault="005B58CA" w:rsidP="004F47F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425"/>
              <w:rPr>
                <w:rFonts w:cs="Arial"/>
                <w:b/>
                <w:bCs/>
                <w:szCs w:val="20"/>
              </w:rPr>
            </w:pPr>
            <w:r w:rsidRPr="004F47F1">
              <w:rPr>
                <w:rFonts w:cs="Arial"/>
                <w:b/>
                <w:bCs/>
                <w:szCs w:val="20"/>
              </w:rPr>
              <w:t>CNC wraz z kompresorem</w:t>
            </w:r>
            <w:r>
              <w:rPr>
                <w:rFonts w:cs="Arial"/>
                <w:b/>
                <w:bCs/>
                <w:szCs w:val="20"/>
              </w:rPr>
              <w:t xml:space="preserve"> - 1 komplet</w:t>
            </w:r>
          </w:p>
        </w:tc>
        <w:tc>
          <w:tcPr>
            <w:tcW w:w="1701" w:type="dxa"/>
          </w:tcPr>
          <w:p w14:paraId="2792F3B2" w14:textId="77777777" w:rsidR="005B58CA" w:rsidRPr="00E11F1D" w:rsidRDefault="005B58CA" w:rsidP="004F47F1">
            <w:pPr>
              <w:jc w:val="center"/>
              <w:rPr>
                <w:rFonts w:cs="Arial"/>
                <w:szCs w:val="20"/>
              </w:rPr>
            </w:pPr>
          </w:p>
        </w:tc>
      </w:tr>
      <w:tr w:rsidR="005B58CA" w:rsidRPr="00E11F1D" w14:paraId="38A2B0C0" w14:textId="4B9BCA0E" w:rsidTr="005B58CA">
        <w:trPr>
          <w:trHeight w:val="540"/>
          <w:jc w:val="center"/>
        </w:trPr>
        <w:tc>
          <w:tcPr>
            <w:tcW w:w="0" w:type="auto"/>
            <w:shd w:val="clear" w:color="auto" w:fill="auto"/>
          </w:tcPr>
          <w:p w14:paraId="03120148" w14:textId="5D94D147" w:rsidR="005B58CA" w:rsidRPr="00E11F1D" w:rsidRDefault="005B58CA" w:rsidP="004F47F1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2</w:t>
            </w:r>
          </w:p>
        </w:tc>
        <w:tc>
          <w:tcPr>
            <w:tcW w:w="4324" w:type="dxa"/>
            <w:shd w:val="clear" w:color="auto" w:fill="auto"/>
          </w:tcPr>
          <w:p w14:paraId="64C7D78F" w14:textId="458F6CE5" w:rsidR="005B58CA" w:rsidRPr="004F47F1" w:rsidRDefault="005B58CA" w:rsidP="004F47F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cs="Arial"/>
                <w:b/>
                <w:bCs/>
                <w:szCs w:val="20"/>
              </w:rPr>
            </w:pPr>
            <w:r w:rsidRPr="004F47F1">
              <w:rPr>
                <w:rFonts w:cs="Arial"/>
                <w:b/>
                <w:bCs/>
                <w:szCs w:val="20"/>
              </w:rPr>
              <w:t>Instalacja odpylająca</w:t>
            </w:r>
            <w:r>
              <w:rPr>
                <w:rFonts w:cs="Arial"/>
                <w:b/>
                <w:bCs/>
                <w:szCs w:val="20"/>
              </w:rPr>
              <w:t xml:space="preserve"> - 1 komplet</w:t>
            </w:r>
          </w:p>
        </w:tc>
        <w:tc>
          <w:tcPr>
            <w:tcW w:w="1701" w:type="dxa"/>
          </w:tcPr>
          <w:p w14:paraId="32A3657C" w14:textId="77777777" w:rsidR="005B58CA" w:rsidRPr="00E11F1D" w:rsidRDefault="005B58CA" w:rsidP="004F47F1">
            <w:pPr>
              <w:jc w:val="center"/>
              <w:rPr>
                <w:rFonts w:cs="Arial"/>
                <w:szCs w:val="20"/>
              </w:rPr>
            </w:pPr>
          </w:p>
        </w:tc>
      </w:tr>
      <w:tr w:rsidR="005B58CA" w:rsidRPr="00E11F1D" w14:paraId="43879604" w14:textId="41791D30" w:rsidTr="005B58CA">
        <w:trPr>
          <w:trHeight w:val="540"/>
          <w:jc w:val="center"/>
        </w:trPr>
        <w:tc>
          <w:tcPr>
            <w:tcW w:w="0" w:type="auto"/>
            <w:shd w:val="clear" w:color="auto" w:fill="auto"/>
          </w:tcPr>
          <w:p w14:paraId="54637942" w14:textId="3812A6FF" w:rsidR="005B58CA" w:rsidRPr="00E11F1D" w:rsidRDefault="005B58CA" w:rsidP="004F47F1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3</w:t>
            </w:r>
          </w:p>
        </w:tc>
        <w:tc>
          <w:tcPr>
            <w:tcW w:w="4324" w:type="dxa"/>
            <w:shd w:val="clear" w:color="auto" w:fill="auto"/>
          </w:tcPr>
          <w:p w14:paraId="072FCC12" w14:textId="0B6E45C1" w:rsidR="005B58CA" w:rsidRPr="004F47F1" w:rsidRDefault="005B58CA" w:rsidP="004F47F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4F47F1">
              <w:rPr>
                <w:b/>
                <w:bCs/>
                <w:color w:val="auto"/>
                <w:sz w:val="20"/>
                <w:szCs w:val="20"/>
              </w:rPr>
              <w:t>Drukarka 3D</w:t>
            </w:r>
            <w:r>
              <w:rPr>
                <w:b/>
                <w:bCs/>
                <w:color w:val="auto"/>
                <w:sz w:val="20"/>
                <w:szCs w:val="20"/>
              </w:rPr>
              <w:t xml:space="preserve"> – 1 sztuka</w:t>
            </w:r>
          </w:p>
        </w:tc>
        <w:tc>
          <w:tcPr>
            <w:tcW w:w="1701" w:type="dxa"/>
          </w:tcPr>
          <w:p w14:paraId="5E619DCA" w14:textId="77777777" w:rsidR="005B58CA" w:rsidRPr="00E11F1D" w:rsidRDefault="005B58CA" w:rsidP="004F47F1">
            <w:pPr>
              <w:jc w:val="center"/>
              <w:rPr>
                <w:rFonts w:cs="Arial"/>
                <w:szCs w:val="20"/>
              </w:rPr>
            </w:pPr>
          </w:p>
        </w:tc>
      </w:tr>
      <w:tr w:rsidR="005B58CA" w:rsidRPr="00E11F1D" w14:paraId="3DE3D37A" w14:textId="61EF490A" w:rsidTr="005B58CA">
        <w:trPr>
          <w:trHeight w:val="540"/>
          <w:jc w:val="center"/>
        </w:trPr>
        <w:tc>
          <w:tcPr>
            <w:tcW w:w="0" w:type="auto"/>
            <w:shd w:val="clear" w:color="auto" w:fill="auto"/>
          </w:tcPr>
          <w:p w14:paraId="4392E5AE" w14:textId="34E82F62" w:rsidR="005B58CA" w:rsidRPr="00E11F1D" w:rsidRDefault="005B58CA" w:rsidP="004F47F1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4</w:t>
            </w:r>
          </w:p>
        </w:tc>
        <w:tc>
          <w:tcPr>
            <w:tcW w:w="4324" w:type="dxa"/>
            <w:shd w:val="clear" w:color="auto" w:fill="auto"/>
          </w:tcPr>
          <w:p w14:paraId="75820FF6" w14:textId="2F94B57A" w:rsidR="005B58CA" w:rsidRPr="004F47F1" w:rsidRDefault="005B58CA" w:rsidP="004F47F1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4F47F1">
              <w:rPr>
                <w:b/>
                <w:bCs/>
                <w:color w:val="auto"/>
                <w:sz w:val="20"/>
                <w:szCs w:val="20"/>
              </w:rPr>
              <w:t xml:space="preserve">Skaner </w:t>
            </w:r>
            <w:r>
              <w:rPr>
                <w:b/>
                <w:bCs/>
                <w:color w:val="auto"/>
                <w:sz w:val="20"/>
                <w:szCs w:val="20"/>
              </w:rPr>
              <w:t>– 1 sztuka</w:t>
            </w:r>
          </w:p>
        </w:tc>
        <w:tc>
          <w:tcPr>
            <w:tcW w:w="1701" w:type="dxa"/>
          </w:tcPr>
          <w:p w14:paraId="33D1EBBC" w14:textId="77777777" w:rsidR="005B58CA" w:rsidRPr="00E11F1D" w:rsidRDefault="005B58CA" w:rsidP="004F47F1">
            <w:pPr>
              <w:jc w:val="center"/>
              <w:rPr>
                <w:rFonts w:cs="Arial"/>
                <w:szCs w:val="20"/>
              </w:rPr>
            </w:pPr>
          </w:p>
        </w:tc>
      </w:tr>
      <w:tr w:rsidR="005B58CA" w:rsidRPr="00E11F1D" w14:paraId="35B060EB" w14:textId="174D62BE" w:rsidTr="005B58CA">
        <w:trPr>
          <w:trHeight w:val="540"/>
          <w:jc w:val="center"/>
        </w:trPr>
        <w:tc>
          <w:tcPr>
            <w:tcW w:w="0" w:type="auto"/>
            <w:shd w:val="clear" w:color="auto" w:fill="auto"/>
          </w:tcPr>
          <w:p w14:paraId="6834BCB8" w14:textId="12D86219" w:rsidR="005B58CA" w:rsidRPr="00E11F1D" w:rsidRDefault="005B58CA" w:rsidP="004F47F1">
            <w:pPr>
              <w:rPr>
                <w:rFonts w:cs="Arial"/>
                <w:szCs w:val="20"/>
              </w:rPr>
            </w:pPr>
          </w:p>
        </w:tc>
        <w:tc>
          <w:tcPr>
            <w:tcW w:w="4324" w:type="dxa"/>
            <w:shd w:val="clear" w:color="auto" w:fill="auto"/>
          </w:tcPr>
          <w:p w14:paraId="4A38D109" w14:textId="0B7E0CFA" w:rsidR="005B58CA" w:rsidRPr="004F47F1" w:rsidRDefault="005B58CA" w:rsidP="004F47F1">
            <w:pPr>
              <w:pStyle w:val="Default"/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 w:rsidRPr="004F47F1">
              <w:rPr>
                <w:b/>
                <w:bCs/>
                <w:color w:val="auto"/>
                <w:sz w:val="20"/>
                <w:szCs w:val="20"/>
              </w:rPr>
              <w:t>RAZEM</w:t>
            </w:r>
          </w:p>
        </w:tc>
        <w:tc>
          <w:tcPr>
            <w:tcW w:w="1701" w:type="dxa"/>
          </w:tcPr>
          <w:p w14:paraId="0ED1C587" w14:textId="77777777" w:rsidR="005B58CA" w:rsidRPr="00483C40" w:rsidRDefault="005B58CA" w:rsidP="004F47F1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</w:tr>
    </w:tbl>
    <w:p w14:paraId="372F97D6" w14:textId="2AA1198B" w:rsidR="00A479AD" w:rsidRDefault="00A479AD" w:rsidP="00A479AD">
      <w:pPr>
        <w:rPr>
          <w:b/>
          <w:bCs/>
        </w:rPr>
      </w:pPr>
    </w:p>
    <w:p w14:paraId="015DC4FD" w14:textId="4BD7D87F" w:rsidR="004F47F1" w:rsidRDefault="004F47F1" w:rsidP="00A479AD">
      <w:pPr>
        <w:rPr>
          <w:b/>
          <w:bCs/>
        </w:rPr>
      </w:pPr>
      <w:r>
        <w:rPr>
          <w:b/>
          <w:bCs/>
        </w:rPr>
        <w:t>Razem słownie: …………………………………………………………………………………………….</w:t>
      </w:r>
    </w:p>
    <w:p w14:paraId="06E082FF" w14:textId="6E0E2C3C" w:rsidR="004F47F1" w:rsidRDefault="004F47F1" w:rsidP="00A479AD">
      <w:pPr>
        <w:rPr>
          <w:b/>
          <w:bCs/>
        </w:rPr>
      </w:pPr>
    </w:p>
    <w:p w14:paraId="049ADF6E" w14:textId="74D034F9" w:rsidR="005B58CA" w:rsidRDefault="005B58CA" w:rsidP="005B58CA">
      <w:pPr>
        <w:rPr>
          <w:rFonts w:cs="Arial"/>
          <w:kern w:val="16"/>
          <w:szCs w:val="20"/>
          <w:lang w:eastAsia="zh-CN"/>
        </w:rPr>
      </w:pPr>
      <w:r>
        <w:rPr>
          <w:rFonts w:cs="Arial"/>
          <w:kern w:val="16"/>
          <w:szCs w:val="20"/>
          <w:lang w:eastAsia="zh-CN"/>
        </w:rPr>
        <w:t>Oferowane sprzęty są objęte stawką podatku VAT  - TAK/NIE (niewłaściwe skreślić)</w:t>
      </w:r>
    </w:p>
    <w:p w14:paraId="7E7F1AA2" w14:textId="6850F383" w:rsidR="005B58CA" w:rsidRDefault="005B58CA" w:rsidP="005B58CA">
      <w:pPr>
        <w:rPr>
          <w:rFonts w:cs="Arial"/>
          <w:kern w:val="16"/>
          <w:szCs w:val="20"/>
          <w:lang w:eastAsia="zh-CN"/>
        </w:rPr>
      </w:pPr>
      <w:r w:rsidRPr="00200616">
        <w:rPr>
          <w:rFonts w:cs="Arial"/>
          <w:kern w:val="16"/>
          <w:szCs w:val="20"/>
          <w:lang w:eastAsia="zh-CN"/>
        </w:rPr>
        <w:t xml:space="preserve">Wartość ww. towarów lub usług bez kwoty podatku </w:t>
      </w:r>
      <w:r>
        <w:rPr>
          <w:rFonts w:cs="Arial"/>
          <w:kern w:val="16"/>
          <w:szCs w:val="20"/>
          <w:lang w:eastAsia="zh-CN"/>
        </w:rPr>
        <w:t xml:space="preserve">VAT </w:t>
      </w:r>
      <w:r w:rsidRPr="00200616">
        <w:rPr>
          <w:rFonts w:cs="Arial"/>
          <w:kern w:val="16"/>
          <w:szCs w:val="20"/>
          <w:lang w:eastAsia="zh-CN"/>
        </w:rPr>
        <w:t>wynosi………………………………………………</w:t>
      </w:r>
    </w:p>
    <w:p w14:paraId="611735E6" w14:textId="31C4DCA2" w:rsidR="005B58CA" w:rsidRDefault="005B58CA" w:rsidP="005B58CA">
      <w:pPr>
        <w:rPr>
          <w:rFonts w:cs="Arial"/>
          <w:kern w:val="16"/>
          <w:szCs w:val="20"/>
          <w:lang w:eastAsia="zh-CN"/>
        </w:rPr>
      </w:pPr>
    </w:p>
    <w:p w14:paraId="30C3F230" w14:textId="25D12ECD" w:rsidR="004F47F1" w:rsidRDefault="004F47F1" w:rsidP="00A479AD">
      <w:pPr>
        <w:rPr>
          <w:b/>
          <w:bCs/>
        </w:rPr>
      </w:pPr>
    </w:p>
    <w:p w14:paraId="45854FEC" w14:textId="330A3455" w:rsidR="00A479AD" w:rsidRDefault="00A479AD" w:rsidP="00A479AD">
      <w:pPr>
        <w:rPr>
          <w:b/>
          <w:bCs/>
        </w:rPr>
      </w:pPr>
      <w:r>
        <w:rPr>
          <w:b/>
          <w:bCs/>
        </w:rPr>
        <w:t>WYMAGANE PARAMETRY</w:t>
      </w:r>
    </w:p>
    <w:tbl>
      <w:tblPr>
        <w:tblW w:w="1039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3"/>
        <w:gridCol w:w="6430"/>
        <w:gridCol w:w="1571"/>
        <w:gridCol w:w="1572"/>
      </w:tblGrid>
      <w:tr w:rsidR="00E11F1D" w:rsidRPr="00E177D0" w14:paraId="44B4EC4B" w14:textId="77777777" w:rsidTr="005906F9">
        <w:trPr>
          <w:trHeight w:val="736"/>
        </w:trPr>
        <w:tc>
          <w:tcPr>
            <w:tcW w:w="823" w:type="dxa"/>
            <w:shd w:val="clear" w:color="auto" w:fill="FFC000"/>
          </w:tcPr>
          <w:p w14:paraId="17A5CA63" w14:textId="77777777" w:rsidR="00E11F1D" w:rsidRPr="00E11F1D" w:rsidRDefault="00E11F1D" w:rsidP="00AF6FE4">
            <w:pPr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L.P.</w:t>
            </w:r>
          </w:p>
        </w:tc>
        <w:tc>
          <w:tcPr>
            <w:tcW w:w="6430" w:type="dxa"/>
            <w:shd w:val="clear" w:color="auto" w:fill="FFC000"/>
          </w:tcPr>
          <w:p w14:paraId="4E5208D0" w14:textId="3CB10FDB" w:rsidR="00E11F1D" w:rsidRPr="00E11F1D" w:rsidRDefault="00E11F1D" w:rsidP="00AF6FE4">
            <w:pPr>
              <w:rPr>
                <w:rFonts w:cs="Arial"/>
                <w:b/>
                <w:bCs/>
                <w:szCs w:val="20"/>
              </w:rPr>
            </w:pPr>
            <w:r w:rsidRPr="00E11F1D">
              <w:rPr>
                <w:rFonts w:cs="Arial"/>
                <w:b/>
                <w:bCs/>
                <w:szCs w:val="20"/>
              </w:rPr>
              <w:t>CNC wraz z kompresorem</w:t>
            </w:r>
          </w:p>
        </w:tc>
        <w:tc>
          <w:tcPr>
            <w:tcW w:w="1571" w:type="dxa"/>
            <w:shd w:val="clear" w:color="auto" w:fill="FFC000"/>
          </w:tcPr>
          <w:p w14:paraId="3C28ED07" w14:textId="77777777" w:rsidR="00E11F1D" w:rsidRPr="00E11F1D" w:rsidRDefault="00E11F1D" w:rsidP="00AF6FE4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PARAMETR WYMAGANY</w:t>
            </w:r>
          </w:p>
        </w:tc>
        <w:tc>
          <w:tcPr>
            <w:tcW w:w="1572" w:type="dxa"/>
            <w:shd w:val="clear" w:color="auto" w:fill="FFC000"/>
          </w:tcPr>
          <w:p w14:paraId="0919FABD" w14:textId="77777777" w:rsidR="00E11F1D" w:rsidRPr="00E11F1D" w:rsidRDefault="00E11F1D" w:rsidP="00AF6FE4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PARAMETRY OFEROWANE</w:t>
            </w:r>
          </w:p>
        </w:tc>
      </w:tr>
      <w:tr w:rsidR="00A635AE" w:rsidRPr="00E177D0" w14:paraId="41A838E3" w14:textId="77777777" w:rsidTr="006D3037">
        <w:trPr>
          <w:trHeight w:val="483"/>
        </w:trPr>
        <w:tc>
          <w:tcPr>
            <w:tcW w:w="823" w:type="dxa"/>
          </w:tcPr>
          <w:p w14:paraId="6C622D26" w14:textId="77777777" w:rsidR="00A635AE" w:rsidRPr="00E11F1D" w:rsidRDefault="00A635AE" w:rsidP="006D3037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1 </w:t>
            </w:r>
          </w:p>
        </w:tc>
        <w:tc>
          <w:tcPr>
            <w:tcW w:w="6430" w:type="dxa"/>
          </w:tcPr>
          <w:p w14:paraId="0D6B017F" w14:textId="77777777" w:rsidR="00A635AE" w:rsidRPr="00E11F1D" w:rsidRDefault="00A635AE" w:rsidP="006D303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425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Centrum obróbcze sterowane numerycznie CNC z systemem wspomagania projektowania obróbki</w:t>
            </w:r>
            <w:r>
              <w:rPr>
                <w:rFonts w:cs="Arial"/>
                <w:szCs w:val="20"/>
              </w:rPr>
              <w:t xml:space="preserve"> powierzchni płaskich i brył </w:t>
            </w:r>
            <w:r>
              <w:rPr>
                <w:rFonts w:cs="Arial"/>
                <w:szCs w:val="20"/>
              </w:rPr>
              <w:lastRenderedPageBreak/>
              <w:t>przestrzennych.</w:t>
            </w:r>
          </w:p>
        </w:tc>
        <w:tc>
          <w:tcPr>
            <w:tcW w:w="1571" w:type="dxa"/>
          </w:tcPr>
          <w:p w14:paraId="5D250DD2" w14:textId="77777777" w:rsidR="00A635AE" w:rsidRPr="00E11F1D" w:rsidRDefault="00A635AE" w:rsidP="006D3037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lastRenderedPageBreak/>
              <w:t xml:space="preserve">TAK </w:t>
            </w:r>
          </w:p>
        </w:tc>
        <w:tc>
          <w:tcPr>
            <w:tcW w:w="1572" w:type="dxa"/>
          </w:tcPr>
          <w:p w14:paraId="71902354" w14:textId="77777777" w:rsidR="00A635AE" w:rsidRPr="00E11F1D" w:rsidRDefault="00A635AE" w:rsidP="006D3037">
            <w:pPr>
              <w:jc w:val="center"/>
              <w:rPr>
                <w:rFonts w:cs="Arial"/>
                <w:szCs w:val="20"/>
              </w:rPr>
            </w:pPr>
          </w:p>
        </w:tc>
      </w:tr>
      <w:tr w:rsidR="00A635AE" w:rsidRPr="00E177D0" w14:paraId="31E61799" w14:textId="77777777" w:rsidTr="006D3037">
        <w:trPr>
          <w:trHeight w:val="460"/>
        </w:trPr>
        <w:tc>
          <w:tcPr>
            <w:tcW w:w="823" w:type="dxa"/>
          </w:tcPr>
          <w:p w14:paraId="6D9B418A" w14:textId="77777777" w:rsidR="00A635AE" w:rsidRPr="00E11F1D" w:rsidRDefault="00A635AE" w:rsidP="006D3037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2 </w:t>
            </w:r>
          </w:p>
        </w:tc>
        <w:tc>
          <w:tcPr>
            <w:tcW w:w="6430" w:type="dxa"/>
          </w:tcPr>
          <w:p w14:paraId="782E4C9B" w14:textId="77777777" w:rsidR="00A635AE" w:rsidRPr="00E11F1D" w:rsidRDefault="00A635AE" w:rsidP="006D3037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Niezbędne parametry:</w:t>
            </w:r>
          </w:p>
        </w:tc>
        <w:tc>
          <w:tcPr>
            <w:tcW w:w="1571" w:type="dxa"/>
          </w:tcPr>
          <w:p w14:paraId="233DD1B8" w14:textId="77777777" w:rsidR="00A635AE" w:rsidRPr="00E11F1D" w:rsidRDefault="00A635AE" w:rsidP="006D3037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TAK</w:t>
            </w:r>
          </w:p>
        </w:tc>
        <w:tc>
          <w:tcPr>
            <w:tcW w:w="1572" w:type="dxa"/>
          </w:tcPr>
          <w:p w14:paraId="15A3399E" w14:textId="77777777" w:rsidR="00A635AE" w:rsidRPr="00E11F1D" w:rsidRDefault="00A635AE" w:rsidP="006D3037">
            <w:pPr>
              <w:jc w:val="center"/>
              <w:rPr>
                <w:rFonts w:cs="Arial"/>
                <w:szCs w:val="20"/>
              </w:rPr>
            </w:pPr>
          </w:p>
        </w:tc>
      </w:tr>
      <w:tr w:rsidR="00A635AE" w:rsidRPr="00E177D0" w14:paraId="46E19819" w14:textId="77777777" w:rsidTr="006D3037">
        <w:trPr>
          <w:trHeight w:val="437"/>
        </w:trPr>
        <w:tc>
          <w:tcPr>
            <w:tcW w:w="823" w:type="dxa"/>
          </w:tcPr>
          <w:p w14:paraId="63242112" w14:textId="77777777" w:rsidR="00A635AE" w:rsidRPr="00E11F1D" w:rsidRDefault="00A635AE" w:rsidP="006D3037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 3 </w:t>
            </w:r>
          </w:p>
        </w:tc>
        <w:tc>
          <w:tcPr>
            <w:tcW w:w="6430" w:type="dxa"/>
          </w:tcPr>
          <w:p w14:paraId="7C159D3B" w14:textId="77777777" w:rsidR="00A635AE" w:rsidRPr="00E11F1D" w:rsidRDefault="00A635AE" w:rsidP="006D3037">
            <w:pPr>
              <w:pStyle w:val="Default"/>
              <w:rPr>
                <w:color w:val="auto"/>
                <w:sz w:val="20"/>
                <w:szCs w:val="20"/>
              </w:rPr>
            </w:pPr>
            <w:r w:rsidRPr="00E11F1D">
              <w:rPr>
                <w:color w:val="auto"/>
                <w:sz w:val="20"/>
                <w:szCs w:val="20"/>
              </w:rPr>
              <w:t>5 osi CNC interpolowanych jednocześnie,</w:t>
            </w:r>
          </w:p>
        </w:tc>
        <w:tc>
          <w:tcPr>
            <w:tcW w:w="1571" w:type="dxa"/>
          </w:tcPr>
          <w:p w14:paraId="643DDDA3" w14:textId="77777777" w:rsidR="00A635AE" w:rsidRPr="00E11F1D" w:rsidRDefault="00A635AE" w:rsidP="006D3037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</w:t>
            </w:r>
          </w:p>
        </w:tc>
        <w:tc>
          <w:tcPr>
            <w:tcW w:w="1572" w:type="dxa"/>
          </w:tcPr>
          <w:p w14:paraId="346CA423" w14:textId="77777777" w:rsidR="00A635AE" w:rsidRPr="00E11F1D" w:rsidRDefault="00A635AE" w:rsidP="006D3037">
            <w:pPr>
              <w:jc w:val="center"/>
              <w:rPr>
                <w:rFonts w:cs="Arial"/>
                <w:szCs w:val="20"/>
              </w:rPr>
            </w:pPr>
          </w:p>
        </w:tc>
      </w:tr>
      <w:tr w:rsidR="00A635AE" w:rsidRPr="00E177D0" w14:paraId="5877A302" w14:textId="77777777" w:rsidTr="006D3037">
        <w:trPr>
          <w:trHeight w:val="617"/>
        </w:trPr>
        <w:tc>
          <w:tcPr>
            <w:tcW w:w="823" w:type="dxa"/>
          </w:tcPr>
          <w:p w14:paraId="5794D890" w14:textId="77777777" w:rsidR="00A635AE" w:rsidRPr="00E11F1D" w:rsidRDefault="00A635AE" w:rsidP="006D3037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4</w:t>
            </w:r>
          </w:p>
        </w:tc>
        <w:tc>
          <w:tcPr>
            <w:tcW w:w="6430" w:type="dxa"/>
          </w:tcPr>
          <w:p w14:paraId="0444F238" w14:textId="03E0B6A6" w:rsidR="00A635AE" w:rsidRPr="00E11F1D" w:rsidRDefault="00A635AE" w:rsidP="006D3037">
            <w:pPr>
              <w:pStyle w:val="Default"/>
              <w:rPr>
                <w:color w:val="auto"/>
                <w:sz w:val="20"/>
                <w:szCs w:val="20"/>
              </w:rPr>
            </w:pPr>
            <w:r w:rsidRPr="00E11F1D">
              <w:rPr>
                <w:color w:val="auto"/>
                <w:sz w:val="20"/>
                <w:szCs w:val="20"/>
              </w:rPr>
              <w:t xml:space="preserve">Konstrukcja - ruchomy portal, </w:t>
            </w:r>
          </w:p>
        </w:tc>
        <w:tc>
          <w:tcPr>
            <w:tcW w:w="1571" w:type="dxa"/>
          </w:tcPr>
          <w:p w14:paraId="640D0304" w14:textId="77777777" w:rsidR="00A635AE" w:rsidRPr="00E11F1D" w:rsidRDefault="00A635AE" w:rsidP="006D3037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</w:t>
            </w:r>
          </w:p>
        </w:tc>
        <w:tc>
          <w:tcPr>
            <w:tcW w:w="1572" w:type="dxa"/>
          </w:tcPr>
          <w:p w14:paraId="6239A4E4" w14:textId="77777777" w:rsidR="00A635AE" w:rsidRPr="00E11F1D" w:rsidRDefault="00A635AE" w:rsidP="006D3037">
            <w:pPr>
              <w:jc w:val="center"/>
              <w:rPr>
                <w:rFonts w:cs="Arial"/>
                <w:szCs w:val="20"/>
              </w:rPr>
            </w:pPr>
          </w:p>
        </w:tc>
      </w:tr>
      <w:tr w:rsidR="00A635AE" w:rsidRPr="00E177D0" w14:paraId="5043BC9D" w14:textId="77777777" w:rsidTr="006D3037">
        <w:trPr>
          <w:trHeight w:val="437"/>
        </w:trPr>
        <w:tc>
          <w:tcPr>
            <w:tcW w:w="823" w:type="dxa"/>
          </w:tcPr>
          <w:p w14:paraId="00B557F3" w14:textId="77777777" w:rsidR="00A635AE" w:rsidRPr="00E11F1D" w:rsidRDefault="00A635AE" w:rsidP="006D3037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5</w:t>
            </w:r>
          </w:p>
        </w:tc>
        <w:tc>
          <w:tcPr>
            <w:tcW w:w="6430" w:type="dxa"/>
          </w:tcPr>
          <w:p w14:paraId="47FBBF0C" w14:textId="77777777" w:rsidR="00A635AE" w:rsidRPr="00E11F1D" w:rsidRDefault="00A635AE" w:rsidP="006D3037">
            <w:pPr>
              <w:pStyle w:val="Default"/>
              <w:rPr>
                <w:color w:val="auto"/>
                <w:sz w:val="20"/>
                <w:szCs w:val="20"/>
              </w:rPr>
            </w:pPr>
            <w:r w:rsidRPr="00E11F1D">
              <w:rPr>
                <w:color w:val="auto"/>
                <w:sz w:val="20"/>
                <w:szCs w:val="20"/>
              </w:rPr>
              <w:t>Stół roboczy - stały, płaski, aluminiowy z rowkami “T”</w:t>
            </w:r>
          </w:p>
        </w:tc>
        <w:tc>
          <w:tcPr>
            <w:tcW w:w="1571" w:type="dxa"/>
          </w:tcPr>
          <w:p w14:paraId="1FDD0AED" w14:textId="77777777" w:rsidR="00A635AE" w:rsidRPr="00E11F1D" w:rsidRDefault="00A635AE" w:rsidP="006D3037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</w:t>
            </w:r>
          </w:p>
        </w:tc>
        <w:tc>
          <w:tcPr>
            <w:tcW w:w="1572" w:type="dxa"/>
          </w:tcPr>
          <w:p w14:paraId="7DF8E3AF" w14:textId="77777777" w:rsidR="00A635AE" w:rsidRPr="00E11F1D" w:rsidRDefault="00A635AE" w:rsidP="006D3037">
            <w:pPr>
              <w:jc w:val="center"/>
              <w:rPr>
                <w:rFonts w:cs="Arial"/>
                <w:szCs w:val="20"/>
              </w:rPr>
            </w:pPr>
          </w:p>
        </w:tc>
      </w:tr>
      <w:tr w:rsidR="00A635AE" w:rsidRPr="00E177D0" w14:paraId="45D8E3D2" w14:textId="77777777" w:rsidTr="006D3037">
        <w:trPr>
          <w:trHeight w:val="437"/>
        </w:trPr>
        <w:tc>
          <w:tcPr>
            <w:tcW w:w="823" w:type="dxa"/>
          </w:tcPr>
          <w:p w14:paraId="51A7BF9B" w14:textId="77777777" w:rsidR="00A635AE" w:rsidRPr="00E11F1D" w:rsidRDefault="00A635AE" w:rsidP="006D3037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6</w:t>
            </w:r>
          </w:p>
        </w:tc>
        <w:tc>
          <w:tcPr>
            <w:tcW w:w="6430" w:type="dxa"/>
          </w:tcPr>
          <w:p w14:paraId="2B6E7EB8" w14:textId="77777777" w:rsidR="00A635AE" w:rsidRPr="00E11F1D" w:rsidRDefault="00A635AE" w:rsidP="006D3037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Głowica robocza - dwuosiowa skrętno-uchylna</w:t>
            </w:r>
          </w:p>
        </w:tc>
        <w:tc>
          <w:tcPr>
            <w:tcW w:w="1571" w:type="dxa"/>
          </w:tcPr>
          <w:p w14:paraId="4900116A" w14:textId="77777777" w:rsidR="00A635AE" w:rsidRPr="00E11F1D" w:rsidRDefault="00A635AE" w:rsidP="006D3037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 </w:t>
            </w:r>
          </w:p>
        </w:tc>
        <w:tc>
          <w:tcPr>
            <w:tcW w:w="1572" w:type="dxa"/>
          </w:tcPr>
          <w:p w14:paraId="22A8EEAB" w14:textId="77777777" w:rsidR="00A635AE" w:rsidRPr="00E11F1D" w:rsidRDefault="00A635AE" w:rsidP="006D3037">
            <w:pPr>
              <w:jc w:val="center"/>
              <w:rPr>
                <w:rFonts w:cs="Arial"/>
                <w:szCs w:val="20"/>
              </w:rPr>
            </w:pPr>
          </w:p>
        </w:tc>
      </w:tr>
      <w:tr w:rsidR="00A635AE" w:rsidRPr="00E177D0" w14:paraId="15E86CE8" w14:textId="77777777" w:rsidTr="006D3037">
        <w:trPr>
          <w:trHeight w:val="437"/>
        </w:trPr>
        <w:tc>
          <w:tcPr>
            <w:tcW w:w="823" w:type="dxa"/>
          </w:tcPr>
          <w:p w14:paraId="2CA8D6FE" w14:textId="77777777" w:rsidR="00A635AE" w:rsidRPr="00E11F1D" w:rsidRDefault="00A635AE" w:rsidP="006D3037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7</w:t>
            </w:r>
          </w:p>
        </w:tc>
        <w:tc>
          <w:tcPr>
            <w:tcW w:w="6430" w:type="dxa"/>
          </w:tcPr>
          <w:p w14:paraId="644C90BC" w14:textId="77777777" w:rsidR="00A635AE" w:rsidRPr="00E11F1D" w:rsidRDefault="00A635AE" w:rsidP="006D3037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Elektrowrzeciono przystosowane do szybkiej wymiany narzędzi, chłodzone cieczą</w:t>
            </w:r>
          </w:p>
        </w:tc>
        <w:tc>
          <w:tcPr>
            <w:tcW w:w="1571" w:type="dxa"/>
          </w:tcPr>
          <w:p w14:paraId="68595A8E" w14:textId="77777777" w:rsidR="00A635AE" w:rsidRPr="00E11F1D" w:rsidRDefault="00A635AE" w:rsidP="006D3037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 </w:t>
            </w:r>
          </w:p>
        </w:tc>
        <w:tc>
          <w:tcPr>
            <w:tcW w:w="1572" w:type="dxa"/>
          </w:tcPr>
          <w:p w14:paraId="46F3E6C2" w14:textId="77777777" w:rsidR="00A635AE" w:rsidRPr="00E11F1D" w:rsidRDefault="00A635AE" w:rsidP="006D3037">
            <w:pPr>
              <w:jc w:val="center"/>
              <w:rPr>
                <w:rFonts w:cs="Arial"/>
                <w:szCs w:val="20"/>
              </w:rPr>
            </w:pPr>
          </w:p>
        </w:tc>
      </w:tr>
      <w:tr w:rsidR="00A635AE" w:rsidRPr="00E177D0" w14:paraId="73F5E5BD" w14:textId="77777777" w:rsidTr="006D3037">
        <w:trPr>
          <w:trHeight w:val="437"/>
        </w:trPr>
        <w:tc>
          <w:tcPr>
            <w:tcW w:w="823" w:type="dxa"/>
          </w:tcPr>
          <w:p w14:paraId="10A6BE40" w14:textId="77777777" w:rsidR="00A635AE" w:rsidRPr="00E11F1D" w:rsidRDefault="00A635AE" w:rsidP="006D3037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8</w:t>
            </w:r>
          </w:p>
        </w:tc>
        <w:tc>
          <w:tcPr>
            <w:tcW w:w="6430" w:type="dxa"/>
          </w:tcPr>
          <w:p w14:paraId="67DD590A" w14:textId="77777777" w:rsidR="00A635AE" w:rsidRPr="00E11F1D" w:rsidRDefault="00A635AE" w:rsidP="006D3037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Cyfrowy system sterowania</w:t>
            </w:r>
          </w:p>
        </w:tc>
        <w:tc>
          <w:tcPr>
            <w:tcW w:w="1571" w:type="dxa"/>
          </w:tcPr>
          <w:p w14:paraId="31ADD2E3" w14:textId="77777777" w:rsidR="00A635AE" w:rsidRPr="00E11F1D" w:rsidRDefault="00A635AE" w:rsidP="006D3037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 </w:t>
            </w:r>
          </w:p>
        </w:tc>
        <w:tc>
          <w:tcPr>
            <w:tcW w:w="1572" w:type="dxa"/>
          </w:tcPr>
          <w:p w14:paraId="74802AC6" w14:textId="77777777" w:rsidR="00A635AE" w:rsidRPr="00E11F1D" w:rsidRDefault="00A635AE" w:rsidP="006D3037">
            <w:pPr>
              <w:jc w:val="center"/>
              <w:rPr>
                <w:rFonts w:cs="Arial"/>
                <w:szCs w:val="20"/>
              </w:rPr>
            </w:pPr>
          </w:p>
        </w:tc>
      </w:tr>
      <w:tr w:rsidR="00A635AE" w:rsidRPr="00E177D0" w14:paraId="2D364488" w14:textId="77777777" w:rsidTr="006D3037">
        <w:trPr>
          <w:trHeight w:val="437"/>
        </w:trPr>
        <w:tc>
          <w:tcPr>
            <w:tcW w:w="823" w:type="dxa"/>
          </w:tcPr>
          <w:p w14:paraId="3B7B6E95" w14:textId="77777777" w:rsidR="00A635AE" w:rsidRPr="00E11F1D" w:rsidRDefault="00A635AE" w:rsidP="006D3037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9</w:t>
            </w:r>
          </w:p>
        </w:tc>
        <w:tc>
          <w:tcPr>
            <w:tcW w:w="6430" w:type="dxa"/>
          </w:tcPr>
          <w:p w14:paraId="094E2BC4" w14:textId="77777777" w:rsidR="00A635AE" w:rsidRPr="00E11F1D" w:rsidRDefault="00A635AE" w:rsidP="006D3037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Intuicyjny i prosty interfejs</w:t>
            </w:r>
          </w:p>
        </w:tc>
        <w:tc>
          <w:tcPr>
            <w:tcW w:w="1571" w:type="dxa"/>
          </w:tcPr>
          <w:p w14:paraId="16F1A552" w14:textId="77777777" w:rsidR="00A635AE" w:rsidRPr="00E11F1D" w:rsidRDefault="00A635AE" w:rsidP="006D3037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 </w:t>
            </w:r>
          </w:p>
        </w:tc>
        <w:tc>
          <w:tcPr>
            <w:tcW w:w="1572" w:type="dxa"/>
          </w:tcPr>
          <w:p w14:paraId="4F5FE739" w14:textId="77777777" w:rsidR="00A635AE" w:rsidRPr="00E11F1D" w:rsidRDefault="00A635AE" w:rsidP="006D3037">
            <w:pPr>
              <w:jc w:val="center"/>
              <w:rPr>
                <w:rFonts w:cs="Arial"/>
                <w:szCs w:val="20"/>
              </w:rPr>
            </w:pPr>
          </w:p>
        </w:tc>
      </w:tr>
      <w:tr w:rsidR="00A635AE" w:rsidRPr="00E177D0" w14:paraId="257DFE5F" w14:textId="77777777" w:rsidTr="006D3037">
        <w:trPr>
          <w:trHeight w:val="437"/>
        </w:trPr>
        <w:tc>
          <w:tcPr>
            <w:tcW w:w="823" w:type="dxa"/>
          </w:tcPr>
          <w:p w14:paraId="15EFF28C" w14:textId="77777777" w:rsidR="00A635AE" w:rsidRPr="00E11F1D" w:rsidRDefault="00A635AE" w:rsidP="006D3037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10</w:t>
            </w:r>
          </w:p>
        </w:tc>
        <w:tc>
          <w:tcPr>
            <w:tcW w:w="6430" w:type="dxa"/>
          </w:tcPr>
          <w:p w14:paraId="31388FDF" w14:textId="77777777" w:rsidR="00A635AE" w:rsidRPr="00E11F1D" w:rsidRDefault="00A635AE" w:rsidP="006D3037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Zintegrowane oprogramowanie</w:t>
            </w:r>
          </w:p>
        </w:tc>
        <w:tc>
          <w:tcPr>
            <w:tcW w:w="1571" w:type="dxa"/>
          </w:tcPr>
          <w:p w14:paraId="61F41B87" w14:textId="77777777" w:rsidR="00A635AE" w:rsidRPr="00E11F1D" w:rsidRDefault="00A635AE" w:rsidP="006D3037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 </w:t>
            </w:r>
          </w:p>
        </w:tc>
        <w:tc>
          <w:tcPr>
            <w:tcW w:w="1572" w:type="dxa"/>
          </w:tcPr>
          <w:p w14:paraId="6CD0E8C0" w14:textId="77777777" w:rsidR="00A635AE" w:rsidRPr="00E11F1D" w:rsidRDefault="00A635AE" w:rsidP="006D3037">
            <w:pPr>
              <w:jc w:val="center"/>
              <w:rPr>
                <w:rFonts w:cs="Arial"/>
                <w:szCs w:val="20"/>
              </w:rPr>
            </w:pPr>
          </w:p>
        </w:tc>
      </w:tr>
      <w:tr w:rsidR="00A635AE" w:rsidRPr="00E177D0" w14:paraId="253D5E82" w14:textId="77777777" w:rsidTr="006D3037">
        <w:trPr>
          <w:trHeight w:val="437"/>
        </w:trPr>
        <w:tc>
          <w:tcPr>
            <w:tcW w:w="823" w:type="dxa"/>
          </w:tcPr>
          <w:p w14:paraId="6D943649" w14:textId="77777777" w:rsidR="00A635AE" w:rsidRPr="00E11F1D" w:rsidRDefault="00A635AE" w:rsidP="006D3037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11</w:t>
            </w:r>
          </w:p>
        </w:tc>
        <w:tc>
          <w:tcPr>
            <w:tcW w:w="6430" w:type="dxa"/>
          </w:tcPr>
          <w:p w14:paraId="69F37C10" w14:textId="77777777" w:rsidR="00A635AE" w:rsidRPr="00E11F1D" w:rsidRDefault="00A635AE" w:rsidP="006D3037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Centralny, automatyczny układ smarowania maszyny</w:t>
            </w:r>
          </w:p>
        </w:tc>
        <w:tc>
          <w:tcPr>
            <w:tcW w:w="1571" w:type="dxa"/>
          </w:tcPr>
          <w:p w14:paraId="3CEB613B" w14:textId="77777777" w:rsidR="00A635AE" w:rsidRPr="00E11F1D" w:rsidRDefault="00A635AE" w:rsidP="006D3037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 </w:t>
            </w:r>
          </w:p>
        </w:tc>
        <w:tc>
          <w:tcPr>
            <w:tcW w:w="1572" w:type="dxa"/>
          </w:tcPr>
          <w:p w14:paraId="2CFDF218" w14:textId="77777777" w:rsidR="00A635AE" w:rsidRPr="00E11F1D" w:rsidRDefault="00A635AE" w:rsidP="006D3037">
            <w:pPr>
              <w:jc w:val="center"/>
              <w:rPr>
                <w:rFonts w:cs="Arial"/>
                <w:szCs w:val="20"/>
              </w:rPr>
            </w:pPr>
          </w:p>
        </w:tc>
      </w:tr>
      <w:tr w:rsidR="00A635AE" w:rsidRPr="00E177D0" w14:paraId="79BE34B2" w14:textId="77777777" w:rsidTr="006D3037">
        <w:trPr>
          <w:trHeight w:val="437"/>
        </w:trPr>
        <w:tc>
          <w:tcPr>
            <w:tcW w:w="823" w:type="dxa"/>
          </w:tcPr>
          <w:p w14:paraId="3E5F6842" w14:textId="77777777" w:rsidR="00A635AE" w:rsidRPr="00E11F1D" w:rsidRDefault="00A635AE" w:rsidP="006D3037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12</w:t>
            </w:r>
          </w:p>
        </w:tc>
        <w:tc>
          <w:tcPr>
            <w:tcW w:w="6430" w:type="dxa"/>
          </w:tcPr>
          <w:p w14:paraId="6D2F8D4E" w14:textId="77777777" w:rsidR="00A635AE" w:rsidRPr="00E11F1D" w:rsidRDefault="00A635AE" w:rsidP="006D3037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CNC wyposażone w magazynek narzędzi, w sondę pomiaru, w szafy elektryczne, zawierające wszelkie elementy i podzespoły elektryczne i elektroniczne potrzebne do sterowania pracą maszyny</w:t>
            </w:r>
          </w:p>
        </w:tc>
        <w:tc>
          <w:tcPr>
            <w:tcW w:w="1571" w:type="dxa"/>
          </w:tcPr>
          <w:p w14:paraId="544CE7AA" w14:textId="77777777" w:rsidR="00A635AE" w:rsidRPr="00E11F1D" w:rsidRDefault="00A635AE" w:rsidP="006D3037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 </w:t>
            </w:r>
          </w:p>
        </w:tc>
        <w:tc>
          <w:tcPr>
            <w:tcW w:w="1572" w:type="dxa"/>
          </w:tcPr>
          <w:p w14:paraId="25604831" w14:textId="77777777" w:rsidR="00A635AE" w:rsidRPr="00E11F1D" w:rsidRDefault="00A635AE" w:rsidP="006D3037">
            <w:pPr>
              <w:jc w:val="center"/>
              <w:rPr>
                <w:rFonts w:cs="Arial"/>
                <w:szCs w:val="20"/>
              </w:rPr>
            </w:pPr>
          </w:p>
        </w:tc>
      </w:tr>
      <w:tr w:rsidR="00A635AE" w:rsidRPr="00E177D0" w14:paraId="043ED92A" w14:textId="77777777" w:rsidTr="006D3037">
        <w:trPr>
          <w:trHeight w:val="437"/>
        </w:trPr>
        <w:tc>
          <w:tcPr>
            <w:tcW w:w="823" w:type="dxa"/>
          </w:tcPr>
          <w:p w14:paraId="10F89A03" w14:textId="77777777" w:rsidR="00A635AE" w:rsidRPr="00E11F1D" w:rsidRDefault="00A635AE" w:rsidP="006D3037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13</w:t>
            </w:r>
          </w:p>
        </w:tc>
        <w:tc>
          <w:tcPr>
            <w:tcW w:w="6430" w:type="dxa"/>
          </w:tcPr>
          <w:p w14:paraId="2C39169E" w14:textId="77777777" w:rsidR="00A635AE" w:rsidRPr="00E11F1D" w:rsidRDefault="00A635AE" w:rsidP="006D3037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Minimalne pole robocze (zakres ruchów X x Y): 2000 x 3000</w:t>
            </w:r>
          </w:p>
        </w:tc>
        <w:tc>
          <w:tcPr>
            <w:tcW w:w="1571" w:type="dxa"/>
          </w:tcPr>
          <w:p w14:paraId="252587B6" w14:textId="77777777" w:rsidR="00A635AE" w:rsidRPr="00E11F1D" w:rsidRDefault="00A635AE" w:rsidP="006D3037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 </w:t>
            </w:r>
          </w:p>
        </w:tc>
        <w:tc>
          <w:tcPr>
            <w:tcW w:w="1572" w:type="dxa"/>
          </w:tcPr>
          <w:p w14:paraId="2BD42291" w14:textId="77777777" w:rsidR="00A635AE" w:rsidRPr="00E11F1D" w:rsidRDefault="00A635AE" w:rsidP="006D3037">
            <w:pPr>
              <w:jc w:val="center"/>
              <w:rPr>
                <w:rFonts w:cs="Arial"/>
                <w:szCs w:val="20"/>
              </w:rPr>
            </w:pPr>
          </w:p>
        </w:tc>
      </w:tr>
      <w:tr w:rsidR="00A635AE" w:rsidRPr="00E177D0" w14:paraId="0AA738E0" w14:textId="77777777" w:rsidTr="006D3037">
        <w:trPr>
          <w:trHeight w:val="437"/>
        </w:trPr>
        <w:tc>
          <w:tcPr>
            <w:tcW w:w="823" w:type="dxa"/>
          </w:tcPr>
          <w:p w14:paraId="7A1DD47B" w14:textId="6C75F9B6" w:rsidR="00A635AE" w:rsidRPr="00E11F1D" w:rsidRDefault="00A635AE" w:rsidP="006D3037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1</w:t>
            </w:r>
            <w:r w:rsidR="00604378">
              <w:rPr>
                <w:rFonts w:cs="Arial"/>
                <w:szCs w:val="20"/>
              </w:rPr>
              <w:t>4</w:t>
            </w:r>
          </w:p>
        </w:tc>
        <w:tc>
          <w:tcPr>
            <w:tcW w:w="6430" w:type="dxa"/>
          </w:tcPr>
          <w:p w14:paraId="656D63AC" w14:textId="77777777" w:rsidR="00A635AE" w:rsidRPr="007B5C3B" w:rsidRDefault="00A635AE" w:rsidP="007B5C3B">
            <w:pPr>
              <w:pStyle w:val="Default"/>
              <w:rPr>
                <w:rFonts w:eastAsia="Times New Roman"/>
                <w:color w:val="auto"/>
                <w:sz w:val="20"/>
                <w:szCs w:val="20"/>
                <w:lang w:eastAsia="pl-PL"/>
              </w:rPr>
            </w:pPr>
            <w:r w:rsidRPr="007B5C3B">
              <w:rPr>
                <w:rFonts w:eastAsia="Times New Roman"/>
                <w:color w:val="auto"/>
                <w:sz w:val="20"/>
                <w:szCs w:val="20"/>
                <w:lang w:eastAsia="pl-PL"/>
              </w:rPr>
              <w:t>Kompresor dostosowany do parametrów urządzenia</w:t>
            </w:r>
          </w:p>
        </w:tc>
        <w:tc>
          <w:tcPr>
            <w:tcW w:w="1571" w:type="dxa"/>
          </w:tcPr>
          <w:p w14:paraId="3095BA64" w14:textId="77777777" w:rsidR="00A635AE" w:rsidRPr="00E11F1D" w:rsidRDefault="00A635AE" w:rsidP="006D3037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 </w:t>
            </w:r>
          </w:p>
        </w:tc>
        <w:tc>
          <w:tcPr>
            <w:tcW w:w="1572" w:type="dxa"/>
          </w:tcPr>
          <w:p w14:paraId="7B1C604C" w14:textId="77777777" w:rsidR="00A635AE" w:rsidRPr="00E11F1D" w:rsidRDefault="00A635AE" w:rsidP="006D3037">
            <w:pPr>
              <w:jc w:val="center"/>
              <w:rPr>
                <w:rFonts w:cs="Arial"/>
                <w:szCs w:val="20"/>
              </w:rPr>
            </w:pPr>
          </w:p>
        </w:tc>
      </w:tr>
      <w:tr w:rsidR="00082AFD" w:rsidRPr="00E177D0" w14:paraId="28F7B94D" w14:textId="77777777" w:rsidTr="006D3037">
        <w:trPr>
          <w:trHeight w:val="483"/>
        </w:trPr>
        <w:tc>
          <w:tcPr>
            <w:tcW w:w="823" w:type="dxa"/>
          </w:tcPr>
          <w:p w14:paraId="04F74641" w14:textId="796F0329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1</w:t>
            </w:r>
            <w:r w:rsidR="00604378">
              <w:rPr>
                <w:rFonts w:cs="Arial"/>
                <w:szCs w:val="20"/>
              </w:rPr>
              <w:t>5</w:t>
            </w:r>
          </w:p>
        </w:tc>
        <w:tc>
          <w:tcPr>
            <w:tcW w:w="6430" w:type="dxa"/>
          </w:tcPr>
          <w:p w14:paraId="1D4EEEAD" w14:textId="59DA0D86" w:rsidR="00082AFD" w:rsidRPr="007B5C3B" w:rsidRDefault="00082AFD" w:rsidP="007B5C3B">
            <w:pPr>
              <w:pStyle w:val="Default"/>
              <w:rPr>
                <w:rFonts w:eastAsia="Times New Roman"/>
                <w:color w:val="auto"/>
                <w:sz w:val="20"/>
                <w:szCs w:val="20"/>
                <w:lang w:eastAsia="pl-PL"/>
              </w:rPr>
            </w:pPr>
            <w:r w:rsidRPr="007B5C3B">
              <w:rPr>
                <w:rFonts w:eastAsia="Times New Roman"/>
                <w:color w:val="auto"/>
                <w:sz w:val="20"/>
                <w:szCs w:val="20"/>
                <w:lang w:eastAsia="pl-PL"/>
              </w:rPr>
              <w:t>Liczba osi interpolowanych płynnie CNC: 5 (pięć)</w:t>
            </w:r>
          </w:p>
        </w:tc>
        <w:tc>
          <w:tcPr>
            <w:tcW w:w="1571" w:type="dxa"/>
          </w:tcPr>
          <w:p w14:paraId="78272C20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</w:t>
            </w:r>
          </w:p>
        </w:tc>
        <w:tc>
          <w:tcPr>
            <w:tcW w:w="1572" w:type="dxa"/>
          </w:tcPr>
          <w:p w14:paraId="11D4BA32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</w:p>
        </w:tc>
      </w:tr>
      <w:tr w:rsidR="00082AFD" w:rsidRPr="00E177D0" w14:paraId="54C072BE" w14:textId="77777777" w:rsidTr="006D3037">
        <w:trPr>
          <w:trHeight w:val="460"/>
        </w:trPr>
        <w:tc>
          <w:tcPr>
            <w:tcW w:w="823" w:type="dxa"/>
          </w:tcPr>
          <w:p w14:paraId="428C8E19" w14:textId="7BD94AE7" w:rsidR="00082AFD" w:rsidRPr="00E11F1D" w:rsidRDefault="00604378" w:rsidP="00082AF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16</w:t>
            </w:r>
            <w:r w:rsidR="00082AFD" w:rsidRPr="00E11F1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6430" w:type="dxa"/>
          </w:tcPr>
          <w:p w14:paraId="1D45A0B4" w14:textId="77777777" w:rsidR="00082AFD" w:rsidRPr="007B5C3B" w:rsidRDefault="00082AFD" w:rsidP="007B5C3B">
            <w:pPr>
              <w:pStyle w:val="Default"/>
              <w:rPr>
                <w:rFonts w:eastAsia="Times New Roman"/>
                <w:color w:val="auto"/>
                <w:sz w:val="20"/>
                <w:szCs w:val="20"/>
                <w:lang w:eastAsia="pl-PL"/>
              </w:rPr>
            </w:pPr>
            <w:r w:rsidRPr="007B5C3B">
              <w:rPr>
                <w:rFonts w:eastAsia="Times New Roman"/>
                <w:color w:val="auto"/>
                <w:sz w:val="20"/>
                <w:szCs w:val="20"/>
                <w:lang w:eastAsia="pl-PL"/>
              </w:rPr>
              <w:t xml:space="preserve">Rodzaj konstrukcji: </w:t>
            </w:r>
          </w:p>
          <w:p w14:paraId="1332D6C3" w14:textId="77777777" w:rsidR="00082AFD" w:rsidRPr="007B5C3B" w:rsidRDefault="00082AFD" w:rsidP="007B5C3B">
            <w:pPr>
              <w:pStyle w:val="Default"/>
              <w:rPr>
                <w:rFonts w:eastAsia="Times New Roman"/>
                <w:color w:val="auto"/>
                <w:sz w:val="20"/>
                <w:szCs w:val="20"/>
                <w:lang w:eastAsia="pl-PL"/>
              </w:rPr>
            </w:pPr>
            <w:r w:rsidRPr="007B5C3B">
              <w:rPr>
                <w:rFonts w:eastAsia="Times New Roman"/>
                <w:color w:val="auto"/>
                <w:sz w:val="20"/>
                <w:szCs w:val="20"/>
                <w:lang w:eastAsia="pl-PL"/>
              </w:rPr>
              <w:t>○</w:t>
            </w:r>
            <w:r w:rsidRPr="007B5C3B">
              <w:rPr>
                <w:rFonts w:eastAsia="Times New Roman"/>
                <w:color w:val="auto"/>
                <w:sz w:val="20"/>
                <w:szCs w:val="20"/>
                <w:lang w:eastAsia="pl-PL"/>
              </w:rPr>
              <w:tab/>
              <w:t xml:space="preserve">korpus maszyny ze stałym stołem, stanowiący bazę dla ruchomej bramownicy, </w:t>
            </w:r>
            <w:r w:rsidRPr="007B5C3B">
              <w:rPr>
                <w:rFonts w:eastAsia="Times New Roman"/>
                <w:color w:val="auto"/>
                <w:sz w:val="20"/>
                <w:szCs w:val="20"/>
                <w:lang w:eastAsia="pl-PL"/>
              </w:rPr>
              <w:tab/>
              <w:t>poruszającej się wzdłużnie;</w:t>
            </w:r>
          </w:p>
          <w:p w14:paraId="253427BB" w14:textId="2065A140" w:rsidR="00082AFD" w:rsidRPr="007B5C3B" w:rsidRDefault="00082AFD" w:rsidP="007B5C3B">
            <w:pPr>
              <w:pStyle w:val="Default"/>
              <w:rPr>
                <w:rFonts w:eastAsia="Times New Roman"/>
                <w:color w:val="auto"/>
                <w:sz w:val="20"/>
                <w:szCs w:val="20"/>
                <w:lang w:eastAsia="pl-PL"/>
              </w:rPr>
            </w:pPr>
            <w:r w:rsidRPr="007B5C3B">
              <w:rPr>
                <w:rFonts w:eastAsia="Times New Roman"/>
                <w:color w:val="auto"/>
                <w:sz w:val="20"/>
                <w:szCs w:val="20"/>
                <w:lang w:eastAsia="pl-PL"/>
              </w:rPr>
              <w:t>○</w:t>
            </w:r>
            <w:r w:rsidRPr="007B5C3B">
              <w:rPr>
                <w:rFonts w:eastAsia="Times New Roman"/>
                <w:color w:val="auto"/>
                <w:sz w:val="20"/>
                <w:szCs w:val="20"/>
                <w:lang w:eastAsia="pl-PL"/>
              </w:rPr>
              <w:tab/>
              <w:t xml:space="preserve">głowica robocza dwuosiowa skrętno-uchylna, zamontowana na pionowej kolumnie </w:t>
            </w:r>
            <w:r w:rsidRPr="007B5C3B">
              <w:rPr>
                <w:rFonts w:eastAsia="Times New Roman"/>
                <w:color w:val="auto"/>
                <w:sz w:val="20"/>
                <w:szCs w:val="20"/>
                <w:lang w:eastAsia="pl-PL"/>
              </w:rPr>
              <w:tab/>
              <w:t>i poruszająca się wraz z nią w kierunku pionowym i poprzecznym;</w:t>
            </w:r>
          </w:p>
        </w:tc>
        <w:tc>
          <w:tcPr>
            <w:tcW w:w="1571" w:type="dxa"/>
          </w:tcPr>
          <w:p w14:paraId="5CE4F1D2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TAK</w:t>
            </w:r>
          </w:p>
        </w:tc>
        <w:tc>
          <w:tcPr>
            <w:tcW w:w="1572" w:type="dxa"/>
          </w:tcPr>
          <w:p w14:paraId="561DEAAB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</w:p>
        </w:tc>
      </w:tr>
      <w:tr w:rsidR="00082AFD" w:rsidRPr="00E177D0" w14:paraId="79360E2F" w14:textId="77777777" w:rsidTr="006D3037">
        <w:trPr>
          <w:trHeight w:val="437"/>
        </w:trPr>
        <w:tc>
          <w:tcPr>
            <w:tcW w:w="823" w:type="dxa"/>
          </w:tcPr>
          <w:p w14:paraId="75FECDF1" w14:textId="6817A81B" w:rsidR="00082AFD" w:rsidRPr="00E11F1D" w:rsidRDefault="004D0BB9" w:rsidP="00082AF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17</w:t>
            </w:r>
          </w:p>
        </w:tc>
        <w:tc>
          <w:tcPr>
            <w:tcW w:w="6430" w:type="dxa"/>
          </w:tcPr>
          <w:p w14:paraId="75E7E6BE" w14:textId="77777777" w:rsidR="00082AFD" w:rsidRPr="007B5C3B" w:rsidRDefault="00082AFD" w:rsidP="007B5C3B">
            <w:pPr>
              <w:pStyle w:val="Default"/>
              <w:rPr>
                <w:rFonts w:eastAsia="Times New Roman"/>
                <w:color w:val="auto"/>
                <w:sz w:val="20"/>
                <w:szCs w:val="20"/>
                <w:lang w:eastAsia="pl-PL"/>
              </w:rPr>
            </w:pPr>
            <w:r w:rsidRPr="007B5C3B">
              <w:rPr>
                <w:rFonts w:eastAsia="Times New Roman"/>
                <w:color w:val="auto"/>
                <w:sz w:val="20"/>
                <w:szCs w:val="20"/>
                <w:lang w:eastAsia="pl-PL"/>
              </w:rPr>
              <w:t xml:space="preserve">Ogólna budowa maszyny: </w:t>
            </w:r>
          </w:p>
          <w:p w14:paraId="4B2F9E78" w14:textId="5C8C06B3" w:rsidR="00082AFD" w:rsidRPr="007B5C3B" w:rsidRDefault="00082AFD" w:rsidP="007B5C3B">
            <w:pPr>
              <w:pStyle w:val="Default"/>
              <w:rPr>
                <w:rFonts w:eastAsia="Times New Roman"/>
                <w:color w:val="auto"/>
                <w:sz w:val="20"/>
                <w:szCs w:val="20"/>
                <w:lang w:eastAsia="pl-PL"/>
              </w:rPr>
            </w:pPr>
            <w:r w:rsidRPr="007B5C3B">
              <w:rPr>
                <w:rFonts w:eastAsia="Times New Roman"/>
                <w:color w:val="auto"/>
                <w:sz w:val="20"/>
                <w:szCs w:val="20"/>
                <w:lang w:eastAsia="pl-PL"/>
              </w:rPr>
              <w:t>○</w:t>
            </w:r>
            <w:r w:rsidRPr="007B5C3B">
              <w:rPr>
                <w:rFonts w:eastAsia="Times New Roman"/>
                <w:color w:val="auto"/>
                <w:sz w:val="20"/>
                <w:szCs w:val="20"/>
                <w:lang w:eastAsia="pl-PL"/>
              </w:rPr>
              <w:tab/>
              <w:t xml:space="preserve">wykonanie materiałowe: grubościenne elementy stalowe, zapewniające wysoką </w:t>
            </w:r>
            <w:r w:rsidRPr="007B5C3B">
              <w:rPr>
                <w:rFonts w:eastAsia="Times New Roman"/>
                <w:color w:val="auto"/>
                <w:sz w:val="20"/>
                <w:szCs w:val="20"/>
                <w:lang w:eastAsia="pl-PL"/>
              </w:rPr>
              <w:tab/>
              <w:t xml:space="preserve">sztywność całej konstrukcji </w:t>
            </w:r>
          </w:p>
        </w:tc>
        <w:tc>
          <w:tcPr>
            <w:tcW w:w="1571" w:type="dxa"/>
          </w:tcPr>
          <w:p w14:paraId="7CDF4E9C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</w:t>
            </w:r>
          </w:p>
        </w:tc>
        <w:tc>
          <w:tcPr>
            <w:tcW w:w="1572" w:type="dxa"/>
          </w:tcPr>
          <w:p w14:paraId="1DD7C1E4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</w:p>
        </w:tc>
      </w:tr>
      <w:tr w:rsidR="00082AFD" w:rsidRPr="00E177D0" w14:paraId="212F20CA" w14:textId="77777777" w:rsidTr="006D3037">
        <w:trPr>
          <w:trHeight w:val="617"/>
        </w:trPr>
        <w:tc>
          <w:tcPr>
            <w:tcW w:w="823" w:type="dxa"/>
          </w:tcPr>
          <w:p w14:paraId="29CB106B" w14:textId="2B40B359" w:rsidR="00082AFD" w:rsidRPr="00E11F1D" w:rsidRDefault="004D0BB9" w:rsidP="00082AF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18</w:t>
            </w:r>
          </w:p>
        </w:tc>
        <w:tc>
          <w:tcPr>
            <w:tcW w:w="6430" w:type="dxa"/>
          </w:tcPr>
          <w:p w14:paraId="6E41AFB6" w14:textId="0F2EE0ED" w:rsidR="00082AFD" w:rsidRPr="007B5C3B" w:rsidRDefault="009A2CF9" w:rsidP="007B5C3B">
            <w:pPr>
              <w:pStyle w:val="Default"/>
              <w:rPr>
                <w:rFonts w:eastAsia="Times New Roman"/>
                <w:color w:val="auto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pl-PL"/>
              </w:rPr>
              <w:t>W</w:t>
            </w:r>
            <w:r w:rsidR="00082AFD" w:rsidRPr="007B5C3B">
              <w:rPr>
                <w:rFonts w:eastAsia="Times New Roman"/>
                <w:color w:val="auto"/>
                <w:sz w:val="20"/>
                <w:szCs w:val="20"/>
                <w:lang w:eastAsia="pl-PL"/>
              </w:rPr>
              <w:t>szystkie elementy wykonane z grubościennych elementów o przekroju zamkniętym, posiadających wewnętrzne użebrowanie wzmacniające;</w:t>
            </w:r>
          </w:p>
        </w:tc>
        <w:tc>
          <w:tcPr>
            <w:tcW w:w="1571" w:type="dxa"/>
          </w:tcPr>
          <w:p w14:paraId="68FEC6F6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</w:t>
            </w:r>
          </w:p>
        </w:tc>
        <w:tc>
          <w:tcPr>
            <w:tcW w:w="1572" w:type="dxa"/>
          </w:tcPr>
          <w:p w14:paraId="1123B04C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</w:p>
        </w:tc>
      </w:tr>
      <w:tr w:rsidR="00082AFD" w:rsidRPr="00E177D0" w14:paraId="07115149" w14:textId="77777777" w:rsidTr="006D3037">
        <w:trPr>
          <w:trHeight w:val="437"/>
        </w:trPr>
        <w:tc>
          <w:tcPr>
            <w:tcW w:w="823" w:type="dxa"/>
          </w:tcPr>
          <w:p w14:paraId="28099C4F" w14:textId="7D7CD6B1" w:rsidR="00082AFD" w:rsidRPr="00E11F1D" w:rsidRDefault="004D0BB9" w:rsidP="00082AF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19</w:t>
            </w:r>
          </w:p>
        </w:tc>
        <w:tc>
          <w:tcPr>
            <w:tcW w:w="6430" w:type="dxa"/>
          </w:tcPr>
          <w:p w14:paraId="13BE3BA6" w14:textId="55609843" w:rsidR="00082AFD" w:rsidRPr="007B5C3B" w:rsidRDefault="00082AFD" w:rsidP="00082AFD">
            <w:pPr>
              <w:pStyle w:val="Default"/>
              <w:rPr>
                <w:rFonts w:eastAsia="Times New Roman"/>
                <w:color w:val="auto"/>
                <w:sz w:val="20"/>
                <w:szCs w:val="20"/>
                <w:lang w:eastAsia="pl-PL"/>
              </w:rPr>
            </w:pPr>
            <w:r w:rsidRPr="007B5C3B">
              <w:rPr>
                <w:rFonts w:eastAsia="Times New Roman"/>
                <w:color w:val="auto"/>
                <w:sz w:val="20"/>
                <w:szCs w:val="20"/>
                <w:lang w:eastAsia="pl-PL"/>
              </w:rPr>
              <w:t>Skok osi wzdłużnej: nie mniej niż 3000 mm</w:t>
            </w:r>
          </w:p>
        </w:tc>
        <w:tc>
          <w:tcPr>
            <w:tcW w:w="1571" w:type="dxa"/>
          </w:tcPr>
          <w:p w14:paraId="04030495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</w:t>
            </w:r>
          </w:p>
        </w:tc>
        <w:tc>
          <w:tcPr>
            <w:tcW w:w="1572" w:type="dxa"/>
          </w:tcPr>
          <w:p w14:paraId="02D3813A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</w:p>
        </w:tc>
      </w:tr>
      <w:tr w:rsidR="00082AFD" w:rsidRPr="00E177D0" w14:paraId="0C43927C" w14:textId="77777777" w:rsidTr="006D3037">
        <w:trPr>
          <w:trHeight w:val="437"/>
        </w:trPr>
        <w:tc>
          <w:tcPr>
            <w:tcW w:w="823" w:type="dxa"/>
          </w:tcPr>
          <w:p w14:paraId="3E680E60" w14:textId="14155413" w:rsidR="00082AFD" w:rsidRPr="00E11F1D" w:rsidRDefault="004D0BB9" w:rsidP="00082AF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6430" w:type="dxa"/>
          </w:tcPr>
          <w:p w14:paraId="38FC53D4" w14:textId="75BE1EF3" w:rsidR="00082AFD" w:rsidRPr="007B5C3B" w:rsidRDefault="00082AFD" w:rsidP="007B5C3B">
            <w:pPr>
              <w:pStyle w:val="Default"/>
              <w:rPr>
                <w:rFonts w:eastAsia="Times New Roman"/>
                <w:color w:val="auto"/>
                <w:sz w:val="20"/>
                <w:szCs w:val="20"/>
                <w:lang w:eastAsia="pl-PL"/>
              </w:rPr>
            </w:pPr>
            <w:r w:rsidRPr="007B5C3B">
              <w:rPr>
                <w:rFonts w:eastAsia="Times New Roman"/>
                <w:color w:val="auto"/>
                <w:sz w:val="20"/>
                <w:szCs w:val="20"/>
                <w:lang w:eastAsia="pl-PL"/>
              </w:rPr>
              <w:t>Skok osi poprzecznej: nie mniej niż 2000 mm</w:t>
            </w:r>
          </w:p>
        </w:tc>
        <w:tc>
          <w:tcPr>
            <w:tcW w:w="1571" w:type="dxa"/>
          </w:tcPr>
          <w:p w14:paraId="4328CA33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 </w:t>
            </w:r>
          </w:p>
        </w:tc>
        <w:tc>
          <w:tcPr>
            <w:tcW w:w="1572" w:type="dxa"/>
          </w:tcPr>
          <w:p w14:paraId="0EE1ECBC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</w:p>
        </w:tc>
      </w:tr>
      <w:tr w:rsidR="00082AFD" w:rsidRPr="00E177D0" w14:paraId="73642AFC" w14:textId="77777777" w:rsidTr="006D3037">
        <w:trPr>
          <w:trHeight w:val="437"/>
        </w:trPr>
        <w:tc>
          <w:tcPr>
            <w:tcW w:w="823" w:type="dxa"/>
          </w:tcPr>
          <w:p w14:paraId="17575CA4" w14:textId="6B2536E1" w:rsidR="00082AFD" w:rsidRPr="00E11F1D" w:rsidRDefault="004D0BB9" w:rsidP="00082AF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21</w:t>
            </w:r>
          </w:p>
        </w:tc>
        <w:tc>
          <w:tcPr>
            <w:tcW w:w="6430" w:type="dxa"/>
          </w:tcPr>
          <w:p w14:paraId="0D89BEE5" w14:textId="09876E31" w:rsidR="00082AFD" w:rsidRPr="00E11F1D" w:rsidRDefault="00082AFD" w:rsidP="00082AFD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 xml:space="preserve">Skok osi pionowej: nie mniej niż </w:t>
            </w:r>
            <w:r w:rsidR="009A2CF9">
              <w:rPr>
                <w:rFonts w:cs="Arial"/>
                <w:szCs w:val="20"/>
              </w:rPr>
              <w:t>750</w:t>
            </w:r>
            <w:r w:rsidRPr="007B5C3B">
              <w:rPr>
                <w:rFonts w:cs="Arial"/>
                <w:szCs w:val="20"/>
              </w:rPr>
              <w:t xml:space="preserve"> mm</w:t>
            </w:r>
          </w:p>
        </w:tc>
        <w:tc>
          <w:tcPr>
            <w:tcW w:w="1571" w:type="dxa"/>
          </w:tcPr>
          <w:p w14:paraId="786D1D52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 </w:t>
            </w:r>
          </w:p>
        </w:tc>
        <w:tc>
          <w:tcPr>
            <w:tcW w:w="1572" w:type="dxa"/>
          </w:tcPr>
          <w:p w14:paraId="0D0AD398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</w:p>
        </w:tc>
      </w:tr>
      <w:tr w:rsidR="00082AFD" w:rsidRPr="00E177D0" w14:paraId="6AEAE798" w14:textId="77777777" w:rsidTr="006D3037">
        <w:trPr>
          <w:trHeight w:val="437"/>
        </w:trPr>
        <w:tc>
          <w:tcPr>
            <w:tcW w:w="823" w:type="dxa"/>
          </w:tcPr>
          <w:p w14:paraId="64D1EB4C" w14:textId="16234D07" w:rsidR="00082AFD" w:rsidRPr="00E11F1D" w:rsidRDefault="004D0BB9" w:rsidP="00082AF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22</w:t>
            </w:r>
          </w:p>
        </w:tc>
        <w:tc>
          <w:tcPr>
            <w:tcW w:w="6430" w:type="dxa"/>
          </w:tcPr>
          <w:p w14:paraId="7F65F104" w14:textId="77777777" w:rsidR="00082AFD" w:rsidRPr="007B5C3B" w:rsidRDefault="00082AFD" w:rsidP="00082AFD">
            <w:pPr>
              <w:numPr>
                <w:ilvl w:val="0"/>
                <w:numId w:val="1"/>
              </w:numPr>
              <w:suppressAutoHyphens/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 xml:space="preserve">Rodzaj napędu wszystkich osi interpolowanych: </w:t>
            </w:r>
          </w:p>
          <w:p w14:paraId="04DC2FE0" w14:textId="77777777" w:rsidR="00082AFD" w:rsidRPr="007B5C3B" w:rsidRDefault="00082AFD" w:rsidP="00082AFD">
            <w:pPr>
              <w:tabs>
                <w:tab w:val="left" w:pos="1140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cyfrowe serwonapędy z enkoderami;</w:t>
            </w:r>
          </w:p>
          <w:p w14:paraId="643CB639" w14:textId="6AC5C7FF" w:rsidR="00082AFD" w:rsidRPr="00E11F1D" w:rsidRDefault="00082AFD" w:rsidP="008E0955">
            <w:pPr>
              <w:tabs>
                <w:tab w:val="left" w:pos="1140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rodzaj enkoderów: absolutne z podtrzymaniem pamięci położenia dla wszystkich osi interpolowanych</w:t>
            </w:r>
          </w:p>
        </w:tc>
        <w:tc>
          <w:tcPr>
            <w:tcW w:w="1571" w:type="dxa"/>
          </w:tcPr>
          <w:p w14:paraId="08278CF7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 </w:t>
            </w:r>
          </w:p>
        </w:tc>
        <w:tc>
          <w:tcPr>
            <w:tcW w:w="1572" w:type="dxa"/>
          </w:tcPr>
          <w:p w14:paraId="7057948D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</w:p>
        </w:tc>
      </w:tr>
      <w:tr w:rsidR="00082AFD" w:rsidRPr="00E177D0" w14:paraId="2D4C0B26" w14:textId="77777777" w:rsidTr="006D3037">
        <w:trPr>
          <w:trHeight w:val="437"/>
        </w:trPr>
        <w:tc>
          <w:tcPr>
            <w:tcW w:w="823" w:type="dxa"/>
          </w:tcPr>
          <w:p w14:paraId="50C3B485" w14:textId="36519315" w:rsidR="00082AFD" w:rsidRPr="00E11F1D" w:rsidRDefault="004D0BB9" w:rsidP="00082AF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23</w:t>
            </w:r>
          </w:p>
        </w:tc>
        <w:tc>
          <w:tcPr>
            <w:tcW w:w="6430" w:type="dxa"/>
          </w:tcPr>
          <w:p w14:paraId="1B5C999B" w14:textId="77777777" w:rsidR="00082AFD" w:rsidRPr="007B5C3B" w:rsidRDefault="00082AFD" w:rsidP="00082AFD">
            <w:pPr>
              <w:numPr>
                <w:ilvl w:val="0"/>
                <w:numId w:val="1"/>
              </w:numPr>
              <w:suppressAutoHyphens/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 xml:space="preserve">Przeniesienie napędu i układ ruchu poziomych osi interpolowanych X i Y: </w:t>
            </w:r>
          </w:p>
          <w:p w14:paraId="4A7D90A5" w14:textId="77777777" w:rsidR="00082AFD" w:rsidRPr="007B5C3B" w:rsidRDefault="00082AFD" w:rsidP="00082AFD">
            <w:pPr>
              <w:tabs>
                <w:tab w:val="left" w:pos="1136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lastRenderedPageBreak/>
              <w:t>○</w:t>
            </w:r>
            <w:r w:rsidRPr="007B5C3B">
              <w:rPr>
                <w:rFonts w:cs="Arial"/>
                <w:szCs w:val="20"/>
              </w:rPr>
              <w:tab/>
              <w:t>przekładnie planetarne</w:t>
            </w:r>
          </w:p>
          <w:p w14:paraId="4E22F2C4" w14:textId="77777777" w:rsidR="00082AFD" w:rsidRPr="007B5C3B" w:rsidRDefault="00082AFD" w:rsidP="00082AFD">
            <w:pPr>
              <w:tabs>
                <w:tab w:val="left" w:pos="1136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listwy zębate z uzębieniem o kształcie helikalnym</w:t>
            </w:r>
          </w:p>
          <w:p w14:paraId="2DC82777" w14:textId="77777777" w:rsidR="00082AFD" w:rsidRPr="007B5C3B" w:rsidRDefault="00082AFD" w:rsidP="00082AFD">
            <w:pPr>
              <w:tabs>
                <w:tab w:val="left" w:pos="1116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 xml:space="preserve">układ ruchu wszystkich interpolowanych osi prostoliniowych: </w:t>
            </w:r>
          </w:p>
          <w:p w14:paraId="729EC709" w14:textId="77777777" w:rsidR="00082AFD" w:rsidRPr="007B5C3B" w:rsidRDefault="00082AFD" w:rsidP="00082AFD">
            <w:pPr>
              <w:tabs>
                <w:tab w:val="left" w:pos="1116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ab/>
              <w:t>- precyzyjne prowadnice szynowe z uszczelnionymi łożyskami liniowymi;</w:t>
            </w:r>
          </w:p>
          <w:p w14:paraId="5046970F" w14:textId="77777777" w:rsidR="00082AFD" w:rsidRPr="007B5C3B" w:rsidRDefault="00082AFD" w:rsidP="00082AFD">
            <w:pPr>
              <w:tabs>
                <w:tab w:val="left" w:pos="1136"/>
              </w:tabs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rozmiar prowadnic osi wzdłużnej: nie mniejszy niż 50 mm</w:t>
            </w:r>
          </w:p>
          <w:p w14:paraId="7EF1275B" w14:textId="3F1DFEC7" w:rsidR="00082AFD" w:rsidRPr="00E11F1D" w:rsidRDefault="00082AFD" w:rsidP="00082AFD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rozmiar prowadnic osi poprzecznej: nie mniejszy niż 32 mm</w:t>
            </w:r>
          </w:p>
        </w:tc>
        <w:tc>
          <w:tcPr>
            <w:tcW w:w="1571" w:type="dxa"/>
          </w:tcPr>
          <w:p w14:paraId="047FD47C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lastRenderedPageBreak/>
              <w:t xml:space="preserve">TAK  </w:t>
            </w:r>
          </w:p>
        </w:tc>
        <w:tc>
          <w:tcPr>
            <w:tcW w:w="1572" w:type="dxa"/>
          </w:tcPr>
          <w:p w14:paraId="3707476E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</w:p>
        </w:tc>
      </w:tr>
      <w:tr w:rsidR="00082AFD" w:rsidRPr="00E177D0" w14:paraId="51D156D4" w14:textId="77777777" w:rsidTr="006D3037">
        <w:trPr>
          <w:trHeight w:val="437"/>
        </w:trPr>
        <w:tc>
          <w:tcPr>
            <w:tcW w:w="823" w:type="dxa"/>
          </w:tcPr>
          <w:p w14:paraId="59546F85" w14:textId="49348EDB" w:rsidR="00082AFD" w:rsidRPr="00E11F1D" w:rsidRDefault="004D0BB9" w:rsidP="00082AF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24</w:t>
            </w:r>
          </w:p>
        </w:tc>
        <w:tc>
          <w:tcPr>
            <w:tcW w:w="6430" w:type="dxa"/>
          </w:tcPr>
          <w:p w14:paraId="7CC3FA72" w14:textId="77777777" w:rsidR="00082AFD" w:rsidRPr="007B5C3B" w:rsidRDefault="00082AFD" w:rsidP="00082AFD">
            <w:pPr>
              <w:numPr>
                <w:ilvl w:val="0"/>
                <w:numId w:val="1"/>
              </w:numPr>
              <w:suppressAutoHyphens/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 xml:space="preserve">Przeniesienie napędu i układ ruchu pionowej osi Z: </w:t>
            </w:r>
          </w:p>
          <w:p w14:paraId="056BE5AC" w14:textId="77777777" w:rsidR="00082AFD" w:rsidRPr="007B5C3B" w:rsidRDefault="00082AFD" w:rsidP="00082AFD">
            <w:pPr>
              <w:tabs>
                <w:tab w:val="left" w:pos="1126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napęd bezpośredni</w:t>
            </w:r>
          </w:p>
          <w:p w14:paraId="1756AD83" w14:textId="77777777" w:rsidR="00082AFD" w:rsidRPr="007B5C3B" w:rsidRDefault="00082AFD" w:rsidP="00082AFD">
            <w:pPr>
              <w:tabs>
                <w:tab w:val="left" w:pos="1126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przeniesienie napędu: śruba/nakrętka kulowa, toczna, bezluzowa</w:t>
            </w:r>
          </w:p>
          <w:p w14:paraId="734B2CA4" w14:textId="77777777" w:rsidR="00082AFD" w:rsidRPr="007B5C3B" w:rsidRDefault="00082AFD" w:rsidP="00082AFD">
            <w:pPr>
              <w:tabs>
                <w:tab w:val="left" w:pos="1116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 xml:space="preserve">układ ruchu wszystkich interpolowanych osi prostoliniowych: </w:t>
            </w:r>
          </w:p>
          <w:p w14:paraId="25FC764F" w14:textId="77777777" w:rsidR="00082AFD" w:rsidRPr="007B5C3B" w:rsidRDefault="00082AFD" w:rsidP="00082AFD">
            <w:pPr>
              <w:tabs>
                <w:tab w:val="left" w:pos="1126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ab/>
              <w:t>- precyzyjne prowadnice szynowe z uszczelnionymi łożyskami liniowymi</w:t>
            </w:r>
          </w:p>
          <w:p w14:paraId="6153695F" w14:textId="77777777" w:rsidR="00082AFD" w:rsidRPr="007B5C3B" w:rsidRDefault="00082AFD" w:rsidP="00082AFD">
            <w:pPr>
              <w:tabs>
                <w:tab w:val="left" w:pos="1126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układ kompensacji masy osi Z za pomocą siłownika pneumatycznego</w:t>
            </w:r>
          </w:p>
          <w:p w14:paraId="17471C6F" w14:textId="57FE55F3" w:rsidR="00082AFD" w:rsidRPr="00E11F1D" w:rsidRDefault="00082AFD" w:rsidP="00082AFD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rozmiar prowadnic osi pionowej: nie mniejszy niż 32 mm</w:t>
            </w:r>
          </w:p>
        </w:tc>
        <w:tc>
          <w:tcPr>
            <w:tcW w:w="1571" w:type="dxa"/>
          </w:tcPr>
          <w:p w14:paraId="1E1A7D02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 </w:t>
            </w:r>
          </w:p>
        </w:tc>
        <w:tc>
          <w:tcPr>
            <w:tcW w:w="1572" w:type="dxa"/>
          </w:tcPr>
          <w:p w14:paraId="793A6F6B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</w:p>
        </w:tc>
      </w:tr>
      <w:tr w:rsidR="00082AFD" w:rsidRPr="00E177D0" w14:paraId="7E60B282" w14:textId="77777777" w:rsidTr="006D3037">
        <w:trPr>
          <w:trHeight w:val="437"/>
        </w:trPr>
        <w:tc>
          <w:tcPr>
            <w:tcW w:w="823" w:type="dxa"/>
          </w:tcPr>
          <w:p w14:paraId="66FCDFB3" w14:textId="3CBD1077" w:rsidR="00082AFD" w:rsidRPr="00E11F1D" w:rsidRDefault="004D0BB9" w:rsidP="00082AF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25</w:t>
            </w:r>
          </w:p>
        </w:tc>
        <w:tc>
          <w:tcPr>
            <w:tcW w:w="6430" w:type="dxa"/>
          </w:tcPr>
          <w:p w14:paraId="53342F75" w14:textId="77777777" w:rsidR="00082AFD" w:rsidRPr="007B5C3B" w:rsidRDefault="00082AFD" w:rsidP="00082AFD">
            <w:pPr>
              <w:numPr>
                <w:ilvl w:val="0"/>
                <w:numId w:val="1"/>
              </w:numPr>
              <w:suppressAutoHyphens/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Głowica robocza:</w:t>
            </w:r>
          </w:p>
          <w:p w14:paraId="140D6FBA" w14:textId="77777777" w:rsidR="00082AFD" w:rsidRPr="007B5C3B" w:rsidRDefault="00082AFD" w:rsidP="00082AFD">
            <w:pPr>
              <w:tabs>
                <w:tab w:val="left" w:pos="1140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typ głowicy: dwuosiowa</w:t>
            </w:r>
          </w:p>
          <w:p w14:paraId="6283EC57" w14:textId="77777777" w:rsidR="00082AFD" w:rsidRPr="007B5C3B" w:rsidRDefault="00082AFD" w:rsidP="00082AFD">
            <w:pPr>
              <w:tabs>
                <w:tab w:val="left" w:pos="1140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konstrukcja: głowica jednoramienna</w:t>
            </w:r>
          </w:p>
          <w:p w14:paraId="7A0EA12A" w14:textId="77777777" w:rsidR="00082AFD" w:rsidRPr="007B5C3B" w:rsidRDefault="00082AFD" w:rsidP="00082AFD">
            <w:pPr>
              <w:tabs>
                <w:tab w:val="left" w:pos="1140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materiał wykonania: odlew żeliwny</w:t>
            </w:r>
          </w:p>
          <w:p w14:paraId="0F686AF2" w14:textId="0DE62177" w:rsidR="00082AFD" w:rsidRPr="007B5C3B" w:rsidRDefault="00082AFD" w:rsidP="00247476">
            <w:pPr>
              <w:tabs>
                <w:tab w:val="left" w:pos="1140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rodzaj napędu i ułożyskowania osi obrotowych: serwonapędy z bezluzowymi przekładniami cykloidalnymi</w:t>
            </w:r>
          </w:p>
          <w:p w14:paraId="33DB7D5D" w14:textId="77777777" w:rsidR="00082AFD" w:rsidRPr="007B5C3B" w:rsidRDefault="00082AFD" w:rsidP="00082AFD">
            <w:pPr>
              <w:tabs>
                <w:tab w:val="left" w:pos="1140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zakres obrotu wokół osi pionowej (oś C): nie mniej niż ± 360°</w:t>
            </w:r>
          </w:p>
          <w:p w14:paraId="06651C26" w14:textId="77777777" w:rsidR="00082AFD" w:rsidRPr="007B5C3B" w:rsidRDefault="00082AFD" w:rsidP="00082AFD">
            <w:pPr>
              <w:tabs>
                <w:tab w:val="left" w:pos="1140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zakres obrotu wokół osi poziomej (oś A): nie mniej niż ± 110°</w:t>
            </w:r>
          </w:p>
          <w:p w14:paraId="0E1ECA52" w14:textId="6FF59C98" w:rsidR="00082AFD" w:rsidRPr="00E11F1D" w:rsidRDefault="00082AFD" w:rsidP="00082AFD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maksymalny moment obrotowy dla osi A i C: co najmniej 400 Nm</w:t>
            </w:r>
          </w:p>
        </w:tc>
        <w:tc>
          <w:tcPr>
            <w:tcW w:w="1571" w:type="dxa"/>
          </w:tcPr>
          <w:p w14:paraId="4E445BAB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 </w:t>
            </w:r>
          </w:p>
        </w:tc>
        <w:tc>
          <w:tcPr>
            <w:tcW w:w="1572" w:type="dxa"/>
          </w:tcPr>
          <w:p w14:paraId="2F7D8B95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</w:p>
        </w:tc>
      </w:tr>
      <w:tr w:rsidR="00082AFD" w:rsidRPr="00E177D0" w14:paraId="52018DC0" w14:textId="77777777" w:rsidTr="006D3037">
        <w:trPr>
          <w:trHeight w:val="437"/>
        </w:trPr>
        <w:tc>
          <w:tcPr>
            <w:tcW w:w="823" w:type="dxa"/>
          </w:tcPr>
          <w:p w14:paraId="5EAD2E32" w14:textId="3D5AB925" w:rsidR="00082AFD" w:rsidRPr="00E11F1D" w:rsidRDefault="004D0BB9" w:rsidP="00082AF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25</w:t>
            </w:r>
          </w:p>
        </w:tc>
        <w:tc>
          <w:tcPr>
            <w:tcW w:w="6430" w:type="dxa"/>
          </w:tcPr>
          <w:p w14:paraId="3C85554D" w14:textId="77777777" w:rsidR="00082AFD" w:rsidRPr="007B5C3B" w:rsidRDefault="00082AFD" w:rsidP="00082AFD">
            <w:pPr>
              <w:numPr>
                <w:ilvl w:val="0"/>
                <w:numId w:val="1"/>
              </w:numPr>
              <w:suppressAutoHyphens/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Elektrowrzeciono:</w:t>
            </w:r>
          </w:p>
          <w:p w14:paraId="62263BF8" w14:textId="77777777" w:rsidR="00082AFD" w:rsidRPr="007B5C3B" w:rsidRDefault="00082AFD" w:rsidP="00082AFD">
            <w:pPr>
              <w:tabs>
                <w:tab w:val="left" w:pos="1134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moc nominalna: nie mniej niż 10 kW(S1)</w:t>
            </w:r>
          </w:p>
          <w:p w14:paraId="6FD7807E" w14:textId="77777777" w:rsidR="00082AFD" w:rsidRPr="007B5C3B" w:rsidRDefault="00082AFD" w:rsidP="00082AFD">
            <w:pPr>
              <w:tabs>
                <w:tab w:val="left" w:pos="1134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maksymalna prędkość obrotowa wrzeciona: nie mniej, niż 24 000 obr./min.</w:t>
            </w:r>
          </w:p>
          <w:p w14:paraId="39695517" w14:textId="77777777" w:rsidR="00082AFD" w:rsidRPr="007B5C3B" w:rsidRDefault="00082AFD" w:rsidP="00082AFD">
            <w:pPr>
              <w:tabs>
                <w:tab w:val="left" w:pos="1134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typ gniazda narzędziowego: HSK F63</w:t>
            </w:r>
          </w:p>
          <w:p w14:paraId="18F21BD0" w14:textId="77777777" w:rsidR="00082AFD" w:rsidRPr="007B5C3B" w:rsidRDefault="00082AFD" w:rsidP="00082AFD">
            <w:pPr>
              <w:tabs>
                <w:tab w:val="left" w:pos="1134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 xml:space="preserve">chłodzenie elektrowrzeciona: układ chłodzenia cieczą, </w:t>
            </w:r>
          </w:p>
          <w:p w14:paraId="1B21C6D8" w14:textId="77777777" w:rsidR="00082AFD" w:rsidRPr="007B5C3B" w:rsidRDefault="00082AFD" w:rsidP="00082AFD">
            <w:pPr>
              <w:tabs>
                <w:tab w:val="left" w:pos="1134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ab/>
              <w:t>w komplecie z instalacją i chłodnica (tzw. chiller)</w:t>
            </w:r>
          </w:p>
          <w:p w14:paraId="34D20F81" w14:textId="79D5FC7F" w:rsidR="00082AFD" w:rsidRPr="00E11F1D" w:rsidRDefault="00082AFD" w:rsidP="00082AFD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łożyska elektrowrzeciona: ceramiczne</w:t>
            </w:r>
          </w:p>
        </w:tc>
        <w:tc>
          <w:tcPr>
            <w:tcW w:w="1571" w:type="dxa"/>
          </w:tcPr>
          <w:p w14:paraId="79A98B72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 </w:t>
            </w:r>
          </w:p>
        </w:tc>
        <w:tc>
          <w:tcPr>
            <w:tcW w:w="1572" w:type="dxa"/>
          </w:tcPr>
          <w:p w14:paraId="78578E78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</w:p>
        </w:tc>
      </w:tr>
      <w:tr w:rsidR="00082AFD" w:rsidRPr="00E177D0" w14:paraId="1598794A" w14:textId="77777777" w:rsidTr="006D3037">
        <w:trPr>
          <w:trHeight w:val="437"/>
        </w:trPr>
        <w:tc>
          <w:tcPr>
            <w:tcW w:w="823" w:type="dxa"/>
          </w:tcPr>
          <w:p w14:paraId="20A7D7D8" w14:textId="34B9ECDD" w:rsidR="00082AFD" w:rsidRPr="00E11F1D" w:rsidRDefault="004D0BB9" w:rsidP="00082AF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26</w:t>
            </w:r>
          </w:p>
        </w:tc>
        <w:tc>
          <w:tcPr>
            <w:tcW w:w="6430" w:type="dxa"/>
          </w:tcPr>
          <w:p w14:paraId="21447E89" w14:textId="77777777" w:rsidR="00082AFD" w:rsidRPr="007B5C3B" w:rsidRDefault="00082AFD" w:rsidP="00082AFD">
            <w:pPr>
              <w:numPr>
                <w:ilvl w:val="0"/>
                <w:numId w:val="1"/>
              </w:numPr>
              <w:suppressAutoHyphens/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Magazynek narzędzi do automatycznej wymiany narzędzi:</w:t>
            </w:r>
          </w:p>
          <w:p w14:paraId="5BB724E9" w14:textId="77777777" w:rsidR="00082AFD" w:rsidRPr="007B5C3B" w:rsidRDefault="00082AFD" w:rsidP="00082AFD">
            <w:pPr>
              <w:tabs>
                <w:tab w:val="left" w:pos="1136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lastRenderedPageBreak/>
              <w:t>○</w:t>
            </w:r>
            <w:r w:rsidRPr="007B5C3B">
              <w:rPr>
                <w:rFonts w:cs="Arial"/>
                <w:szCs w:val="20"/>
              </w:rPr>
              <w:tab/>
              <w:t>pojemność (liczba gniazd na narzędzia): minimum 10 szt.</w:t>
            </w:r>
          </w:p>
          <w:p w14:paraId="62102BD2" w14:textId="1C0FE201" w:rsidR="00082AFD" w:rsidRPr="00E11F1D" w:rsidRDefault="00082AFD" w:rsidP="00082AFD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wyposażenie: osłona przeciwpyłowa stożków narzędziowych</w:t>
            </w:r>
          </w:p>
        </w:tc>
        <w:tc>
          <w:tcPr>
            <w:tcW w:w="1571" w:type="dxa"/>
          </w:tcPr>
          <w:p w14:paraId="216DF387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lastRenderedPageBreak/>
              <w:t xml:space="preserve">TAK  </w:t>
            </w:r>
          </w:p>
        </w:tc>
        <w:tc>
          <w:tcPr>
            <w:tcW w:w="1572" w:type="dxa"/>
          </w:tcPr>
          <w:p w14:paraId="12244C86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</w:p>
        </w:tc>
      </w:tr>
      <w:tr w:rsidR="00082AFD" w:rsidRPr="00E177D0" w14:paraId="40D3C1A7" w14:textId="77777777" w:rsidTr="006D3037">
        <w:trPr>
          <w:trHeight w:val="437"/>
        </w:trPr>
        <w:tc>
          <w:tcPr>
            <w:tcW w:w="823" w:type="dxa"/>
          </w:tcPr>
          <w:p w14:paraId="1571BFBC" w14:textId="7E2D17BC" w:rsidR="00082AFD" w:rsidRPr="00E11F1D" w:rsidRDefault="004D0BB9" w:rsidP="00082AF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27</w:t>
            </w:r>
          </w:p>
        </w:tc>
        <w:tc>
          <w:tcPr>
            <w:tcW w:w="6430" w:type="dxa"/>
          </w:tcPr>
          <w:p w14:paraId="285DEE4C" w14:textId="77777777" w:rsidR="00082AFD" w:rsidRPr="007B5C3B" w:rsidRDefault="00082AFD" w:rsidP="00082AFD">
            <w:pPr>
              <w:numPr>
                <w:ilvl w:val="0"/>
                <w:numId w:val="1"/>
              </w:numPr>
              <w:suppressAutoHyphens/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Narzędzia robocze:</w:t>
            </w:r>
          </w:p>
          <w:p w14:paraId="368B9A59" w14:textId="77777777" w:rsidR="00082AFD" w:rsidRPr="007B5C3B" w:rsidRDefault="00082AFD" w:rsidP="00082AFD">
            <w:pPr>
              <w:tabs>
                <w:tab w:val="left" w:pos="1136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 xml:space="preserve">komplet podstawowych narzędzi do obróbki materiałów z zakresu normalnego </w:t>
            </w:r>
          </w:p>
          <w:p w14:paraId="47D55D72" w14:textId="24AD1FC6" w:rsidR="00082AFD" w:rsidRPr="00E11F1D" w:rsidRDefault="00082AFD" w:rsidP="00082AFD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ab/>
              <w:t>dla przedmiotowej maszyny: 10 szt.</w:t>
            </w:r>
          </w:p>
        </w:tc>
        <w:tc>
          <w:tcPr>
            <w:tcW w:w="1571" w:type="dxa"/>
          </w:tcPr>
          <w:p w14:paraId="5F6EC98F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 </w:t>
            </w:r>
          </w:p>
        </w:tc>
        <w:tc>
          <w:tcPr>
            <w:tcW w:w="1572" w:type="dxa"/>
          </w:tcPr>
          <w:p w14:paraId="38376969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</w:p>
        </w:tc>
      </w:tr>
      <w:tr w:rsidR="00082AFD" w:rsidRPr="00E177D0" w14:paraId="1D8662FA" w14:textId="77777777" w:rsidTr="006D3037">
        <w:trPr>
          <w:trHeight w:val="483"/>
        </w:trPr>
        <w:tc>
          <w:tcPr>
            <w:tcW w:w="823" w:type="dxa"/>
          </w:tcPr>
          <w:p w14:paraId="16B8FBB6" w14:textId="74232013" w:rsidR="00082AFD" w:rsidRPr="00E11F1D" w:rsidRDefault="004D0BB9" w:rsidP="00082AF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28</w:t>
            </w:r>
          </w:p>
        </w:tc>
        <w:tc>
          <w:tcPr>
            <w:tcW w:w="6430" w:type="dxa"/>
          </w:tcPr>
          <w:p w14:paraId="20A8C7CC" w14:textId="77777777" w:rsidR="00082AFD" w:rsidRPr="007B5C3B" w:rsidRDefault="00082AFD" w:rsidP="00082AFD">
            <w:pPr>
              <w:numPr>
                <w:ilvl w:val="0"/>
                <w:numId w:val="1"/>
              </w:numPr>
              <w:suppressAutoHyphens/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Dokładność pozycjonowania roboczego:</w:t>
            </w:r>
          </w:p>
          <w:p w14:paraId="0605A0EC" w14:textId="77777777" w:rsidR="00082AFD" w:rsidRPr="007B5C3B" w:rsidRDefault="00082AFD" w:rsidP="00082AFD">
            <w:pPr>
              <w:tabs>
                <w:tab w:val="left" w:pos="1136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dwukierunkowa dla osi obrotowych A i C: do 70 arcsec</w:t>
            </w:r>
          </w:p>
          <w:p w14:paraId="519D3900" w14:textId="20FB3FF9" w:rsidR="00082AFD" w:rsidRPr="00E11F1D" w:rsidRDefault="00082AFD" w:rsidP="00082AFD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425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dwukierunkowa dla osi liniowych X/Y/Z do 0,025mm/m</w:t>
            </w:r>
          </w:p>
        </w:tc>
        <w:tc>
          <w:tcPr>
            <w:tcW w:w="1571" w:type="dxa"/>
          </w:tcPr>
          <w:p w14:paraId="17A0A492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</w:t>
            </w:r>
          </w:p>
        </w:tc>
        <w:tc>
          <w:tcPr>
            <w:tcW w:w="1572" w:type="dxa"/>
          </w:tcPr>
          <w:p w14:paraId="08D63A47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</w:p>
        </w:tc>
      </w:tr>
      <w:tr w:rsidR="00082AFD" w:rsidRPr="00E177D0" w14:paraId="387221BE" w14:textId="77777777" w:rsidTr="006D3037">
        <w:trPr>
          <w:trHeight w:val="460"/>
        </w:trPr>
        <w:tc>
          <w:tcPr>
            <w:tcW w:w="823" w:type="dxa"/>
          </w:tcPr>
          <w:p w14:paraId="478FD89A" w14:textId="56A5C369" w:rsidR="00082AFD" w:rsidRPr="00E11F1D" w:rsidRDefault="004D0BB9" w:rsidP="00082AF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29</w:t>
            </w:r>
          </w:p>
        </w:tc>
        <w:tc>
          <w:tcPr>
            <w:tcW w:w="6430" w:type="dxa"/>
          </w:tcPr>
          <w:p w14:paraId="61D1FCCF" w14:textId="77777777" w:rsidR="00082AFD" w:rsidRPr="007B5C3B" w:rsidRDefault="00082AFD" w:rsidP="00082AFD">
            <w:pPr>
              <w:numPr>
                <w:ilvl w:val="0"/>
                <w:numId w:val="1"/>
              </w:numPr>
              <w:suppressAutoHyphens/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Stół roboczy maszyny:</w:t>
            </w:r>
          </w:p>
          <w:p w14:paraId="4FDC8ABB" w14:textId="77777777" w:rsidR="00082AFD" w:rsidRPr="007B5C3B" w:rsidRDefault="00082AFD" w:rsidP="00082AFD">
            <w:pPr>
              <w:tabs>
                <w:tab w:val="left" w:pos="1136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 xml:space="preserve">materiał wykonania: lita płyta aluminiowa lub żeliwna </w:t>
            </w:r>
          </w:p>
          <w:p w14:paraId="5AC31999" w14:textId="77777777" w:rsidR="00082AFD" w:rsidRPr="007B5C3B" w:rsidRDefault="00082AFD" w:rsidP="00082AFD">
            <w:pPr>
              <w:tabs>
                <w:tab w:val="left" w:pos="1136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typ stołu: płaski blat maszynowy z rowkami teowymi</w:t>
            </w:r>
          </w:p>
          <w:p w14:paraId="09B9F17B" w14:textId="77777777" w:rsidR="00082AFD" w:rsidRPr="007B5C3B" w:rsidRDefault="00082AFD" w:rsidP="00082AFD">
            <w:pPr>
              <w:tabs>
                <w:tab w:val="left" w:pos="1136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format powierzchni roboczej: minimum 3000 mm × 2000 mm</w:t>
            </w:r>
          </w:p>
          <w:p w14:paraId="7475663B" w14:textId="3D71A891" w:rsidR="00082AFD" w:rsidRPr="00E11F1D" w:rsidRDefault="00082AFD" w:rsidP="00082AFD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maksymalny rozstaw rowków teowych: 300 mm</w:t>
            </w:r>
          </w:p>
        </w:tc>
        <w:tc>
          <w:tcPr>
            <w:tcW w:w="1571" w:type="dxa"/>
          </w:tcPr>
          <w:p w14:paraId="56DFE0EA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TAK</w:t>
            </w:r>
          </w:p>
        </w:tc>
        <w:tc>
          <w:tcPr>
            <w:tcW w:w="1572" w:type="dxa"/>
          </w:tcPr>
          <w:p w14:paraId="65C45808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</w:p>
        </w:tc>
      </w:tr>
      <w:tr w:rsidR="00082AFD" w:rsidRPr="00E177D0" w14:paraId="05CFC2A0" w14:textId="77777777" w:rsidTr="006D3037">
        <w:trPr>
          <w:trHeight w:val="437"/>
        </w:trPr>
        <w:tc>
          <w:tcPr>
            <w:tcW w:w="823" w:type="dxa"/>
          </w:tcPr>
          <w:p w14:paraId="0D855303" w14:textId="1C58A97C" w:rsidR="00082AFD" w:rsidRPr="00E11F1D" w:rsidRDefault="004D0BB9" w:rsidP="00082AF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29</w:t>
            </w:r>
            <w:r w:rsidR="00082AFD" w:rsidRPr="00E11F1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6430" w:type="dxa"/>
          </w:tcPr>
          <w:p w14:paraId="4ECE5D86" w14:textId="4C5C94F2" w:rsidR="00082AFD" w:rsidRPr="007B5C3B" w:rsidRDefault="00082AFD" w:rsidP="00082AFD">
            <w:pPr>
              <w:pStyle w:val="Default"/>
              <w:rPr>
                <w:rFonts w:eastAsia="Times New Roman"/>
                <w:color w:val="auto"/>
                <w:sz w:val="20"/>
                <w:szCs w:val="20"/>
                <w:lang w:eastAsia="pl-PL"/>
              </w:rPr>
            </w:pPr>
            <w:r w:rsidRPr="007B5C3B">
              <w:rPr>
                <w:rFonts w:eastAsia="Times New Roman"/>
                <w:color w:val="auto"/>
                <w:sz w:val="20"/>
                <w:szCs w:val="20"/>
                <w:lang w:eastAsia="pl-PL"/>
              </w:rPr>
              <w:t>Układ smarowania maszyny: centralny, automatyczny, progresywny</w:t>
            </w:r>
          </w:p>
        </w:tc>
        <w:tc>
          <w:tcPr>
            <w:tcW w:w="1571" w:type="dxa"/>
          </w:tcPr>
          <w:p w14:paraId="5DE6C9CD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</w:t>
            </w:r>
          </w:p>
        </w:tc>
        <w:tc>
          <w:tcPr>
            <w:tcW w:w="1572" w:type="dxa"/>
          </w:tcPr>
          <w:p w14:paraId="79D89B6E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</w:p>
        </w:tc>
      </w:tr>
      <w:tr w:rsidR="00082AFD" w:rsidRPr="00E177D0" w14:paraId="6190EEEC" w14:textId="77777777" w:rsidTr="006D3037">
        <w:trPr>
          <w:trHeight w:val="617"/>
        </w:trPr>
        <w:tc>
          <w:tcPr>
            <w:tcW w:w="823" w:type="dxa"/>
          </w:tcPr>
          <w:p w14:paraId="0E6A2AC0" w14:textId="5D47BDB6" w:rsidR="00082AFD" w:rsidRPr="00E11F1D" w:rsidRDefault="004D0BB9" w:rsidP="00082AF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30</w:t>
            </w:r>
          </w:p>
        </w:tc>
        <w:tc>
          <w:tcPr>
            <w:tcW w:w="6430" w:type="dxa"/>
          </w:tcPr>
          <w:p w14:paraId="16CAF2B1" w14:textId="77777777" w:rsidR="00082AFD" w:rsidRPr="007B5C3B" w:rsidRDefault="00082AFD" w:rsidP="00082AFD">
            <w:pPr>
              <w:numPr>
                <w:ilvl w:val="0"/>
                <w:numId w:val="1"/>
              </w:numPr>
              <w:suppressAutoHyphens/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Sonda dotykowa do pomiaru długości i średnicy narzędzi,</w:t>
            </w:r>
          </w:p>
          <w:p w14:paraId="19F6CB30" w14:textId="02CD1D90" w:rsidR="00082AFD" w:rsidRPr="007B5C3B" w:rsidRDefault="00082AFD" w:rsidP="00082AFD">
            <w:pPr>
              <w:pStyle w:val="Default"/>
              <w:rPr>
                <w:rFonts w:eastAsia="Times New Roman"/>
                <w:color w:val="auto"/>
                <w:sz w:val="20"/>
                <w:szCs w:val="20"/>
                <w:lang w:eastAsia="pl-PL"/>
              </w:rPr>
            </w:pPr>
            <w:r w:rsidRPr="007B5C3B">
              <w:rPr>
                <w:rFonts w:eastAsia="Times New Roman"/>
                <w:color w:val="auto"/>
                <w:sz w:val="20"/>
                <w:szCs w:val="20"/>
                <w:lang w:eastAsia="pl-PL"/>
              </w:rPr>
              <w:t>wraz z oprogramowaniem sterującym</w:t>
            </w:r>
          </w:p>
        </w:tc>
        <w:tc>
          <w:tcPr>
            <w:tcW w:w="1571" w:type="dxa"/>
          </w:tcPr>
          <w:p w14:paraId="2BDDB633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</w:t>
            </w:r>
          </w:p>
        </w:tc>
        <w:tc>
          <w:tcPr>
            <w:tcW w:w="1572" w:type="dxa"/>
          </w:tcPr>
          <w:p w14:paraId="73A37A1F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</w:p>
        </w:tc>
      </w:tr>
      <w:tr w:rsidR="00082AFD" w:rsidRPr="00E177D0" w14:paraId="59457E35" w14:textId="77777777" w:rsidTr="006D3037">
        <w:trPr>
          <w:trHeight w:val="437"/>
        </w:trPr>
        <w:tc>
          <w:tcPr>
            <w:tcW w:w="823" w:type="dxa"/>
          </w:tcPr>
          <w:p w14:paraId="102AB0B9" w14:textId="482C3054" w:rsidR="00082AFD" w:rsidRPr="00E11F1D" w:rsidRDefault="004D0BB9" w:rsidP="00082AF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31</w:t>
            </w:r>
          </w:p>
        </w:tc>
        <w:tc>
          <w:tcPr>
            <w:tcW w:w="6430" w:type="dxa"/>
          </w:tcPr>
          <w:p w14:paraId="11F3C5B4" w14:textId="77777777" w:rsidR="00082AFD" w:rsidRPr="007B5C3B" w:rsidRDefault="00082AFD" w:rsidP="00082AFD">
            <w:pPr>
              <w:numPr>
                <w:ilvl w:val="0"/>
                <w:numId w:val="1"/>
              </w:numPr>
              <w:suppressAutoHyphens/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 xml:space="preserve">Szafa sterownicza wyposażona w klimatyzator i filtr przeciwpyłowy, </w:t>
            </w:r>
          </w:p>
          <w:p w14:paraId="50CA6CA4" w14:textId="4FF43A32" w:rsidR="00082AFD" w:rsidRPr="007B5C3B" w:rsidRDefault="00082AFD" w:rsidP="00082AFD">
            <w:pPr>
              <w:pStyle w:val="Default"/>
              <w:rPr>
                <w:rFonts w:eastAsia="Times New Roman"/>
                <w:color w:val="auto"/>
                <w:sz w:val="20"/>
                <w:szCs w:val="20"/>
                <w:lang w:eastAsia="pl-PL"/>
              </w:rPr>
            </w:pPr>
            <w:r w:rsidRPr="007B5C3B">
              <w:rPr>
                <w:rFonts w:eastAsia="Times New Roman"/>
                <w:color w:val="auto"/>
                <w:sz w:val="20"/>
                <w:szCs w:val="20"/>
                <w:lang w:eastAsia="pl-PL"/>
              </w:rPr>
              <w:t>zawierająca sterownik CNC i odrębny komputer PC do komunikacji operatora z maszyną</w:t>
            </w:r>
          </w:p>
        </w:tc>
        <w:tc>
          <w:tcPr>
            <w:tcW w:w="1571" w:type="dxa"/>
          </w:tcPr>
          <w:p w14:paraId="00B6BBB4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</w:t>
            </w:r>
          </w:p>
        </w:tc>
        <w:tc>
          <w:tcPr>
            <w:tcW w:w="1572" w:type="dxa"/>
          </w:tcPr>
          <w:p w14:paraId="7D4B9FFC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</w:p>
        </w:tc>
      </w:tr>
      <w:tr w:rsidR="00082AFD" w:rsidRPr="00E177D0" w14:paraId="2E0A2F7D" w14:textId="77777777" w:rsidTr="006D3037">
        <w:trPr>
          <w:trHeight w:val="437"/>
        </w:trPr>
        <w:tc>
          <w:tcPr>
            <w:tcW w:w="823" w:type="dxa"/>
          </w:tcPr>
          <w:p w14:paraId="5A079FC7" w14:textId="36DE50AC" w:rsidR="00082AFD" w:rsidRPr="00E11F1D" w:rsidRDefault="004D0BB9" w:rsidP="00082AF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32</w:t>
            </w:r>
          </w:p>
        </w:tc>
        <w:tc>
          <w:tcPr>
            <w:tcW w:w="6430" w:type="dxa"/>
          </w:tcPr>
          <w:p w14:paraId="67697CA8" w14:textId="77777777" w:rsidR="00082AFD" w:rsidRPr="007B5C3B" w:rsidRDefault="00082AFD" w:rsidP="00082AFD">
            <w:pPr>
              <w:numPr>
                <w:ilvl w:val="0"/>
                <w:numId w:val="1"/>
              </w:numPr>
              <w:suppressAutoHyphens/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Przenośna, ręczna kaseta sterownicza z kablową transmisją sygnałów, wyposażona w następujące elementy:</w:t>
            </w:r>
          </w:p>
          <w:p w14:paraId="54E039D5" w14:textId="77777777" w:rsidR="00082AFD" w:rsidRPr="007B5C3B" w:rsidRDefault="00082AFD" w:rsidP="00082AFD">
            <w:pPr>
              <w:tabs>
                <w:tab w:val="left" w:pos="1146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przyciski wyboru funkcji</w:t>
            </w:r>
          </w:p>
          <w:p w14:paraId="3917836F" w14:textId="77777777" w:rsidR="00082AFD" w:rsidRPr="007B5C3B" w:rsidRDefault="00082AFD" w:rsidP="00082AFD">
            <w:pPr>
              <w:tabs>
                <w:tab w:val="left" w:pos="1146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pokrętło elektroniczne do ręcznego sterowania postępem wykonywania programu</w:t>
            </w:r>
          </w:p>
          <w:p w14:paraId="561A181C" w14:textId="77777777" w:rsidR="00082AFD" w:rsidRDefault="00082AFD" w:rsidP="00082AFD">
            <w:pPr>
              <w:tabs>
                <w:tab w:val="left" w:pos="1146"/>
              </w:tabs>
              <w:suppressAutoHyphens/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pokrętło (</w:t>
            </w:r>
            <w:r>
              <w:rPr>
                <w:rFonts w:cs="Arial"/>
                <w:szCs w:val="20"/>
              </w:rPr>
              <w:t xml:space="preserve">potencjometr) do proporcjonalnej </w:t>
            </w:r>
            <w:r w:rsidRPr="00143133">
              <w:rPr>
                <w:rFonts w:cs="Arial"/>
                <w:szCs w:val="20"/>
              </w:rPr>
              <w:t>regulacji szybkości posuwu</w:t>
            </w:r>
          </w:p>
          <w:p w14:paraId="71897E0A" w14:textId="421BBB65" w:rsidR="00082AFD" w:rsidRPr="00E11F1D" w:rsidRDefault="00082AFD" w:rsidP="00082AFD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wyłącznik awaryjny</w:t>
            </w:r>
          </w:p>
        </w:tc>
        <w:tc>
          <w:tcPr>
            <w:tcW w:w="1571" w:type="dxa"/>
          </w:tcPr>
          <w:p w14:paraId="42B5434A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 </w:t>
            </w:r>
          </w:p>
        </w:tc>
        <w:tc>
          <w:tcPr>
            <w:tcW w:w="1572" w:type="dxa"/>
          </w:tcPr>
          <w:p w14:paraId="3EE338E3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</w:p>
        </w:tc>
      </w:tr>
      <w:tr w:rsidR="00082AFD" w:rsidRPr="00E177D0" w14:paraId="775BBABA" w14:textId="77777777" w:rsidTr="006D3037">
        <w:trPr>
          <w:trHeight w:val="437"/>
        </w:trPr>
        <w:tc>
          <w:tcPr>
            <w:tcW w:w="823" w:type="dxa"/>
          </w:tcPr>
          <w:p w14:paraId="57CC8BC6" w14:textId="641D82B6" w:rsidR="00082AFD" w:rsidRPr="00E11F1D" w:rsidRDefault="004D0BB9" w:rsidP="00082AF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33</w:t>
            </w:r>
          </w:p>
        </w:tc>
        <w:tc>
          <w:tcPr>
            <w:tcW w:w="6430" w:type="dxa"/>
          </w:tcPr>
          <w:p w14:paraId="3CF0E7A2" w14:textId="77777777" w:rsidR="00082AFD" w:rsidRPr="007B5C3B" w:rsidRDefault="00082AFD" w:rsidP="00082AFD">
            <w:pPr>
              <w:numPr>
                <w:ilvl w:val="0"/>
                <w:numId w:val="1"/>
              </w:numPr>
              <w:suppressAutoHyphens/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Układ sterowania o następujących parametrach i funkcjach minimalnych:</w:t>
            </w:r>
          </w:p>
          <w:p w14:paraId="00F318CF" w14:textId="77777777" w:rsidR="00082AFD" w:rsidRPr="007B5C3B" w:rsidRDefault="00082AFD" w:rsidP="00082AFD">
            <w:pPr>
              <w:numPr>
                <w:ilvl w:val="1"/>
                <w:numId w:val="1"/>
              </w:numPr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sterownik główny z pełną interpolacją pięcioosiową z funkcją RTCP</w:t>
            </w:r>
          </w:p>
          <w:p w14:paraId="090B6058" w14:textId="77777777" w:rsidR="00082AFD" w:rsidRPr="007B5C3B" w:rsidRDefault="00082AFD" w:rsidP="00082AFD">
            <w:pPr>
              <w:numPr>
                <w:ilvl w:val="1"/>
                <w:numId w:val="1"/>
              </w:numPr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sterowanie płynne w systemie wielu osi interpolowanych, umożliwiających interpolację prostoliniową, kołową oraz śrubową</w:t>
            </w:r>
          </w:p>
          <w:p w14:paraId="147BCAB7" w14:textId="77777777" w:rsidR="00082AFD" w:rsidRPr="007B5C3B" w:rsidRDefault="00082AFD" w:rsidP="00082AFD">
            <w:pPr>
              <w:numPr>
                <w:ilvl w:val="1"/>
                <w:numId w:val="1"/>
              </w:numPr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sterownik CNC: w pełni cyfrowy (FULL DIGITAL SYSTEM)</w:t>
            </w:r>
          </w:p>
          <w:p w14:paraId="6C1C9D0A" w14:textId="77777777" w:rsidR="00082AFD" w:rsidRPr="007B5C3B" w:rsidRDefault="00082AFD" w:rsidP="00082AFD">
            <w:pPr>
              <w:numPr>
                <w:ilvl w:val="1"/>
                <w:numId w:val="1"/>
              </w:numPr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system programowania maszyny: zgodny z kodami ISO</w:t>
            </w:r>
          </w:p>
          <w:p w14:paraId="20C186ED" w14:textId="77777777" w:rsidR="00082AFD" w:rsidRPr="007B5C3B" w:rsidRDefault="00082AFD" w:rsidP="00082AFD">
            <w:pPr>
              <w:numPr>
                <w:ilvl w:val="1"/>
                <w:numId w:val="1"/>
              </w:numPr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sterownik przystosowany do obsługi G-kodów</w:t>
            </w:r>
          </w:p>
          <w:p w14:paraId="3B61FEC0" w14:textId="77777777" w:rsidR="00082AFD" w:rsidRPr="007B5C3B" w:rsidRDefault="00082AFD" w:rsidP="00082AFD">
            <w:pPr>
              <w:numPr>
                <w:ilvl w:val="1"/>
                <w:numId w:val="1"/>
              </w:numPr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procesor CPU o taktowaniu minimum 2Ghz</w:t>
            </w:r>
          </w:p>
          <w:p w14:paraId="3976DE9F" w14:textId="77777777" w:rsidR="00082AFD" w:rsidRPr="007B5C3B" w:rsidRDefault="00082AFD" w:rsidP="00082AFD">
            <w:pPr>
              <w:numPr>
                <w:ilvl w:val="1"/>
                <w:numId w:val="1"/>
              </w:numPr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pamięć RAM minimum 4GB</w:t>
            </w:r>
          </w:p>
          <w:p w14:paraId="20474F8F" w14:textId="77777777" w:rsidR="00082AFD" w:rsidRPr="007B5C3B" w:rsidRDefault="00082AFD" w:rsidP="00082AFD">
            <w:pPr>
              <w:numPr>
                <w:ilvl w:val="1"/>
                <w:numId w:val="1"/>
              </w:numPr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pamięć dla programów minimum 120 GB SSD</w:t>
            </w:r>
          </w:p>
          <w:p w14:paraId="6AC3D399" w14:textId="77777777" w:rsidR="00082AFD" w:rsidRPr="007B5C3B" w:rsidRDefault="00082AFD" w:rsidP="00082AFD">
            <w:pPr>
              <w:numPr>
                <w:ilvl w:val="1"/>
                <w:numId w:val="1"/>
              </w:numPr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korekta narzędzia 3D</w:t>
            </w:r>
          </w:p>
          <w:p w14:paraId="75998CB0" w14:textId="77777777" w:rsidR="00082AFD" w:rsidRPr="007B5C3B" w:rsidRDefault="00082AFD" w:rsidP="00082AFD">
            <w:pPr>
              <w:numPr>
                <w:ilvl w:val="1"/>
                <w:numId w:val="1"/>
              </w:numPr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lastRenderedPageBreak/>
              <w:t>kompensacja promienia oraz długości narzędzia w obszarze roboczym</w:t>
            </w:r>
          </w:p>
          <w:p w14:paraId="1EB742A9" w14:textId="77777777" w:rsidR="00082AFD" w:rsidRPr="007B5C3B" w:rsidRDefault="00082AFD" w:rsidP="00082AFD">
            <w:pPr>
              <w:numPr>
                <w:ilvl w:val="1"/>
                <w:numId w:val="1"/>
              </w:numPr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funkcja obrotu zaprogramowanego profilu</w:t>
            </w:r>
          </w:p>
          <w:p w14:paraId="778517A5" w14:textId="77777777" w:rsidR="00082AFD" w:rsidRPr="007B5C3B" w:rsidRDefault="00082AFD" w:rsidP="00082AFD">
            <w:pPr>
              <w:numPr>
                <w:ilvl w:val="1"/>
                <w:numId w:val="1"/>
              </w:numPr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automatyczna regulacja ruchu posuwu na krawędziach dla zachowania właściwych parametrów obróbki</w:t>
            </w:r>
          </w:p>
          <w:p w14:paraId="47E9155E" w14:textId="77777777" w:rsidR="00082AFD" w:rsidRPr="007B5C3B" w:rsidRDefault="00082AFD" w:rsidP="00082AFD">
            <w:pPr>
              <w:numPr>
                <w:ilvl w:val="1"/>
                <w:numId w:val="1"/>
              </w:numPr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 xml:space="preserve">funkcja odbicia lustrzanego (możliwość łatwego zaprogramowania </w:t>
            </w:r>
          </w:p>
          <w:p w14:paraId="53E59DE0" w14:textId="77777777" w:rsidR="00082AFD" w:rsidRPr="007B5C3B" w:rsidRDefault="00082AFD" w:rsidP="00082AFD">
            <w:pPr>
              <w:ind w:left="144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i wykonania obróbki elementów symetrycznych)</w:t>
            </w:r>
          </w:p>
          <w:p w14:paraId="2AE67557" w14:textId="77777777" w:rsidR="00082AFD" w:rsidRPr="007B5C3B" w:rsidRDefault="00082AFD" w:rsidP="00082AFD">
            <w:pPr>
              <w:numPr>
                <w:ilvl w:val="1"/>
                <w:numId w:val="1"/>
              </w:numPr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funkcja skalowania</w:t>
            </w:r>
          </w:p>
          <w:p w14:paraId="663051B6" w14:textId="77777777" w:rsidR="00082AFD" w:rsidRPr="007B5C3B" w:rsidRDefault="00082AFD" w:rsidP="00082AFD">
            <w:pPr>
              <w:numPr>
                <w:ilvl w:val="1"/>
                <w:numId w:val="1"/>
              </w:numPr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funkcja przebiegu próbnego, dla symulacji obróbki przy użyciu napisanego programu, w celu przetestowania jego prawidłowego działania</w:t>
            </w:r>
          </w:p>
          <w:p w14:paraId="66BB9B6A" w14:textId="77777777" w:rsidR="00082AFD" w:rsidRPr="007B5C3B" w:rsidRDefault="00082AFD" w:rsidP="00082AFD">
            <w:pPr>
              <w:numPr>
                <w:ilvl w:val="1"/>
                <w:numId w:val="1"/>
              </w:numPr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UPR (widok skośny – praca w odniesieniu do lokalnego układu współrzędnych);</w:t>
            </w:r>
          </w:p>
          <w:p w14:paraId="5D1B2210" w14:textId="46462BB7" w:rsidR="00082AFD" w:rsidRPr="00E11F1D" w:rsidRDefault="00082AFD" w:rsidP="00082AFD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możliwość zdalnej diagnostyki</w:t>
            </w:r>
          </w:p>
        </w:tc>
        <w:tc>
          <w:tcPr>
            <w:tcW w:w="1571" w:type="dxa"/>
          </w:tcPr>
          <w:p w14:paraId="74F6B8AB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lastRenderedPageBreak/>
              <w:t xml:space="preserve">TAK  </w:t>
            </w:r>
          </w:p>
        </w:tc>
        <w:tc>
          <w:tcPr>
            <w:tcW w:w="1572" w:type="dxa"/>
          </w:tcPr>
          <w:p w14:paraId="381777CD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</w:p>
        </w:tc>
      </w:tr>
      <w:tr w:rsidR="00082AFD" w:rsidRPr="00E177D0" w14:paraId="080797AE" w14:textId="77777777" w:rsidTr="006D3037">
        <w:trPr>
          <w:trHeight w:val="437"/>
        </w:trPr>
        <w:tc>
          <w:tcPr>
            <w:tcW w:w="823" w:type="dxa"/>
          </w:tcPr>
          <w:p w14:paraId="151767CF" w14:textId="4F2DEE90" w:rsidR="00082AFD" w:rsidRPr="00E11F1D" w:rsidRDefault="004D0BB9" w:rsidP="00082AF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34</w:t>
            </w:r>
          </w:p>
        </w:tc>
        <w:tc>
          <w:tcPr>
            <w:tcW w:w="6430" w:type="dxa"/>
          </w:tcPr>
          <w:p w14:paraId="0D07EF23" w14:textId="77777777" w:rsidR="00082AFD" w:rsidRPr="007B5C3B" w:rsidRDefault="00082AFD" w:rsidP="00082AFD">
            <w:pPr>
              <w:numPr>
                <w:ilvl w:val="0"/>
                <w:numId w:val="1"/>
              </w:numPr>
              <w:suppressAutoHyphens/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Oprogramowanie do optymalizacji, wizualizacji i symulacji pracy maszyny:</w:t>
            </w:r>
          </w:p>
          <w:p w14:paraId="3DF63BF4" w14:textId="021FF03F" w:rsidR="00082AFD" w:rsidRPr="00E11F1D" w:rsidRDefault="00082AFD" w:rsidP="00082AFD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 xml:space="preserve">licencja na </w:t>
            </w:r>
            <w:r w:rsidR="00342653">
              <w:rPr>
                <w:rFonts w:cs="Arial"/>
                <w:szCs w:val="20"/>
              </w:rPr>
              <w:t>jedno</w:t>
            </w:r>
            <w:r w:rsidRPr="007B5C3B">
              <w:rPr>
                <w:rFonts w:cs="Arial"/>
                <w:szCs w:val="20"/>
              </w:rPr>
              <w:t xml:space="preserve"> stanowisk</w:t>
            </w:r>
            <w:r w:rsidR="00342653">
              <w:rPr>
                <w:rFonts w:cs="Arial"/>
                <w:szCs w:val="20"/>
              </w:rPr>
              <w:t>o</w:t>
            </w:r>
            <w:r w:rsidRPr="007B5C3B">
              <w:rPr>
                <w:rFonts w:cs="Arial"/>
                <w:szCs w:val="20"/>
              </w:rPr>
              <w:t xml:space="preserve"> z funkcją generowania ścieżki narzędzia w pięciu osiach.</w:t>
            </w:r>
          </w:p>
        </w:tc>
        <w:tc>
          <w:tcPr>
            <w:tcW w:w="1571" w:type="dxa"/>
          </w:tcPr>
          <w:p w14:paraId="2A66CB9F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 </w:t>
            </w:r>
          </w:p>
        </w:tc>
        <w:tc>
          <w:tcPr>
            <w:tcW w:w="1572" w:type="dxa"/>
          </w:tcPr>
          <w:p w14:paraId="449E4D48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</w:p>
        </w:tc>
      </w:tr>
      <w:tr w:rsidR="00082AFD" w:rsidRPr="00E177D0" w14:paraId="43A902B9" w14:textId="77777777" w:rsidTr="006D3037">
        <w:trPr>
          <w:trHeight w:val="437"/>
        </w:trPr>
        <w:tc>
          <w:tcPr>
            <w:tcW w:w="823" w:type="dxa"/>
          </w:tcPr>
          <w:p w14:paraId="26529D7E" w14:textId="4E9D70E6" w:rsidR="00082AFD" w:rsidRPr="00E11F1D" w:rsidRDefault="004D0BB9" w:rsidP="00082AF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35</w:t>
            </w:r>
          </w:p>
        </w:tc>
        <w:tc>
          <w:tcPr>
            <w:tcW w:w="6430" w:type="dxa"/>
          </w:tcPr>
          <w:p w14:paraId="4A70B5DA" w14:textId="058B53F0" w:rsidR="00082AFD" w:rsidRPr="00E11F1D" w:rsidRDefault="00082AFD" w:rsidP="00082AFD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Dokumentacja w j. polskim: instrukcja obsługi, schemat elektryczny, pneumatyczny, centralnego smarowania oraz deklaracja zgodności z wymaganiami dotyczącymi oznaczania urządzeń znakiem „CE”.</w:t>
            </w:r>
          </w:p>
        </w:tc>
        <w:tc>
          <w:tcPr>
            <w:tcW w:w="1571" w:type="dxa"/>
          </w:tcPr>
          <w:p w14:paraId="60FD462F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 </w:t>
            </w:r>
          </w:p>
        </w:tc>
        <w:tc>
          <w:tcPr>
            <w:tcW w:w="1572" w:type="dxa"/>
          </w:tcPr>
          <w:p w14:paraId="6F7A58AE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</w:p>
        </w:tc>
      </w:tr>
      <w:tr w:rsidR="00082AFD" w:rsidRPr="00E177D0" w14:paraId="0993E45D" w14:textId="77777777" w:rsidTr="006D3037">
        <w:trPr>
          <w:trHeight w:val="437"/>
        </w:trPr>
        <w:tc>
          <w:tcPr>
            <w:tcW w:w="823" w:type="dxa"/>
          </w:tcPr>
          <w:p w14:paraId="45DA4242" w14:textId="5E4D159C" w:rsidR="00082AFD" w:rsidRPr="00E11F1D" w:rsidRDefault="004D0BB9" w:rsidP="00082AF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36</w:t>
            </w:r>
          </w:p>
        </w:tc>
        <w:tc>
          <w:tcPr>
            <w:tcW w:w="6430" w:type="dxa"/>
          </w:tcPr>
          <w:p w14:paraId="612CA9A7" w14:textId="4D1FD0C3" w:rsidR="00082AFD" w:rsidRPr="00E11F1D" w:rsidRDefault="00082AFD" w:rsidP="00082AFD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BEZPIECZEŃSTWO</w:t>
            </w:r>
          </w:p>
        </w:tc>
        <w:tc>
          <w:tcPr>
            <w:tcW w:w="1571" w:type="dxa"/>
          </w:tcPr>
          <w:p w14:paraId="0975570B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 </w:t>
            </w:r>
          </w:p>
        </w:tc>
        <w:tc>
          <w:tcPr>
            <w:tcW w:w="1572" w:type="dxa"/>
          </w:tcPr>
          <w:p w14:paraId="7598FFA2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</w:p>
        </w:tc>
      </w:tr>
      <w:tr w:rsidR="00082AFD" w:rsidRPr="00E177D0" w14:paraId="06F6E673" w14:textId="77777777" w:rsidTr="006D3037">
        <w:trPr>
          <w:trHeight w:val="437"/>
        </w:trPr>
        <w:tc>
          <w:tcPr>
            <w:tcW w:w="823" w:type="dxa"/>
          </w:tcPr>
          <w:p w14:paraId="09AC76AA" w14:textId="4CCCA5DF" w:rsidR="00082AFD" w:rsidRPr="00E11F1D" w:rsidRDefault="004D0BB9" w:rsidP="00082AF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37</w:t>
            </w:r>
          </w:p>
        </w:tc>
        <w:tc>
          <w:tcPr>
            <w:tcW w:w="6430" w:type="dxa"/>
          </w:tcPr>
          <w:p w14:paraId="5898B9FB" w14:textId="77777777" w:rsidR="00082AFD" w:rsidRPr="007B5C3B" w:rsidRDefault="00082AFD" w:rsidP="00082AFD">
            <w:pPr>
              <w:numPr>
                <w:ilvl w:val="0"/>
                <w:numId w:val="2"/>
              </w:numPr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Maszyna musi spełniać wymagania następujących dyrektyw i regulacji:</w:t>
            </w:r>
          </w:p>
          <w:p w14:paraId="7623B6A9" w14:textId="77777777" w:rsidR="00082AFD" w:rsidRPr="007B5C3B" w:rsidRDefault="00082AFD" w:rsidP="00082AFD">
            <w:pPr>
              <w:tabs>
                <w:tab w:val="left" w:pos="1116"/>
              </w:tabs>
              <w:ind w:left="743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 xml:space="preserve">Dyrektywa 2006/42/WE Parlamentu Europejskiego i Rady z dnia 17 maja 2006 </w:t>
            </w:r>
          </w:p>
          <w:p w14:paraId="5323617D" w14:textId="77777777" w:rsidR="00082AFD" w:rsidRPr="007B5C3B" w:rsidRDefault="00082AFD" w:rsidP="00082AFD">
            <w:pPr>
              <w:tabs>
                <w:tab w:val="left" w:pos="1116"/>
              </w:tabs>
              <w:ind w:left="743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ab/>
              <w:t>roku w sprawie maszyn, zmieniającej dyrektywę 95/16/WE;</w:t>
            </w:r>
          </w:p>
          <w:p w14:paraId="0F5FC810" w14:textId="77777777" w:rsidR="00082AFD" w:rsidRPr="007B5C3B" w:rsidRDefault="00082AFD" w:rsidP="00082AFD">
            <w:pPr>
              <w:tabs>
                <w:tab w:val="left" w:pos="1116"/>
              </w:tabs>
              <w:ind w:left="743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 xml:space="preserve">Dyrektywa 2014/35/UE Parlamentu Europejskiego i Rady z dnia 26 lutego 2014 r. </w:t>
            </w:r>
            <w:r w:rsidRPr="007B5C3B">
              <w:rPr>
                <w:rFonts w:cs="Arial"/>
                <w:szCs w:val="20"/>
              </w:rPr>
              <w:tab/>
            </w:r>
          </w:p>
          <w:p w14:paraId="688AC482" w14:textId="77777777" w:rsidR="00082AFD" w:rsidRPr="007B5C3B" w:rsidRDefault="00082AFD" w:rsidP="00082AFD">
            <w:pPr>
              <w:tabs>
                <w:tab w:val="left" w:pos="1116"/>
              </w:tabs>
              <w:ind w:left="743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ab/>
              <w:t xml:space="preserve">w sprawie harmonizacji ustawodawstw Państw Członkowskich odnoszących się </w:t>
            </w:r>
          </w:p>
          <w:p w14:paraId="2EA19FFF" w14:textId="77777777" w:rsidR="00082AFD" w:rsidRPr="007B5C3B" w:rsidRDefault="00082AFD" w:rsidP="00082AFD">
            <w:pPr>
              <w:tabs>
                <w:tab w:val="left" w:pos="1116"/>
              </w:tabs>
              <w:ind w:left="743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ab/>
              <w:t xml:space="preserve">do sprzętu elektrycznego przewidzianego do stosowania w określonych granicach </w:t>
            </w:r>
            <w:r w:rsidRPr="007B5C3B">
              <w:rPr>
                <w:rFonts w:cs="Arial"/>
                <w:szCs w:val="20"/>
              </w:rPr>
              <w:tab/>
              <w:t>napięcia;</w:t>
            </w:r>
          </w:p>
          <w:p w14:paraId="0983BB47" w14:textId="77777777" w:rsidR="00082AFD" w:rsidRPr="007B5C3B" w:rsidRDefault="00082AFD" w:rsidP="00082AFD">
            <w:pPr>
              <w:tabs>
                <w:tab w:val="left" w:pos="1116"/>
              </w:tabs>
              <w:ind w:left="743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 xml:space="preserve">Dyrektywa 2014/30/UE Parlamentu Europejskiego i Rady z dnia 26 lutego 2014 r. </w:t>
            </w:r>
            <w:r w:rsidRPr="007B5C3B">
              <w:rPr>
                <w:rFonts w:cs="Arial"/>
                <w:szCs w:val="20"/>
              </w:rPr>
              <w:tab/>
            </w:r>
          </w:p>
          <w:p w14:paraId="3851180C" w14:textId="1DB44AC4" w:rsidR="00082AFD" w:rsidRPr="00E11F1D" w:rsidRDefault="00082AFD" w:rsidP="00082AFD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ab/>
              <w:t xml:space="preserve">w sprawie zbliżenia ustawodawstw Państw Członkowskich odnoszących się do </w:t>
            </w:r>
            <w:r w:rsidRPr="007B5C3B">
              <w:rPr>
                <w:rFonts w:cs="Arial"/>
                <w:szCs w:val="20"/>
              </w:rPr>
              <w:tab/>
              <w:t>kompatybilności elektromagnetycznej</w:t>
            </w:r>
          </w:p>
        </w:tc>
        <w:tc>
          <w:tcPr>
            <w:tcW w:w="1571" w:type="dxa"/>
          </w:tcPr>
          <w:p w14:paraId="1A14585B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 </w:t>
            </w:r>
          </w:p>
        </w:tc>
        <w:tc>
          <w:tcPr>
            <w:tcW w:w="1572" w:type="dxa"/>
          </w:tcPr>
          <w:p w14:paraId="198E664A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</w:p>
        </w:tc>
      </w:tr>
      <w:tr w:rsidR="00082AFD" w:rsidRPr="00E177D0" w14:paraId="2C66F497" w14:textId="77777777" w:rsidTr="006D3037">
        <w:trPr>
          <w:trHeight w:val="437"/>
        </w:trPr>
        <w:tc>
          <w:tcPr>
            <w:tcW w:w="823" w:type="dxa"/>
          </w:tcPr>
          <w:p w14:paraId="48F37AC8" w14:textId="6FB66367" w:rsidR="00082AFD" w:rsidRPr="00E11F1D" w:rsidRDefault="008D22A1" w:rsidP="00082AF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38</w:t>
            </w:r>
          </w:p>
        </w:tc>
        <w:tc>
          <w:tcPr>
            <w:tcW w:w="6430" w:type="dxa"/>
          </w:tcPr>
          <w:p w14:paraId="28A50EFB" w14:textId="77777777" w:rsidR="00082AFD" w:rsidRPr="007B5C3B" w:rsidRDefault="00082AFD" w:rsidP="00082AFD">
            <w:pPr>
              <w:numPr>
                <w:ilvl w:val="0"/>
                <w:numId w:val="2"/>
              </w:numPr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Maszyna musi być wyposażona w zabezpieczenia i cechy, w zakresie nie mniejszym niż:</w:t>
            </w:r>
          </w:p>
          <w:p w14:paraId="5F3C7B7D" w14:textId="77777777" w:rsidR="00082AFD" w:rsidRPr="007B5C3B" w:rsidRDefault="00082AFD" w:rsidP="00082AFD">
            <w:pPr>
              <w:tabs>
                <w:tab w:val="left" w:pos="1146"/>
              </w:tabs>
              <w:ind w:left="743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dwukanałowy, niezależny obwód bezpieczeństwa, kategorii nie niższej niż 4;</w:t>
            </w:r>
          </w:p>
          <w:p w14:paraId="2E5A4F1D" w14:textId="77777777" w:rsidR="00082AFD" w:rsidRPr="007B5C3B" w:rsidRDefault="00082AFD" w:rsidP="00082AFD">
            <w:pPr>
              <w:tabs>
                <w:tab w:val="left" w:pos="1146"/>
              </w:tabs>
              <w:ind w:left="743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 xml:space="preserve">zabezpieczenie strefy roboczej, zatrzymujące maszynę w przypadku wkroczenia </w:t>
            </w:r>
            <w:r w:rsidRPr="007B5C3B">
              <w:rPr>
                <w:rFonts w:cs="Arial"/>
                <w:szCs w:val="20"/>
              </w:rPr>
              <w:tab/>
              <w:t>człowieka w przestrzeń roboczą maszyny;</w:t>
            </w:r>
          </w:p>
          <w:p w14:paraId="5999EA2B" w14:textId="77777777" w:rsidR="00082AFD" w:rsidRPr="007B5C3B" w:rsidRDefault="00082AFD" w:rsidP="00082AFD">
            <w:pPr>
              <w:tabs>
                <w:tab w:val="left" w:pos="1146"/>
              </w:tabs>
              <w:ind w:left="743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lastRenderedPageBreak/>
              <w:t>○</w:t>
            </w:r>
            <w:r w:rsidRPr="007B5C3B">
              <w:rPr>
                <w:rFonts w:cs="Arial"/>
                <w:szCs w:val="20"/>
              </w:rPr>
              <w:tab/>
              <w:t xml:space="preserve">awaryjny czas zatrzymania maszyny oraz elementów opcjonalnych wyposażenia, </w:t>
            </w:r>
            <w:r w:rsidRPr="007B5C3B">
              <w:rPr>
                <w:rFonts w:cs="Arial"/>
                <w:szCs w:val="20"/>
              </w:rPr>
              <w:tab/>
            </w:r>
          </w:p>
          <w:p w14:paraId="00B95D46" w14:textId="77777777" w:rsidR="00082AFD" w:rsidRPr="007B5C3B" w:rsidRDefault="00082AFD" w:rsidP="00082AFD">
            <w:pPr>
              <w:tabs>
                <w:tab w:val="left" w:pos="1146"/>
              </w:tabs>
              <w:ind w:left="743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ab/>
              <w:t>w tym wrzeciona głównego, nie dłuższy niż 5 sekund od wyłączenia awaryjnego;</w:t>
            </w:r>
          </w:p>
          <w:p w14:paraId="623BFE40" w14:textId="77777777" w:rsidR="00082AFD" w:rsidRPr="007B5C3B" w:rsidRDefault="00082AFD" w:rsidP="00082AFD">
            <w:pPr>
              <w:tabs>
                <w:tab w:val="left" w:pos="1146"/>
              </w:tabs>
              <w:ind w:left="743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 xml:space="preserve">zgodność z procedurą LOTO,  pod względem zagadnień zasilania elektrycznego </w:t>
            </w:r>
            <w:r w:rsidRPr="007B5C3B">
              <w:rPr>
                <w:rFonts w:cs="Arial"/>
                <w:szCs w:val="20"/>
              </w:rPr>
              <w:tab/>
              <w:t>i innych mediów zastosowanych w maszynie;</w:t>
            </w:r>
          </w:p>
          <w:p w14:paraId="3FBA1C8E" w14:textId="3295C374" w:rsidR="00082AFD" w:rsidRPr="00E11F1D" w:rsidRDefault="00082AFD" w:rsidP="00082AFD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 xml:space="preserve">analiza ryzyka oraz certyfikat WE, uprawniający do oznaczenia maszyny znakiem </w:t>
            </w:r>
            <w:r w:rsidRPr="007B5C3B">
              <w:rPr>
                <w:rFonts w:cs="Arial"/>
                <w:szCs w:val="20"/>
              </w:rPr>
              <w:tab/>
              <w:t>„CE”, do wglądu niezależnej instytucji certyfikującej.</w:t>
            </w:r>
          </w:p>
        </w:tc>
        <w:tc>
          <w:tcPr>
            <w:tcW w:w="1571" w:type="dxa"/>
          </w:tcPr>
          <w:p w14:paraId="61E63B84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lastRenderedPageBreak/>
              <w:t xml:space="preserve">TAK  </w:t>
            </w:r>
          </w:p>
        </w:tc>
        <w:tc>
          <w:tcPr>
            <w:tcW w:w="1572" w:type="dxa"/>
          </w:tcPr>
          <w:p w14:paraId="58861F2D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</w:p>
        </w:tc>
      </w:tr>
      <w:tr w:rsidR="00082AFD" w:rsidRPr="00E177D0" w14:paraId="0B96B9BB" w14:textId="77777777" w:rsidTr="006D3037">
        <w:trPr>
          <w:trHeight w:val="437"/>
        </w:trPr>
        <w:tc>
          <w:tcPr>
            <w:tcW w:w="823" w:type="dxa"/>
          </w:tcPr>
          <w:p w14:paraId="04C20646" w14:textId="57115309" w:rsidR="00082AFD" w:rsidRPr="00E11F1D" w:rsidRDefault="008D22A1" w:rsidP="00082AF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39</w:t>
            </w:r>
          </w:p>
        </w:tc>
        <w:tc>
          <w:tcPr>
            <w:tcW w:w="6430" w:type="dxa"/>
          </w:tcPr>
          <w:p w14:paraId="22774E80" w14:textId="36781527" w:rsidR="00082AFD" w:rsidRPr="00E11F1D" w:rsidRDefault="00082AFD" w:rsidP="00082AFD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WYMAGANIA DODATKOWE</w:t>
            </w:r>
          </w:p>
        </w:tc>
        <w:tc>
          <w:tcPr>
            <w:tcW w:w="1571" w:type="dxa"/>
          </w:tcPr>
          <w:p w14:paraId="560B3846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 </w:t>
            </w:r>
          </w:p>
        </w:tc>
        <w:tc>
          <w:tcPr>
            <w:tcW w:w="1572" w:type="dxa"/>
          </w:tcPr>
          <w:p w14:paraId="077AC2FB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</w:p>
        </w:tc>
      </w:tr>
      <w:tr w:rsidR="00082AFD" w:rsidRPr="00E177D0" w14:paraId="12609E9C" w14:textId="77777777" w:rsidTr="006D3037">
        <w:trPr>
          <w:trHeight w:val="437"/>
        </w:trPr>
        <w:tc>
          <w:tcPr>
            <w:tcW w:w="823" w:type="dxa"/>
          </w:tcPr>
          <w:p w14:paraId="305FE44C" w14:textId="11A57D77" w:rsidR="00082AFD" w:rsidRPr="00E11F1D" w:rsidRDefault="008D22A1" w:rsidP="00082AF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40</w:t>
            </w:r>
          </w:p>
        </w:tc>
        <w:tc>
          <w:tcPr>
            <w:tcW w:w="6430" w:type="dxa"/>
          </w:tcPr>
          <w:p w14:paraId="69C5F546" w14:textId="37D0551B" w:rsidR="00082AFD" w:rsidRPr="00E11F1D" w:rsidRDefault="00082AFD" w:rsidP="00082AFD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W ramach odbioru maszyny zostanie obrobiona bryła testowa, potwierdzająca zgodność parametrów maszyny dla obróbki w trybie trzech i pięciu osi.</w:t>
            </w:r>
          </w:p>
        </w:tc>
        <w:tc>
          <w:tcPr>
            <w:tcW w:w="1571" w:type="dxa"/>
          </w:tcPr>
          <w:p w14:paraId="6A5F6B13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 </w:t>
            </w:r>
          </w:p>
        </w:tc>
        <w:tc>
          <w:tcPr>
            <w:tcW w:w="1572" w:type="dxa"/>
          </w:tcPr>
          <w:p w14:paraId="699BA046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</w:p>
        </w:tc>
      </w:tr>
      <w:tr w:rsidR="00082AFD" w:rsidRPr="00E177D0" w14:paraId="024CE306" w14:textId="77777777" w:rsidTr="005906F9">
        <w:trPr>
          <w:trHeight w:val="483"/>
        </w:trPr>
        <w:tc>
          <w:tcPr>
            <w:tcW w:w="823" w:type="dxa"/>
          </w:tcPr>
          <w:p w14:paraId="6BD9C598" w14:textId="0C8B7FCA" w:rsidR="00082AFD" w:rsidRPr="00E11F1D" w:rsidRDefault="006E04F5" w:rsidP="00082AF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41</w:t>
            </w:r>
          </w:p>
        </w:tc>
        <w:tc>
          <w:tcPr>
            <w:tcW w:w="6430" w:type="dxa"/>
          </w:tcPr>
          <w:p w14:paraId="4E5DC1C7" w14:textId="77777777" w:rsidR="00082AFD" w:rsidRPr="007B5C3B" w:rsidRDefault="00082AFD" w:rsidP="00082AFD">
            <w:pPr>
              <w:numPr>
                <w:ilvl w:val="0"/>
                <w:numId w:val="2"/>
              </w:numPr>
              <w:spacing w:before="0" w:line="240" w:lineRule="auto"/>
              <w:jc w:val="left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Maszyna powinna być:</w:t>
            </w:r>
          </w:p>
          <w:p w14:paraId="7DDFC861" w14:textId="77777777" w:rsidR="00082AFD" w:rsidRPr="007B5C3B" w:rsidRDefault="00082AFD" w:rsidP="00082AFD">
            <w:pPr>
              <w:tabs>
                <w:tab w:val="left" w:pos="1110"/>
              </w:tabs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fabrycznie nowa</w:t>
            </w:r>
          </w:p>
          <w:p w14:paraId="0D173052" w14:textId="77777777" w:rsidR="00082AFD" w:rsidRPr="007B5C3B" w:rsidRDefault="00082AFD" w:rsidP="00082AFD">
            <w:pPr>
              <w:tabs>
                <w:tab w:val="left" w:pos="1110"/>
              </w:tabs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wcześniej nieużywana</w:t>
            </w:r>
          </w:p>
          <w:p w14:paraId="4DA56FA9" w14:textId="77777777" w:rsidR="00082AFD" w:rsidRPr="007B5C3B" w:rsidRDefault="00082AFD" w:rsidP="00082AFD">
            <w:pPr>
              <w:tabs>
                <w:tab w:val="left" w:pos="1110"/>
              </w:tabs>
              <w:ind w:left="720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niewystawiana na imprezach targowych</w:t>
            </w:r>
          </w:p>
          <w:p w14:paraId="1C7E5BF2" w14:textId="5EB9973C" w:rsidR="00082AFD" w:rsidRPr="00E11F1D" w:rsidRDefault="00082AFD" w:rsidP="00082AFD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425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○</w:t>
            </w:r>
            <w:r w:rsidRPr="007B5C3B">
              <w:rPr>
                <w:rFonts w:cs="Arial"/>
                <w:szCs w:val="20"/>
              </w:rPr>
              <w:tab/>
              <w:t>wolna od wad fizycznych i prawnych</w:t>
            </w:r>
          </w:p>
        </w:tc>
        <w:tc>
          <w:tcPr>
            <w:tcW w:w="1571" w:type="dxa"/>
          </w:tcPr>
          <w:p w14:paraId="369A12FB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</w:t>
            </w:r>
          </w:p>
        </w:tc>
        <w:tc>
          <w:tcPr>
            <w:tcW w:w="1572" w:type="dxa"/>
          </w:tcPr>
          <w:p w14:paraId="4FD6E646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</w:p>
        </w:tc>
      </w:tr>
      <w:tr w:rsidR="00082AFD" w:rsidRPr="00E177D0" w14:paraId="13460721" w14:textId="77777777" w:rsidTr="005906F9">
        <w:trPr>
          <w:trHeight w:val="460"/>
        </w:trPr>
        <w:tc>
          <w:tcPr>
            <w:tcW w:w="823" w:type="dxa"/>
          </w:tcPr>
          <w:p w14:paraId="5AAE1D9E" w14:textId="491684CD" w:rsidR="00082AFD" w:rsidRPr="00E11F1D" w:rsidRDefault="006E04F5" w:rsidP="00082AF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42</w:t>
            </w:r>
          </w:p>
        </w:tc>
        <w:tc>
          <w:tcPr>
            <w:tcW w:w="6430" w:type="dxa"/>
          </w:tcPr>
          <w:p w14:paraId="64B31855" w14:textId="10EBC7C5" w:rsidR="00082AFD" w:rsidRPr="00E11F1D" w:rsidRDefault="00082AFD" w:rsidP="00082AFD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cs="Arial"/>
                <w:szCs w:val="20"/>
              </w:rPr>
            </w:pPr>
            <w:r w:rsidRPr="007B5C3B">
              <w:rPr>
                <w:rFonts w:cs="Arial"/>
                <w:szCs w:val="20"/>
              </w:rPr>
              <w:t>Zarówno producent, jak i dostawca, nie mogą wymagać dodatkowych kosztów licencyjnych, abonamentów lub innych opłat związanych z eksploatacją maszyny.</w:t>
            </w:r>
          </w:p>
        </w:tc>
        <w:tc>
          <w:tcPr>
            <w:tcW w:w="1571" w:type="dxa"/>
          </w:tcPr>
          <w:p w14:paraId="45B94EDE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TAK</w:t>
            </w:r>
          </w:p>
        </w:tc>
        <w:tc>
          <w:tcPr>
            <w:tcW w:w="1572" w:type="dxa"/>
          </w:tcPr>
          <w:p w14:paraId="71137A41" w14:textId="77777777" w:rsidR="00082AFD" w:rsidRPr="00E11F1D" w:rsidRDefault="00082AFD" w:rsidP="00082AFD">
            <w:pPr>
              <w:jc w:val="center"/>
              <w:rPr>
                <w:rFonts w:cs="Arial"/>
                <w:szCs w:val="20"/>
              </w:rPr>
            </w:pPr>
          </w:p>
        </w:tc>
      </w:tr>
      <w:tr w:rsidR="00E11F1D" w:rsidRPr="00E177D0" w14:paraId="07EE88B4" w14:textId="77777777" w:rsidTr="005906F9">
        <w:trPr>
          <w:trHeight w:val="736"/>
        </w:trPr>
        <w:tc>
          <w:tcPr>
            <w:tcW w:w="823" w:type="dxa"/>
            <w:shd w:val="clear" w:color="auto" w:fill="FFC000"/>
          </w:tcPr>
          <w:p w14:paraId="19BBED24" w14:textId="77777777" w:rsidR="00E11F1D" w:rsidRPr="00E11F1D" w:rsidRDefault="00E11F1D" w:rsidP="00AF6FE4">
            <w:pPr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L.P.</w:t>
            </w:r>
          </w:p>
        </w:tc>
        <w:tc>
          <w:tcPr>
            <w:tcW w:w="6430" w:type="dxa"/>
            <w:shd w:val="clear" w:color="auto" w:fill="FFC000"/>
          </w:tcPr>
          <w:p w14:paraId="59854542" w14:textId="77777777" w:rsidR="00E11F1D" w:rsidRPr="00E11F1D" w:rsidRDefault="00E11F1D" w:rsidP="00AF6FE4">
            <w:pPr>
              <w:rPr>
                <w:rFonts w:cs="Arial"/>
                <w:b/>
                <w:bCs/>
                <w:szCs w:val="20"/>
              </w:rPr>
            </w:pPr>
            <w:r w:rsidRPr="00E11F1D">
              <w:rPr>
                <w:rFonts w:cs="Arial"/>
                <w:b/>
                <w:bCs/>
                <w:szCs w:val="20"/>
              </w:rPr>
              <w:t>Instalacja odpylająca</w:t>
            </w:r>
          </w:p>
        </w:tc>
        <w:tc>
          <w:tcPr>
            <w:tcW w:w="1571" w:type="dxa"/>
            <w:shd w:val="clear" w:color="auto" w:fill="FFC000"/>
          </w:tcPr>
          <w:p w14:paraId="68BEE43E" w14:textId="77777777" w:rsidR="00E11F1D" w:rsidRPr="00E11F1D" w:rsidRDefault="00E11F1D" w:rsidP="00AF6FE4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PARAMETR WYMAGANY</w:t>
            </w:r>
          </w:p>
        </w:tc>
        <w:tc>
          <w:tcPr>
            <w:tcW w:w="1572" w:type="dxa"/>
            <w:shd w:val="clear" w:color="auto" w:fill="FFC000"/>
          </w:tcPr>
          <w:p w14:paraId="7E47149B" w14:textId="77777777" w:rsidR="00E11F1D" w:rsidRPr="00E11F1D" w:rsidRDefault="00E11F1D" w:rsidP="00AF6FE4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PARAMETRY OFEROWANE</w:t>
            </w:r>
          </w:p>
        </w:tc>
      </w:tr>
      <w:tr w:rsidR="00E11F1D" w:rsidRPr="00E177D0" w14:paraId="02632B08" w14:textId="77777777" w:rsidTr="005906F9">
        <w:trPr>
          <w:trHeight w:val="483"/>
        </w:trPr>
        <w:tc>
          <w:tcPr>
            <w:tcW w:w="823" w:type="dxa"/>
          </w:tcPr>
          <w:p w14:paraId="64FF27BF" w14:textId="77777777" w:rsidR="00E11F1D" w:rsidRPr="00E11F1D" w:rsidRDefault="00E11F1D" w:rsidP="00AF6FE4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1 </w:t>
            </w:r>
          </w:p>
        </w:tc>
        <w:tc>
          <w:tcPr>
            <w:tcW w:w="6430" w:type="dxa"/>
          </w:tcPr>
          <w:p w14:paraId="697611A0" w14:textId="735F5317" w:rsidR="00E11F1D" w:rsidRPr="00E11F1D" w:rsidRDefault="00E11F1D" w:rsidP="00E95604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425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Zakup i instalacja instalacji odpylającej, która zostanie zamontowana w sali, w której będą się odbywały warsztaty przy wykorzystaniu maszyny CNC.</w:t>
            </w:r>
          </w:p>
        </w:tc>
        <w:tc>
          <w:tcPr>
            <w:tcW w:w="1571" w:type="dxa"/>
          </w:tcPr>
          <w:p w14:paraId="718F0708" w14:textId="77777777" w:rsidR="00E11F1D" w:rsidRPr="00E11F1D" w:rsidRDefault="00E11F1D" w:rsidP="00AF6FE4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</w:t>
            </w:r>
          </w:p>
        </w:tc>
        <w:tc>
          <w:tcPr>
            <w:tcW w:w="1572" w:type="dxa"/>
          </w:tcPr>
          <w:p w14:paraId="170DAAEE" w14:textId="77777777" w:rsidR="00E11F1D" w:rsidRPr="00E11F1D" w:rsidRDefault="00E11F1D" w:rsidP="00AF6FE4">
            <w:pPr>
              <w:jc w:val="center"/>
              <w:rPr>
                <w:rFonts w:cs="Arial"/>
                <w:szCs w:val="20"/>
              </w:rPr>
            </w:pPr>
          </w:p>
        </w:tc>
      </w:tr>
      <w:tr w:rsidR="00E11F1D" w:rsidRPr="00E177D0" w14:paraId="1D4470C8" w14:textId="77777777" w:rsidTr="005906F9">
        <w:trPr>
          <w:trHeight w:val="460"/>
        </w:trPr>
        <w:tc>
          <w:tcPr>
            <w:tcW w:w="823" w:type="dxa"/>
          </w:tcPr>
          <w:p w14:paraId="317678B8" w14:textId="77777777" w:rsidR="00E11F1D" w:rsidRPr="00E11F1D" w:rsidRDefault="00E11F1D" w:rsidP="00AF6FE4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2 </w:t>
            </w:r>
          </w:p>
        </w:tc>
        <w:tc>
          <w:tcPr>
            <w:tcW w:w="6430" w:type="dxa"/>
          </w:tcPr>
          <w:p w14:paraId="29020822" w14:textId="10DE8B02" w:rsidR="00E11F1D" w:rsidRPr="00E11F1D" w:rsidRDefault="00E95604" w:rsidP="00AF6FE4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Kompatybilna z urządzeniem CNC</w:t>
            </w:r>
          </w:p>
        </w:tc>
        <w:tc>
          <w:tcPr>
            <w:tcW w:w="1571" w:type="dxa"/>
          </w:tcPr>
          <w:p w14:paraId="4DFED04D" w14:textId="77777777" w:rsidR="00E11F1D" w:rsidRPr="00E11F1D" w:rsidRDefault="00E11F1D" w:rsidP="00AF6FE4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TAK</w:t>
            </w:r>
          </w:p>
        </w:tc>
        <w:tc>
          <w:tcPr>
            <w:tcW w:w="1572" w:type="dxa"/>
          </w:tcPr>
          <w:p w14:paraId="4389EC8B" w14:textId="77777777" w:rsidR="00E11F1D" w:rsidRPr="00E11F1D" w:rsidRDefault="00E11F1D" w:rsidP="00AF6FE4">
            <w:pPr>
              <w:jc w:val="center"/>
              <w:rPr>
                <w:rFonts w:cs="Arial"/>
                <w:szCs w:val="20"/>
              </w:rPr>
            </w:pPr>
          </w:p>
        </w:tc>
      </w:tr>
      <w:tr w:rsidR="00E95604" w:rsidRPr="00E11F1D" w14:paraId="154ED001" w14:textId="77777777" w:rsidTr="00E95604">
        <w:trPr>
          <w:trHeight w:val="46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4F40DBAF" w14:textId="77777777" w:rsidR="00E95604" w:rsidRPr="00E11F1D" w:rsidRDefault="00E95604" w:rsidP="00E95604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L.P.</w:t>
            </w:r>
          </w:p>
        </w:tc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0638AB69" w14:textId="77777777" w:rsidR="00E95604" w:rsidRPr="00FC3029" w:rsidRDefault="00E95604" w:rsidP="00E95604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cs="Arial"/>
                <w:b/>
                <w:bCs/>
                <w:szCs w:val="20"/>
              </w:rPr>
            </w:pPr>
            <w:r w:rsidRPr="00FC3029">
              <w:rPr>
                <w:rFonts w:cs="Arial"/>
                <w:b/>
                <w:bCs/>
                <w:szCs w:val="20"/>
              </w:rPr>
              <w:t>Drukarka 3D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47147EA9" w14:textId="77777777" w:rsidR="00E95604" w:rsidRPr="00E11F1D" w:rsidRDefault="00E95604" w:rsidP="00AF6FE4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PARAMETR WYMAGANY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784BF6FA" w14:textId="77777777" w:rsidR="00E95604" w:rsidRPr="00E11F1D" w:rsidRDefault="00E95604" w:rsidP="00AF6FE4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PARAMETRY OFEROWANE</w:t>
            </w:r>
          </w:p>
        </w:tc>
      </w:tr>
      <w:tr w:rsidR="00E95604" w:rsidRPr="00E11F1D" w14:paraId="591AF0B2" w14:textId="77777777" w:rsidTr="00E95604">
        <w:trPr>
          <w:trHeight w:val="46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E8185" w14:textId="77777777" w:rsidR="00E95604" w:rsidRPr="00E11F1D" w:rsidRDefault="00E95604" w:rsidP="00AF6FE4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1 </w:t>
            </w:r>
          </w:p>
        </w:tc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85E8" w14:textId="77777777" w:rsidR="00E95604" w:rsidRPr="00E11F1D" w:rsidRDefault="00E95604" w:rsidP="00E95604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Drukarka 3D o dużym obszarze roboczym min. 305 x 305 x 457 mm.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1722" w14:textId="77777777" w:rsidR="00E95604" w:rsidRPr="00E11F1D" w:rsidRDefault="00E95604" w:rsidP="00AF6FE4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D44F3" w14:textId="77777777" w:rsidR="00E95604" w:rsidRPr="00E11F1D" w:rsidRDefault="00E95604" w:rsidP="00AF6FE4">
            <w:pPr>
              <w:jc w:val="center"/>
              <w:rPr>
                <w:rFonts w:cs="Arial"/>
                <w:szCs w:val="20"/>
              </w:rPr>
            </w:pPr>
          </w:p>
        </w:tc>
      </w:tr>
      <w:tr w:rsidR="00E95604" w:rsidRPr="00E11F1D" w14:paraId="48EEA4D2" w14:textId="77777777" w:rsidTr="00E95604">
        <w:trPr>
          <w:trHeight w:val="46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D55F" w14:textId="77777777" w:rsidR="00E95604" w:rsidRPr="00E11F1D" w:rsidRDefault="00E95604" w:rsidP="00AF6FE4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2 </w:t>
            </w:r>
          </w:p>
        </w:tc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68F41" w14:textId="77777777" w:rsidR="00E95604" w:rsidRPr="00E11F1D" w:rsidRDefault="00E95604" w:rsidP="00AF6FE4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Specyfikacja techniczna urządzenia: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28043" w14:textId="77777777" w:rsidR="00E95604" w:rsidRPr="00E11F1D" w:rsidRDefault="00E95604" w:rsidP="00AF6FE4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TAK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F6768" w14:textId="77777777" w:rsidR="00E95604" w:rsidRPr="00E11F1D" w:rsidRDefault="00E95604" w:rsidP="00AF6FE4">
            <w:pPr>
              <w:jc w:val="center"/>
              <w:rPr>
                <w:rFonts w:cs="Arial"/>
                <w:szCs w:val="20"/>
              </w:rPr>
            </w:pPr>
          </w:p>
        </w:tc>
      </w:tr>
      <w:tr w:rsidR="00E95604" w:rsidRPr="00E11F1D" w14:paraId="334B7761" w14:textId="77777777" w:rsidTr="00E95604">
        <w:trPr>
          <w:trHeight w:val="46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5F44B" w14:textId="77777777" w:rsidR="00E95604" w:rsidRPr="00E11F1D" w:rsidRDefault="00E95604" w:rsidP="00AF6FE4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 3 </w:t>
            </w:r>
          </w:p>
        </w:tc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9937" w14:textId="77777777" w:rsidR="00E95604" w:rsidRPr="00E95604" w:rsidRDefault="00E95604" w:rsidP="00E95604">
            <w:pPr>
              <w:widowControl w:val="0"/>
              <w:spacing w:line="312" w:lineRule="exact"/>
              <w:ind w:right="792"/>
              <w:rPr>
                <w:rFonts w:cs="Arial"/>
                <w:szCs w:val="20"/>
              </w:rPr>
            </w:pPr>
            <w:r w:rsidRPr="00E95604">
              <w:rPr>
                <w:rFonts w:cs="Arial"/>
                <w:szCs w:val="20"/>
              </w:rPr>
              <w:t>Dokładność pozycjonowania w osiach min.: XY – 11 mikronów, Z – 2.5 mikrona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7C71F" w14:textId="77777777" w:rsidR="00E95604" w:rsidRPr="00E11F1D" w:rsidRDefault="00E95604" w:rsidP="00AF6FE4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B891" w14:textId="77777777" w:rsidR="00E95604" w:rsidRPr="00E11F1D" w:rsidRDefault="00E95604" w:rsidP="00AF6FE4">
            <w:pPr>
              <w:jc w:val="center"/>
              <w:rPr>
                <w:rFonts w:cs="Arial"/>
                <w:szCs w:val="20"/>
              </w:rPr>
            </w:pPr>
          </w:p>
        </w:tc>
      </w:tr>
      <w:tr w:rsidR="00E95604" w:rsidRPr="00E11F1D" w14:paraId="6211146C" w14:textId="77777777" w:rsidTr="00E95604">
        <w:trPr>
          <w:trHeight w:val="46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FA2DF" w14:textId="77777777" w:rsidR="00E95604" w:rsidRPr="00E11F1D" w:rsidRDefault="00E95604" w:rsidP="00AF6FE4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4</w:t>
            </w:r>
          </w:p>
        </w:tc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82EA9" w14:textId="77777777" w:rsidR="00E95604" w:rsidRPr="00E95604" w:rsidRDefault="00E95604" w:rsidP="00E95604">
            <w:pPr>
              <w:widowControl w:val="0"/>
              <w:spacing w:line="312" w:lineRule="exact"/>
              <w:ind w:right="792"/>
              <w:rPr>
                <w:rFonts w:cs="Arial"/>
                <w:szCs w:val="20"/>
              </w:rPr>
            </w:pPr>
            <w:r w:rsidRPr="00E95604">
              <w:rPr>
                <w:rFonts w:cs="Arial"/>
                <w:szCs w:val="20"/>
              </w:rPr>
              <w:t>Platforma robocza ruchoma w osi Z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2E7BB" w14:textId="77777777" w:rsidR="00E95604" w:rsidRPr="00E11F1D" w:rsidRDefault="00E95604" w:rsidP="00AF6FE4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0BEB5" w14:textId="77777777" w:rsidR="00E95604" w:rsidRPr="00E11F1D" w:rsidRDefault="00E95604" w:rsidP="00AF6FE4">
            <w:pPr>
              <w:jc w:val="center"/>
              <w:rPr>
                <w:rFonts w:cs="Arial"/>
                <w:szCs w:val="20"/>
              </w:rPr>
            </w:pPr>
          </w:p>
        </w:tc>
      </w:tr>
      <w:tr w:rsidR="00E95604" w:rsidRPr="00E11F1D" w14:paraId="1328DCB8" w14:textId="77777777" w:rsidTr="00E95604">
        <w:trPr>
          <w:trHeight w:val="46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57F0" w14:textId="77777777" w:rsidR="00E95604" w:rsidRPr="00E11F1D" w:rsidRDefault="00E95604" w:rsidP="00AF6FE4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5</w:t>
            </w:r>
          </w:p>
        </w:tc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F70D2" w14:textId="77777777" w:rsidR="00E95604" w:rsidRPr="00E95604" w:rsidRDefault="00E95604" w:rsidP="00E95604">
            <w:pPr>
              <w:widowControl w:val="0"/>
              <w:spacing w:line="312" w:lineRule="exact"/>
              <w:ind w:right="792"/>
              <w:rPr>
                <w:rFonts w:cs="Arial"/>
                <w:szCs w:val="20"/>
              </w:rPr>
            </w:pPr>
            <w:r w:rsidRPr="00E95604">
              <w:rPr>
                <w:rFonts w:cs="Arial"/>
                <w:szCs w:val="20"/>
              </w:rPr>
              <w:t>Napędy oparte o silniki krokowe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811F0" w14:textId="77777777" w:rsidR="00E95604" w:rsidRPr="00E11F1D" w:rsidRDefault="00E95604" w:rsidP="00AF6FE4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0260" w14:textId="77777777" w:rsidR="00E95604" w:rsidRPr="00E11F1D" w:rsidRDefault="00E95604" w:rsidP="00AF6FE4">
            <w:pPr>
              <w:jc w:val="center"/>
              <w:rPr>
                <w:rFonts w:cs="Arial"/>
                <w:szCs w:val="20"/>
              </w:rPr>
            </w:pPr>
          </w:p>
        </w:tc>
      </w:tr>
      <w:tr w:rsidR="00E95604" w:rsidRPr="00E11F1D" w14:paraId="343C0FE4" w14:textId="77777777" w:rsidTr="00E95604">
        <w:trPr>
          <w:trHeight w:val="46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82908" w14:textId="77777777" w:rsidR="00E95604" w:rsidRPr="00E11F1D" w:rsidRDefault="00E95604" w:rsidP="00AF6FE4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6</w:t>
            </w:r>
          </w:p>
        </w:tc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D57F" w14:textId="77777777" w:rsidR="00E95604" w:rsidRPr="00E95604" w:rsidRDefault="00E95604" w:rsidP="00E95604">
            <w:pPr>
              <w:widowControl w:val="0"/>
              <w:spacing w:line="312" w:lineRule="exact"/>
              <w:ind w:right="792"/>
              <w:rPr>
                <w:rFonts w:cs="Arial"/>
                <w:szCs w:val="20"/>
              </w:rPr>
            </w:pPr>
            <w:r w:rsidRPr="00E95604">
              <w:rPr>
                <w:rFonts w:cs="Arial"/>
                <w:szCs w:val="20"/>
              </w:rPr>
              <w:t xml:space="preserve">Automatyczne zatrzymanie procesu drukowania w momencie </w:t>
            </w:r>
            <w:r w:rsidRPr="00E95604">
              <w:rPr>
                <w:rFonts w:cs="Arial"/>
                <w:szCs w:val="20"/>
              </w:rPr>
              <w:lastRenderedPageBreak/>
              <w:t>otwarcia komory roboczej z możliwością wznowienia po zamknięciu komory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D4ED1" w14:textId="77777777" w:rsidR="00E95604" w:rsidRPr="00E11F1D" w:rsidRDefault="00E95604" w:rsidP="00AF6FE4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lastRenderedPageBreak/>
              <w:t>TAK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56E10" w14:textId="77777777" w:rsidR="00E95604" w:rsidRPr="00E11F1D" w:rsidRDefault="00E95604" w:rsidP="00AF6FE4">
            <w:pPr>
              <w:jc w:val="center"/>
              <w:rPr>
                <w:rFonts w:cs="Arial"/>
                <w:szCs w:val="20"/>
              </w:rPr>
            </w:pPr>
          </w:p>
        </w:tc>
      </w:tr>
      <w:tr w:rsidR="00E95604" w:rsidRPr="00E11F1D" w14:paraId="33F7D59A" w14:textId="77777777" w:rsidTr="00E95604">
        <w:trPr>
          <w:trHeight w:val="46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5A84" w14:textId="77777777" w:rsidR="00E95604" w:rsidRPr="00E11F1D" w:rsidRDefault="00E95604" w:rsidP="00AF6FE4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7</w:t>
            </w:r>
          </w:p>
        </w:tc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F7F19" w14:textId="77777777" w:rsidR="00E95604" w:rsidRPr="00E95604" w:rsidRDefault="00E95604" w:rsidP="00E95604">
            <w:pPr>
              <w:widowControl w:val="0"/>
              <w:spacing w:line="312" w:lineRule="exact"/>
              <w:ind w:right="792"/>
              <w:rPr>
                <w:rFonts w:cs="Arial"/>
                <w:szCs w:val="20"/>
              </w:rPr>
            </w:pPr>
            <w:r w:rsidRPr="00E95604">
              <w:rPr>
                <w:rFonts w:cs="Arial"/>
                <w:szCs w:val="20"/>
              </w:rPr>
              <w:t>Sterowanie poprzez 3.5 calowy kolorowy panel LCD z rzeczywistym podglądem drukowanego modelu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BD9BD" w14:textId="77777777" w:rsidR="00E95604" w:rsidRPr="00E11F1D" w:rsidRDefault="00E95604" w:rsidP="00AF6FE4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TAK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D2B03" w14:textId="77777777" w:rsidR="00E95604" w:rsidRPr="00E11F1D" w:rsidRDefault="00E95604" w:rsidP="00AF6FE4">
            <w:pPr>
              <w:jc w:val="center"/>
              <w:rPr>
                <w:rFonts w:cs="Arial"/>
                <w:szCs w:val="20"/>
              </w:rPr>
            </w:pPr>
          </w:p>
        </w:tc>
      </w:tr>
      <w:tr w:rsidR="00E95604" w:rsidRPr="00E11F1D" w14:paraId="0DE405F7" w14:textId="77777777" w:rsidTr="00E95604">
        <w:trPr>
          <w:trHeight w:val="46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A41AC" w14:textId="77777777" w:rsidR="00E95604" w:rsidRPr="00E11F1D" w:rsidRDefault="00E95604" w:rsidP="00AF6FE4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8</w:t>
            </w:r>
          </w:p>
        </w:tc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3D52" w14:textId="77777777" w:rsidR="00E95604" w:rsidRPr="00E95604" w:rsidRDefault="00E95604" w:rsidP="00E95604">
            <w:pPr>
              <w:widowControl w:val="0"/>
              <w:spacing w:line="312" w:lineRule="exact"/>
              <w:ind w:right="792"/>
              <w:rPr>
                <w:rFonts w:cs="Arial"/>
                <w:szCs w:val="20"/>
              </w:rPr>
            </w:pPr>
            <w:r w:rsidRPr="00E95604">
              <w:rPr>
                <w:rFonts w:cs="Arial"/>
                <w:szCs w:val="20"/>
              </w:rPr>
              <w:t>System dodatkowego chłodzenia każdej warstwy nakładanego materiału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6AD3" w14:textId="77777777" w:rsidR="00E95604" w:rsidRPr="00E11F1D" w:rsidRDefault="00E95604" w:rsidP="00AF6FE4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TAK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FA31" w14:textId="77777777" w:rsidR="00E95604" w:rsidRPr="00E11F1D" w:rsidRDefault="00E95604" w:rsidP="00AF6FE4">
            <w:pPr>
              <w:jc w:val="center"/>
              <w:rPr>
                <w:rFonts w:cs="Arial"/>
                <w:szCs w:val="20"/>
              </w:rPr>
            </w:pPr>
          </w:p>
        </w:tc>
      </w:tr>
      <w:tr w:rsidR="00E95604" w:rsidRPr="00E11F1D" w14:paraId="0DF9DDF0" w14:textId="77777777" w:rsidTr="00E95604">
        <w:trPr>
          <w:trHeight w:val="46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7FC5983D" w14:textId="77777777" w:rsidR="00E95604" w:rsidRPr="00E11F1D" w:rsidRDefault="00E95604" w:rsidP="00E95604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L.P.</w:t>
            </w:r>
          </w:p>
        </w:tc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5A6E4F40" w14:textId="77777777" w:rsidR="00E95604" w:rsidRPr="00FC3029" w:rsidRDefault="00E95604" w:rsidP="00E95604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cs="Arial"/>
                <w:b/>
                <w:bCs/>
                <w:szCs w:val="20"/>
              </w:rPr>
            </w:pPr>
            <w:r w:rsidRPr="00FC3029">
              <w:rPr>
                <w:rFonts w:cs="Arial"/>
                <w:b/>
                <w:bCs/>
                <w:szCs w:val="20"/>
              </w:rPr>
              <w:t>Skaner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54E32417" w14:textId="77777777" w:rsidR="00E95604" w:rsidRPr="00FC3029" w:rsidRDefault="00E95604" w:rsidP="00AF6FE4">
            <w:pPr>
              <w:jc w:val="center"/>
              <w:rPr>
                <w:rFonts w:cs="Arial"/>
                <w:szCs w:val="20"/>
              </w:rPr>
            </w:pPr>
            <w:r w:rsidRPr="00FC3029">
              <w:rPr>
                <w:rFonts w:cs="Arial"/>
                <w:szCs w:val="20"/>
              </w:rPr>
              <w:t>PARAMETR WYMAGANY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28EC5807" w14:textId="77777777" w:rsidR="00E95604" w:rsidRPr="00FC3029" w:rsidRDefault="00E95604" w:rsidP="00AF6FE4">
            <w:pPr>
              <w:jc w:val="center"/>
              <w:rPr>
                <w:rFonts w:cs="Arial"/>
                <w:szCs w:val="20"/>
              </w:rPr>
            </w:pPr>
            <w:r w:rsidRPr="00FC3029">
              <w:rPr>
                <w:rFonts w:cs="Arial"/>
                <w:szCs w:val="20"/>
              </w:rPr>
              <w:t>PARAMETRY OFEROWANE</w:t>
            </w:r>
          </w:p>
        </w:tc>
      </w:tr>
      <w:tr w:rsidR="00E95604" w:rsidRPr="00E11F1D" w14:paraId="23353C4B" w14:textId="77777777" w:rsidTr="00E95604">
        <w:trPr>
          <w:trHeight w:val="46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3E80D" w14:textId="77777777" w:rsidR="00E95604" w:rsidRPr="00E11F1D" w:rsidRDefault="00E95604" w:rsidP="00AF6FE4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1 </w:t>
            </w:r>
          </w:p>
        </w:tc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067B" w14:textId="77777777" w:rsidR="00E95604" w:rsidRPr="00E11F1D" w:rsidRDefault="00E95604" w:rsidP="00E95604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Skaner 3D o dużej rozdzielczości i dokładności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7424D" w14:textId="77777777" w:rsidR="00E95604" w:rsidRPr="00E11F1D" w:rsidRDefault="00E95604" w:rsidP="00AF6FE4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3E7F" w14:textId="77777777" w:rsidR="00E95604" w:rsidRPr="00E11F1D" w:rsidRDefault="00E95604" w:rsidP="00AF6FE4">
            <w:pPr>
              <w:jc w:val="center"/>
              <w:rPr>
                <w:rFonts w:cs="Arial"/>
                <w:szCs w:val="20"/>
              </w:rPr>
            </w:pPr>
          </w:p>
        </w:tc>
      </w:tr>
      <w:tr w:rsidR="00E95604" w:rsidRPr="00E11F1D" w14:paraId="733270FE" w14:textId="77777777" w:rsidTr="00E95604">
        <w:trPr>
          <w:trHeight w:val="46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6DEE4" w14:textId="77777777" w:rsidR="00E95604" w:rsidRPr="00E11F1D" w:rsidRDefault="00E95604" w:rsidP="00AF6FE4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2 </w:t>
            </w:r>
          </w:p>
        </w:tc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9BE8" w14:textId="77777777" w:rsidR="00E95604" w:rsidRPr="00E11F1D" w:rsidRDefault="00E95604" w:rsidP="00AF6FE4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Zdolność do wychwytywania tekstury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6ED46" w14:textId="77777777" w:rsidR="00E95604" w:rsidRPr="00E11F1D" w:rsidRDefault="00E95604" w:rsidP="00AF6FE4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TAK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94FAD" w14:textId="77777777" w:rsidR="00E95604" w:rsidRPr="00E11F1D" w:rsidRDefault="00E95604" w:rsidP="00AF6FE4">
            <w:pPr>
              <w:jc w:val="center"/>
              <w:rPr>
                <w:rFonts w:cs="Arial"/>
                <w:szCs w:val="20"/>
              </w:rPr>
            </w:pPr>
          </w:p>
        </w:tc>
      </w:tr>
      <w:tr w:rsidR="00E95604" w:rsidRPr="00E11F1D" w14:paraId="209C9618" w14:textId="77777777" w:rsidTr="00E95604">
        <w:trPr>
          <w:trHeight w:val="46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5B59C" w14:textId="77777777" w:rsidR="00E95604" w:rsidRPr="00E11F1D" w:rsidRDefault="00E95604" w:rsidP="00AF6FE4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 3 </w:t>
            </w:r>
          </w:p>
        </w:tc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50CE5" w14:textId="77777777" w:rsidR="00E95604" w:rsidRPr="00E95604" w:rsidRDefault="00E95604" w:rsidP="00E95604">
            <w:pPr>
              <w:widowControl w:val="0"/>
              <w:spacing w:line="312" w:lineRule="exact"/>
              <w:ind w:right="792"/>
              <w:rPr>
                <w:rFonts w:cs="Arial"/>
                <w:szCs w:val="20"/>
              </w:rPr>
            </w:pPr>
            <w:r w:rsidRPr="00E95604">
              <w:rPr>
                <w:rFonts w:cs="Arial"/>
                <w:szCs w:val="20"/>
              </w:rPr>
              <w:t>Opcja chłodzenia,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8456" w14:textId="77777777" w:rsidR="00E95604" w:rsidRPr="00E11F1D" w:rsidRDefault="00E95604" w:rsidP="00AF6FE4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943B" w14:textId="77777777" w:rsidR="00E95604" w:rsidRPr="00E11F1D" w:rsidRDefault="00E95604" w:rsidP="00AF6FE4">
            <w:pPr>
              <w:jc w:val="center"/>
              <w:rPr>
                <w:rFonts w:cs="Arial"/>
                <w:szCs w:val="20"/>
              </w:rPr>
            </w:pPr>
          </w:p>
        </w:tc>
      </w:tr>
      <w:tr w:rsidR="00E95604" w:rsidRPr="00E11F1D" w14:paraId="4EE42792" w14:textId="77777777" w:rsidTr="00E95604">
        <w:trPr>
          <w:trHeight w:val="46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D775" w14:textId="77777777" w:rsidR="00E95604" w:rsidRPr="00E11F1D" w:rsidRDefault="00E95604" w:rsidP="00AF6FE4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4</w:t>
            </w:r>
          </w:p>
        </w:tc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47AF1" w14:textId="77777777" w:rsidR="00E95604" w:rsidRPr="00E95604" w:rsidRDefault="00E95604" w:rsidP="00E95604">
            <w:pPr>
              <w:widowControl w:val="0"/>
              <w:spacing w:line="312" w:lineRule="exact"/>
              <w:ind w:right="792"/>
              <w:rPr>
                <w:rFonts w:cs="Arial"/>
                <w:szCs w:val="20"/>
              </w:rPr>
            </w:pPr>
            <w:r w:rsidRPr="00E95604">
              <w:rPr>
                <w:rFonts w:cs="Arial"/>
                <w:szCs w:val="20"/>
              </w:rPr>
              <w:t>Rozdzielczość 3D min. do 0,1 mm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D6EC7" w14:textId="77777777" w:rsidR="00E95604" w:rsidRPr="00E11F1D" w:rsidRDefault="00E95604" w:rsidP="00AF6FE4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FB29D" w14:textId="77777777" w:rsidR="00E95604" w:rsidRPr="00E11F1D" w:rsidRDefault="00E95604" w:rsidP="00AF6FE4">
            <w:pPr>
              <w:jc w:val="center"/>
              <w:rPr>
                <w:rFonts w:cs="Arial"/>
                <w:szCs w:val="20"/>
              </w:rPr>
            </w:pPr>
          </w:p>
        </w:tc>
      </w:tr>
      <w:tr w:rsidR="00E95604" w:rsidRPr="00E11F1D" w14:paraId="73B49FB2" w14:textId="77777777" w:rsidTr="00E95604">
        <w:trPr>
          <w:trHeight w:val="46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EF384" w14:textId="77777777" w:rsidR="00E95604" w:rsidRPr="00E11F1D" w:rsidRDefault="00E95604" w:rsidP="00AF6FE4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5</w:t>
            </w:r>
          </w:p>
        </w:tc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E2E0" w14:textId="77777777" w:rsidR="00E95604" w:rsidRPr="00E95604" w:rsidRDefault="00E95604" w:rsidP="00E95604">
            <w:pPr>
              <w:widowControl w:val="0"/>
              <w:spacing w:line="312" w:lineRule="exact"/>
              <w:ind w:right="792"/>
              <w:rPr>
                <w:rFonts w:cs="Arial"/>
                <w:szCs w:val="20"/>
              </w:rPr>
            </w:pPr>
            <w:r w:rsidRPr="00E95604">
              <w:rPr>
                <w:rFonts w:cs="Arial"/>
                <w:szCs w:val="20"/>
              </w:rPr>
              <w:t>Dokładność 3D na odległość min. do 0,03% na 100 cm.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6FA2" w14:textId="77777777" w:rsidR="00E95604" w:rsidRPr="00E11F1D" w:rsidRDefault="00E95604" w:rsidP="00AF6FE4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 xml:space="preserve">TAK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85E5" w14:textId="77777777" w:rsidR="00E95604" w:rsidRPr="00E11F1D" w:rsidRDefault="00E95604" w:rsidP="00AF6FE4">
            <w:pPr>
              <w:jc w:val="center"/>
              <w:rPr>
                <w:rFonts w:cs="Arial"/>
                <w:szCs w:val="20"/>
              </w:rPr>
            </w:pPr>
          </w:p>
        </w:tc>
      </w:tr>
    </w:tbl>
    <w:p w14:paraId="0131C790" w14:textId="74404E5E" w:rsidR="00483C40" w:rsidRDefault="00483C40" w:rsidP="00483C40">
      <w:pPr>
        <w:rPr>
          <w:rFonts w:cs="Arial"/>
          <w:b/>
          <w:szCs w:val="20"/>
        </w:rPr>
      </w:pPr>
    </w:p>
    <w:p w14:paraId="620B6C20" w14:textId="4F402F48" w:rsidR="0083285B" w:rsidRPr="0083285B" w:rsidRDefault="0083285B" w:rsidP="00483C40">
      <w:pPr>
        <w:rPr>
          <w:rFonts w:cs="Arial"/>
          <w:bCs/>
          <w:szCs w:val="20"/>
        </w:rPr>
      </w:pPr>
      <w:r>
        <w:rPr>
          <w:rFonts w:cs="Arial"/>
          <w:bCs/>
          <w:szCs w:val="20"/>
        </w:rPr>
        <w:t>Będę korzystać z usług podwykonawców …………………………………(nazwa wykonawcy) w zakresie ……………………………………..</w:t>
      </w:r>
    </w:p>
    <w:p w14:paraId="6FCD5767" w14:textId="32995F5F" w:rsidR="00483C40" w:rsidRDefault="00483C40" w:rsidP="00483C40">
      <w:pPr>
        <w:rPr>
          <w:rFonts w:cs="Arial"/>
          <w:b/>
        </w:rPr>
      </w:pPr>
      <w:r>
        <w:rPr>
          <w:rFonts w:cs="Arial"/>
          <w:b/>
          <w:szCs w:val="20"/>
        </w:rPr>
        <w:t>Składając niniejszą ofertę o</w:t>
      </w:r>
      <w:r w:rsidRPr="00345C19">
        <w:rPr>
          <w:rFonts w:cs="Arial"/>
          <w:b/>
        </w:rPr>
        <w:t>świadczam, że:</w:t>
      </w:r>
    </w:p>
    <w:p w14:paraId="40EC942E" w14:textId="0E539718" w:rsidR="00483C40" w:rsidRPr="00483C40" w:rsidRDefault="001F23FD" w:rsidP="00483C40">
      <w:pPr>
        <w:rPr>
          <w:rFonts w:cs="Arial"/>
          <w:bCs/>
        </w:rPr>
      </w:pPr>
      <w:r>
        <w:rPr>
          <w:rFonts w:cs="Arial"/>
          <w:bCs/>
        </w:rPr>
        <w:t xml:space="preserve">1. </w:t>
      </w:r>
      <w:r w:rsidR="00483C40" w:rsidRPr="00483C40">
        <w:rPr>
          <w:rFonts w:cs="Arial"/>
          <w:bCs/>
        </w:rPr>
        <w:t>Nie podlegam wykluczeniu</w:t>
      </w:r>
    </w:p>
    <w:p w14:paraId="339F0A9F" w14:textId="402D1FF9" w:rsidR="00483C40" w:rsidRPr="00345C19" w:rsidRDefault="001F23FD" w:rsidP="00483C40">
      <w:pPr>
        <w:rPr>
          <w:rFonts w:cs="Arial"/>
          <w:szCs w:val="20"/>
        </w:rPr>
      </w:pPr>
      <w:r>
        <w:rPr>
          <w:rFonts w:cs="Arial"/>
          <w:szCs w:val="20"/>
        </w:rPr>
        <w:t>2.</w:t>
      </w:r>
      <w:r w:rsidR="00483C40">
        <w:rPr>
          <w:rFonts w:cs="Arial"/>
          <w:szCs w:val="20"/>
        </w:rPr>
        <w:t xml:space="preserve"> N</w:t>
      </w:r>
      <w:r w:rsidR="00483C40" w:rsidRPr="00345C19">
        <w:rPr>
          <w:rFonts w:cs="Arial"/>
          <w:szCs w:val="20"/>
        </w:rPr>
        <w:t xml:space="preserve">ie jestem powiązany/a osobowo lub kapitałowo z Zamawiającym tzn.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77674781" w14:textId="77777777" w:rsidR="00483C40" w:rsidRPr="00345C19" w:rsidRDefault="00483C40" w:rsidP="00483C40">
      <w:pPr>
        <w:rPr>
          <w:rFonts w:cs="Arial"/>
          <w:szCs w:val="20"/>
        </w:rPr>
      </w:pPr>
      <w:r w:rsidRPr="00345C19">
        <w:rPr>
          <w:rFonts w:cs="Arial"/>
          <w:szCs w:val="20"/>
        </w:rPr>
        <w:t xml:space="preserve">a) uczestniczeniu w spółce jako wspólnik spółki cywilnej lub spółki osobowej, </w:t>
      </w:r>
    </w:p>
    <w:p w14:paraId="502F2695" w14:textId="34C14051" w:rsidR="00483C40" w:rsidRPr="00345C19" w:rsidRDefault="00483C40" w:rsidP="00483C40">
      <w:pPr>
        <w:rPr>
          <w:rFonts w:cs="Arial"/>
          <w:szCs w:val="20"/>
        </w:rPr>
      </w:pPr>
      <w:r w:rsidRPr="00345C19">
        <w:rPr>
          <w:rFonts w:cs="Arial"/>
          <w:szCs w:val="20"/>
        </w:rPr>
        <w:t xml:space="preserve">b) posiadaniu co najmniej 10 % udziałów lub akcji, </w:t>
      </w:r>
    </w:p>
    <w:p w14:paraId="3BE812BF" w14:textId="77777777" w:rsidR="00483C40" w:rsidRPr="00345C19" w:rsidRDefault="00483C40" w:rsidP="00483C40">
      <w:pPr>
        <w:rPr>
          <w:rFonts w:cs="Arial"/>
          <w:szCs w:val="20"/>
        </w:rPr>
      </w:pPr>
      <w:r w:rsidRPr="00345C19">
        <w:rPr>
          <w:rFonts w:cs="Arial"/>
          <w:szCs w:val="20"/>
        </w:rPr>
        <w:t xml:space="preserve">c) pełnieniu funkcji członka organu nadzorczego lub zarządzającego, prokurenta,  pełnomocnika, </w:t>
      </w:r>
    </w:p>
    <w:p w14:paraId="51240373" w14:textId="6F27964B" w:rsidR="00483C40" w:rsidRDefault="00483C40" w:rsidP="00483C40">
      <w:pPr>
        <w:rPr>
          <w:rFonts w:cs="Arial"/>
          <w:szCs w:val="20"/>
        </w:rPr>
      </w:pPr>
      <w:r w:rsidRPr="00345C19">
        <w:rPr>
          <w:rFonts w:cs="Arial"/>
          <w:szCs w:val="20"/>
        </w:rPr>
        <w:t>d) 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3EF4FA65" w14:textId="77777777" w:rsidR="005B58CA" w:rsidRPr="00E6062A" w:rsidRDefault="005B58CA" w:rsidP="005B58CA">
      <w:pPr>
        <w:suppressAutoHyphens/>
        <w:spacing w:before="0" w:after="240" w:line="240" w:lineRule="exact"/>
        <w:jc w:val="left"/>
        <w:rPr>
          <w:rFonts w:cs="Arial"/>
          <w:kern w:val="16"/>
          <w:szCs w:val="20"/>
          <w:lang w:eastAsia="zh-CN"/>
        </w:rPr>
      </w:pPr>
      <w:r w:rsidRPr="00E6062A">
        <w:rPr>
          <w:rFonts w:cs="Arial"/>
          <w:kern w:val="16"/>
          <w:szCs w:val="20"/>
          <w:lang w:eastAsia="zh-CN"/>
        </w:rPr>
        <w:t xml:space="preserve">3. Zrealizuję/emy zamówienie zgodnie ze Specyfikacją Warunków Zamówienia i wzorem umowy. </w:t>
      </w:r>
    </w:p>
    <w:p w14:paraId="5736C863" w14:textId="77777777" w:rsidR="005B58CA" w:rsidRPr="00E6062A" w:rsidRDefault="005B58CA" w:rsidP="005B58CA">
      <w:pPr>
        <w:suppressAutoHyphens/>
        <w:spacing w:before="0" w:after="240" w:line="240" w:lineRule="exact"/>
        <w:jc w:val="left"/>
        <w:rPr>
          <w:rFonts w:cs="Arial"/>
          <w:kern w:val="16"/>
          <w:szCs w:val="20"/>
          <w:lang w:eastAsia="zh-CN"/>
        </w:rPr>
      </w:pPr>
      <w:r w:rsidRPr="00E6062A">
        <w:rPr>
          <w:rFonts w:cs="Arial"/>
          <w:kern w:val="16"/>
          <w:szCs w:val="20"/>
          <w:lang w:eastAsia="zh-CN"/>
        </w:rPr>
        <w:t>4. Zapoznaliśmy się z warunkami podanymi przez Zamawiającego w SWZ i nie wnosimy do nich</w:t>
      </w:r>
      <w:r w:rsidRPr="00E6062A">
        <w:rPr>
          <w:rFonts w:cs="Arial"/>
          <w:b/>
          <w:kern w:val="16"/>
          <w:szCs w:val="20"/>
          <w:lang w:eastAsia="zh-CN"/>
        </w:rPr>
        <w:t xml:space="preserve"> </w:t>
      </w:r>
      <w:r w:rsidRPr="00E6062A">
        <w:rPr>
          <w:rFonts w:cs="Arial"/>
          <w:kern w:val="16"/>
          <w:szCs w:val="20"/>
          <w:lang w:eastAsia="zh-CN"/>
        </w:rPr>
        <w:t>żadnych zastrzeżeń;</w:t>
      </w:r>
    </w:p>
    <w:p w14:paraId="6BB253AE" w14:textId="77777777" w:rsidR="005B58CA" w:rsidRPr="00E6062A" w:rsidRDefault="005B58CA" w:rsidP="005B58CA">
      <w:pPr>
        <w:suppressAutoHyphens/>
        <w:spacing w:before="0" w:after="240" w:line="240" w:lineRule="exact"/>
        <w:jc w:val="left"/>
        <w:rPr>
          <w:rFonts w:cs="Arial"/>
          <w:kern w:val="16"/>
          <w:szCs w:val="20"/>
          <w:lang w:eastAsia="zh-CN"/>
        </w:rPr>
      </w:pPr>
      <w:r w:rsidRPr="00E6062A">
        <w:rPr>
          <w:rFonts w:cs="Arial"/>
          <w:kern w:val="16"/>
          <w:szCs w:val="20"/>
          <w:lang w:eastAsia="zh-CN"/>
        </w:rPr>
        <w:t>5. Uzyskaliśmy wszelkie niezbędne informacje do przygotowania oferty i wykonania zamówienia.</w:t>
      </w:r>
    </w:p>
    <w:p w14:paraId="3341329F" w14:textId="77777777" w:rsidR="005B58CA" w:rsidRPr="00E6062A" w:rsidRDefault="005B58CA" w:rsidP="005B58CA">
      <w:pPr>
        <w:suppressAutoHyphens/>
        <w:spacing w:before="0" w:after="240" w:line="240" w:lineRule="exact"/>
        <w:jc w:val="left"/>
        <w:rPr>
          <w:rFonts w:cs="Arial"/>
          <w:kern w:val="16"/>
          <w:szCs w:val="20"/>
          <w:lang w:eastAsia="zh-CN"/>
        </w:rPr>
      </w:pPr>
      <w:r w:rsidRPr="00E6062A">
        <w:rPr>
          <w:rFonts w:cs="Arial"/>
          <w:kern w:val="16"/>
          <w:szCs w:val="20"/>
          <w:lang w:eastAsia="zh-CN"/>
        </w:rPr>
        <w:t>6. Akceptujemy postanowienia umowy oraz termin realizacji przedmiotu zamówienia podany przez</w:t>
      </w:r>
      <w:r w:rsidRPr="00E6062A">
        <w:rPr>
          <w:rFonts w:cs="Arial"/>
          <w:b/>
          <w:kern w:val="16"/>
          <w:szCs w:val="20"/>
          <w:lang w:eastAsia="zh-CN"/>
        </w:rPr>
        <w:t xml:space="preserve"> </w:t>
      </w:r>
      <w:r w:rsidRPr="00E6062A">
        <w:rPr>
          <w:rFonts w:cs="Arial"/>
          <w:kern w:val="16"/>
          <w:szCs w:val="20"/>
          <w:lang w:eastAsia="zh-CN"/>
        </w:rPr>
        <w:t>Zamawiającego.</w:t>
      </w:r>
    </w:p>
    <w:p w14:paraId="673FD3B4" w14:textId="77777777" w:rsidR="005B58CA" w:rsidRPr="00E6062A" w:rsidRDefault="005B58CA" w:rsidP="005B58CA">
      <w:pPr>
        <w:suppressAutoHyphens/>
        <w:spacing w:before="0" w:after="240" w:line="240" w:lineRule="exact"/>
        <w:jc w:val="left"/>
        <w:rPr>
          <w:rFonts w:cs="Arial"/>
          <w:kern w:val="16"/>
          <w:szCs w:val="20"/>
          <w:lang w:eastAsia="zh-CN"/>
        </w:rPr>
      </w:pPr>
      <w:r w:rsidRPr="00E6062A">
        <w:rPr>
          <w:rFonts w:cs="Arial"/>
          <w:kern w:val="16"/>
          <w:szCs w:val="20"/>
          <w:lang w:eastAsia="zh-CN"/>
        </w:rPr>
        <w:t>7. Oświadczam, że zapoznałem się z klauzulą informacyjną umieszczoną w Specyfikacji Warunków Zamówienia.</w:t>
      </w:r>
    </w:p>
    <w:p w14:paraId="16A98758" w14:textId="77777777" w:rsidR="005B58CA" w:rsidRPr="00E6062A" w:rsidRDefault="005B58CA" w:rsidP="005B58CA">
      <w:pPr>
        <w:rPr>
          <w:rFonts w:cs="Arial"/>
          <w:szCs w:val="20"/>
        </w:rPr>
      </w:pPr>
      <w:r w:rsidRPr="00E6062A">
        <w:rPr>
          <w:rFonts w:cs="Arial"/>
          <w:kern w:val="16"/>
          <w:szCs w:val="20"/>
          <w:lang w:eastAsia="zh-CN"/>
        </w:rPr>
        <w:lastRenderedPageBreak/>
        <w:t>8. Oświadczam/y, że uważam/y się za związanych niniejszą ofertą od dnia upływu składania ofert zgodnie z SWZ</w:t>
      </w:r>
    </w:p>
    <w:p w14:paraId="6DA5395A" w14:textId="77777777" w:rsidR="00483C40" w:rsidRPr="00345C19" w:rsidRDefault="00483C40" w:rsidP="00483C40">
      <w:pPr>
        <w:rPr>
          <w:rFonts w:cs="Arial"/>
          <w:szCs w:val="20"/>
        </w:rPr>
      </w:pPr>
    </w:p>
    <w:p w14:paraId="76962515" w14:textId="77777777" w:rsidR="00483C40" w:rsidRDefault="00483C40" w:rsidP="00483C40">
      <w:pPr>
        <w:rPr>
          <w:rFonts w:cs="Arial"/>
          <w:szCs w:val="20"/>
        </w:rPr>
      </w:pPr>
    </w:p>
    <w:p w14:paraId="79198C57" w14:textId="77777777" w:rsidR="00483C40" w:rsidRDefault="00483C40" w:rsidP="00483C40">
      <w:pPr>
        <w:rPr>
          <w:rFonts w:cs="Arial"/>
          <w:szCs w:val="20"/>
        </w:rPr>
      </w:pPr>
      <w:r>
        <w:rPr>
          <w:rFonts w:cs="Arial"/>
          <w:szCs w:val="20"/>
        </w:rPr>
        <w:t>………………………………….                                                                             ………………………….</w:t>
      </w:r>
    </w:p>
    <w:p w14:paraId="6429CD3B" w14:textId="77777777" w:rsidR="00483C40" w:rsidRPr="00345C19" w:rsidRDefault="00483C40" w:rsidP="00483C40">
      <w:pPr>
        <w:rPr>
          <w:rFonts w:cs="Arial"/>
          <w:szCs w:val="20"/>
        </w:rPr>
      </w:pPr>
      <w:r w:rsidRPr="00345C19">
        <w:rPr>
          <w:rFonts w:cs="Arial"/>
          <w:szCs w:val="20"/>
        </w:rPr>
        <w:t xml:space="preserve">Imię i nazwisko osoby </w:t>
      </w:r>
      <w:r>
        <w:rPr>
          <w:rFonts w:cs="Arial"/>
          <w:szCs w:val="20"/>
        </w:rPr>
        <w:t xml:space="preserve">                                                                                                </w:t>
      </w:r>
      <w:r w:rsidRPr="00345C19">
        <w:rPr>
          <w:rFonts w:cs="Arial"/>
          <w:szCs w:val="20"/>
        </w:rPr>
        <w:t>Data, podpis</w:t>
      </w:r>
    </w:p>
    <w:p w14:paraId="32B3325E" w14:textId="77777777" w:rsidR="00483C40" w:rsidRPr="00345C19" w:rsidRDefault="00483C40" w:rsidP="00483C40">
      <w:pPr>
        <w:rPr>
          <w:rFonts w:cs="Arial"/>
          <w:szCs w:val="20"/>
        </w:rPr>
      </w:pPr>
      <w:r w:rsidRPr="00345C19">
        <w:rPr>
          <w:rFonts w:cs="Arial"/>
          <w:szCs w:val="20"/>
        </w:rPr>
        <w:t>upoważnionej do złożenia oferty</w:t>
      </w:r>
      <w:r w:rsidRPr="00345C19">
        <w:rPr>
          <w:rFonts w:cs="Arial"/>
          <w:szCs w:val="20"/>
        </w:rPr>
        <w:tab/>
      </w:r>
    </w:p>
    <w:p w14:paraId="1FA00323" w14:textId="77777777" w:rsidR="00483C40" w:rsidRPr="00345C19" w:rsidRDefault="00483C40" w:rsidP="00483C40">
      <w:pPr>
        <w:rPr>
          <w:rFonts w:cs="Arial"/>
          <w:szCs w:val="20"/>
        </w:rPr>
      </w:pPr>
      <w:r>
        <w:rPr>
          <w:rFonts w:cs="Arial"/>
          <w:szCs w:val="20"/>
        </w:rPr>
        <w:t xml:space="preserve">                                                                                                                    </w:t>
      </w:r>
      <w:r w:rsidRPr="00345C19">
        <w:rPr>
          <w:rFonts w:cs="Arial"/>
          <w:szCs w:val="20"/>
        </w:rPr>
        <w:tab/>
      </w:r>
    </w:p>
    <w:p w14:paraId="47ED9BF4" w14:textId="0184C7CC" w:rsidR="00E11F1D" w:rsidRDefault="00E11F1D" w:rsidP="00483C40"/>
    <w:p w14:paraId="5DF17CA7" w14:textId="77777777" w:rsidR="00E11F1D" w:rsidRDefault="00E11F1D" w:rsidP="00E11F1D">
      <w:pPr>
        <w:jc w:val="center"/>
      </w:pPr>
    </w:p>
    <w:p w14:paraId="74C04184" w14:textId="0E9E6442" w:rsidR="00E11F1D" w:rsidRDefault="00E11F1D" w:rsidP="00E11F1D">
      <w:pPr>
        <w:jc w:val="center"/>
      </w:pPr>
    </w:p>
    <w:p w14:paraId="6D7902D4" w14:textId="77777777" w:rsidR="00E11F1D" w:rsidRDefault="00E11F1D" w:rsidP="00E11F1D">
      <w:pPr>
        <w:jc w:val="center"/>
      </w:pPr>
    </w:p>
    <w:sectPr w:rsidR="00E11F1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C0451" w14:textId="77777777" w:rsidR="004F47CA" w:rsidRDefault="004F47CA" w:rsidP="00483C40">
      <w:pPr>
        <w:spacing w:before="0" w:line="240" w:lineRule="auto"/>
      </w:pPr>
      <w:r>
        <w:separator/>
      </w:r>
    </w:p>
  </w:endnote>
  <w:endnote w:type="continuationSeparator" w:id="0">
    <w:p w14:paraId="2660CBF5" w14:textId="77777777" w:rsidR="004F47CA" w:rsidRDefault="004F47CA" w:rsidP="00483C4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88588" w14:textId="77777777" w:rsidR="004F47CA" w:rsidRDefault="004F47CA" w:rsidP="00483C40">
      <w:pPr>
        <w:spacing w:before="0" w:line="240" w:lineRule="auto"/>
      </w:pPr>
      <w:r>
        <w:separator/>
      </w:r>
    </w:p>
  </w:footnote>
  <w:footnote w:type="continuationSeparator" w:id="0">
    <w:p w14:paraId="54E327ED" w14:textId="77777777" w:rsidR="004F47CA" w:rsidRDefault="004F47CA" w:rsidP="00483C40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F0C19" w14:textId="00F4767D" w:rsidR="00483C40" w:rsidRDefault="00483C40">
    <w:pPr>
      <w:pStyle w:val="Nagwek"/>
    </w:pPr>
    <w:r>
      <w:rPr>
        <w:noProof/>
      </w:rPr>
      <w:drawing>
        <wp:inline distT="0" distB="0" distL="0" distR="0" wp14:anchorId="4ECC60EC" wp14:editId="4BAC7525">
          <wp:extent cx="5760720" cy="5803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B11DB7"/>
    <w:multiLevelType w:val="hybridMultilevel"/>
    <w:tmpl w:val="416EA7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7B7261"/>
    <w:multiLevelType w:val="hybridMultilevel"/>
    <w:tmpl w:val="F6E66B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41800245">
    <w:abstractNumId w:val="0"/>
  </w:num>
  <w:num w:numId="2" w16cid:durableId="200584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F1D"/>
    <w:rsid w:val="00082AFD"/>
    <w:rsid w:val="001F23FD"/>
    <w:rsid w:val="00247476"/>
    <w:rsid w:val="002601FB"/>
    <w:rsid w:val="0026090B"/>
    <w:rsid w:val="00341340"/>
    <w:rsid w:val="00342653"/>
    <w:rsid w:val="00350A0E"/>
    <w:rsid w:val="00350FF2"/>
    <w:rsid w:val="00371B28"/>
    <w:rsid w:val="00483C40"/>
    <w:rsid w:val="004D0BB9"/>
    <w:rsid w:val="004F47CA"/>
    <w:rsid w:val="004F47F1"/>
    <w:rsid w:val="005906F9"/>
    <w:rsid w:val="0059142C"/>
    <w:rsid w:val="005B58CA"/>
    <w:rsid w:val="00604378"/>
    <w:rsid w:val="006702F6"/>
    <w:rsid w:val="006D57B3"/>
    <w:rsid w:val="006E04F5"/>
    <w:rsid w:val="007707E9"/>
    <w:rsid w:val="007B5C3B"/>
    <w:rsid w:val="007C3C4A"/>
    <w:rsid w:val="0083285B"/>
    <w:rsid w:val="008D22A1"/>
    <w:rsid w:val="008E0955"/>
    <w:rsid w:val="009A2CF9"/>
    <w:rsid w:val="009C35C7"/>
    <w:rsid w:val="00A479AD"/>
    <w:rsid w:val="00A635AE"/>
    <w:rsid w:val="00B74BC6"/>
    <w:rsid w:val="00E11F1D"/>
    <w:rsid w:val="00E95604"/>
    <w:rsid w:val="00EA715E"/>
    <w:rsid w:val="00FC3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E33E1"/>
  <w15:chartTrackingRefBased/>
  <w15:docId w15:val="{85374B82-8611-40C8-A86F-C1BB61930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3C4A"/>
    <w:pPr>
      <w:spacing w:before="120" w:after="0" w:line="276" w:lineRule="auto"/>
      <w:jc w:val="both"/>
    </w:pPr>
    <w:rPr>
      <w:rFonts w:ascii="Arial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6090B"/>
    <w:pPr>
      <w:keepNext/>
      <w:keepLines/>
      <w:spacing w:before="240"/>
      <w:outlineLvl w:val="0"/>
    </w:pPr>
    <w:rPr>
      <w:rFonts w:eastAsiaTheme="majorEastAsia" w:cstheme="majorBidi"/>
      <w:color w:val="000000" w:themeColor="text1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semiHidden/>
    <w:unhideWhenUsed/>
    <w:qFormat/>
    <w:rsid w:val="0026090B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6090B"/>
    <w:rPr>
      <w:rFonts w:ascii="Arial" w:eastAsiaTheme="majorEastAsia" w:hAnsi="Arial" w:cstheme="majorBidi"/>
      <w:color w:val="000000" w:themeColor="text1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6090B"/>
    <w:rPr>
      <w:rFonts w:ascii="Arial" w:eastAsiaTheme="majorEastAsia" w:hAnsi="Arial" w:cstheme="majorBidi"/>
      <w:color w:val="000000" w:themeColor="text1"/>
      <w:sz w:val="28"/>
      <w:szCs w:val="26"/>
      <w:lang w:eastAsia="pl-PL"/>
    </w:rPr>
  </w:style>
  <w:style w:type="paragraph" w:customStyle="1" w:styleId="Default">
    <w:name w:val="Default"/>
    <w:rsid w:val="00E11F1D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A479AD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83C4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C40"/>
    <w:rPr>
      <w:rFonts w:ascii="Arial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3C4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C40"/>
    <w:rPr>
      <w:rFonts w:ascii="Arial" w:hAnsi="Arial" w:cs="Times New Roman"/>
      <w:sz w:val="20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285B"/>
    <w:pPr>
      <w:spacing w:before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3285B"/>
    <w:rPr>
      <w:rFonts w:ascii="Arial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328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1778</Words>
  <Characters>10672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Żuk</dc:creator>
  <cp:keywords/>
  <dc:description/>
  <cp:lastModifiedBy>Joanna Żuk</cp:lastModifiedBy>
  <cp:revision>10</cp:revision>
  <dcterms:created xsi:type="dcterms:W3CDTF">2022-12-29T08:16:00Z</dcterms:created>
  <dcterms:modified xsi:type="dcterms:W3CDTF">2023-03-20T08:33:00Z</dcterms:modified>
</cp:coreProperties>
</file>