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7FB53" w14:textId="77777777" w:rsidR="001C3E40" w:rsidRDefault="001C3E40" w:rsidP="00F742C6">
      <w:pPr>
        <w:spacing w:after="0"/>
        <w:rPr>
          <w:rFonts w:ascii="Century Gothic" w:eastAsia="Times New Roman" w:hAnsi="Century Gothic" w:cs="Times New Roman"/>
          <w:b/>
          <w:sz w:val="28"/>
          <w:szCs w:val="32"/>
          <w:lang w:eastAsia="pl-PL"/>
        </w:rPr>
      </w:pPr>
    </w:p>
    <w:p w14:paraId="2B3B2325" w14:textId="77777777" w:rsidR="003E3A1F" w:rsidRPr="00E7213C" w:rsidRDefault="003E3A1F" w:rsidP="003E3A1F">
      <w:pPr>
        <w:spacing w:after="0"/>
        <w:jc w:val="center"/>
        <w:rPr>
          <w:rFonts w:ascii="Century Gothic" w:eastAsia="Times New Roman" w:hAnsi="Century Gothic" w:cs="Times New Roman"/>
          <w:b/>
          <w:sz w:val="28"/>
          <w:szCs w:val="32"/>
          <w:lang w:eastAsia="pl-PL"/>
        </w:rPr>
      </w:pPr>
      <w:r w:rsidRPr="00E7213C">
        <w:rPr>
          <w:rFonts w:ascii="Century Gothic" w:eastAsia="Times New Roman" w:hAnsi="Century Gothic" w:cs="Times New Roman"/>
          <w:b/>
          <w:sz w:val="28"/>
          <w:szCs w:val="32"/>
          <w:lang w:eastAsia="pl-PL"/>
        </w:rPr>
        <w:t>KLAUZULA INFORMACYJNA</w:t>
      </w:r>
    </w:p>
    <w:p w14:paraId="16C01B89" w14:textId="77777777" w:rsidR="003E3A1F" w:rsidRPr="00E7213C" w:rsidRDefault="003E3A1F" w:rsidP="003E3A1F">
      <w:pPr>
        <w:jc w:val="both"/>
        <w:rPr>
          <w:rFonts w:ascii="Century Gothic" w:hAnsi="Century Gothic"/>
          <w:sz w:val="20"/>
        </w:rPr>
      </w:pPr>
    </w:p>
    <w:p w14:paraId="152B48E0" w14:textId="0A13FF86" w:rsidR="003E3A1F" w:rsidRPr="003E3A1F" w:rsidRDefault="003E3A1F" w:rsidP="003E3A1F">
      <w:pPr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Zgodnie z treścią art. 14 Rozporządzenia Parlamentu Europejskiego i Rady (UE) 2016/679 z</w:t>
      </w:r>
      <w:r>
        <w:rPr>
          <w:rFonts w:ascii="Century Gothic" w:hAnsi="Century Gothic"/>
          <w:sz w:val="20"/>
        </w:rPr>
        <w:t> </w:t>
      </w:r>
      <w:r w:rsidRPr="00E7213C">
        <w:rPr>
          <w:rFonts w:ascii="Century Gothic" w:hAnsi="Century Gothic"/>
          <w:sz w:val="20"/>
        </w:rPr>
        <w:t>dnia 27 kwietnia 2016 r. w sprawie ochrony osób fizycznych w związku z przetwarzaniem danych osobowych i w sprawie swobodnego przepływu takich danych oraz uchylenia dyrektywy 95/46/WE (ogólne rozporządzenie o ochronie danych), (dalej zwane „RODO”), działając w imieniu</w:t>
      </w:r>
      <w:r w:rsidRPr="003E3A1F">
        <w:rPr>
          <w:rFonts w:ascii="Century Gothic" w:hAnsi="Century Gothic"/>
          <w:sz w:val="20"/>
        </w:rPr>
        <w:t xml:space="preserve"> </w:t>
      </w:r>
      <w:r w:rsidR="00996AA9" w:rsidRPr="00AD5C58">
        <w:rPr>
          <w:rFonts w:ascii="Century Gothic" w:hAnsi="Century Gothic"/>
          <w:b/>
          <w:bCs/>
          <w:sz w:val="20"/>
          <w:szCs w:val="20"/>
        </w:rPr>
        <w:t>Express Sp. z o.o. Sp. K.</w:t>
      </w:r>
      <w:r w:rsidR="00996AA9" w:rsidRPr="00AD5C58">
        <w:rPr>
          <w:rFonts w:ascii="Century Gothic" w:hAnsi="Century Gothic"/>
          <w:sz w:val="20"/>
          <w:szCs w:val="20"/>
        </w:rPr>
        <w:t> z siedzibą w Krakowie (30-</w:t>
      </w:r>
      <w:r w:rsidR="008672BA">
        <w:rPr>
          <w:rFonts w:ascii="Century Gothic" w:hAnsi="Century Gothic"/>
          <w:sz w:val="20"/>
          <w:szCs w:val="20"/>
        </w:rPr>
        <w:t>644</w:t>
      </w:r>
      <w:r w:rsidR="00996AA9" w:rsidRPr="00AD5C58">
        <w:rPr>
          <w:rFonts w:ascii="Century Gothic" w:hAnsi="Century Gothic"/>
          <w:sz w:val="20"/>
          <w:szCs w:val="20"/>
        </w:rPr>
        <w:t xml:space="preserve">) przy ul. </w:t>
      </w:r>
      <w:r w:rsidR="008672BA">
        <w:rPr>
          <w:rFonts w:ascii="Century Gothic" w:hAnsi="Century Gothic"/>
          <w:sz w:val="20"/>
          <w:szCs w:val="20"/>
        </w:rPr>
        <w:t>Puszkarskiej 7F</w:t>
      </w:r>
      <w:r w:rsidR="00996AA9" w:rsidRPr="00AD5C58">
        <w:rPr>
          <w:rFonts w:ascii="Century Gothic" w:hAnsi="Century Gothic"/>
          <w:sz w:val="20"/>
          <w:szCs w:val="20"/>
        </w:rPr>
        <w:t>, wpisaną do Rejestru Przedsiębiorców Krajowego Rejestru Sądowego prowadzonego przez Sąd Rejonowy dla Krakowa Śródmieścia w Krakowie, XI Wydział Gospodarczy Krajowego Rejestru Sądowego pod numerem 0000434068, NIP 6770046633, Regon 008156612</w:t>
      </w:r>
      <w:r w:rsidRPr="003E3A1F">
        <w:rPr>
          <w:rFonts w:ascii="Century Gothic" w:hAnsi="Century Gothic"/>
          <w:sz w:val="20"/>
        </w:rPr>
        <w:t>.</w:t>
      </w:r>
    </w:p>
    <w:p w14:paraId="3A83C680" w14:textId="1B5A60DD" w:rsidR="003E3A1F" w:rsidRDefault="003E3A1F" w:rsidP="003E3A1F">
      <w:pPr>
        <w:pStyle w:val="Akapitzlist"/>
        <w:numPr>
          <w:ilvl w:val="0"/>
          <w:numId w:val="4"/>
        </w:numPr>
        <w:ind w:left="567" w:hanging="567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Administratorem danych osobowych wskazanych w ofercie (dalej zwane „Dane Osobowe”)</w:t>
      </w:r>
      <w:r w:rsidRPr="003E3A1F">
        <w:rPr>
          <w:rFonts w:ascii="Century Gothic" w:hAnsi="Century Gothic"/>
          <w:sz w:val="20"/>
        </w:rPr>
        <w:t xml:space="preserve"> </w:t>
      </w:r>
      <w:r w:rsidRPr="002710DB">
        <w:rPr>
          <w:rFonts w:ascii="Century Gothic" w:hAnsi="Century Gothic"/>
          <w:sz w:val="20"/>
        </w:rPr>
        <w:t xml:space="preserve">jest </w:t>
      </w:r>
      <w:r w:rsidR="00AD5C58" w:rsidRPr="00AD5C58">
        <w:rPr>
          <w:rFonts w:ascii="Century Gothic" w:hAnsi="Century Gothic"/>
          <w:b/>
          <w:bCs/>
          <w:sz w:val="20"/>
          <w:szCs w:val="20"/>
        </w:rPr>
        <w:t>Express Sp. z o.o. Sp. K.</w:t>
      </w:r>
      <w:r w:rsidR="00AD5C58" w:rsidRPr="00AD5C58">
        <w:rPr>
          <w:rFonts w:ascii="Century Gothic" w:hAnsi="Century Gothic"/>
          <w:sz w:val="20"/>
          <w:szCs w:val="20"/>
        </w:rPr>
        <w:t> z siedzibą w Krakowie (30-</w:t>
      </w:r>
      <w:r w:rsidR="008672BA">
        <w:rPr>
          <w:rFonts w:ascii="Century Gothic" w:hAnsi="Century Gothic"/>
          <w:sz w:val="20"/>
          <w:szCs w:val="20"/>
        </w:rPr>
        <w:t>644</w:t>
      </w:r>
      <w:r w:rsidR="00AD5C58" w:rsidRPr="00AD5C58">
        <w:rPr>
          <w:rFonts w:ascii="Century Gothic" w:hAnsi="Century Gothic"/>
          <w:sz w:val="20"/>
          <w:szCs w:val="20"/>
        </w:rPr>
        <w:t xml:space="preserve">) przy ul. </w:t>
      </w:r>
      <w:r w:rsidR="008672BA">
        <w:rPr>
          <w:rFonts w:ascii="Century Gothic" w:hAnsi="Century Gothic"/>
          <w:sz w:val="20"/>
          <w:szCs w:val="20"/>
        </w:rPr>
        <w:t>Puszkarskiej 7F</w:t>
      </w:r>
      <w:r w:rsidR="00AD5C58" w:rsidRPr="00AD5C58">
        <w:rPr>
          <w:rFonts w:ascii="Century Gothic" w:hAnsi="Century Gothic"/>
          <w:sz w:val="20"/>
          <w:szCs w:val="20"/>
        </w:rPr>
        <w:t>, wpisaną do Rejestru Przedsiębiorców Krajowego Rejestru Sądowego prowadzonego przez Sąd Rejonowy dla Krakowa Śródmieścia w Krakowie, XI Wydział Gospodarczy Krajowego Rejestru Sądowego pod numerem 0000434068, NIP 6770046633, Regon 008156612</w:t>
      </w:r>
      <w:r w:rsidR="00AD5C58" w:rsidRPr="002710DB">
        <w:rPr>
          <w:rFonts w:ascii="Century Gothic" w:hAnsi="Century Gothic"/>
          <w:sz w:val="20"/>
        </w:rPr>
        <w:t xml:space="preserve"> </w:t>
      </w:r>
      <w:r w:rsidR="00AD5C58">
        <w:rPr>
          <w:rFonts w:ascii="Century Gothic" w:hAnsi="Century Gothic"/>
          <w:sz w:val="20"/>
        </w:rPr>
        <w:t xml:space="preserve"> </w:t>
      </w:r>
      <w:r w:rsidRPr="002710DB">
        <w:rPr>
          <w:rFonts w:ascii="Century Gothic" w:hAnsi="Century Gothic"/>
          <w:sz w:val="20"/>
        </w:rPr>
        <w:t>(dalej zwan</w:t>
      </w:r>
      <w:r w:rsidR="00AD5C58">
        <w:rPr>
          <w:rFonts w:ascii="Century Gothic" w:hAnsi="Century Gothic"/>
          <w:sz w:val="20"/>
        </w:rPr>
        <w:t>y</w:t>
      </w:r>
      <w:r w:rsidRPr="002710DB">
        <w:rPr>
          <w:rFonts w:ascii="Century Gothic" w:hAnsi="Century Gothic"/>
          <w:sz w:val="20"/>
        </w:rPr>
        <w:t xml:space="preserve"> „Administratorem”);</w:t>
      </w:r>
      <w:r>
        <w:rPr>
          <w:rFonts w:ascii="Century Gothic" w:hAnsi="Century Gothic"/>
          <w:sz w:val="20"/>
        </w:rPr>
        <w:t xml:space="preserve"> </w:t>
      </w:r>
      <w:r w:rsidRPr="00E7213C">
        <w:rPr>
          <w:rFonts w:ascii="Century Gothic" w:hAnsi="Century Gothic"/>
          <w:sz w:val="20"/>
        </w:rPr>
        <w:t xml:space="preserve"> </w:t>
      </w:r>
    </w:p>
    <w:p w14:paraId="6C62E6FA" w14:textId="77777777" w:rsidR="003E3A1F" w:rsidRPr="00E7213C" w:rsidRDefault="003E3A1F" w:rsidP="003E3A1F">
      <w:pPr>
        <w:spacing w:after="0"/>
        <w:ind w:left="567" w:hanging="1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Administrator może przetwarzać następujące kategorie Pani/Pana danych osobowych, w zależności od zakresu udostępnienia ich przez jednostkę organizacyjną, której jest Pani/Pan pracownikiem, współpracownikiem lub przedstawicielem:</w:t>
      </w:r>
    </w:p>
    <w:p w14:paraId="2943F3CA" w14:textId="77777777" w:rsidR="003E3A1F" w:rsidRPr="00E7213C" w:rsidRDefault="003E3A1F" w:rsidP="003E3A1F">
      <w:pPr>
        <w:spacing w:after="0"/>
        <w:ind w:left="993" w:hanging="426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a.</w:t>
      </w:r>
      <w:r w:rsidRPr="00E7213C">
        <w:rPr>
          <w:rFonts w:ascii="Century Gothic" w:hAnsi="Century Gothic"/>
          <w:sz w:val="20"/>
        </w:rPr>
        <w:tab/>
        <w:t>Pani/Pana imię i nazwisko;</w:t>
      </w:r>
    </w:p>
    <w:p w14:paraId="2EEC66AC" w14:textId="77777777" w:rsidR="003E3A1F" w:rsidRPr="00E7213C" w:rsidRDefault="003E3A1F" w:rsidP="003E3A1F">
      <w:pPr>
        <w:spacing w:after="0"/>
        <w:ind w:left="993" w:hanging="426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b.</w:t>
      </w:r>
      <w:r w:rsidRPr="00E7213C">
        <w:rPr>
          <w:rFonts w:ascii="Century Gothic" w:hAnsi="Century Gothic"/>
          <w:sz w:val="20"/>
        </w:rPr>
        <w:tab/>
        <w:t>dane kontaktowe – numer telefonu, adres e-mail;</w:t>
      </w:r>
    </w:p>
    <w:p w14:paraId="3E2BA99A" w14:textId="77777777" w:rsidR="003E3A1F" w:rsidRPr="00E7213C" w:rsidRDefault="003E3A1F" w:rsidP="003E3A1F">
      <w:pPr>
        <w:spacing w:after="0"/>
        <w:ind w:left="993" w:hanging="426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c.</w:t>
      </w:r>
      <w:r w:rsidRPr="00E7213C">
        <w:rPr>
          <w:rFonts w:ascii="Century Gothic" w:hAnsi="Century Gothic"/>
          <w:sz w:val="20"/>
        </w:rPr>
        <w:tab/>
        <w:t>dane dot. Pani/Pana zatrudnienia w jednostce organizacyjnej – nazwę stanowiska, formę zatrudnienia, miejsce zatrudnienia;</w:t>
      </w:r>
    </w:p>
    <w:p w14:paraId="716CA3ED" w14:textId="12B17AC8" w:rsidR="003E3A1F" w:rsidRDefault="003E3A1F" w:rsidP="00F742C6">
      <w:pPr>
        <w:spacing w:after="0"/>
        <w:ind w:left="993" w:hanging="426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d.</w:t>
      </w:r>
      <w:r w:rsidRPr="00E7213C">
        <w:rPr>
          <w:rFonts w:ascii="Century Gothic" w:hAnsi="Century Gothic"/>
          <w:sz w:val="20"/>
        </w:rPr>
        <w:tab/>
        <w:t>dane dot. Pani/Pana doświadczenia;</w:t>
      </w:r>
    </w:p>
    <w:p w14:paraId="3DC012BD" w14:textId="77777777" w:rsidR="00F742C6" w:rsidRPr="00F742C6" w:rsidRDefault="00F742C6" w:rsidP="00F742C6">
      <w:pPr>
        <w:spacing w:after="0"/>
        <w:ind w:left="993" w:hanging="426"/>
        <w:jc w:val="both"/>
        <w:rPr>
          <w:rFonts w:ascii="Century Gothic" w:hAnsi="Century Gothic"/>
          <w:sz w:val="6"/>
        </w:rPr>
      </w:pPr>
    </w:p>
    <w:p w14:paraId="6FD9BE72" w14:textId="53A0DDE5" w:rsidR="003E3A1F" w:rsidRPr="00E7213C" w:rsidRDefault="003E3A1F" w:rsidP="003E3A1F">
      <w:pPr>
        <w:pStyle w:val="Akapitzlist"/>
        <w:numPr>
          <w:ilvl w:val="0"/>
          <w:numId w:val="4"/>
        </w:numPr>
        <w:ind w:left="567" w:hanging="567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istnieje możliwość kontaktowania się w sprawach ochrony danych osobowych za pośrednictwem adresu e-ma</w:t>
      </w:r>
      <w:r w:rsidRPr="00E7213C">
        <w:rPr>
          <w:rFonts w:ascii="Century Gothic" w:hAnsi="Century Gothic"/>
          <w:sz w:val="20"/>
          <w:szCs w:val="20"/>
        </w:rPr>
        <w:t xml:space="preserve">il: </w:t>
      </w:r>
      <w:hyperlink r:id="rId8" w:history="1">
        <w:r w:rsidR="00D04053" w:rsidRPr="00D04053">
          <w:rPr>
            <w:rStyle w:val="Hipercze"/>
            <w:rFonts w:ascii="Century Gothic" w:hAnsi="Century Gothic"/>
            <w:sz w:val="20"/>
            <w:szCs w:val="20"/>
          </w:rPr>
          <w:t>pcichon</w:t>
        </w:r>
        <w:r w:rsidR="000F0CFB" w:rsidRPr="00DB2C3A">
          <w:rPr>
            <w:rStyle w:val="Hipercze"/>
            <w:rFonts w:ascii="Century Gothic" w:hAnsi="Century Gothic"/>
            <w:sz w:val="20"/>
            <w:szCs w:val="20"/>
          </w:rPr>
          <w:t>@express.pl</w:t>
        </w:r>
      </w:hyperlink>
      <w:r>
        <w:rPr>
          <w:rFonts w:ascii="Century Gothic" w:hAnsi="Century Gothic"/>
          <w:sz w:val="20"/>
          <w:szCs w:val="20"/>
        </w:rPr>
        <w:t>;</w:t>
      </w:r>
    </w:p>
    <w:p w14:paraId="0F6C054B" w14:textId="77777777" w:rsidR="003E3A1F" w:rsidRPr="00E7213C" w:rsidRDefault="003E3A1F" w:rsidP="003E3A1F">
      <w:pPr>
        <w:pStyle w:val="Akapitzlist"/>
        <w:numPr>
          <w:ilvl w:val="0"/>
          <w:numId w:val="4"/>
        </w:numPr>
        <w:ind w:left="567" w:hanging="567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Administrator uzyskał Pani/Pana dane osobowe od jednostki organizacyjnej, której jest Pani/Pan pracownikiem, współpracownikiem lub przedstawicielem w związku ze złożeniem przez tę jednostkę oferty na zapytanie ofertowe Administratora;</w:t>
      </w:r>
    </w:p>
    <w:p w14:paraId="3E13B4AF" w14:textId="77777777" w:rsidR="003E3A1F" w:rsidRPr="00E7213C" w:rsidRDefault="003E3A1F" w:rsidP="003E3A1F">
      <w:pPr>
        <w:pStyle w:val="Akapitzlist"/>
        <w:numPr>
          <w:ilvl w:val="0"/>
          <w:numId w:val="4"/>
        </w:numPr>
        <w:spacing w:after="0"/>
        <w:ind w:left="567" w:hanging="567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Pani/Pana dane osobowe będą przetwarzane w celu:</w:t>
      </w:r>
    </w:p>
    <w:p w14:paraId="15077E62" w14:textId="77777777" w:rsidR="003E3A1F" w:rsidRPr="00E7213C" w:rsidRDefault="003E3A1F" w:rsidP="003E3A1F">
      <w:pPr>
        <w:spacing w:after="0"/>
        <w:ind w:left="993" w:hanging="426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a.</w:t>
      </w:r>
      <w:r w:rsidRPr="00E7213C">
        <w:rPr>
          <w:rFonts w:ascii="Century Gothic" w:hAnsi="Century Gothic"/>
          <w:sz w:val="20"/>
        </w:rPr>
        <w:tab/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</w:t>
      </w:r>
    </w:p>
    <w:p w14:paraId="5B884327" w14:textId="77777777" w:rsidR="003E3A1F" w:rsidRPr="00E7213C" w:rsidRDefault="003E3A1F" w:rsidP="003E3A1F">
      <w:pPr>
        <w:ind w:left="993" w:hanging="426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b.</w:t>
      </w:r>
      <w:r w:rsidRPr="00E7213C">
        <w:rPr>
          <w:rFonts w:ascii="Century Gothic" w:hAnsi="Century Gothic"/>
          <w:sz w:val="20"/>
        </w:rPr>
        <w:tab/>
        <w:t>ustalenia, obrony i dochodzenia ewentualnych roszczeń (podstawa prawna: art. 6 ust. 1 lit. f RODO prawnie uzasadniony interes Administratora tj. ustalenie, obrona i</w:t>
      </w:r>
      <w:r>
        <w:rPr>
          <w:rFonts w:ascii="Century Gothic" w:hAnsi="Century Gothic"/>
          <w:sz w:val="20"/>
        </w:rPr>
        <w:t> </w:t>
      </w:r>
      <w:r w:rsidRPr="00E7213C">
        <w:rPr>
          <w:rFonts w:ascii="Century Gothic" w:hAnsi="Century Gothic"/>
          <w:sz w:val="20"/>
        </w:rPr>
        <w:t>dochodzenie roszczeń);</w:t>
      </w:r>
    </w:p>
    <w:p w14:paraId="158508EF" w14:textId="5B9843DE" w:rsidR="003E3A1F" w:rsidRPr="00E7213C" w:rsidRDefault="003E3A1F" w:rsidP="003E3A1F">
      <w:pPr>
        <w:pStyle w:val="Akapitzlist"/>
        <w:numPr>
          <w:ilvl w:val="0"/>
          <w:numId w:val="4"/>
        </w:numPr>
        <w:ind w:left="567" w:hanging="567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 xml:space="preserve">odbiorcami Pani/Pana danych osobowych będą osoby lub podmioty, którym udostępniona zostanie dokumentacja postępowania w oparciu o obowiązujące przepisy prawa, w tym instytucjom kontrolującym w związku z </w:t>
      </w:r>
      <w:r w:rsidR="005A1B69">
        <w:rPr>
          <w:rFonts w:ascii="Century Gothic" w:hAnsi="Century Gothic"/>
          <w:sz w:val="20"/>
        </w:rPr>
        <w:t>potencjalnym otrzymaniem dofinansowania na realizację</w:t>
      </w:r>
      <w:r w:rsidRPr="00E7213C">
        <w:rPr>
          <w:rFonts w:ascii="Century Gothic" w:hAnsi="Century Gothic"/>
          <w:sz w:val="20"/>
        </w:rPr>
        <w:t xml:space="preserve"> projektu </w:t>
      </w:r>
      <w:r w:rsidR="008672BA">
        <w:rPr>
          <w:rFonts w:ascii="Century Gothic" w:hAnsi="Century Gothic"/>
          <w:sz w:val="20"/>
        </w:rPr>
        <w:t>dla potrzeb, którego jest przeprowadzane zapytanie ofertowe</w:t>
      </w:r>
    </w:p>
    <w:p w14:paraId="2BB48387" w14:textId="77777777" w:rsidR="003E3A1F" w:rsidRPr="00E7213C" w:rsidRDefault="003E3A1F" w:rsidP="003E3A1F">
      <w:pPr>
        <w:pStyle w:val="Akapitzlist"/>
        <w:numPr>
          <w:ilvl w:val="0"/>
          <w:numId w:val="4"/>
        </w:numPr>
        <w:spacing w:after="0"/>
        <w:ind w:left="567" w:hanging="567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lastRenderedPageBreak/>
        <w:t>Osobom, których Dane Osobowe dotyczą przysługuje prawo do:</w:t>
      </w:r>
    </w:p>
    <w:p w14:paraId="4726AF8E" w14:textId="77777777" w:rsidR="003E3A1F" w:rsidRPr="00E7213C" w:rsidRDefault="003E3A1F" w:rsidP="003E3A1F">
      <w:pPr>
        <w:spacing w:after="0"/>
        <w:ind w:left="993" w:hanging="426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•</w:t>
      </w:r>
      <w:r w:rsidRPr="00E7213C">
        <w:rPr>
          <w:rFonts w:ascii="Century Gothic" w:hAnsi="Century Gothic"/>
          <w:sz w:val="20"/>
        </w:rPr>
        <w:tab/>
        <w:t>na podstawie art. 15 RODO prawo dostępu do danych osobowych Pani/Pana dotyczących;</w:t>
      </w:r>
    </w:p>
    <w:p w14:paraId="3229A870" w14:textId="77777777" w:rsidR="003E3A1F" w:rsidRPr="00E7213C" w:rsidRDefault="003E3A1F" w:rsidP="003E3A1F">
      <w:pPr>
        <w:spacing w:after="0"/>
        <w:ind w:left="993" w:hanging="426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•</w:t>
      </w:r>
      <w:r w:rsidRPr="00E7213C">
        <w:rPr>
          <w:rFonts w:ascii="Century Gothic" w:hAnsi="Century Gothic"/>
          <w:sz w:val="20"/>
        </w:rPr>
        <w:tab/>
        <w:t>na podstawie art. 16 RODO prawo do sprostowania Pani/Pana danych osobowych;</w:t>
      </w:r>
    </w:p>
    <w:p w14:paraId="032F9FF7" w14:textId="77777777" w:rsidR="003E3A1F" w:rsidRPr="00E7213C" w:rsidRDefault="003E3A1F" w:rsidP="003E3A1F">
      <w:pPr>
        <w:spacing w:after="0"/>
        <w:ind w:left="993" w:hanging="426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•</w:t>
      </w:r>
      <w:r w:rsidRPr="00E7213C">
        <w:rPr>
          <w:rFonts w:ascii="Century Gothic" w:hAnsi="Century Gothic"/>
          <w:sz w:val="20"/>
        </w:rPr>
        <w:tab/>
        <w:t>na podstawie art. 18 RODO prawo żądania od administratora ograniczenia przetwarzania danych osobowych z zastrzeżeniem przypadków, o których mowa w</w:t>
      </w:r>
      <w:r>
        <w:rPr>
          <w:rFonts w:ascii="Century Gothic" w:hAnsi="Century Gothic"/>
          <w:sz w:val="20"/>
        </w:rPr>
        <w:t> </w:t>
      </w:r>
      <w:r w:rsidRPr="00E7213C">
        <w:rPr>
          <w:rFonts w:ascii="Century Gothic" w:hAnsi="Century Gothic"/>
          <w:sz w:val="20"/>
        </w:rPr>
        <w:t xml:space="preserve">art. 18 ust. 2 RODO; </w:t>
      </w:r>
    </w:p>
    <w:p w14:paraId="551880F3" w14:textId="77777777" w:rsidR="003E3A1F" w:rsidRPr="00E7213C" w:rsidRDefault="003E3A1F" w:rsidP="003E3A1F">
      <w:pPr>
        <w:ind w:left="993" w:hanging="426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•</w:t>
      </w:r>
      <w:r w:rsidRPr="00E7213C">
        <w:rPr>
          <w:rFonts w:ascii="Century Gothic" w:hAnsi="Century Gothic"/>
          <w:sz w:val="20"/>
        </w:rPr>
        <w:tab/>
        <w:t>prawo do wniesienia skargi do Prezesa Urzędu Ochrony Danych Osobowych, gdy uzna Pani/Pan, że przetwarzanie danych osobowych Pani/Pana dotyczących narusza przepisy RODO;</w:t>
      </w:r>
    </w:p>
    <w:p w14:paraId="2817C94A" w14:textId="77777777" w:rsidR="003E3A1F" w:rsidRPr="00E7213C" w:rsidRDefault="003E3A1F" w:rsidP="003E3A1F">
      <w:pPr>
        <w:pStyle w:val="Akapitzlist"/>
        <w:numPr>
          <w:ilvl w:val="0"/>
          <w:numId w:val="4"/>
        </w:numPr>
        <w:ind w:left="567" w:hanging="567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cofnięcie zgody na przetwarzanie Danych Osobowych w trakcie trwania Umowy może uniemożliwić Administratorowi realizację niektórych z uprawnień wynikających z treści zawartych umów;</w:t>
      </w:r>
    </w:p>
    <w:p w14:paraId="3391F2A7" w14:textId="77777777" w:rsidR="003E3A1F" w:rsidRPr="00E7213C" w:rsidRDefault="003E3A1F" w:rsidP="003E3A1F">
      <w:pPr>
        <w:pStyle w:val="Akapitzlist"/>
        <w:numPr>
          <w:ilvl w:val="0"/>
          <w:numId w:val="4"/>
        </w:numPr>
        <w:ind w:left="567" w:hanging="567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prawa wymienione w pkt. 6 powyżej można zrealizować poprzez kontakt ze Specjalistą ds. Ochrony Danych Administratora na adres e-mail wskazany w pkt. 2 powyżej;</w:t>
      </w:r>
    </w:p>
    <w:p w14:paraId="0116B12F" w14:textId="77777777" w:rsidR="003E3A1F" w:rsidRPr="00E7213C" w:rsidRDefault="003E3A1F" w:rsidP="003E3A1F">
      <w:pPr>
        <w:pStyle w:val="Akapitzlist"/>
        <w:numPr>
          <w:ilvl w:val="0"/>
          <w:numId w:val="4"/>
        </w:numPr>
        <w:ind w:left="567" w:hanging="567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do kategorii odbiorców Danych Osobowych przetwarzanych przez Administratora w</w:t>
      </w:r>
      <w:r>
        <w:rPr>
          <w:rFonts w:ascii="Century Gothic" w:hAnsi="Century Gothic"/>
          <w:sz w:val="20"/>
        </w:rPr>
        <w:t> </w:t>
      </w:r>
      <w:r w:rsidRPr="00E7213C">
        <w:rPr>
          <w:rFonts w:ascii="Century Gothic" w:hAnsi="Century Gothic"/>
          <w:sz w:val="20"/>
        </w:rPr>
        <w:t>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projekt w ramach Konkursu;</w:t>
      </w:r>
    </w:p>
    <w:p w14:paraId="5E981A9C" w14:textId="77777777" w:rsidR="003E3A1F" w:rsidRPr="00E7213C" w:rsidRDefault="003E3A1F" w:rsidP="003E3A1F">
      <w:pPr>
        <w:pStyle w:val="Akapitzlist"/>
        <w:numPr>
          <w:ilvl w:val="0"/>
          <w:numId w:val="4"/>
        </w:numPr>
        <w:spacing w:after="0"/>
        <w:ind w:left="567" w:hanging="567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Dane Osobowe przetwarzane w celu realizacji współpracy w tym m.in. zawarcia lub wykonania umowy oraz wypełnienia obowiązku prawnego Administratora będą przechowywane przez okres trwania współpracy, a po jego upływie przez okres niezbędny do:</w:t>
      </w:r>
    </w:p>
    <w:p w14:paraId="0C41B7E8" w14:textId="77777777" w:rsidR="003E3A1F" w:rsidRPr="00E7213C" w:rsidRDefault="003E3A1F" w:rsidP="003E3A1F">
      <w:pPr>
        <w:pStyle w:val="Akapitzlist"/>
        <w:numPr>
          <w:ilvl w:val="0"/>
          <w:numId w:val="3"/>
        </w:numPr>
        <w:spacing w:after="0"/>
        <w:ind w:left="993" w:hanging="436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zabezpieczenia lub dochodzenia ewentualnych roszczeń względem drugiej Strony umowy;</w:t>
      </w:r>
    </w:p>
    <w:p w14:paraId="5038E711" w14:textId="77777777" w:rsidR="003E3A1F" w:rsidRPr="00E7213C" w:rsidRDefault="003E3A1F" w:rsidP="003E3A1F">
      <w:pPr>
        <w:pStyle w:val="Akapitzlist"/>
        <w:numPr>
          <w:ilvl w:val="0"/>
          <w:numId w:val="3"/>
        </w:numPr>
        <w:ind w:left="993" w:hanging="436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 xml:space="preserve">wypełnienia obowiązku prawnego Administratora (np. wynikającego z przepisów podatkowych lub rachunkowych); </w:t>
      </w:r>
    </w:p>
    <w:p w14:paraId="32056253" w14:textId="77777777" w:rsidR="003E3A1F" w:rsidRPr="00E7213C" w:rsidRDefault="003E3A1F" w:rsidP="003E3A1F">
      <w:pPr>
        <w:ind w:left="993" w:hanging="436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 xml:space="preserve"> jednak nie krócej niż 5 lat od dnia zakończenia współpracy;</w:t>
      </w:r>
    </w:p>
    <w:p w14:paraId="1399DA41" w14:textId="77777777" w:rsidR="003E3A1F" w:rsidRPr="00E7213C" w:rsidRDefault="003E3A1F" w:rsidP="003E3A1F">
      <w:pPr>
        <w:pStyle w:val="Akapitzlist"/>
        <w:numPr>
          <w:ilvl w:val="0"/>
          <w:numId w:val="4"/>
        </w:numPr>
        <w:ind w:left="567" w:hanging="567"/>
        <w:contextualSpacing w:val="0"/>
        <w:jc w:val="both"/>
        <w:rPr>
          <w:rFonts w:ascii="Century Gothic" w:hAnsi="Century Gothic"/>
          <w:sz w:val="20"/>
        </w:rPr>
      </w:pPr>
      <w:r w:rsidRPr="00E7213C">
        <w:rPr>
          <w:rFonts w:ascii="Century Gothic" w:hAnsi="Century Gothic"/>
          <w:sz w:val="20"/>
        </w:rPr>
        <w:t>po zakończeniu przetwarzania Danych Osobowych w celu wskazanym w niniejszej klauzuli Administrator niezwłocznie zaprzestanie ich jakiegokolwiek przetwarzania;</w:t>
      </w:r>
    </w:p>
    <w:p w14:paraId="6260D879" w14:textId="1E6E3F74" w:rsidR="001D5E22" w:rsidRPr="00F742C6" w:rsidRDefault="003E3A1F" w:rsidP="00931F6B">
      <w:pPr>
        <w:pStyle w:val="Akapitzlist"/>
        <w:numPr>
          <w:ilvl w:val="0"/>
          <w:numId w:val="4"/>
        </w:numPr>
        <w:tabs>
          <w:tab w:val="left" w:pos="5448"/>
        </w:tabs>
        <w:ind w:left="567" w:hanging="567"/>
        <w:contextualSpacing w:val="0"/>
        <w:jc w:val="both"/>
        <w:rPr>
          <w:rFonts w:ascii="Segoe UI" w:hAnsi="Segoe UI" w:cs="Segoe UI"/>
          <w:sz w:val="20"/>
        </w:rPr>
      </w:pPr>
      <w:r w:rsidRPr="00695591">
        <w:rPr>
          <w:rFonts w:ascii="Century Gothic" w:hAnsi="Century Gothic"/>
          <w:sz w:val="20"/>
        </w:rPr>
        <w:t>Administrator nie stosuje profilowania Danych Osobowych w rozumieniu właściwych przepisów RODO ani nie podejmujemy względem Danych Osobowych zautomatyzowanych decyzji opartych na profilowaniu.</w:t>
      </w:r>
    </w:p>
    <w:p w14:paraId="0CE52FAB" w14:textId="77777777" w:rsidR="005331D5" w:rsidRPr="005331D5" w:rsidRDefault="005331D5" w:rsidP="005331D5">
      <w:pPr>
        <w:pStyle w:val="Akapitzlist"/>
        <w:jc w:val="both"/>
        <w:rPr>
          <w:rFonts w:ascii="Century Gothic" w:eastAsia="Calibri" w:hAnsi="Century Gothic" w:cs="Times New Roman"/>
          <w:bCs/>
          <w:i/>
          <w:sz w:val="16"/>
          <w:szCs w:val="16"/>
        </w:rPr>
      </w:pPr>
      <w:r w:rsidRPr="005331D5">
        <w:rPr>
          <w:rFonts w:ascii="Century Gothic" w:eastAsia="Calibri" w:hAnsi="Century Gothic" w:cs="Times New Roman"/>
          <w:bCs/>
          <w:i/>
          <w:sz w:val="16"/>
          <w:szCs w:val="16"/>
        </w:rPr>
        <w:t>Zapoznałem/łam się</w:t>
      </w:r>
    </w:p>
    <w:p w14:paraId="60FBEEC0" w14:textId="77777777" w:rsidR="005331D5" w:rsidRDefault="005331D5" w:rsidP="005331D5">
      <w:pPr>
        <w:pStyle w:val="Akapitzlist"/>
        <w:jc w:val="both"/>
        <w:rPr>
          <w:rFonts w:ascii="Century Gothic" w:eastAsia="Calibri" w:hAnsi="Century Gothic" w:cs="Times New Roman"/>
          <w:bCs/>
          <w:i/>
          <w:sz w:val="16"/>
          <w:szCs w:val="16"/>
        </w:rPr>
      </w:pPr>
    </w:p>
    <w:p w14:paraId="4F6272E2" w14:textId="6FBA8136" w:rsidR="005331D5" w:rsidRPr="005331D5" w:rsidRDefault="005331D5" w:rsidP="005331D5">
      <w:pPr>
        <w:pStyle w:val="Akapitzlist"/>
        <w:jc w:val="both"/>
        <w:rPr>
          <w:rFonts w:ascii="Century Gothic" w:eastAsia="Calibri" w:hAnsi="Century Gothic" w:cs="Times New Roman"/>
          <w:bCs/>
          <w:i/>
          <w:sz w:val="16"/>
          <w:szCs w:val="16"/>
        </w:rPr>
      </w:pPr>
      <w:r w:rsidRPr="005331D5">
        <w:rPr>
          <w:rFonts w:ascii="Century Gothic" w:eastAsia="Calibri" w:hAnsi="Century Gothic" w:cs="Times New Roman"/>
          <w:bCs/>
          <w:i/>
          <w:sz w:val="16"/>
          <w:szCs w:val="16"/>
        </w:rPr>
        <w:t>…………………………….</w:t>
      </w:r>
    </w:p>
    <w:p w14:paraId="7B38AF2F" w14:textId="0EDE380C" w:rsidR="00F742C6" w:rsidRPr="00F742C6" w:rsidRDefault="005331D5" w:rsidP="005331D5">
      <w:pPr>
        <w:pStyle w:val="Akapitzlist"/>
        <w:jc w:val="both"/>
        <w:rPr>
          <w:rFonts w:ascii="Century Gothic" w:eastAsia="Calibri" w:hAnsi="Century Gothic" w:cs="Times New Roman"/>
          <w:bCs/>
          <w:i/>
          <w:sz w:val="16"/>
          <w:szCs w:val="16"/>
        </w:rPr>
      </w:pPr>
      <w:r w:rsidRPr="005331D5">
        <w:rPr>
          <w:rFonts w:ascii="Century Gothic" w:eastAsia="Calibri" w:hAnsi="Century Gothic" w:cs="Times New Roman"/>
          <w:bCs/>
          <w:i/>
          <w:sz w:val="16"/>
          <w:szCs w:val="16"/>
        </w:rPr>
        <w:t>data, podpis, pieczęć Oferenta</w:t>
      </w:r>
    </w:p>
    <w:sectPr w:rsidR="00F742C6" w:rsidRPr="00F742C6" w:rsidSect="00AD18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59" w:right="1417" w:bottom="1417" w:left="1417" w:header="33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071C8" w14:textId="77777777" w:rsidR="008076FD" w:rsidRDefault="008076FD" w:rsidP="00046FBD">
      <w:pPr>
        <w:spacing w:after="0" w:line="240" w:lineRule="auto"/>
      </w:pPr>
      <w:r>
        <w:separator/>
      </w:r>
    </w:p>
  </w:endnote>
  <w:endnote w:type="continuationSeparator" w:id="0">
    <w:p w14:paraId="4CAC9743" w14:textId="77777777" w:rsidR="008076FD" w:rsidRDefault="008076FD" w:rsidP="00046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D94D" w14:textId="77777777" w:rsidR="00A5186B" w:rsidRDefault="00A518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B211" w14:textId="1EF0E55F" w:rsidR="00046FBD" w:rsidRDefault="00BC1B8E" w:rsidP="00BC1B8E">
    <w:pPr>
      <w:pStyle w:val="Stopka"/>
      <w:tabs>
        <w:tab w:val="clear" w:pos="4536"/>
        <w:tab w:val="clear" w:pos="9072"/>
        <w:tab w:val="left" w:pos="6749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9A4D" w14:textId="77777777" w:rsidR="00A5186B" w:rsidRDefault="00A51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4212F" w14:textId="77777777" w:rsidR="008076FD" w:rsidRDefault="008076FD" w:rsidP="00046FBD">
      <w:pPr>
        <w:spacing w:after="0" w:line="240" w:lineRule="auto"/>
      </w:pPr>
      <w:r>
        <w:separator/>
      </w:r>
    </w:p>
  </w:footnote>
  <w:footnote w:type="continuationSeparator" w:id="0">
    <w:p w14:paraId="11F5F37C" w14:textId="77777777" w:rsidR="008076FD" w:rsidRDefault="008076FD" w:rsidP="00046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883BD" w14:textId="77777777" w:rsidR="00A5186B" w:rsidRDefault="00A51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13746" w14:textId="0FCD5D06" w:rsidR="00917D2F" w:rsidRDefault="00A83D94" w:rsidP="00917D2F">
    <w:pPr>
      <w:pStyle w:val="Nagwek"/>
    </w:pPr>
    <w:r>
      <w:rPr>
        <w:noProof/>
      </w:rPr>
      <w:drawing>
        <wp:inline distT="0" distB="0" distL="0" distR="0" wp14:anchorId="547665A7" wp14:editId="7ACC2C67">
          <wp:extent cx="5760720" cy="695960"/>
          <wp:effectExtent l="0" t="0" r="0" b="8890"/>
          <wp:docPr id="17397979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979792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C3A4E6" w14:textId="0F6ED28F" w:rsidR="00917D2F" w:rsidRPr="00D3405D" w:rsidRDefault="00917D2F" w:rsidP="0025412B">
    <w:pPr>
      <w:tabs>
        <w:tab w:val="left" w:pos="8205"/>
      </w:tabs>
      <w:spacing w:after="120"/>
      <w:jc w:val="right"/>
      <w:rPr>
        <w:rFonts w:ascii="Century Gothic" w:hAnsi="Century Gothic"/>
        <w:bCs/>
        <w:i/>
        <w:sz w:val="16"/>
        <w:szCs w:val="20"/>
      </w:rPr>
    </w:pPr>
    <w:r w:rsidRPr="001C3E40">
      <w:rPr>
        <w:rFonts w:ascii="Century Gothic" w:hAnsi="Century Gothic"/>
        <w:i/>
        <w:sz w:val="16"/>
        <w:szCs w:val="20"/>
      </w:rPr>
      <w:t xml:space="preserve">Załącznik nr </w:t>
    </w:r>
    <w:r w:rsidR="00D9157E">
      <w:rPr>
        <w:rFonts w:ascii="Century Gothic" w:hAnsi="Century Gothic"/>
        <w:i/>
        <w:sz w:val="16"/>
        <w:szCs w:val="20"/>
      </w:rPr>
      <w:t>4</w:t>
    </w:r>
    <w:r w:rsidRPr="001C3E40">
      <w:rPr>
        <w:rFonts w:ascii="Century Gothic" w:hAnsi="Century Gothic"/>
        <w:i/>
        <w:sz w:val="16"/>
        <w:szCs w:val="20"/>
      </w:rPr>
      <w:t xml:space="preserve"> do zapytania ofertowego nr </w:t>
    </w:r>
    <w:r w:rsidR="0056288A" w:rsidRPr="0056288A">
      <w:rPr>
        <w:rFonts w:ascii="Century Gothic" w:hAnsi="Century Gothic"/>
        <w:i/>
        <w:sz w:val="16"/>
        <w:szCs w:val="20"/>
      </w:rPr>
      <w:t>2023-18552-183086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D9270" w14:textId="77777777" w:rsidR="00A5186B" w:rsidRDefault="00A51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7E1E"/>
    <w:multiLevelType w:val="hybridMultilevel"/>
    <w:tmpl w:val="91E81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40F06"/>
    <w:multiLevelType w:val="hybridMultilevel"/>
    <w:tmpl w:val="0CB83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53BB1"/>
    <w:multiLevelType w:val="hybridMultilevel"/>
    <w:tmpl w:val="43C08D12"/>
    <w:lvl w:ilvl="0" w:tplc="FCFCE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B7ACB"/>
    <w:multiLevelType w:val="hybridMultilevel"/>
    <w:tmpl w:val="0D549D72"/>
    <w:lvl w:ilvl="0" w:tplc="274A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213294">
    <w:abstractNumId w:val="2"/>
  </w:num>
  <w:num w:numId="2" w16cid:durableId="519785432">
    <w:abstractNumId w:val="3"/>
  </w:num>
  <w:num w:numId="3" w16cid:durableId="329523252">
    <w:abstractNumId w:val="1"/>
  </w:num>
  <w:num w:numId="4" w16cid:durableId="1160540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867"/>
    <w:rsid w:val="00012B5E"/>
    <w:rsid w:val="00044305"/>
    <w:rsid w:val="00046FBD"/>
    <w:rsid w:val="000671C9"/>
    <w:rsid w:val="00081E28"/>
    <w:rsid w:val="00097D42"/>
    <w:rsid w:val="000B3883"/>
    <w:rsid w:val="000C5262"/>
    <w:rsid w:val="000F0CFB"/>
    <w:rsid w:val="00121E95"/>
    <w:rsid w:val="00183021"/>
    <w:rsid w:val="001B6AE9"/>
    <w:rsid w:val="001C3E40"/>
    <w:rsid w:val="001D17F3"/>
    <w:rsid w:val="001D5E22"/>
    <w:rsid w:val="00215079"/>
    <w:rsid w:val="00247FEF"/>
    <w:rsid w:val="0025412B"/>
    <w:rsid w:val="002772BA"/>
    <w:rsid w:val="002B66A3"/>
    <w:rsid w:val="003438A5"/>
    <w:rsid w:val="0034419F"/>
    <w:rsid w:val="00393BEA"/>
    <w:rsid w:val="003E3A1F"/>
    <w:rsid w:val="0041177C"/>
    <w:rsid w:val="00425E84"/>
    <w:rsid w:val="00454097"/>
    <w:rsid w:val="004625FC"/>
    <w:rsid w:val="00483F66"/>
    <w:rsid w:val="004A75B1"/>
    <w:rsid w:val="005077E5"/>
    <w:rsid w:val="00520D89"/>
    <w:rsid w:val="00521C65"/>
    <w:rsid w:val="005331D5"/>
    <w:rsid w:val="0056288A"/>
    <w:rsid w:val="00585EBE"/>
    <w:rsid w:val="005913F1"/>
    <w:rsid w:val="005A1B69"/>
    <w:rsid w:val="005B34B6"/>
    <w:rsid w:val="005C5D3E"/>
    <w:rsid w:val="005E307F"/>
    <w:rsid w:val="0061425C"/>
    <w:rsid w:val="00614453"/>
    <w:rsid w:val="0066799A"/>
    <w:rsid w:val="00695591"/>
    <w:rsid w:val="006F5F2A"/>
    <w:rsid w:val="00710A70"/>
    <w:rsid w:val="007338BC"/>
    <w:rsid w:val="00762B75"/>
    <w:rsid w:val="00776C08"/>
    <w:rsid w:val="00776F36"/>
    <w:rsid w:val="00793CE7"/>
    <w:rsid w:val="007C1604"/>
    <w:rsid w:val="007C2E26"/>
    <w:rsid w:val="007F2AF0"/>
    <w:rsid w:val="008076FD"/>
    <w:rsid w:val="008672BA"/>
    <w:rsid w:val="008E67D4"/>
    <w:rsid w:val="00917D2F"/>
    <w:rsid w:val="00931F6B"/>
    <w:rsid w:val="00996AA9"/>
    <w:rsid w:val="009A2A7D"/>
    <w:rsid w:val="009B5AF4"/>
    <w:rsid w:val="009E1B86"/>
    <w:rsid w:val="009E7792"/>
    <w:rsid w:val="009F0CB3"/>
    <w:rsid w:val="009F6756"/>
    <w:rsid w:val="00A26867"/>
    <w:rsid w:val="00A5186B"/>
    <w:rsid w:val="00A52037"/>
    <w:rsid w:val="00A5577E"/>
    <w:rsid w:val="00A83D94"/>
    <w:rsid w:val="00AD18BA"/>
    <w:rsid w:val="00AD44A2"/>
    <w:rsid w:val="00AD5C58"/>
    <w:rsid w:val="00B3365C"/>
    <w:rsid w:val="00B35386"/>
    <w:rsid w:val="00B37DB1"/>
    <w:rsid w:val="00B805F3"/>
    <w:rsid w:val="00B81E53"/>
    <w:rsid w:val="00BA4F51"/>
    <w:rsid w:val="00BB33CE"/>
    <w:rsid w:val="00BC1B8E"/>
    <w:rsid w:val="00BE13BD"/>
    <w:rsid w:val="00C139D5"/>
    <w:rsid w:val="00C30A4F"/>
    <w:rsid w:val="00C316FB"/>
    <w:rsid w:val="00C50725"/>
    <w:rsid w:val="00C61A77"/>
    <w:rsid w:val="00C6586F"/>
    <w:rsid w:val="00C8694A"/>
    <w:rsid w:val="00D04053"/>
    <w:rsid w:val="00D124A6"/>
    <w:rsid w:val="00D3405D"/>
    <w:rsid w:val="00D40951"/>
    <w:rsid w:val="00D7116E"/>
    <w:rsid w:val="00D9157E"/>
    <w:rsid w:val="00DB478A"/>
    <w:rsid w:val="00E33F41"/>
    <w:rsid w:val="00E37FD8"/>
    <w:rsid w:val="00E41230"/>
    <w:rsid w:val="00E70D7E"/>
    <w:rsid w:val="00E81E6D"/>
    <w:rsid w:val="00EA4DD7"/>
    <w:rsid w:val="00EF6ACA"/>
    <w:rsid w:val="00F43306"/>
    <w:rsid w:val="00F541CD"/>
    <w:rsid w:val="00F742C6"/>
    <w:rsid w:val="00FA746D"/>
    <w:rsid w:val="00FD3266"/>
    <w:rsid w:val="00FD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1DD0D"/>
  <w15:docId w15:val="{0B8AB1A1-7305-4A6D-9BF9-EAB71DEC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A1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FBD"/>
  </w:style>
  <w:style w:type="paragraph" w:styleId="Stopka">
    <w:name w:val="footer"/>
    <w:basedOn w:val="Normalny"/>
    <w:link w:val="StopkaZnak"/>
    <w:uiPriority w:val="99"/>
    <w:unhideWhenUsed/>
    <w:rsid w:val="00046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FBD"/>
  </w:style>
  <w:style w:type="paragraph" w:styleId="Tekstdymka">
    <w:name w:val="Balloon Text"/>
    <w:basedOn w:val="Normalny"/>
    <w:link w:val="TekstdymkaZnak"/>
    <w:uiPriority w:val="99"/>
    <w:semiHidden/>
    <w:unhideWhenUsed/>
    <w:rsid w:val="00046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FB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E307F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2772BA"/>
  </w:style>
  <w:style w:type="character" w:customStyle="1" w:styleId="ng-scope">
    <w:name w:val="ng-scope"/>
    <w:basedOn w:val="Domylnaczcionkaakapitu"/>
    <w:rsid w:val="002772B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47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47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4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B47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625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25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25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5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25F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625FC"/>
    <w:pPr>
      <w:spacing w:after="0" w:line="240" w:lineRule="auto"/>
    </w:pPr>
  </w:style>
  <w:style w:type="table" w:styleId="Tabela-Siatka">
    <w:name w:val="Table Grid"/>
    <w:basedOn w:val="Standardowy"/>
    <w:uiPriority w:val="39"/>
    <w:rsid w:val="00C5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605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tacje@express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41B90-C4B6-42B4-AD07-E9FEDA45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Mańska</dc:creator>
  <cp:lastModifiedBy>Paweł Cichoń</cp:lastModifiedBy>
  <cp:revision>6</cp:revision>
  <cp:lastPrinted>2020-10-23T13:12:00Z</cp:lastPrinted>
  <dcterms:created xsi:type="dcterms:W3CDTF">2023-03-23T23:10:00Z</dcterms:created>
  <dcterms:modified xsi:type="dcterms:W3CDTF">2023-12-20T22:39:00Z</dcterms:modified>
</cp:coreProperties>
</file>