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F8AE" w14:textId="77777777" w:rsidR="00F83C6F" w:rsidRDefault="00F83C6F" w:rsidP="00F83C6F">
      <w:pPr>
        <w:tabs>
          <w:tab w:val="left" w:pos="6420"/>
        </w:tabs>
        <w:spacing w:before="60" w:line="276" w:lineRule="auto"/>
        <w:jc w:val="center"/>
        <w:rPr>
          <w:rFonts w:asciiTheme="minorHAnsi" w:hAnsiTheme="minorHAnsi" w:cstheme="minorHAnsi"/>
          <w:b/>
          <w:lang w:val="en-US"/>
        </w:rPr>
      </w:pPr>
      <w:r>
        <w:rPr>
          <w:rFonts w:asciiTheme="minorHAnsi" w:hAnsiTheme="minorHAnsi" w:cstheme="minorHAnsi"/>
          <w:b/>
          <w:lang w:val="en-US"/>
        </w:rPr>
        <w:t>*** ENGLISH VERSION BELOW ***</w:t>
      </w:r>
    </w:p>
    <w:p w14:paraId="23D1EE46" w14:textId="6F0EA860" w:rsidR="00F83C6F" w:rsidRDefault="00F83C6F" w:rsidP="00F83C6F">
      <w:pPr>
        <w:tabs>
          <w:tab w:val="left" w:pos="6420"/>
        </w:tabs>
        <w:spacing w:before="60" w:line="276" w:lineRule="auto"/>
        <w:jc w:val="right"/>
        <w:rPr>
          <w:rFonts w:asciiTheme="minorHAnsi" w:hAnsiTheme="minorHAnsi" w:cstheme="minorHAnsi"/>
          <w:b/>
          <w:lang w:val="en-US"/>
        </w:rPr>
      </w:pPr>
      <w:r>
        <w:rPr>
          <w:rFonts w:asciiTheme="minorHAnsi" w:hAnsiTheme="minorHAnsi" w:cstheme="minorHAnsi"/>
          <w:b/>
          <w:lang w:val="en-US"/>
        </w:rPr>
        <w:t xml:space="preserve">Załącznik nr </w:t>
      </w:r>
      <w:r w:rsidR="00C74E58">
        <w:rPr>
          <w:rFonts w:asciiTheme="minorHAnsi" w:hAnsiTheme="minorHAnsi" w:cstheme="minorHAnsi"/>
          <w:b/>
          <w:lang w:val="en-US"/>
        </w:rPr>
        <w:t>2</w:t>
      </w:r>
    </w:p>
    <w:p w14:paraId="47AEBCB6" w14:textId="77777777" w:rsidR="00F83C6F" w:rsidRDefault="00F83C6F" w:rsidP="00F83C6F">
      <w:pPr>
        <w:tabs>
          <w:tab w:val="left" w:pos="6420"/>
        </w:tabs>
        <w:spacing w:before="60" w:line="276" w:lineRule="auto"/>
        <w:jc w:val="right"/>
        <w:rPr>
          <w:rFonts w:asciiTheme="minorHAnsi" w:hAnsiTheme="minorHAnsi" w:cstheme="minorHAnsi"/>
          <w:b/>
          <w:bCs/>
          <w:lang w:val="en-US"/>
        </w:rPr>
      </w:pPr>
    </w:p>
    <w:p w14:paraId="158A5E52" w14:textId="77777777" w:rsidR="00F83C6F" w:rsidRDefault="00F83C6F" w:rsidP="00F83C6F">
      <w:pPr>
        <w:tabs>
          <w:tab w:val="left" w:pos="6420"/>
        </w:tabs>
        <w:spacing w:before="60" w:line="276" w:lineRule="auto"/>
        <w:jc w:val="right"/>
        <w:rPr>
          <w:rFonts w:asciiTheme="minorHAnsi" w:hAnsiTheme="minorHAnsi" w:cstheme="minorHAnsi"/>
          <w:b/>
          <w:bCs/>
          <w:lang w:val="en-US"/>
        </w:rPr>
      </w:pPr>
    </w:p>
    <w:p w14:paraId="78513F36" w14:textId="77777777" w:rsidR="00F83C6F" w:rsidRPr="00F51E2D" w:rsidRDefault="00F83C6F" w:rsidP="00F83C6F">
      <w:pPr>
        <w:spacing w:before="60" w:line="276" w:lineRule="auto"/>
        <w:jc w:val="right"/>
        <w:rPr>
          <w:rFonts w:asciiTheme="minorHAnsi" w:hAnsiTheme="minorHAnsi" w:cstheme="minorHAnsi"/>
          <w:b/>
          <w:bCs/>
        </w:rPr>
      </w:pPr>
      <w:r w:rsidRPr="00F51E2D">
        <w:rPr>
          <w:rFonts w:asciiTheme="minorHAnsi" w:hAnsiTheme="minorHAnsi" w:cstheme="minorHAnsi"/>
          <w:b/>
          <w:bCs/>
        </w:rPr>
        <w:t>…………………,  ………….</w:t>
      </w:r>
    </w:p>
    <w:p w14:paraId="5FF2E923" w14:textId="77777777" w:rsidR="00F83C6F" w:rsidRDefault="00F83C6F" w:rsidP="00F83C6F">
      <w:pPr>
        <w:spacing w:before="60" w:line="276" w:lineRule="auto"/>
        <w:jc w:val="right"/>
        <w:rPr>
          <w:rFonts w:asciiTheme="minorHAnsi" w:hAnsiTheme="minorHAnsi" w:cstheme="minorHAnsi"/>
          <w:b/>
          <w:bCs/>
        </w:rPr>
      </w:pPr>
      <w:r>
        <w:rPr>
          <w:rFonts w:asciiTheme="minorHAnsi" w:hAnsiTheme="minorHAnsi" w:cstheme="minorHAnsi"/>
          <w:b/>
          <w:bCs/>
        </w:rPr>
        <w:t>Miejscowość, data</w:t>
      </w:r>
    </w:p>
    <w:p w14:paraId="04E6BA90" w14:textId="77777777" w:rsidR="00F83C6F" w:rsidRDefault="00F83C6F" w:rsidP="00F83C6F">
      <w:pPr>
        <w:spacing w:before="60" w:line="276" w:lineRule="auto"/>
        <w:rPr>
          <w:rFonts w:asciiTheme="minorHAnsi" w:hAnsiTheme="minorHAnsi" w:cstheme="minorHAnsi"/>
          <w:b/>
          <w:bCs/>
        </w:rPr>
      </w:pPr>
      <w:r>
        <w:rPr>
          <w:rFonts w:asciiTheme="minorHAnsi" w:hAnsiTheme="minorHAnsi" w:cstheme="minorHAnsi"/>
          <w:b/>
          <w:bCs/>
        </w:rPr>
        <w:t>…........................................................</w:t>
      </w:r>
    </w:p>
    <w:p w14:paraId="228FC76F" w14:textId="77777777" w:rsidR="00F83C6F" w:rsidRDefault="00F83C6F" w:rsidP="00F83C6F">
      <w:pPr>
        <w:spacing w:before="60" w:line="276" w:lineRule="auto"/>
        <w:rPr>
          <w:rFonts w:asciiTheme="minorHAnsi" w:hAnsiTheme="minorHAnsi" w:cstheme="minorHAnsi"/>
          <w:b/>
          <w:bCs/>
        </w:rPr>
      </w:pPr>
      <w:r>
        <w:rPr>
          <w:rFonts w:asciiTheme="minorHAnsi" w:hAnsiTheme="minorHAnsi" w:cstheme="minorHAnsi"/>
          <w:b/>
          <w:bCs/>
        </w:rPr>
        <w:t>/ pieczęć Wykonawcy /</w:t>
      </w:r>
    </w:p>
    <w:p w14:paraId="00E2ABBE" w14:textId="77777777" w:rsidR="00F83C6F" w:rsidRDefault="00F83C6F" w:rsidP="00F83C6F">
      <w:pPr>
        <w:spacing w:before="60" w:line="276" w:lineRule="auto"/>
        <w:jc w:val="center"/>
        <w:rPr>
          <w:rFonts w:asciiTheme="minorHAnsi" w:hAnsiTheme="minorHAnsi" w:cstheme="minorHAnsi"/>
          <w:b/>
          <w:bCs/>
        </w:rPr>
      </w:pPr>
      <w:r>
        <w:rPr>
          <w:rFonts w:asciiTheme="minorHAnsi" w:hAnsiTheme="minorHAnsi" w:cstheme="minorHAnsi"/>
          <w:b/>
          <w:bCs/>
        </w:rPr>
        <w:t>Formularz oferty</w:t>
      </w:r>
    </w:p>
    <w:p w14:paraId="12E35744" w14:textId="77777777" w:rsidR="00F83C6F" w:rsidRDefault="00F83C6F" w:rsidP="00F83C6F">
      <w:pPr>
        <w:spacing w:before="120"/>
        <w:rPr>
          <w:rFonts w:asciiTheme="minorHAnsi" w:hAnsiTheme="minorHAnsi" w:cstheme="minorHAnsi"/>
          <w:b/>
          <w:smallCaps/>
        </w:rPr>
      </w:pPr>
      <w:r>
        <w:rPr>
          <w:rFonts w:asciiTheme="minorHAnsi" w:hAnsiTheme="minorHAnsi" w:cstheme="minorHAnsi"/>
          <w:b/>
          <w:smallCaps/>
        </w:rPr>
        <w:t>ZAMAWIAJĄCY:</w:t>
      </w:r>
    </w:p>
    <w:p w14:paraId="36978ADF" w14:textId="77777777" w:rsidR="00F83C6F" w:rsidRDefault="00F83C6F" w:rsidP="00F83C6F">
      <w:pPr>
        <w:spacing w:after="0"/>
        <w:jc w:val="both"/>
        <w:rPr>
          <w:rFonts w:asciiTheme="minorHAnsi" w:hAnsiTheme="minorHAnsi" w:cstheme="minorHAnsi"/>
        </w:rPr>
      </w:pPr>
      <w:r>
        <w:rPr>
          <w:rFonts w:cstheme="minorHAnsi"/>
          <w:bCs/>
        </w:rPr>
        <w:t>Elemental Strategic Metals Sp. z o.o.</w:t>
      </w:r>
    </w:p>
    <w:p w14:paraId="6EB750B5" w14:textId="77777777" w:rsidR="00F83C6F" w:rsidRDefault="00F83C6F" w:rsidP="00F83C6F">
      <w:pPr>
        <w:pStyle w:val="Tekstpodstawowy"/>
        <w:spacing w:after="0"/>
        <w:rPr>
          <w:rFonts w:asciiTheme="minorHAnsi" w:eastAsia="Times New Roman" w:hAnsiTheme="minorHAnsi" w:cstheme="minorHAnsi"/>
          <w:bCs/>
          <w:sz w:val="22"/>
          <w:szCs w:val="22"/>
          <w:lang w:eastAsia="pl-PL"/>
        </w:rPr>
      </w:pPr>
      <w:r>
        <w:rPr>
          <w:rFonts w:ascii="Calibri" w:hAnsi="Calibri" w:cstheme="minorHAnsi"/>
          <w:bCs/>
          <w:sz w:val="22"/>
          <w:szCs w:val="22"/>
        </w:rPr>
        <w:t>ul. Traugutta 42a</w:t>
      </w:r>
    </w:p>
    <w:p w14:paraId="09A0210D" w14:textId="77777777" w:rsidR="00F83C6F" w:rsidRDefault="00F83C6F" w:rsidP="00F83C6F">
      <w:pPr>
        <w:spacing w:after="0"/>
        <w:jc w:val="both"/>
        <w:rPr>
          <w:rFonts w:cstheme="minorHAnsi"/>
          <w:bCs/>
        </w:rPr>
      </w:pPr>
      <w:r>
        <w:rPr>
          <w:rFonts w:cstheme="minorHAnsi"/>
          <w:bCs/>
        </w:rPr>
        <w:t>05-825 Grodzisk Mazowiecki</w:t>
      </w:r>
    </w:p>
    <w:p w14:paraId="5F209569" w14:textId="77777777" w:rsidR="00F83C6F" w:rsidRDefault="00F83C6F" w:rsidP="00F83C6F">
      <w:pPr>
        <w:spacing w:after="0"/>
        <w:jc w:val="both"/>
        <w:rPr>
          <w:rFonts w:asciiTheme="minorHAnsi" w:hAnsiTheme="minorHAnsi" w:cstheme="minorHAnsi"/>
        </w:rPr>
      </w:pPr>
    </w:p>
    <w:p w14:paraId="0010C500" w14:textId="1AA96E94" w:rsidR="00F83C6F" w:rsidRDefault="00F83C6F" w:rsidP="00F83C6F">
      <w:pPr>
        <w:spacing w:before="60"/>
        <w:jc w:val="both"/>
        <w:rPr>
          <w:rFonts w:asciiTheme="minorHAnsi" w:hAnsiTheme="minorHAnsi" w:cstheme="minorHAnsi"/>
          <w:bCs/>
        </w:rPr>
      </w:pPr>
      <w:r>
        <w:rPr>
          <w:rFonts w:asciiTheme="minorHAnsi" w:hAnsiTheme="minorHAnsi" w:cstheme="minorHAnsi"/>
          <w:bCs/>
        </w:rPr>
        <w:t xml:space="preserve">W odpowiedzi na </w:t>
      </w:r>
      <w:r>
        <w:rPr>
          <w:rFonts w:asciiTheme="minorHAnsi" w:hAnsiTheme="minorHAnsi" w:cstheme="minorHAnsi"/>
          <w:b/>
        </w:rPr>
        <w:t xml:space="preserve">Zapytanie ofertowe nr IPCEI </w:t>
      </w:r>
      <w:r w:rsidR="005068B1">
        <w:rPr>
          <w:rFonts w:asciiTheme="minorHAnsi" w:hAnsiTheme="minorHAnsi" w:cstheme="minorHAnsi"/>
          <w:b/>
        </w:rPr>
        <w:t>43</w:t>
      </w:r>
      <w:r w:rsidR="00C74E58">
        <w:rPr>
          <w:rFonts w:asciiTheme="minorHAnsi" w:hAnsiTheme="minorHAnsi" w:cstheme="minorHAnsi"/>
          <w:b/>
        </w:rPr>
        <w:t>0</w:t>
      </w:r>
      <w:r>
        <w:rPr>
          <w:rFonts w:asciiTheme="minorHAnsi" w:hAnsiTheme="minorHAnsi" w:cstheme="minorHAnsi"/>
          <w:b/>
        </w:rPr>
        <w:t>/202</w:t>
      </w:r>
      <w:bookmarkStart w:id="0" w:name="_Hlk77150162"/>
      <w:r>
        <w:rPr>
          <w:rFonts w:asciiTheme="minorHAnsi" w:hAnsiTheme="minorHAnsi" w:cstheme="minorHAnsi"/>
          <w:b/>
        </w:rPr>
        <w:t>3</w:t>
      </w:r>
      <w:r>
        <w:rPr>
          <w:rFonts w:asciiTheme="minorHAnsi" w:hAnsiTheme="minorHAnsi" w:cstheme="minorHAnsi"/>
        </w:rPr>
        <w:t xml:space="preserve"> </w:t>
      </w:r>
      <w:r w:rsidR="00504C38">
        <w:rPr>
          <w:rFonts w:asciiTheme="minorHAnsi" w:hAnsiTheme="minorHAnsi" w:cstheme="minorHAnsi"/>
        </w:rPr>
        <w:t xml:space="preserve">na </w:t>
      </w:r>
      <w:r>
        <w:rPr>
          <w:rFonts w:asciiTheme="minorHAnsi" w:hAnsiTheme="minorHAnsi" w:cstheme="minorHAnsi"/>
        </w:rPr>
        <w:t>dostaw</w:t>
      </w:r>
      <w:r w:rsidR="00504C38">
        <w:rPr>
          <w:rFonts w:asciiTheme="minorHAnsi" w:hAnsiTheme="minorHAnsi" w:cstheme="minorHAnsi"/>
        </w:rPr>
        <w:t>ę</w:t>
      </w:r>
      <w:r>
        <w:rPr>
          <w:rFonts w:asciiTheme="minorHAnsi" w:hAnsiTheme="minorHAnsi" w:cstheme="minorHAnsi"/>
        </w:rPr>
        <w:t xml:space="preserve"> </w:t>
      </w:r>
      <w:r w:rsidR="00F51E2D" w:rsidRPr="00B15EC6">
        <w:rPr>
          <w:rFonts w:eastAsia="Times New Roman" w:cs="Calibri"/>
          <w:color w:val="000000"/>
          <w:lang w:eastAsia="pl-PL"/>
        </w:rPr>
        <w:t>Dostawa trzech nuczy filtracyjnych HF</w:t>
      </w:r>
      <w:r w:rsidR="00B46107">
        <w:rPr>
          <w:rFonts w:asciiTheme="minorHAnsi" w:hAnsiTheme="minorHAnsi" w:cstheme="minorHAnsi"/>
        </w:rPr>
        <w:t>,</w:t>
      </w:r>
      <w:r w:rsidR="00504C38" w:rsidRPr="00504C38">
        <w:rPr>
          <w:rFonts w:asciiTheme="minorHAnsi" w:hAnsiTheme="minorHAnsi" w:cstheme="minorHAnsi"/>
        </w:rPr>
        <w:t xml:space="preserve"> </w:t>
      </w:r>
      <w:r>
        <w:rPr>
          <w:rFonts w:asciiTheme="minorHAnsi" w:hAnsiTheme="minorHAnsi" w:cstheme="minorHAnsi"/>
        </w:rPr>
        <w:t>opisan</w:t>
      </w:r>
      <w:r w:rsidR="00504C38">
        <w:rPr>
          <w:rFonts w:asciiTheme="minorHAnsi" w:hAnsiTheme="minorHAnsi" w:cstheme="minorHAnsi"/>
        </w:rPr>
        <w:t>ą</w:t>
      </w:r>
      <w:r>
        <w:rPr>
          <w:rFonts w:asciiTheme="minorHAnsi" w:hAnsiTheme="minorHAnsi" w:cstheme="minorHAnsi"/>
        </w:rPr>
        <w:t xml:space="preserve"> w Załączniku nr </w:t>
      </w:r>
      <w:bookmarkEnd w:id="0"/>
      <w:r w:rsidR="00C74E58">
        <w:rPr>
          <w:rFonts w:asciiTheme="minorHAnsi" w:hAnsiTheme="minorHAnsi" w:cstheme="minorHAnsi"/>
        </w:rPr>
        <w:t>1</w:t>
      </w:r>
      <w:r>
        <w:rPr>
          <w:rFonts w:asciiTheme="minorHAnsi" w:hAnsiTheme="minorHAnsi" w:cstheme="minorHAnsi"/>
        </w:rPr>
        <w:t xml:space="preserve">, </w:t>
      </w:r>
      <w:r>
        <w:rPr>
          <w:rFonts w:asciiTheme="minorHAnsi" w:hAnsiTheme="minorHAnsi" w:cstheme="minorHAnsi"/>
          <w:bCs/>
        </w:rPr>
        <w:t>składamy poniższą ofertę:</w:t>
      </w:r>
    </w:p>
    <w:p w14:paraId="1E623B0A" w14:textId="77777777" w:rsidR="00F83C6F" w:rsidRDefault="00F83C6F" w:rsidP="00F83C6F">
      <w:pPr>
        <w:spacing w:before="60"/>
        <w:jc w:val="both"/>
        <w:rPr>
          <w:rFonts w:asciiTheme="minorHAnsi" w:hAnsiTheme="minorHAnsi" w:cstheme="minorHAnsi"/>
          <w:bCs/>
        </w:rPr>
      </w:pPr>
    </w:p>
    <w:p w14:paraId="397F9E4A" w14:textId="77777777" w:rsidR="00F83C6F" w:rsidRDefault="00F83C6F" w:rsidP="00F83C6F">
      <w:pPr>
        <w:numPr>
          <w:ilvl w:val="2"/>
          <w:numId w:val="13"/>
        </w:numPr>
        <w:tabs>
          <w:tab w:val="left" w:pos="426"/>
        </w:tabs>
        <w:spacing w:before="60" w:after="0"/>
        <w:ind w:left="426" w:hanging="426"/>
        <w:jc w:val="both"/>
        <w:textAlignment w:val="auto"/>
        <w:rPr>
          <w:rFonts w:asciiTheme="minorHAnsi" w:hAnsiTheme="minorHAnsi" w:cstheme="minorHAnsi"/>
        </w:rPr>
      </w:pPr>
      <w:r>
        <w:rPr>
          <w:rFonts w:asciiTheme="minorHAnsi" w:hAnsiTheme="minorHAnsi" w:cstheme="minorHAnsi"/>
        </w:rPr>
        <w:t>Oferuję/Oferujemy wykonanie przedmiotu zamówienia za wynagrodzeniem w kwocie:</w:t>
      </w:r>
    </w:p>
    <w:tbl>
      <w:tblPr>
        <w:tblStyle w:val="Tabela-Siatka"/>
        <w:tblW w:w="9496" w:type="dxa"/>
        <w:tblInd w:w="480" w:type="dxa"/>
        <w:tblLook w:val="04A0" w:firstRow="1" w:lastRow="0" w:firstColumn="1" w:lastColumn="0" w:noHBand="0" w:noVBand="1"/>
      </w:tblPr>
      <w:tblGrid>
        <w:gridCol w:w="2570"/>
        <w:gridCol w:w="6926"/>
      </w:tblGrid>
      <w:tr w:rsidR="00F83C6F" w14:paraId="0A76806D" w14:textId="77777777" w:rsidTr="00504C38">
        <w:trPr>
          <w:trHeight w:val="1010"/>
        </w:trPr>
        <w:tc>
          <w:tcPr>
            <w:tcW w:w="2570" w:type="dxa"/>
            <w:tcBorders>
              <w:top w:val="single" w:sz="4" w:space="0" w:color="auto"/>
              <w:left w:val="single" w:sz="4" w:space="0" w:color="auto"/>
              <w:bottom w:val="single" w:sz="4" w:space="0" w:color="auto"/>
              <w:right w:val="single" w:sz="4" w:space="0" w:color="auto"/>
            </w:tcBorders>
            <w:hideMark/>
          </w:tcPr>
          <w:p w14:paraId="6FE85213" w14:textId="77777777" w:rsidR="00F83C6F" w:rsidRDefault="00F83C6F">
            <w:pPr>
              <w:pStyle w:val="Akapitzlist"/>
              <w:spacing w:before="60" w:line="276" w:lineRule="auto"/>
              <w:ind w:left="28"/>
              <w:rPr>
                <w:rFonts w:asciiTheme="minorHAnsi" w:hAnsiTheme="minorHAnsi" w:cstheme="minorHAnsi"/>
                <w:b/>
                <w:i/>
              </w:rPr>
            </w:pPr>
            <w:r>
              <w:rPr>
                <w:rFonts w:asciiTheme="minorHAnsi" w:hAnsiTheme="minorHAnsi" w:cstheme="minorHAnsi"/>
                <w:b/>
                <w:i/>
              </w:rPr>
              <w:t>Całkowita Cena netto przedmiotu zamówienia</w:t>
            </w:r>
          </w:p>
          <w:p w14:paraId="3EA190E6" w14:textId="77777777" w:rsidR="00F83C6F" w:rsidRDefault="00F83C6F">
            <w:pPr>
              <w:pStyle w:val="Akapitzlist"/>
              <w:spacing w:before="60" w:line="276" w:lineRule="auto"/>
              <w:ind w:left="28"/>
              <w:rPr>
                <w:rFonts w:asciiTheme="minorHAnsi" w:hAnsiTheme="minorHAnsi" w:cstheme="minorHAnsi"/>
                <w:bCs/>
                <w:i/>
              </w:rPr>
            </w:pPr>
            <w:r>
              <w:rPr>
                <w:rFonts w:asciiTheme="minorHAnsi" w:hAnsiTheme="minorHAnsi" w:cstheme="minorHAnsi"/>
                <w:bCs/>
                <w:i/>
              </w:rPr>
              <w:t>Kwoty wskazane w walutach innych, niż PLN, zostaną przeliczone na PLN po kursie średnim NBP z dnia publikacji zapytania ofertowego.</w:t>
            </w:r>
          </w:p>
        </w:tc>
        <w:tc>
          <w:tcPr>
            <w:tcW w:w="6926" w:type="dxa"/>
            <w:tcBorders>
              <w:top w:val="single" w:sz="4" w:space="0" w:color="auto"/>
              <w:left w:val="single" w:sz="4" w:space="0" w:color="auto"/>
              <w:bottom w:val="single" w:sz="4" w:space="0" w:color="auto"/>
              <w:right w:val="single" w:sz="4" w:space="0" w:color="auto"/>
            </w:tcBorders>
            <w:hideMark/>
          </w:tcPr>
          <w:p w14:paraId="574093E8" w14:textId="2B5C75BE" w:rsidR="00F83C6F" w:rsidRDefault="00F83C6F" w:rsidP="00F83C6F">
            <w:pPr>
              <w:numPr>
                <w:ilvl w:val="0"/>
                <w:numId w:val="14"/>
              </w:numPr>
              <w:spacing w:before="120"/>
              <w:ind w:left="782" w:hanging="357"/>
              <w:textAlignment w:val="auto"/>
              <w:rPr>
                <w:rFonts w:asciiTheme="minorHAnsi" w:hAnsiTheme="minorHAnsi" w:cstheme="minorHAnsi"/>
                <w:b/>
              </w:rPr>
            </w:pPr>
            <w:r>
              <w:rPr>
                <w:rFonts w:asciiTheme="minorHAnsi" w:hAnsiTheme="minorHAnsi" w:cstheme="minorHAnsi"/>
                <w:b/>
              </w:rPr>
              <w:t>.………………….…... netto ……………/ słownie: ………………….……………..……</w:t>
            </w:r>
            <w:r w:rsidR="00504C38">
              <w:rPr>
                <w:rFonts w:asciiTheme="minorHAnsi" w:hAnsiTheme="minorHAnsi" w:cstheme="minorHAnsi"/>
                <w:b/>
              </w:rPr>
              <w:t>……………………………..</w:t>
            </w:r>
            <w:r>
              <w:rPr>
                <w:rFonts w:asciiTheme="minorHAnsi" w:hAnsiTheme="minorHAnsi" w:cstheme="minorHAnsi"/>
                <w:b/>
              </w:rPr>
              <w:t>…..</w:t>
            </w:r>
          </w:p>
          <w:p w14:paraId="637708A4" w14:textId="77777777" w:rsidR="00F83C6F" w:rsidRDefault="00F83C6F">
            <w:pPr>
              <w:ind w:left="782"/>
              <w:rPr>
                <w:rFonts w:asciiTheme="minorHAnsi" w:hAnsiTheme="minorHAnsi" w:cstheme="minorHAnsi"/>
                <w:i/>
              </w:rPr>
            </w:pPr>
            <w:r>
              <w:rPr>
                <w:rFonts w:asciiTheme="minorHAnsi" w:hAnsiTheme="minorHAnsi" w:cstheme="minorHAnsi"/>
                <w:i/>
              </w:rPr>
              <w:t>(kwota)                                         (waluta)</w:t>
            </w:r>
          </w:p>
          <w:p w14:paraId="689361DA" w14:textId="77777777" w:rsidR="00F83C6F" w:rsidRDefault="00F83C6F" w:rsidP="00F83C6F">
            <w:pPr>
              <w:numPr>
                <w:ilvl w:val="0"/>
                <w:numId w:val="14"/>
              </w:numPr>
              <w:spacing w:before="120" w:line="276" w:lineRule="auto"/>
              <w:ind w:left="782" w:hanging="357"/>
              <w:textAlignment w:val="auto"/>
              <w:rPr>
                <w:rFonts w:asciiTheme="minorHAnsi" w:hAnsiTheme="minorHAnsi" w:cstheme="minorHAnsi"/>
                <w:b/>
              </w:rPr>
            </w:pPr>
            <w:r>
              <w:rPr>
                <w:rFonts w:asciiTheme="minorHAnsi" w:hAnsiTheme="minorHAnsi" w:cstheme="minorHAnsi"/>
                <w:b/>
              </w:rPr>
              <w:t>wysokość podatku VAT ……………. / stawka VAT ………………………………..</w:t>
            </w:r>
          </w:p>
          <w:p w14:paraId="791DE612" w14:textId="2E790414" w:rsidR="00F83C6F" w:rsidRDefault="00F83C6F" w:rsidP="00F83C6F">
            <w:pPr>
              <w:numPr>
                <w:ilvl w:val="0"/>
                <w:numId w:val="14"/>
              </w:numPr>
              <w:spacing w:before="120"/>
              <w:ind w:left="782" w:hanging="357"/>
              <w:textAlignment w:val="auto"/>
              <w:rPr>
                <w:rFonts w:asciiTheme="minorHAnsi" w:hAnsiTheme="minorHAnsi" w:cstheme="minorHAnsi"/>
              </w:rPr>
            </w:pPr>
            <w:r>
              <w:rPr>
                <w:rFonts w:asciiTheme="minorHAnsi" w:hAnsiTheme="minorHAnsi" w:cstheme="minorHAnsi"/>
                <w:b/>
              </w:rPr>
              <w:t>………………..…....  brutto …………./ słownie: ……………………………………</w:t>
            </w:r>
            <w:r w:rsidR="00504C38">
              <w:rPr>
                <w:rFonts w:asciiTheme="minorHAnsi" w:hAnsiTheme="minorHAnsi" w:cstheme="minorHAnsi"/>
                <w:b/>
              </w:rPr>
              <w:t>…………………………………</w:t>
            </w:r>
            <w:r>
              <w:rPr>
                <w:rFonts w:asciiTheme="minorHAnsi" w:hAnsiTheme="minorHAnsi" w:cstheme="minorHAnsi"/>
                <w:b/>
              </w:rPr>
              <w:t>..…..</w:t>
            </w:r>
          </w:p>
          <w:p w14:paraId="0B1046BD" w14:textId="77777777" w:rsidR="00F83C6F" w:rsidRDefault="00F83C6F">
            <w:pPr>
              <w:ind w:left="782"/>
              <w:rPr>
                <w:rFonts w:asciiTheme="minorHAnsi" w:hAnsiTheme="minorHAnsi" w:cstheme="minorHAnsi"/>
                <w:i/>
              </w:rPr>
            </w:pPr>
            <w:r>
              <w:rPr>
                <w:rFonts w:asciiTheme="minorHAnsi" w:hAnsiTheme="minorHAnsi" w:cstheme="minorHAnsi"/>
                <w:i/>
              </w:rPr>
              <w:t>(kwota)                                         (waluta)</w:t>
            </w:r>
          </w:p>
        </w:tc>
      </w:tr>
    </w:tbl>
    <w:p w14:paraId="7F299F2C" w14:textId="77777777" w:rsidR="00F83C6F" w:rsidRDefault="00F83C6F" w:rsidP="00F83C6F">
      <w:pPr>
        <w:pStyle w:val="Akapitzlist"/>
        <w:numPr>
          <w:ilvl w:val="2"/>
          <w:numId w:val="13"/>
        </w:numPr>
        <w:tabs>
          <w:tab w:val="left" w:pos="426"/>
        </w:tabs>
        <w:spacing w:before="60" w:after="0" w:line="252" w:lineRule="auto"/>
        <w:jc w:val="both"/>
        <w:rPr>
          <w:rFonts w:asciiTheme="minorHAnsi" w:hAnsiTheme="minorHAnsi" w:cstheme="minorHAnsi"/>
          <w:b/>
        </w:rPr>
      </w:pPr>
      <w:r>
        <w:rPr>
          <w:rFonts w:asciiTheme="minorHAnsi" w:hAnsiTheme="minorHAnsi" w:cstheme="minorHAnsi"/>
          <w:b/>
        </w:rPr>
        <w:t>Przez „Cenę Całkowitą netto” (jak wyżej) rozumieć należy:</w:t>
      </w:r>
    </w:p>
    <w:p w14:paraId="7ACC696B" w14:textId="534115C7" w:rsidR="00F83C6F" w:rsidRDefault="00F83C6F" w:rsidP="00F83C6F">
      <w:pPr>
        <w:tabs>
          <w:tab w:val="left" w:pos="426"/>
        </w:tabs>
        <w:spacing w:before="60"/>
        <w:ind w:left="425"/>
        <w:jc w:val="both"/>
        <w:rPr>
          <w:rFonts w:asciiTheme="minorHAnsi" w:hAnsiTheme="minorHAnsi" w:cstheme="minorHAnsi"/>
          <w:b/>
          <w:bCs/>
        </w:rPr>
      </w:pPr>
      <w:r>
        <w:rPr>
          <w:rFonts w:asciiTheme="minorHAnsi" w:hAnsiTheme="minorHAnsi" w:cstheme="minorHAnsi"/>
          <w:b/>
        </w:rPr>
        <w:t>kwotę całkowitego wynagrodzenia za dostawę</w:t>
      </w:r>
      <w:r w:rsidR="00F467E9">
        <w:rPr>
          <w:rFonts w:asciiTheme="minorHAnsi" w:hAnsiTheme="minorHAnsi" w:cstheme="minorHAnsi"/>
          <w:b/>
        </w:rPr>
        <w:t xml:space="preserve"> (DDP Zawiercie)</w:t>
      </w:r>
      <w:r>
        <w:rPr>
          <w:rFonts w:asciiTheme="minorHAnsi" w:hAnsiTheme="minorHAnsi" w:cstheme="minorHAnsi"/>
          <w:b/>
        </w:rPr>
        <w:t xml:space="preserve"> </w:t>
      </w:r>
      <w:r w:rsidR="00F51E2D" w:rsidRPr="00B15EC6">
        <w:rPr>
          <w:rFonts w:eastAsia="Times New Roman" w:cs="Calibri"/>
          <w:color w:val="000000"/>
          <w:lang w:eastAsia="pl-PL"/>
        </w:rPr>
        <w:t>Dostawa trzech nuczy filtracyjnych HF</w:t>
      </w:r>
      <w:r>
        <w:rPr>
          <w:rFonts w:asciiTheme="minorHAnsi" w:hAnsiTheme="minorHAnsi" w:cstheme="minorHAnsi"/>
          <w:b/>
          <w:bCs/>
        </w:rPr>
        <w:t>, opisan</w:t>
      </w:r>
      <w:r w:rsidR="00B46107">
        <w:rPr>
          <w:rFonts w:asciiTheme="minorHAnsi" w:hAnsiTheme="minorHAnsi" w:cstheme="minorHAnsi"/>
          <w:b/>
          <w:bCs/>
        </w:rPr>
        <w:t>ą</w:t>
      </w:r>
      <w:r>
        <w:rPr>
          <w:rFonts w:asciiTheme="minorHAnsi" w:hAnsiTheme="minorHAnsi" w:cstheme="minorHAnsi"/>
          <w:b/>
          <w:bCs/>
        </w:rPr>
        <w:t xml:space="preserve"> w Załączniku nr </w:t>
      </w:r>
      <w:r w:rsidR="00C74E58">
        <w:rPr>
          <w:rFonts w:asciiTheme="minorHAnsi" w:hAnsiTheme="minorHAnsi" w:cstheme="minorHAnsi"/>
          <w:b/>
          <w:bCs/>
        </w:rPr>
        <w:t>1</w:t>
      </w:r>
      <w:r>
        <w:rPr>
          <w:rFonts w:asciiTheme="minorHAnsi" w:hAnsiTheme="minorHAnsi" w:cstheme="minorHAnsi"/>
          <w:b/>
          <w:bCs/>
        </w:rPr>
        <w:t xml:space="preserve">. </w:t>
      </w:r>
    </w:p>
    <w:p w14:paraId="0EF5399E" w14:textId="77777777" w:rsidR="00F83C6F" w:rsidRDefault="00F83C6F" w:rsidP="00F83C6F">
      <w:pPr>
        <w:numPr>
          <w:ilvl w:val="0"/>
          <w:numId w:val="13"/>
        </w:numPr>
        <w:tabs>
          <w:tab w:val="left" w:pos="426"/>
        </w:tabs>
        <w:spacing w:before="60" w:after="0"/>
        <w:ind w:left="425" w:hanging="425"/>
        <w:jc w:val="both"/>
        <w:textAlignment w:val="auto"/>
        <w:rPr>
          <w:rFonts w:asciiTheme="minorHAnsi" w:hAnsiTheme="minorHAnsi" w:cstheme="minorHAnsi"/>
          <w:bCs/>
        </w:rPr>
      </w:pPr>
      <w:r>
        <w:rPr>
          <w:rFonts w:asciiTheme="minorHAnsi" w:hAnsiTheme="minorHAnsi" w:cstheme="minorHAnsi"/>
          <w:bCs/>
        </w:rPr>
        <w:t>Oferujemy realizację przedmiotu zamówienia z uwzględnieniem warunków płatności określonych w treści przetargu.</w:t>
      </w:r>
    </w:p>
    <w:p w14:paraId="70B00CBB" w14:textId="77777777" w:rsidR="00F83C6F" w:rsidRDefault="00F83C6F" w:rsidP="00F83C6F">
      <w:pPr>
        <w:numPr>
          <w:ilvl w:val="0"/>
          <w:numId w:val="13"/>
        </w:numPr>
        <w:tabs>
          <w:tab w:val="left" w:pos="426"/>
        </w:tabs>
        <w:spacing w:before="60" w:after="0"/>
        <w:ind w:left="425" w:hanging="425"/>
        <w:jc w:val="both"/>
        <w:textAlignment w:val="auto"/>
        <w:rPr>
          <w:rFonts w:asciiTheme="minorHAnsi" w:hAnsiTheme="minorHAnsi" w:cstheme="minorHAnsi"/>
          <w:bCs/>
        </w:rPr>
      </w:pPr>
      <w:r>
        <w:rPr>
          <w:rFonts w:asciiTheme="minorHAnsi" w:hAnsiTheme="minorHAnsi" w:cstheme="minorHAnsi"/>
          <w:bCs/>
        </w:rPr>
        <w:t xml:space="preserve">Termin płatności faktur: …………………………………. dni (minimalny wymagany przez Zamawiającego termin płatności: </w:t>
      </w:r>
      <w:r>
        <w:rPr>
          <w:rFonts w:asciiTheme="minorHAnsi" w:hAnsiTheme="minorHAnsi" w:cstheme="minorHAnsi"/>
          <w:b/>
        </w:rPr>
        <w:t>30 dni</w:t>
      </w:r>
      <w:r>
        <w:rPr>
          <w:rFonts w:asciiTheme="minorHAnsi" w:hAnsiTheme="minorHAnsi" w:cstheme="minorHAnsi"/>
          <w:bCs/>
        </w:rPr>
        <w:t>)</w:t>
      </w:r>
    </w:p>
    <w:p w14:paraId="2CE553D3" w14:textId="77777777" w:rsidR="00F83C6F" w:rsidRDefault="00F83C6F" w:rsidP="00F83C6F">
      <w:pPr>
        <w:pStyle w:val="Akapitzlist"/>
        <w:numPr>
          <w:ilvl w:val="0"/>
          <w:numId w:val="13"/>
        </w:numPr>
        <w:tabs>
          <w:tab w:val="left" w:pos="426"/>
        </w:tabs>
        <w:suppressAutoHyphens/>
        <w:spacing w:after="0" w:line="240" w:lineRule="auto"/>
        <w:ind w:left="426" w:hanging="426"/>
        <w:contextualSpacing/>
        <w:jc w:val="both"/>
        <w:rPr>
          <w:rFonts w:asciiTheme="minorHAnsi" w:hAnsiTheme="minorHAnsi" w:cstheme="minorHAnsi"/>
        </w:rPr>
      </w:pPr>
      <w:r>
        <w:rPr>
          <w:rFonts w:asciiTheme="minorHAnsi" w:hAnsiTheme="minorHAnsi" w:cstheme="minorHAnsi"/>
        </w:rPr>
        <w:t xml:space="preserve">Termin ważności oferty:………………………….. dni (minimalny wymagany przez Zamawiającego termin ważności oferty: </w:t>
      </w:r>
      <w:r>
        <w:rPr>
          <w:rFonts w:asciiTheme="minorHAnsi" w:hAnsiTheme="minorHAnsi" w:cstheme="minorHAnsi"/>
          <w:b/>
          <w:bCs/>
        </w:rPr>
        <w:t>30 dni</w:t>
      </w:r>
      <w:r>
        <w:rPr>
          <w:rFonts w:asciiTheme="minorHAnsi" w:hAnsiTheme="minorHAnsi" w:cstheme="minorHAnsi"/>
        </w:rPr>
        <w:t xml:space="preserve"> licząc od terminu składania ofert).</w:t>
      </w:r>
    </w:p>
    <w:p w14:paraId="0884BFE9" w14:textId="1F43CC88" w:rsidR="00A82528" w:rsidRDefault="00A82528" w:rsidP="00A82528">
      <w:pPr>
        <w:pStyle w:val="Akapitzlist"/>
        <w:numPr>
          <w:ilvl w:val="0"/>
          <w:numId w:val="13"/>
        </w:numPr>
        <w:tabs>
          <w:tab w:val="left" w:pos="426"/>
        </w:tabs>
        <w:suppressAutoHyphens/>
        <w:spacing w:after="0" w:line="360" w:lineRule="auto"/>
        <w:ind w:left="425" w:hanging="425"/>
        <w:contextualSpacing/>
        <w:jc w:val="both"/>
        <w:rPr>
          <w:rFonts w:asciiTheme="minorHAnsi" w:hAnsiTheme="minorHAnsi" w:cstheme="minorHAnsi"/>
        </w:rPr>
      </w:pPr>
      <w:r>
        <w:rPr>
          <w:rFonts w:asciiTheme="minorHAnsi" w:hAnsiTheme="minorHAnsi" w:cstheme="minorHAnsi"/>
        </w:rPr>
        <w:t>Termin d</w:t>
      </w:r>
      <w:r w:rsidRPr="00851EAA">
        <w:rPr>
          <w:rFonts w:asciiTheme="minorHAnsi" w:hAnsiTheme="minorHAnsi" w:cstheme="minorHAnsi"/>
        </w:rPr>
        <w:t>ostaw</w:t>
      </w:r>
      <w:r>
        <w:rPr>
          <w:rFonts w:asciiTheme="minorHAnsi" w:hAnsiTheme="minorHAnsi" w:cstheme="minorHAnsi"/>
        </w:rPr>
        <w:t xml:space="preserve">y i montażu </w:t>
      </w:r>
      <w:r w:rsidRPr="00851EAA">
        <w:rPr>
          <w:rFonts w:asciiTheme="minorHAnsi" w:hAnsiTheme="minorHAnsi" w:cstheme="minorHAnsi"/>
        </w:rPr>
        <w:t>(odbiór całości przedmiotu zamówienia)</w:t>
      </w:r>
      <w:r>
        <w:rPr>
          <w:rFonts w:asciiTheme="minorHAnsi" w:hAnsiTheme="minorHAnsi" w:cstheme="minorHAnsi"/>
        </w:rPr>
        <w:t xml:space="preserve"> ………………………………………………………………….….  (wymagany przez Zamawiającego termin </w:t>
      </w:r>
      <w:r w:rsidRPr="00851EAA">
        <w:rPr>
          <w:rFonts w:asciiTheme="minorHAnsi" w:hAnsiTheme="minorHAnsi" w:cstheme="minorHAnsi"/>
        </w:rPr>
        <w:t>dostawy</w:t>
      </w:r>
      <w:r>
        <w:rPr>
          <w:rFonts w:asciiTheme="minorHAnsi" w:hAnsiTheme="minorHAnsi" w:cstheme="minorHAnsi"/>
        </w:rPr>
        <w:t xml:space="preserve"> </w:t>
      </w:r>
      <w:r w:rsidRPr="00851EAA">
        <w:rPr>
          <w:rFonts w:asciiTheme="minorHAnsi" w:hAnsiTheme="minorHAnsi" w:cstheme="minorHAnsi"/>
        </w:rPr>
        <w:t xml:space="preserve">(odbiór całości przedmiotu zamówienia) </w:t>
      </w:r>
      <w:r>
        <w:rPr>
          <w:rFonts w:asciiTheme="minorHAnsi" w:hAnsiTheme="minorHAnsi" w:cstheme="minorHAnsi"/>
        </w:rPr>
        <w:t xml:space="preserve">– </w:t>
      </w:r>
      <w:r>
        <w:rPr>
          <w:rFonts w:asciiTheme="minorHAnsi" w:hAnsiTheme="minorHAnsi" w:cstheme="minorHAnsi"/>
          <w:b/>
          <w:bCs/>
        </w:rPr>
        <w:t>do 20.12.2023 r</w:t>
      </w:r>
      <w:r>
        <w:rPr>
          <w:rFonts w:asciiTheme="minorHAnsi" w:hAnsiTheme="minorHAnsi" w:cstheme="minorHAnsi"/>
        </w:rPr>
        <w:t>.).</w:t>
      </w:r>
    </w:p>
    <w:p w14:paraId="0FF6703E" w14:textId="4CEC0AAE" w:rsidR="00F83C6F" w:rsidRDefault="00F83C6F" w:rsidP="00F83C6F">
      <w:pPr>
        <w:pStyle w:val="Akapitzlist"/>
        <w:numPr>
          <w:ilvl w:val="0"/>
          <w:numId w:val="13"/>
        </w:numPr>
        <w:tabs>
          <w:tab w:val="left" w:pos="426"/>
        </w:tabs>
        <w:suppressAutoHyphens/>
        <w:spacing w:before="60" w:after="0" w:line="240" w:lineRule="auto"/>
        <w:ind w:left="426" w:hanging="426"/>
        <w:contextualSpacing/>
        <w:jc w:val="both"/>
        <w:rPr>
          <w:rFonts w:asciiTheme="minorHAnsi" w:hAnsiTheme="minorHAnsi" w:cstheme="minorHAnsi"/>
        </w:rPr>
      </w:pPr>
      <w:r>
        <w:rPr>
          <w:rFonts w:asciiTheme="minorHAnsi" w:hAnsiTheme="minorHAnsi" w:cstheme="minorHAnsi"/>
        </w:rPr>
        <w:lastRenderedPageBreak/>
        <w:t xml:space="preserve">Okres Gwarancyjny ………………………………………………………………………………………… (wymagany przez Zamawiającego okres gwarancyjny – </w:t>
      </w:r>
      <w:r>
        <w:rPr>
          <w:rFonts w:asciiTheme="minorHAnsi" w:hAnsiTheme="minorHAnsi" w:cstheme="minorHAnsi"/>
          <w:b/>
          <w:bCs/>
        </w:rPr>
        <w:t>24 miesiące od uruchomienia</w:t>
      </w:r>
      <w:r>
        <w:rPr>
          <w:rFonts w:asciiTheme="minorHAnsi" w:hAnsiTheme="minorHAnsi" w:cstheme="minorHAnsi"/>
        </w:rPr>
        <w:t>).</w:t>
      </w:r>
    </w:p>
    <w:p w14:paraId="7C3CA7B4" w14:textId="77777777" w:rsidR="00F83C6F" w:rsidRDefault="00F83C6F" w:rsidP="00F83C6F">
      <w:pPr>
        <w:numPr>
          <w:ilvl w:val="0"/>
          <w:numId w:val="13"/>
        </w:numPr>
        <w:tabs>
          <w:tab w:val="left" w:pos="426"/>
        </w:tabs>
        <w:spacing w:before="60" w:after="0"/>
        <w:ind w:left="426" w:hanging="426"/>
        <w:jc w:val="both"/>
        <w:textAlignment w:val="auto"/>
        <w:rPr>
          <w:rFonts w:asciiTheme="minorHAnsi" w:hAnsiTheme="minorHAnsi" w:cstheme="minorHAnsi"/>
        </w:rPr>
      </w:pPr>
      <w:r>
        <w:rPr>
          <w:rFonts w:asciiTheme="minorHAnsi" w:hAnsiTheme="minorHAnsi" w:cstheme="minorHAnsi"/>
        </w:rPr>
        <w:t>Oświadczam/Oświadczamy, że określone w pkt. 1 wynagrodzenie zawiera wszystkie koszty związane z wykonaniem przedmiotu zamówienia w tym ryzyko Wykonawcy z tytułu oszacowania wszelkich kosztów związanych z realizacją przedmiotu umowy. Niedoszacowanie, pominięcie oraz brak rozpoznania zakresu przedmiotu zamówienia nie będzie podstawą do żądania zmiany wynagrodzenia określonego w pkt. 1.</w:t>
      </w:r>
    </w:p>
    <w:p w14:paraId="3DFA9289" w14:textId="77777777" w:rsidR="00F83C6F" w:rsidRDefault="00F83C6F" w:rsidP="00F83C6F">
      <w:pPr>
        <w:pStyle w:val="Akapitzlist"/>
        <w:numPr>
          <w:ilvl w:val="0"/>
          <w:numId w:val="13"/>
        </w:numPr>
        <w:tabs>
          <w:tab w:val="left" w:pos="426"/>
        </w:tabs>
        <w:suppressAutoHyphens/>
        <w:spacing w:after="0" w:line="240" w:lineRule="auto"/>
        <w:ind w:left="426" w:hanging="426"/>
        <w:contextualSpacing/>
        <w:jc w:val="both"/>
        <w:rPr>
          <w:rFonts w:asciiTheme="minorHAnsi" w:hAnsiTheme="minorHAnsi" w:cstheme="minorHAnsi"/>
        </w:rPr>
      </w:pPr>
      <w:r>
        <w:rPr>
          <w:rFonts w:asciiTheme="minorHAnsi" w:hAnsiTheme="minorHAnsi" w:cstheme="minorHAnsi"/>
        </w:rPr>
        <w:t>Zapoznałem/ Zapoznaliśmy się z treścią Zapytania ofertowego i wszystkimi załącznikami i nie wnosimy do nich zastrzeżeń oraz uzyskałem/uzyskaliśmy wszelkie konieczne informacje do przygotowania oferty i wykonania zamówienia.</w:t>
      </w:r>
    </w:p>
    <w:p w14:paraId="50D46C35" w14:textId="77777777" w:rsidR="00F83C6F" w:rsidRDefault="00F83C6F" w:rsidP="00F83C6F">
      <w:pPr>
        <w:pStyle w:val="Akapitzlist"/>
        <w:spacing w:before="60" w:line="276" w:lineRule="auto"/>
        <w:ind w:left="426"/>
        <w:jc w:val="both"/>
        <w:rPr>
          <w:rFonts w:asciiTheme="minorHAnsi" w:hAnsiTheme="minorHAnsi" w:cstheme="minorHAnsi"/>
        </w:rPr>
      </w:pPr>
    </w:p>
    <w:tbl>
      <w:tblPr>
        <w:tblW w:w="9180" w:type="dxa"/>
        <w:tblInd w:w="-108" w:type="dxa"/>
        <w:tblLook w:val="04A0" w:firstRow="1" w:lastRow="0" w:firstColumn="1" w:lastColumn="0" w:noHBand="0" w:noVBand="1"/>
      </w:tblPr>
      <w:tblGrid>
        <w:gridCol w:w="4631"/>
        <w:gridCol w:w="4549"/>
      </w:tblGrid>
      <w:tr w:rsidR="00F83C6F" w14:paraId="7A5BB744" w14:textId="77777777" w:rsidTr="00F83C6F">
        <w:trPr>
          <w:trHeight w:val="229"/>
        </w:trPr>
        <w:tc>
          <w:tcPr>
            <w:tcW w:w="4630" w:type="dxa"/>
            <w:hideMark/>
          </w:tcPr>
          <w:p w14:paraId="00481050" w14:textId="77777777" w:rsidR="00F83C6F" w:rsidRDefault="00F83C6F">
            <w:pPr>
              <w:rPr>
                <w:rFonts w:asciiTheme="minorHAnsi" w:hAnsiTheme="minorHAnsi" w:cstheme="minorHAnsi"/>
                <w:color w:val="000000"/>
              </w:rPr>
            </w:pPr>
            <w:r>
              <w:rPr>
                <w:rFonts w:asciiTheme="minorHAnsi" w:hAnsiTheme="minorHAnsi" w:cstheme="minorHAnsi"/>
                <w:color w:val="000000"/>
              </w:rPr>
              <w:t xml:space="preserve">Imię i nazwisko osoby upoważnionej do reprezentowania Wykonawcy </w:t>
            </w:r>
          </w:p>
        </w:tc>
        <w:tc>
          <w:tcPr>
            <w:tcW w:w="4549" w:type="dxa"/>
            <w:hideMark/>
          </w:tcPr>
          <w:p w14:paraId="67A6857B" w14:textId="77777777" w:rsidR="00F83C6F" w:rsidRDefault="00F83C6F">
            <w:pPr>
              <w:jc w:val="right"/>
              <w:rPr>
                <w:rFonts w:asciiTheme="minorHAnsi" w:hAnsiTheme="minorHAnsi" w:cstheme="minorHAnsi"/>
                <w:color w:val="000000"/>
              </w:rPr>
            </w:pPr>
            <w:r>
              <w:rPr>
                <w:rFonts w:asciiTheme="minorHAnsi" w:hAnsiTheme="minorHAnsi" w:cstheme="minorHAnsi"/>
                <w:color w:val="000000"/>
              </w:rPr>
              <w:t>Data i podpis</w:t>
            </w:r>
          </w:p>
        </w:tc>
      </w:tr>
    </w:tbl>
    <w:p w14:paraId="2B92B666" w14:textId="77777777" w:rsidR="00F83C6F" w:rsidRDefault="00F83C6F" w:rsidP="00F83C6F">
      <w:pPr>
        <w:rPr>
          <w:lang w:val="en-US"/>
        </w:rPr>
      </w:pPr>
    </w:p>
    <w:p w14:paraId="366C22EC" w14:textId="77777777" w:rsidR="00F83C6F" w:rsidRDefault="00F83C6F" w:rsidP="00F83C6F">
      <w:pPr>
        <w:rPr>
          <w:lang w:val="en-US"/>
        </w:rPr>
      </w:pPr>
    </w:p>
    <w:p w14:paraId="6D849697" w14:textId="77777777" w:rsidR="00F83C6F" w:rsidRDefault="00F83C6F" w:rsidP="00F83C6F">
      <w:pPr>
        <w:rPr>
          <w:lang w:val="en-US"/>
        </w:rPr>
      </w:pPr>
    </w:p>
    <w:p w14:paraId="12921D6A" w14:textId="77777777" w:rsidR="00F83C6F" w:rsidRDefault="00F83C6F" w:rsidP="00F83C6F">
      <w:pPr>
        <w:rPr>
          <w:lang w:val="en-US"/>
        </w:rPr>
      </w:pPr>
    </w:p>
    <w:p w14:paraId="0A7F170B" w14:textId="77777777" w:rsidR="00F83C6F" w:rsidRDefault="00F83C6F" w:rsidP="00F83C6F">
      <w:pPr>
        <w:rPr>
          <w:lang w:val="en-US"/>
        </w:rPr>
      </w:pPr>
    </w:p>
    <w:p w14:paraId="48A3C8ED" w14:textId="77777777" w:rsidR="00F83C6F" w:rsidRDefault="00F83C6F" w:rsidP="00F83C6F">
      <w:pPr>
        <w:rPr>
          <w:lang w:val="en-US"/>
        </w:rPr>
      </w:pPr>
    </w:p>
    <w:p w14:paraId="4E601453" w14:textId="77777777" w:rsidR="00F83C6F" w:rsidRDefault="00F83C6F" w:rsidP="00F83C6F">
      <w:pPr>
        <w:rPr>
          <w:lang w:val="en-US"/>
        </w:rPr>
      </w:pPr>
    </w:p>
    <w:p w14:paraId="56F88107" w14:textId="77777777" w:rsidR="00F83C6F" w:rsidRDefault="00F83C6F" w:rsidP="00F83C6F">
      <w:pPr>
        <w:rPr>
          <w:lang w:val="en-US"/>
        </w:rPr>
      </w:pPr>
    </w:p>
    <w:p w14:paraId="167AD152"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00BD0039"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6DBE3E7B"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366FE23B"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7D46C5E0"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1F22176A"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79E90CDB"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7C9F151B"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7DF9AE35"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6E9D1BC4"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1C3F196E"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3BBF41BD"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3349D304"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323114C0" w14:textId="77777777" w:rsidR="00F83C6F" w:rsidRDefault="00F83C6F" w:rsidP="00F83C6F">
      <w:pPr>
        <w:tabs>
          <w:tab w:val="left" w:pos="6420"/>
        </w:tabs>
        <w:spacing w:before="60" w:line="276" w:lineRule="auto"/>
        <w:jc w:val="right"/>
        <w:rPr>
          <w:rFonts w:asciiTheme="minorHAnsi" w:hAnsiTheme="minorHAnsi" w:cstheme="minorHAnsi"/>
          <w:b/>
          <w:lang w:val="en-US"/>
        </w:rPr>
      </w:pPr>
    </w:p>
    <w:p w14:paraId="696F280F" w14:textId="77777777" w:rsidR="00F83C6F" w:rsidRDefault="00F83C6F" w:rsidP="00F83C6F">
      <w:pPr>
        <w:tabs>
          <w:tab w:val="left" w:pos="6420"/>
        </w:tabs>
        <w:spacing w:before="60" w:line="276" w:lineRule="auto"/>
        <w:jc w:val="center"/>
        <w:rPr>
          <w:rFonts w:asciiTheme="minorHAnsi" w:hAnsiTheme="minorHAnsi" w:cstheme="minorHAnsi"/>
          <w:b/>
          <w:lang w:val="en-US"/>
        </w:rPr>
      </w:pPr>
      <w:r>
        <w:rPr>
          <w:rFonts w:asciiTheme="minorHAnsi" w:hAnsiTheme="minorHAnsi" w:cstheme="minorHAnsi"/>
          <w:b/>
          <w:lang w:val="en-US"/>
        </w:rPr>
        <w:lastRenderedPageBreak/>
        <w:t>*** ENGLISH VERSION ***</w:t>
      </w:r>
    </w:p>
    <w:p w14:paraId="6860B19F" w14:textId="139A5E82" w:rsidR="00F83C6F" w:rsidRDefault="00F83C6F" w:rsidP="00F83C6F">
      <w:pPr>
        <w:tabs>
          <w:tab w:val="left" w:pos="6420"/>
        </w:tabs>
        <w:spacing w:before="60" w:line="276" w:lineRule="auto"/>
        <w:jc w:val="right"/>
        <w:rPr>
          <w:rFonts w:asciiTheme="minorHAnsi" w:hAnsiTheme="minorHAnsi" w:cstheme="minorHAnsi"/>
          <w:b/>
          <w:lang w:val="en-US"/>
        </w:rPr>
      </w:pPr>
      <w:r>
        <w:rPr>
          <w:rFonts w:asciiTheme="minorHAnsi" w:hAnsiTheme="minorHAnsi" w:cstheme="minorHAnsi"/>
          <w:b/>
          <w:lang w:val="en-US"/>
        </w:rPr>
        <w:t xml:space="preserve">Attachment No. </w:t>
      </w:r>
      <w:r w:rsidR="00C74E58">
        <w:rPr>
          <w:rFonts w:asciiTheme="minorHAnsi" w:hAnsiTheme="minorHAnsi" w:cstheme="minorHAnsi"/>
          <w:b/>
          <w:lang w:val="en-US"/>
        </w:rPr>
        <w:t>2</w:t>
      </w:r>
    </w:p>
    <w:p w14:paraId="608B095C" w14:textId="77777777" w:rsidR="00F83C6F" w:rsidRDefault="00F83C6F" w:rsidP="00F83C6F">
      <w:pPr>
        <w:spacing w:before="60" w:line="276" w:lineRule="auto"/>
        <w:jc w:val="right"/>
        <w:rPr>
          <w:rFonts w:asciiTheme="minorHAnsi" w:hAnsiTheme="minorHAnsi" w:cstheme="minorHAnsi"/>
          <w:b/>
          <w:bCs/>
          <w:lang w:val="en-US"/>
        </w:rPr>
      </w:pPr>
    </w:p>
    <w:p w14:paraId="50F2FE24" w14:textId="77777777" w:rsidR="00F83C6F" w:rsidRDefault="00F83C6F" w:rsidP="00F83C6F">
      <w:pPr>
        <w:spacing w:before="60" w:line="276" w:lineRule="auto"/>
        <w:jc w:val="right"/>
        <w:rPr>
          <w:rFonts w:asciiTheme="minorHAnsi" w:hAnsiTheme="minorHAnsi" w:cstheme="minorHAnsi"/>
          <w:b/>
          <w:bCs/>
          <w:lang w:val="en-US"/>
        </w:rPr>
      </w:pPr>
      <w:r>
        <w:rPr>
          <w:rFonts w:asciiTheme="minorHAnsi" w:hAnsiTheme="minorHAnsi" w:cstheme="minorHAnsi"/>
          <w:b/>
          <w:bCs/>
          <w:lang w:val="en-US"/>
        </w:rPr>
        <w:t>…………………,  ………….</w:t>
      </w:r>
    </w:p>
    <w:p w14:paraId="150C7E40" w14:textId="77777777" w:rsidR="00F83C6F" w:rsidRDefault="00F83C6F" w:rsidP="00F83C6F">
      <w:pPr>
        <w:spacing w:before="60" w:line="276" w:lineRule="auto"/>
        <w:jc w:val="right"/>
        <w:rPr>
          <w:rFonts w:asciiTheme="minorHAnsi" w:hAnsiTheme="minorHAnsi" w:cstheme="minorHAnsi"/>
          <w:b/>
          <w:bCs/>
          <w:lang w:val="en-US"/>
        </w:rPr>
      </w:pPr>
      <w:r>
        <w:rPr>
          <w:rFonts w:asciiTheme="minorHAnsi" w:hAnsiTheme="minorHAnsi" w:cstheme="minorHAnsi"/>
          <w:b/>
          <w:bCs/>
          <w:lang w:val="en-US"/>
        </w:rPr>
        <w:t>Place, date</w:t>
      </w:r>
    </w:p>
    <w:p w14:paraId="1B54288E" w14:textId="77777777" w:rsidR="00F83C6F" w:rsidRDefault="00F83C6F" w:rsidP="00F83C6F">
      <w:pPr>
        <w:spacing w:before="60" w:line="276" w:lineRule="auto"/>
        <w:rPr>
          <w:rFonts w:asciiTheme="minorHAnsi" w:hAnsiTheme="minorHAnsi" w:cstheme="minorHAnsi"/>
          <w:b/>
          <w:bCs/>
          <w:lang w:val="en-US"/>
        </w:rPr>
      </w:pPr>
      <w:r>
        <w:rPr>
          <w:rFonts w:asciiTheme="minorHAnsi" w:hAnsiTheme="minorHAnsi" w:cstheme="minorHAnsi"/>
          <w:b/>
          <w:bCs/>
          <w:lang w:val="en-US"/>
        </w:rPr>
        <w:t>…........................................................</w:t>
      </w:r>
    </w:p>
    <w:p w14:paraId="06A4981F" w14:textId="77777777" w:rsidR="00F83C6F" w:rsidRDefault="00F83C6F" w:rsidP="00F83C6F">
      <w:pPr>
        <w:spacing w:before="60" w:line="276" w:lineRule="auto"/>
        <w:rPr>
          <w:rFonts w:asciiTheme="minorHAnsi" w:hAnsiTheme="minorHAnsi" w:cstheme="minorHAnsi"/>
          <w:b/>
          <w:bCs/>
          <w:lang w:val="en-US"/>
        </w:rPr>
      </w:pPr>
      <w:r>
        <w:rPr>
          <w:rFonts w:cstheme="minorHAnsi"/>
          <w:b/>
          <w:bCs/>
          <w:lang w:val="en-US"/>
        </w:rPr>
        <w:t>Stamp (if available)</w:t>
      </w:r>
    </w:p>
    <w:p w14:paraId="736C8A24" w14:textId="292B6C4E" w:rsidR="00F83C6F" w:rsidRDefault="00704885" w:rsidP="00F83C6F">
      <w:pPr>
        <w:spacing w:before="60" w:line="276" w:lineRule="auto"/>
        <w:jc w:val="center"/>
        <w:rPr>
          <w:rFonts w:asciiTheme="minorHAnsi" w:hAnsiTheme="minorHAnsi" w:cstheme="minorHAnsi"/>
          <w:b/>
          <w:bCs/>
          <w:lang w:val="en-US"/>
        </w:rPr>
      </w:pPr>
      <w:r>
        <w:rPr>
          <w:rFonts w:cstheme="minorHAnsi"/>
          <w:b/>
          <w:bCs/>
          <w:lang w:val="en-US"/>
        </w:rPr>
        <w:t>Offer Form</w:t>
      </w:r>
    </w:p>
    <w:p w14:paraId="25FC7FB7" w14:textId="77777777" w:rsidR="00F83C6F" w:rsidRDefault="00F83C6F" w:rsidP="00F83C6F">
      <w:pPr>
        <w:spacing w:before="120"/>
        <w:rPr>
          <w:rFonts w:asciiTheme="minorHAnsi" w:hAnsiTheme="minorHAnsi" w:cstheme="minorHAnsi"/>
          <w:b/>
          <w:smallCaps/>
          <w:lang w:val="en-US"/>
        </w:rPr>
      </w:pPr>
      <w:r>
        <w:rPr>
          <w:rFonts w:asciiTheme="minorHAnsi" w:hAnsiTheme="minorHAnsi" w:cstheme="minorHAnsi"/>
          <w:b/>
          <w:smallCaps/>
          <w:lang w:val="en-US"/>
        </w:rPr>
        <w:t>Investor:</w:t>
      </w:r>
    </w:p>
    <w:p w14:paraId="62BC540A" w14:textId="77777777" w:rsidR="00F83C6F" w:rsidRDefault="00F83C6F" w:rsidP="00F83C6F">
      <w:pPr>
        <w:spacing w:after="0"/>
        <w:jc w:val="both"/>
        <w:rPr>
          <w:rFonts w:cstheme="minorHAnsi"/>
          <w:bCs/>
        </w:rPr>
      </w:pPr>
      <w:r>
        <w:rPr>
          <w:rFonts w:cstheme="minorHAnsi"/>
          <w:bCs/>
        </w:rPr>
        <w:t>Elemental Strategic Metals Sp. z o. o.</w:t>
      </w:r>
    </w:p>
    <w:p w14:paraId="6DF0E530" w14:textId="77777777" w:rsidR="00F83C6F" w:rsidRDefault="00F83C6F" w:rsidP="00F83C6F">
      <w:pPr>
        <w:spacing w:after="0"/>
        <w:jc w:val="both"/>
        <w:rPr>
          <w:rFonts w:asciiTheme="minorHAnsi" w:hAnsiTheme="minorHAnsi" w:cstheme="minorHAnsi"/>
          <w:lang w:val="en-US"/>
        </w:rPr>
      </w:pPr>
      <w:r>
        <w:rPr>
          <w:rFonts w:cstheme="minorHAnsi"/>
          <w:bCs/>
          <w:lang w:val="en-US"/>
        </w:rPr>
        <w:t>ul. Traugutta 42a</w:t>
      </w:r>
    </w:p>
    <w:p w14:paraId="4D954F4F" w14:textId="77777777" w:rsidR="00F83C6F" w:rsidRDefault="00F83C6F" w:rsidP="00F83C6F">
      <w:pPr>
        <w:spacing w:after="0"/>
        <w:jc w:val="both"/>
        <w:rPr>
          <w:rFonts w:asciiTheme="minorHAnsi" w:hAnsiTheme="minorHAnsi" w:cstheme="minorHAnsi"/>
          <w:lang w:val="en-US"/>
        </w:rPr>
      </w:pPr>
      <w:r>
        <w:rPr>
          <w:rFonts w:cstheme="minorHAnsi"/>
          <w:bCs/>
          <w:lang w:val="en-US"/>
        </w:rPr>
        <w:t>05-825 Grodzisk Mazowiecki</w:t>
      </w:r>
    </w:p>
    <w:p w14:paraId="741060B0" w14:textId="77777777" w:rsidR="00F83C6F" w:rsidRDefault="00F83C6F" w:rsidP="00F83C6F">
      <w:pPr>
        <w:jc w:val="both"/>
        <w:rPr>
          <w:rFonts w:asciiTheme="minorHAnsi" w:hAnsiTheme="minorHAnsi" w:cstheme="minorHAnsi"/>
          <w:lang w:val="en-US"/>
        </w:rPr>
      </w:pPr>
    </w:p>
    <w:p w14:paraId="335A3BB8" w14:textId="0D28B2E2" w:rsidR="00F83C6F" w:rsidRDefault="00F83C6F" w:rsidP="00F83C6F">
      <w:pPr>
        <w:spacing w:before="60"/>
        <w:jc w:val="both"/>
        <w:rPr>
          <w:rFonts w:asciiTheme="minorHAnsi" w:hAnsiTheme="minorHAnsi" w:cstheme="minorHAnsi"/>
          <w:lang w:val="en-US"/>
        </w:rPr>
      </w:pPr>
      <w:r>
        <w:rPr>
          <w:rFonts w:asciiTheme="minorHAnsi" w:hAnsiTheme="minorHAnsi" w:cstheme="minorHAnsi"/>
          <w:bCs/>
          <w:lang w:val="en-US"/>
        </w:rPr>
        <w:t xml:space="preserve">With regard to the request for proposal no. </w:t>
      </w:r>
      <w:r>
        <w:rPr>
          <w:rFonts w:asciiTheme="minorHAnsi" w:hAnsiTheme="minorHAnsi" w:cstheme="minorHAnsi"/>
          <w:b/>
          <w:lang w:val="en-US"/>
        </w:rPr>
        <w:t xml:space="preserve">IPCEI </w:t>
      </w:r>
      <w:r w:rsidR="00827511">
        <w:rPr>
          <w:rFonts w:asciiTheme="minorHAnsi" w:hAnsiTheme="minorHAnsi" w:cstheme="minorHAnsi"/>
          <w:b/>
          <w:lang w:val="en-US"/>
        </w:rPr>
        <w:t>43</w:t>
      </w:r>
      <w:r w:rsidR="00C74E58">
        <w:rPr>
          <w:rFonts w:asciiTheme="minorHAnsi" w:hAnsiTheme="minorHAnsi" w:cstheme="minorHAnsi"/>
          <w:b/>
          <w:lang w:val="en-US"/>
        </w:rPr>
        <w:t>0</w:t>
      </w:r>
      <w:r>
        <w:rPr>
          <w:rFonts w:asciiTheme="minorHAnsi" w:hAnsiTheme="minorHAnsi" w:cstheme="minorHAnsi"/>
          <w:b/>
          <w:lang w:val="en-US"/>
        </w:rPr>
        <w:t xml:space="preserve">/2023 </w:t>
      </w:r>
      <w:r>
        <w:rPr>
          <w:rFonts w:asciiTheme="minorHAnsi" w:hAnsiTheme="minorHAnsi" w:cstheme="minorHAnsi"/>
          <w:lang w:val="en-US"/>
        </w:rPr>
        <w:t xml:space="preserve">concerning </w:t>
      </w:r>
      <w:r w:rsidR="00F51E2D" w:rsidRPr="00F51E2D">
        <w:rPr>
          <w:rFonts w:asciiTheme="minorHAnsi" w:hAnsiTheme="minorHAnsi" w:cstheme="minorHAnsi"/>
          <w:lang w:val="en-US"/>
        </w:rPr>
        <w:t>Delivery of Three HF Nutsche filters</w:t>
      </w:r>
      <w:r>
        <w:rPr>
          <w:rFonts w:asciiTheme="minorHAnsi" w:hAnsiTheme="minorHAnsi" w:cstheme="minorHAnsi"/>
          <w:lang w:val="en-US"/>
        </w:rPr>
        <w:t xml:space="preserve">, as described in details in attachment no </w:t>
      </w:r>
      <w:r w:rsidR="00742801">
        <w:rPr>
          <w:rFonts w:asciiTheme="minorHAnsi" w:hAnsiTheme="minorHAnsi" w:cstheme="minorHAnsi"/>
          <w:lang w:val="en-US"/>
        </w:rPr>
        <w:t>1</w:t>
      </w:r>
      <w:r>
        <w:rPr>
          <w:rFonts w:asciiTheme="minorHAnsi" w:hAnsiTheme="minorHAnsi" w:cstheme="minorHAnsi"/>
          <w:lang w:val="en-US"/>
        </w:rPr>
        <w:t>, we hereby present our proposal:</w:t>
      </w:r>
    </w:p>
    <w:tbl>
      <w:tblPr>
        <w:tblStyle w:val="Tabela-Siatka"/>
        <w:tblW w:w="10486" w:type="dxa"/>
        <w:tblLook w:val="04A0" w:firstRow="1" w:lastRow="0" w:firstColumn="1" w:lastColumn="0" w:noHBand="0" w:noVBand="1"/>
      </w:tblPr>
      <w:tblGrid>
        <w:gridCol w:w="2838"/>
        <w:gridCol w:w="7648"/>
      </w:tblGrid>
      <w:tr w:rsidR="00F83C6F" w14:paraId="71A75C5C" w14:textId="77777777" w:rsidTr="00823DAC">
        <w:trPr>
          <w:trHeight w:val="856"/>
        </w:trPr>
        <w:tc>
          <w:tcPr>
            <w:tcW w:w="2838" w:type="dxa"/>
            <w:tcBorders>
              <w:top w:val="single" w:sz="4" w:space="0" w:color="auto"/>
              <w:left w:val="single" w:sz="4" w:space="0" w:color="auto"/>
              <w:bottom w:val="single" w:sz="4" w:space="0" w:color="auto"/>
              <w:right w:val="single" w:sz="4" w:space="0" w:color="auto"/>
            </w:tcBorders>
            <w:hideMark/>
          </w:tcPr>
          <w:p w14:paraId="27B1DE62" w14:textId="77777777" w:rsidR="00F83C6F" w:rsidRDefault="00F83C6F">
            <w:pPr>
              <w:pStyle w:val="Akapitzlist"/>
              <w:spacing w:before="60" w:line="276" w:lineRule="auto"/>
              <w:ind w:left="28"/>
              <w:rPr>
                <w:rFonts w:asciiTheme="minorHAnsi" w:hAnsiTheme="minorHAnsi" w:cstheme="minorHAnsi"/>
                <w:b/>
                <w:i/>
                <w:lang w:val="en-US"/>
              </w:rPr>
            </w:pPr>
            <w:r>
              <w:rPr>
                <w:rFonts w:asciiTheme="minorHAnsi" w:hAnsiTheme="minorHAnsi" w:cstheme="minorHAnsi"/>
                <w:b/>
                <w:i/>
                <w:lang w:val="en-US"/>
              </w:rPr>
              <w:t>Total net price/remuneration</w:t>
            </w:r>
          </w:p>
          <w:p w14:paraId="6DAD1596" w14:textId="77777777" w:rsidR="00F83C6F" w:rsidRDefault="00F83C6F">
            <w:pPr>
              <w:pStyle w:val="Akapitzlist"/>
              <w:spacing w:before="60" w:line="276" w:lineRule="auto"/>
              <w:ind w:left="28"/>
              <w:rPr>
                <w:rFonts w:asciiTheme="minorHAnsi" w:hAnsiTheme="minorHAnsi" w:cstheme="minorHAnsi"/>
                <w:bCs/>
                <w:i/>
                <w:lang w:val="en-US"/>
              </w:rPr>
            </w:pPr>
            <w:r>
              <w:rPr>
                <w:rFonts w:asciiTheme="minorHAnsi" w:hAnsiTheme="minorHAnsi" w:cstheme="minorHAnsi"/>
                <w:bCs/>
                <w:i/>
                <w:lang w:val="en-US"/>
              </w:rPr>
              <w:t>Amounts in the currencies other than PLN shall be calculated to PLN at the average exchange rate of Polish National Bank of the date of publishing of the announcement.</w:t>
            </w:r>
          </w:p>
        </w:tc>
        <w:tc>
          <w:tcPr>
            <w:tcW w:w="7648" w:type="dxa"/>
            <w:tcBorders>
              <w:top w:val="single" w:sz="4" w:space="0" w:color="auto"/>
              <w:left w:val="single" w:sz="4" w:space="0" w:color="auto"/>
              <w:bottom w:val="single" w:sz="4" w:space="0" w:color="auto"/>
              <w:right w:val="single" w:sz="4" w:space="0" w:color="auto"/>
            </w:tcBorders>
            <w:hideMark/>
          </w:tcPr>
          <w:p w14:paraId="5396F466" w14:textId="77777777" w:rsidR="00823DAC" w:rsidRDefault="00F83C6F" w:rsidP="00F83C6F">
            <w:pPr>
              <w:numPr>
                <w:ilvl w:val="0"/>
                <w:numId w:val="15"/>
              </w:numPr>
              <w:spacing w:before="120"/>
              <w:ind w:left="782" w:hanging="357"/>
              <w:textAlignment w:val="auto"/>
              <w:rPr>
                <w:rFonts w:asciiTheme="minorHAnsi" w:hAnsiTheme="minorHAnsi" w:cstheme="minorHAnsi"/>
                <w:b/>
              </w:rPr>
            </w:pPr>
            <w:r>
              <w:rPr>
                <w:rFonts w:asciiTheme="minorHAnsi" w:hAnsiTheme="minorHAnsi" w:cstheme="minorHAnsi"/>
                <w:b/>
              </w:rPr>
              <w:t xml:space="preserve">.………………….…... net  ……………/ in words: </w:t>
            </w:r>
          </w:p>
          <w:p w14:paraId="24222058" w14:textId="245B09E2" w:rsidR="00F83C6F" w:rsidRDefault="00F83C6F" w:rsidP="00823DAC">
            <w:pPr>
              <w:spacing w:before="120"/>
              <w:ind w:left="782"/>
              <w:textAlignment w:val="auto"/>
              <w:rPr>
                <w:rFonts w:asciiTheme="minorHAnsi" w:hAnsiTheme="minorHAnsi" w:cstheme="minorHAnsi"/>
                <w:b/>
              </w:rPr>
            </w:pPr>
            <w:r>
              <w:rPr>
                <w:rFonts w:asciiTheme="minorHAnsi" w:hAnsiTheme="minorHAnsi" w:cstheme="minorHAnsi"/>
                <w:b/>
              </w:rPr>
              <w:t>………………….……………..……</w:t>
            </w:r>
            <w:r w:rsidR="00823DAC">
              <w:rPr>
                <w:rFonts w:asciiTheme="minorHAnsi" w:hAnsiTheme="minorHAnsi" w:cstheme="minorHAnsi"/>
                <w:b/>
              </w:rPr>
              <w:t>……………………………….</w:t>
            </w:r>
            <w:r>
              <w:rPr>
                <w:rFonts w:asciiTheme="minorHAnsi" w:hAnsiTheme="minorHAnsi" w:cstheme="minorHAnsi"/>
                <w:b/>
              </w:rPr>
              <w:t>…..</w:t>
            </w:r>
          </w:p>
          <w:p w14:paraId="4C3F8564" w14:textId="77777777" w:rsidR="00F83C6F" w:rsidRDefault="00F83C6F">
            <w:pPr>
              <w:ind w:left="782"/>
              <w:rPr>
                <w:rFonts w:asciiTheme="minorHAnsi" w:hAnsiTheme="minorHAnsi" w:cstheme="minorHAnsi"/>
                <w:i/>
              </w:rPr>
            </w:pPr>
            <w:r>
              <w:rPr>
                <w:rFonts w:asciiTheme="minorHAnsi" w:hAnsiTheme="minorHAnsi" w:cstheme="minorHAnsi"/>
                <w:i/>
              </w:rPr>
              <w:t>(amount)                                         (currency)</w:t>
            </w:r>
          </w:p>
          <w:p w14:paraId="3BED3AB9" w14:textId="77777777" w:rsidR="00F83C6F" w:rsidRDefault="00F83C6F" w:rsidP="00F83C6F">
            <w:pPr>
              <w:numPr>
                <w:ilvl w:val="0"/>
                <w:numId w:val="15"/>
              </w:numPr>
              <w:spacing w:before="120" w:line="276" w:lineRule="auto"/>
              <w:ind w:left="782" w:hanging="357"/>
              <w:textAlignment w:val="auto"/>
              <w:rPr>
                <w:rFonts w:asciiTheme="minorHAnsi" w:hAnsiTheme="minorHAnsi" w:cstheme="minorHAnsi"/>
                <w:b/>
              </w:rPr>
            </w:pPr>
            <w:r>
              <w:rPr>
                <w:rFonts w:asciiTheme="minorHAnsi" w:hAnsiTheme="minorHAnsi" w:cstheme="minorHAnsi"/>
                <w:b/>
              </w:rPr>
              <w:t>VAT amount ……………. /  VAT  rate………………………………..</w:t>
            </w:r>
          </w:p>
          <w:p w14:paraId="0226C4DD" w14:textId="77777777" w:rsidR="00823DAC" w:rsidRPr="00823DAC" w:rsidRDefault="00F83C6F" w:rsidP="00F83C6F">
            <w:pPr>
              <w:numPr>
                <w:ilvl w:val="0"/>
                <w:numId w:val="15"/>
              </w:numPr>
              <w:spacing w:before="120"/>
              <w:ind w:left="782" w:hanging="357"/>
              <w:textAlignment w:val="auto"/>
              <w:rPr>
                <w:rFonts w:asciiTheme="minorHAnsi" w:hAnsiTheme="minorHAnsi" w:cstheme="minorHAnsi"/>
              </w:rPr>
            </w:pPr>
            <w:r>
              <w:rPr>
                <w:rFonts w:asciiTheme="minorHAnsi" w:hAnsiTheme="minorHAnsi" w:cstheme="minorHAnsi"/>
                <w:b/>
              </w:rPr>
              <w:t xml:space="preserve">………………..…....  gross total …………./ in words: </w:t>
            </w:r>
          </w:p>
          <w:p w14:paraId="16F2AC8B" w14:textId="40F495E2" w:rsidR="00F83C6F" w:rsidRDefault="00F83C6F" w:rsidP="00823DAC">
            <w:pPr>
              <w:spacing w:before="120"/>
              <w:ind w:left="782"/>
              <w:textAlignment w:val="auto"/>
              <w:rPr>
                <w:rFonts w:asciiTheme="minorHAnsi" w:hAnsiTheme="minorHAnsi" w:cstheme="minorHAnsi"/>
              </w:rPr>
            </w:pPr>
            <w:r>
              <w:rPr>
                <w:rFonts w:asciiTheme="minorHAnsi" w:hAnsiTheme="minorHAnsi" w:cstheme="minorHAnsi"/>
                <w:b/>
              </w:rPr>
              <w:t>……………………………………</w:t>
            </w:r>
            <w:r w:rsidR="00823DAC">
              <w:rPr>
                <w:rFonts w:asciiTheme="minorHAnsi" w:hAnsiTheme="minorHAnsi" w:cstheme="minorHAnsi"/>
                <w:b/>
              </w:rPr>
              <w:t>…………………………</w:t>
            </w:r>
            <w:r>
              <w:rPr>
                <w:rFonts w:asciiTheme="minorHAnsi" w:hAnsiTheme="minorHAnsi" w:cstheme="minorHAnsi"/>
                <w:b/>
              </w:rPr>
              <w:t>…..</w:t>
            </w:r>
          </w:p>
          <w:p w14:paraId="76D20218" w14:textId="77777777" w:rsidR="00F83C6F" w:rsidRDefault="00F83C6F">
            <w:pPr>
              <w:ind w:left="782"/>
              <w:rPr>
                <w:rFonts w:asciiTheme="minorHAnsi" w:hAnsiTheme="minorHAnsi" w:cstheme="minorHAnsi"/>
                <w:i/>
              </w:rPr>
            </w:pPr>
            <w:r>
              <w:rPr>
                <w:rFonts w:asciiTheme="minorHAnsi" w:hAnsiTheme="minorHAnsi" w:cstheme="minorHAnsi"/>
                <w:i/>
              </w:rPr>
              <w:t>(amount)                                         (currency)</w:t>
            </w:r>
          </w:p>
        </w:tc>
      </w:tr>
    </w:tbl>
    <w:p w14:paraId="3C8F2930" w14:textId="77777777" w:rsidR="00F83C6F" w:rsidRDefault="00F83C6F" w:rsidP="00F83C6F">
      <w:pPr>
        <w:numPr>
          <w:ilvl w:val="0"/>
          <w:numId w:val="16"/>
        </w:numPr>
        <w:tabs>
          <w:tab w:val="left" w:pos="426"/>
        </w:tabs>
        <w:spacing w:before="60" w:after="0"/>
        <w:jc w:val="both"/>
        <w:textAlignment w:val="auto"/>
        <w:rPr>
          <w:rFonts w:asciiTheme="minorHAnsi" w:hAnsiTheme="minorHAnsi" w:cstheme="minorHAnsi"/>
          <w:b/>
          <w:lang w:val="en-US"/>
        </w:rPr>
      </w:pPr>
      <w:r>
        <w:rPr>
          <w:rFonts w:asciiTheme="minorHAnsi" w:hAnsiTheme="minorHAnsi" w:cstheme="minorHAnsi"/>
          <w:b/>
          <w:lang w:val="en-US"/>
        </w:rPr>
        <w:t>The “Total net price/remuneration (lump sum)”  (as above) should be understood as:</w:t>
      </w:r>
    </w:p>
    <w:p w14:paraId="5B2BE257" w14:textId="00295139" w:rsidR="00F83C6F" w:rsidRDefault="00F83C6F" w:rsidP="00F83C6F">
      <w:pPr>
        <w:tabs>
          <w:tab w:val="left" w:pos="426"/>
        </w:tabs>
        <w:spacing w:before="60" w:after="0"/>
        <w:ind w:left="720"/>
        <w:jc w:val="both"/>
        <w:rPr>
          <w:rFonts w:asciiTheme="minorHAnsi" w:hAnsiTheme="minorHAnsi" w:cstheme="minorHAnsi"/>
          <w:b/>
          <w:bCs/>
          <w:lang w:val="en-US"/>
        </w:rPr>
      </w:pPr>
      <w:r>
        <w:rPr>
          <w:rFonts w:asciiTheme="minorHAnsi" w:hAnsiTheme="minorHAnsi" w:cstheme="minorHAnsi"/>
          <w:b/>
          <w:lang w:val="en-US"/>
        </w:rPr>
        <w:t xml:space="preserve">The amount of the total remuneration for delivery </w:t>
      </w:r>
      <w:r w:rsidR="00823DAC">
        <w:rPr>
          <w:rFonts w:asciiTheme="minorHAnsi" w:hAnsiTheme="minorHAnsi" w:cstheme="minorHAnsi"/>
          <w:b/>
          <w:lang w:val="en-US"/>
        </w:rPr>
        <w:t xml:space="preserve">(DDP Zawiercie) </w:t>
      </w:r>
      <w:r>
        <w:rPr>
          <w:rFonts w:asciiTheme="minorHAnsi" w:hAnsiTheme="minorHAnsi" w:cstheme="minorHAnsi"/>
          <w:b/>
          <w:lang w:val="en-US"/>
        </w:rPr>
        <w:t>of</w:t>
      </w:r>
      <w:r w:rsidR="00823DAC">
        <w:rPr>
          <w:rFonts w:asciiTheme="minorHAnsi" w:hAnsiTheme="minorHAnsi" w:cstheme="minorHAnsi"/>
          <w:b/>
          <w:lang w:val="en-US"/>
        </w:rPr>
        <w:t xml:space="preserve"> </w:t>
      </w:r>
      <w:r w:rsidR="00F51E2D" w:rsidRPr="00F51E2D">
        <w:rPr>
          <w:rFonts w:asciiTheme="minorHAnsi" w:hAnsiTheme="minorHAnsi" w:cstheme="minorHAnsi"/>
          <w:lang w:val="en-US"/>
        </w:rPr>
        <w:t>Delivery of Three HF Nutsche filters.</w:t>
      </w:r>
      <w:r>
        <w:rPr>
          <w:rFonts w:asciiTheme="minorHAnsi" w:hAnsiTheme="minorHAnsi" w:cstheme="minorHAnsi"/>
          <w:b/>
          <w:lang w:val="en-US"/>
        </w:rPr>
        <w:t>,</w:t>
      </w:r>
      <w:r>
        <w:rPr>
          <w:rFonts w:asciiTheme="minorHAnsi" w:hAnsiTheme="minorHAnsi" w:cstheme="minorHAnsi"/>
          <w:lang w:val="en-US"/>
        </w:rPr>
        <w:t xml:space="preserve"> </w:t>
      </w:r>
      <w:r>
        <w:rPr>
          <w:rFonts w:asciiTheme="minorHAnsi" w:hAnsiTheme="minorHAnsi" w:cstheme="minorHAnsi"/>
          <w:b/>
          <w:bCs/>
          <w:lang w:val="en-US"/>
        </w:rPr>
        <w:t xml:space="preserve">as described in details in attachment no </w:t>
      </w:r>
      <w:r w:rsidR="00C74E58">
        <w:rPr>
          <w:rFonts w:asciiTheme="minorHAnsi" w:hAnsiTheme="minorHAnsi" w:cstheme="minorHAnsi"/>
          <w:b/>
          <w:bCs/>
          <w:lang w:val="en-US"/>
        </w:rPr>
        <w:t>1</w:t>
      </w:r>
      <w:r>
        <w:rPr>
          <w:rFonts w:asciiTheme="minorHAnsi" w:hAnsiTheme="minorHAnsi" w:cstheme="minorHAnsi"/>
          <w:b/>
          <w:bCs/>
          <w:lang w:val="en-US"/>
        </w:rPr>
        <w:t>.</w:t>
      </w:r>
    </w:p>
    <w:p w14:paraId="3D96FD85" w14:textId="77777777" w:rsidR="00F83C6F" w:rsidRDefault="00F83C6F" w:rsidP="00F83C6F">
      <w:pPr>
        <w:pStyle w:val="Akapitzlist"/>
        <w:spacing w:before="60" w:line="276" w:lineRule="auto"/>
        <w:ind w:left="426"/>
        <w:jc w:val="both"/>
        <w:rPr>
          <w:rFonts w:asciiTheme="minorHAnsi" w:hAnsiTheme="minorHAnsi" w:cstheme="minorHAnsi"/>
          <w:bCs/>
          <w:lang w:val="en-US"/>
        </w:rPr>
      </w:pPr>
      <w:r>
        <w:rPr>
          <w:rFonts w:asciiTheme="minorHAnsi" w:hAnsiTheme="minorHAnsi" w:cstheme="minorHAnsi"/>
          <w:bCs/>
          <w:lang w:val="en-US"/>
        </w:rPr>
        <w:t>3.</w:t>
      </w:r>
      <w:r>
        <w:rPr>
          <w:rFonts w:asciiTheme="minorHAnsi" w:hAnsiTheme="minorHAnsi" w:cstheme="minorHAnsi"/>
          <w:bCs/>
          <w:lang w:val="en-US"/>
        </w:rPr>
        <w:tab/>
        <w:t>We propose the execution of the subject of the order, taking into account the payment terms specified in the tender.</w:t>
      </w:r>
    </w:p>
    <w:p w14:paraId="6488AFF4" w14:textId="42771D2A" w:rsidR="00F83C6F" w:rsidRDefault="00F83C6F" w:rsidP="00F83C6F">
      <w:pPr>
        <w:pStyle w:val="Akapitzlist"/>
        <w:spacing w:before="60" w:line="276" w:lineRule="auto"/>
        <w:ind w:left="426"/>
        <w:jc w:val="both"/>
        <w:rPr>
          <w:rFonts w:asciiTheme="minorHAnsi" w:hAnsiTheme="minorHAnsi" w:cstheme="minorHAnsi"/>
          <w:bCs/>
          <w:lang w:val="en-US"/>
        </w:rPr>
      </w:pPr>
      <w:r>
        <w:rPr>
          <w:rFonts w:asciiTheme="minorHAnsi" w:hAnsiTheme="minorHAnsi" w:cstheme="minorHAnsi"/>
          <w:bCs/>
          <w:lang w:val="en-US"/>
        </w:rPr>
        <w:t>4.</w:t>
      </w:r>
      <w:r>
        <w:rPr>
          <w:rFonts w:asciiTheme="minorHAnsi" w:hAnsiTheme="minorHAnsi" w:cstheme="minorHAnsi"/>
          <w:bCs/>
          <w:lang w:val="en-US"/>
        </w:rPr>
        <w:tab/>
        <w:t>Payment term: …………………………</w:t>
      </w:r>
      <w:r w:rsidR="00823DAC">
        <w:rPr>
          <w:rFonts w:asciiTheme="minorHAnsi" w:hAnsiTheme="minorHAnsi" w:cstheme="minorHAnsi"/>
          <w:bCs/>
          <w:lang w:val="en-US"/>
        </w:rPr>
        <w:t>……</w:t>
      </w:r>
      <w:r>
        <w:rPr>
          <w:rFonts w:asciiTheme="minorHAnsi" w:hAnsiTheme="minorHAnsi" w:cstheme="minorHAnsi"/>
          <w:bCs/>
          <w:lang w:val="en-US"/>
        </w:rPr>
        <w:t xml:space="preserve">………. days (Investor expects at least </w:t>
      </w:r>
      <w:r>
        <w:rPr>
          <w:rFonts w:asciiTheme="minorHAnsi" w:hAnsiTheme="minorHAnsi" w:cstheme="minorHAnsi"/>
          <w:b/>
          <w:lang w:val="en-US"/>
        </w:rPr>
        <w:t>30 days</w:t>
      </w:r>
      <w:r>
        <w:rPr>
          <w:rFonts w:asciiTheme="minorHAnsi" w:hAnsiTheme="minorHAnsi" w:cstheme="minorHAnsi"/>
          <w:bCs/>
          <w:lang w:val="en-US"/>
        </w:rPr>
        <w:t>).</w:t>
      </w:r>
    </w:p>
    <w:p w14:paraId="6AD31F45" w14:textId="5D22AF02" w:rsidR="00F83C6F" w:rsidRDefault="00F83C6F" w:rsidP="00F83C6F">
      <w:pPr>
        <w:pStyle w:val="Akapitzlist"/>
        <w:spacing w:before="60" w:line="276" w:lineRule="auto"/>
        <w:ind w:left="426"/>
        <w:jc w:val="both"/>
        <w:rPr>
          <w:rFonts w:asciiTheme="minorHAnsi" w:hAnsiTheme="minorHAnsi" w:cstheme="minorHAnsi"/>
          <w:bCs/>
          <w:lang w:val="en-US"/>
        </w:rPr>
      </w:pPr>
      <w:r>
        <w:rPr>
          <w:rFonts w:asciiTheme="minorHAnsi" w:hAnsiTheme="minorHAnsi" w:cstheme="minorHAnsi"/>
          <w:bCs/>
          <w:lang w:val="en-US"/>
        </w:rPr>
        <w:t>5.</w:t>
      </w:r>
      <w:r>
        <w:rPr>
          <w:rFonts w:asciiTheme="minorHAnsi" w:hAnsiTheme="minorHAnsi" w:cstheme="minorHAnsi"/>
          <w:bCs/>
          <w:lang w:val="en-US"/>
        </w:rPr>
        <w:tab/>
        <w:t>Proposal validity: ………………………</w:t>
      </w:r>
      <w:r w:rsidR="00823DAC">
        <w:rPr>
          <w:rFonts w:asciiTheme="minorHAnsi" w:hAnsiTheme="minorHAnsi" w:cstheme="minorHAnsi"/>
          <w:bCs/>
          <w:lang w:val="en-US"/>
        </w:rPr>
        <w:t>……….</w:t>
      </w:r>
      <w:r>
        <w:rPr>
          <w:rFonts w:asciiTheme="minorHAnsi" w:hAnsiTheme="minorHAnsi" w:cstheme="minorHAnsi"/>
          <w:bCs/>
          <w:lang w:val="en-US"/>
        </w:rPr>
        <w:t xml:space="preserve">….. days ( Investor expects at least </w:t>
      </w:r>
      <w:r>
        <w:rPr>
          <w:rFonts w:asciiTheme="minorHAnsi" w:hAnsiTheme="minorHAnsi" w:cstheme="minorHAnsi"/>
          <w:b/>
          <w:lang w:val="en-US"/>
        </w:rPr>
        <w:t>30 days</w:t>
      </w:r>
      <w:r>
        <w:rPr>
          <w:rFonts w:asciiTheme="minorHAnsi" w:hAnsiTheme="minorHAnsi" w:cstheme="minorHAnsi"/>
          <w:bCs/>
          <w:lang w:val="en-US"/>
        </w:rPr>
        <w:t xml:space="preserve"> counted from the deadline for delivery of the proposal). </w:t>
      </w:r>
    </w:p>
    <w:p w14:paraId="40638F08" w14:textId="2DF025FD" w:rsidR="00F83C6F" w:rsidRDefault="00F83C6F" w:rsidP="00F83C6F">
      <w:pPr>
        <w:pStyle w:val="Akapitzlist"/>
        <w:spacing w:before="60" w:line="276" w:lineRule="auto"/>
        <w:ind w:left="426"/>
        <w:jc w:val="both"/>
        <w:rPr>
          <w:rFonts w:asciiTheme="minorHAnsi" w:hAnsiTheme="minorHAnsi" w:cstheme="minorHAnsi"/>
          <w:bCs/>
          <w:lang w:val="en-US"/>
        </w:rPr>
      </w:pPr>
      <w:r>
        <w:rPr>
          <w:rFonts w:asciiTheme="minorHAnsi" w:hAnsiTheme="minorHAnsi" w:cstheme="minorHAnsi"/>
          <w:bCs/>
          <w:lang w:val="en-US"/>
        </w:rPr>
        <w:t xml:space="preserve">6. </w:t>
      </w:r>
      <w:r w:rsidR="00A82528">
        <w:rPr>
          <w:rFonts w:asciiTheme="minorHAnsi" w:hAnsiTheme="minorHAnsi" w:cstheme="minorHAnsi"/>
          <w:bCs/>
          <w:lang w:val="en-US"/>
        </w:rPr>
        <w:tab/>
        <w:t>Deadline for d</w:t>
      </w:r>
      <w:r w:rsidR="00A82528" w:rsidRPr="00861027">
        <w:rPr>
          <w:rFonts w:asciiTheme="minorHAnsi" w:hAnsiTheme="minorHAnsi" w:cstheme="minorHAnsi"/>
          <w:bCs/>
          <w:lang w:val="en-US"/>
        </w:rPr>
        <w:t>elivery</w:t>
      </w:r>
      <w:r w:rsidR="00A82528">
        <w:rPr>
          <w:rFonts w:asciiTheme="minorHAnsi" w:hAnsiTheme="minorHAnsi" w:cstheme="minorHAnsi"/>
          <w:bCs/>
          <w:lang w:val="en-US"/>
        </w:rPr>
        <w:t xml:space="preserve"> </w:t>
      </w:r>
      <w:r w:rsidR="00A82528" w:rsidRPr="00A82528">
        <w:rPr>
          <w:rFonts w:asciiTheme="minorHAnsi" w:hAnsiTheme="minorHAnsi" w:cstheme="minorHAnsi"/>
          <w:bCs/>
          <w:lang w:val="en-US"/>
        </w:rPr>
        <w:t>and Installation</w:t>
      </w:r>
      <w:r w:rsidR="00A82528">
        <w:rPr>
          <w:rFonts w:asciiTheme="minorHAnsi" w:hAnsiTheme="minorHAnsi" w:cstheme="minorHAnsi"/>
          <w:bCs/>
          <w:lang w:val="en-US"/>
        </w:rPr>
        <w:t xml:space="preserve"> …………………………………………………….……………………. (Investor expects the Contractor to deliver the equipment </w:t>
      </w:r>
      <w:r w:rsidR="00A82528">
        <w:rPr>
          <w:rFonts w:asciiTheme="minorHAnsi" w:hAnsiTheme="minorHAnsi" w:cstheme="minorHAnsi"/>
          <w:b/>
          <w:lang w:val="en-US"/>
        </w:rPr>
        <w:t>by December 20, 2023</w:t>
      </w:r>
      <w:r w:rsidR="00A82528">
        <w:rPr>
          <w:rFonts w:asciiTheme="minorHAnsi" w:hAnsiTheme="minorHAnsi" w:cstheme="minorHAnsi"/>
          <w:bCs/>
          <w:lang w:val="en-US"/>
        </w:rPr>
        <w:t>).</w:t>
      </w:r>
    </w:p>
    <w:p w14:paraId="4672EE36" w14:textId="16629F89" w:rsidR="00F83C6F" w:rsidRDefault="00F83C6F" w:rsidP="00F83C6F">
      <w:pPr>
        <w:pStyle w:val="Akapitzlist"/>
        <w:spacing w:before="60" w:line="276" w:lineRule="auto"/>
        <w:ind w:left="426"/>
        <w:jc w:val="both"/>
        <w:rPr>
          <w:rFonts w:asciiTheme="minorHAnsi" w:hAnsiTheme="minorHAnsi" w:cstheme="minorHAnsi"/>
          <w:bCs/>
          <w:lang w:val="en-US"/>
        </w:rPr>
      </w:pPr>
      <w:r>
        <w:rPr>
          <w:rFonts w:asciiTheme="minorHAnsi" w:hAnsiTheme="minorHAnsi" w:cstheme="minorHAnsi"/>
          <w:bCs/>
          <w:lang w:val="en-US"/>
        </w:rPr>
        <w:t xml:space="preserve">7. Warranty period ………………………………. ……………………………………………………………..……………………………(warranty period required by the </w:t>
      </w:r>
      <w:bookmarkStart w:id="1" w:name="_Hlk120701308"/>
      <w:r>
        <w:rPr>
          <w:rFonts w:asciiTheme="minorHAnsi" w:hAnsiTheme="minorHAnsi" w:cstheme="minorHAnsi"/>
          <w:bCs/>
          <w:lang w:val="en-US"/>
        </w:rPr>
        <w:t xml:space="preserve">Ordering Party </w:t>
      </w:r>
      <w:bookmarkEnd w:id="1"/>
      <w:r>
        <w:rPr>
          <w:rFonts w:asciiTheme="minorHAnsi" w:hAnsiTheme="minorHAnsi" w:cstheme="minorHAnsi"/>
          <w:bCs/>
          <w:lang w:val="en-US"/>
        </w:rPr>
        <w:t xml:space="preserve">- </w:t>
      </w:r>
      <w:r>
        <w:rPr>
          <w:rFonts w:asciiTheme="minorHAnsi" w:hAnsiTheme="minorHAnsi" w:cstheme="minorHAnsi"/>
          <w:b/>
          <w:lang w:val="en-US"/>
        </w:rPr>
        <w:t>24 months from commissioning</w:t>
      </w:r>
    </w:p>
    <w:p w14:paraId="42297252" w14:textId="77777777" w:rsidR="00F83C6F" w:rsidRDefault="00F83C6F" w:rsidP="00F83C6F">
      <w:pPr>
        <w:pStyle w:val="Akapitzlist"/>
        <w:spacing w:before="60" w:line="276" w:lineRule="auto"/>
        <w:ind w:left="426"/>
        <w:jc w:val="both"/>
        <w:rPr>
          <w:rFonts w:asciiTheme="minorHAnsi" w:hAnsiTheme="minorHAnsi" w:cstheme="minorHAnsi"/>
          <w:bCs/>
          <w:lang w:val="en-US"/>
        </w:rPr>
      </w:pPr>
      <w:r>
        <w:rPr>
          <w:rFonts w:asciiTheme="minorHAnsi" w:hAnsiTheme="minorHAnsi" w:cstheme="minorHAnsi"/>
          <w:bCs/>
          <w:lang w:val="en-US"/>
        </w:rPr>
        <w:lastRenderedPageBreak/>
        <w:t>8.</w:t>
      </w:r>
      <w:r>
        <w:rPr>
          <w:rFonts w:asciiTheme="minorHAnsi" w:hAnsiTheme="minorHAnsi" w:cstheme="minorHAnsi"/>
          <w:bCs/>
          <w:lang w:val="en-US"/>
        </w:rPr>
        <w:tab/>
        <w:t xml:space="preserve">We hereby declare that the price/remuneration as provided in point 1 above includes all and any costs resulting from due performance of object of the proposal and the Contractor shall bear all the remaining costs, in particular resulting from miscalculation of the price or remuneration. Miscalculation, omission or lack of detailed investigation of the object of the contract shall not constitute the basis for request for change of price or remuneration as indicated in point 1 above. </w:t>
      </w:r>
    </w:p>
    <w:p w14:paraId="4B13926C" w14:textId="77777777" w:rsidR="00F83C6F" w:rsidRDefault="00F83C6F" w:rsidP="00F83C6F">
      <w:pPr>
        <w:pStyle w:val="Akapitzlist"/>
        <w:spacing w:before="60" w:line="276" w:lineRule="auto"/>
        <w:ind w:left="426"/>
        <w:jc w:val="both"/>
        <w:rPr>
          <w:rFonts w:asciiTheme="minorHAnsi" w:hAnsiTheme="minorHAnsi" w:cstheme="minorHAnsi"/>
          <w:lang w:val="en-US"/>
        </w:rPr>
      </w:pPr>
      <w:r>
        <w:rPr>
          <w:rFonts w:asciiTheme="minorHAnsi" w:hAnsiTheme="minorHAnsi" w:cstheme="minorHAnsi"/>
          <w:bCs/>
          <w:lang w:val="en-US"/>
        </w:rPr>
        <w:t>9. We hereby acknowledge details of the Request for Proposal and all the Enclosures hitherto and we have no questions nor remarks thereto and/or we had received all information that were required for due preparation of this Proposal and later performance of the Contract.</w:t>
      </w:r>
    </w:p>
    <w:tbl>
      <w:tblPr>
        <w:tblW w:w="9180" w:type="dxa"/>
        <w:tblInd w:w="-108" w:type="dxa"/>
        <w:tblLook w:val="04A0" w:firstRow="1" w:lastRow="0" w:firstColumn="1" w:lastColumn="0" w:noHBand="0" w:noVBand="1"/>
      </w:tblPr>
      <w:tblGrid>
        <w:gridCol w:w="4631"/>
        <w:gridCol w:w="4549"/>
      </w:tblGrid>
      <w:tr w:rsidR="00F83C6F" w14:paraId="78770911" w14:textId="77777777" w:rsidTr="00F83C6F">
        <w:trPr>
          <w:trHeight w:val="229"/>
        </w:trPr>
        <w:tc>
          <w:tcPr>
            <w:tcW w:w="4630" w:type="dxa"/>
          </w:tcPr>
          <w:p w14:paraId="48E522E2" w14:textId="77777777" w:rsidR="00F83C6F" w:rsidRDefault="00F83C6F">
            <w:pPr>
              <w:rPr>
                <w:rFonts w:cstheme="minorHAnsi"/>
                <w:color w:val="000000"/>
                <w:lang w:val="en-US"/>
              </w:rPr>
            </w:pPr>
          </w:p>
          <w:p w14:paraId="1978164A" w14:textId="77777777" w:rsidR="00F83C6F" w:rsidRDefault="00F83C6F">
            <w:pPr>
              <w:rPr>
                <w:rFonts w:asciiTheme="minorHAnsi" w:hAnsiTheme="minorHAnsi" w:cstheme="minorHAnsi"/>
                <w:color w:val="000000"/>
                <w:lang w:val="en-US"/>
              </w:rPr>
            </w:pPr>
            <w:r>
              <w:rPr>
                <w:rFonts w:cstheme="minorHAnsi"/>
                <w:color w:val="000000"/>
                <w:lang w:val="en-US"/>
              </w:rPr>
              <w:t>Name and title of the Contractor’s representative</w:t>
            </w:r>
          </w:p>
        </w:tc>
        <w:tc>
          <w:tcPr>
            <w:tcW w:w="4549" w:type="dxa"/>
          </w:tcPr>
          <w:p w14:paraId="2EFBD4B9" w14:textId="77777777" w:rsidR="00F83C6F" w:rsidRDefault="00F83C6F">
            <w:pPr>
              <w:jc w:val="right"/>
              <w:rPr>
                <w:rFonts w:cstheme="minorHAnsi"/>
                <w:color w:val="000000"/>
                <w:lang w:val="en-US"/>
              </w:rPr>
            </w:pPr>
          </w:p>
          <w:p w14:paraId="0E1C8DC2" w14:textId="77777777" w:rsidR="00F83C6F" w:rsidRDefault="00F83C6F">
            <w:pPr>
              <w:jc w:val="right"/>
              <w:rPr>
                <w:rFonts w:asciiTheme="minorHAnsi" w:hAnsiTheme="minorHAnsi" w:cstheme="minorHAnsi"/>
                <w:color w:val="000000"/>
              </w:rPr>
            </w:pPr>
            <w:r>
              <w:rPr>
                <w:rFonts w:cstheme="minorHAnsi"/>
                <w:color w:val="000000"/>
              </w:rPr>
              <w:t>Date and signature</w:t>
            </w:r>
          </w:p>
        </w:tc>
      </w:tr>
    </w:tbl>
    <w:p w14:paraId="09A3B6DB" w14:textId="77777777" w:rsidR="00F83C6F" w:rsidRDefault="00F83C6F" w:rsidP="00F83C6F">
      <w:pPr>
        <w:rPr>
          <w:rFonts w:asciiTheme="minorHAnsi" w:hAnsiTheme="minorHAnsi" w:cstheme="minorHAnsi"/>
        </w:rPr>
      </w:pPr>
    </w:p>
    <w:p w14:paraId="68AAB5C4" w14:textId="77777777" w:rsidR="00F83C6F" w:rsidRDefault="00F83C6F" w:rsidP="00F83C6F"/>
    <w:p w14:paraId="3C29512B" w14:textId="77777777" w:rsidR="007E5FB2" w:rsidRPr="00264AD5" w:rsidRDefault="007E5FB2" w:rsidP="00264AD5"/>
    <w:sectPr w:rsidR="007E5FB2" w:rsidRPr="00264AD5" w:rsidSect="00E41095">
      <w:headerReference w:type="default" r:id="rId8"/>
      <w:footerReference w:type="default" r:id="rId9"/>
      <w:pgSz w:w="11906" w:h="16838"/>
      <w:pgMar w:top="720" w:right="720" w:bottom="720" w:left="720" w:header="624"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9C95" w14:textId="77777777" w:rsidR="008E41D7" w:rsidRDefault="008E41D7">
      <w:pPr>
        <w:spacing w:after="0"/>
      </w:pPr>
      <w:r>
        <w:separator/>
      </w:r>
    </w:p>
  </w:endnote>
  <w:endnote w:type="continuationSeparator" w:id="0">
    <w:p w14:paraId="5479A20A" w14:textId="77777777" w:rsidR="008E41D7" w:rsidRDefault="008E41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angal Pro">
    <w:altName w:val="Calibri"/>
    <w:charset w:val="00"/>
    <w:family w:val="auto"/>
    <w:pitch w:val="variable"/>
    <w:sig w:usb0="80000003" w:usb1="00000001" w:usb2="00000000" w:usb3="00000000" w:csb0="00000001" w:csb1="00000000"/>
  </w:font>
  <w:font w:name="Tahoma-Bold">
    <w:altName w:val="Tahoma"/>
    <w:panose1 w:val="00000000000000000000"/>
    <w:charset w:val="EE"/>
    <w:family w:val="auto"/>
    <w:notTrueType/>
    <w:pitch w:val="default"/>
    <w:sig w:usb0="00000005" w:usb1="00000000" w:usb2="00000000" w:usb3="00000000" w:csb0="00000002" w:csb1="00000000"/>
  </w:font>
  <w:font w:name="Museo">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Zwykatabela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2980"/>
      <w:gridCol w:w="5806"/>
    </w:tblGrid>
    <w:tr w:rsidR="00EE22C4" w:rsidRPr="00E41095" w14:paraId="7172D984" w14:textId="77777777" w:rsidTr="00137260">
      <w:trPr>
        <w:cnfStyle w:val="100000000000" w:firstRow="1" w:lastRow="0" w:firstColumn="0" w:lastColumn="0" w:oddVBand="0" w:evenVBand="0" w:oddHBand="0"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1562" w:type="dxa"/>
        </w:tcPr>
        <w:p w14:paraId="5679CFCB" w14:textId="7841B6C7" w:rsidR="00EE22C4" w:rsidRPr="00AE0C61" w:rsidRDefault="00BA02F3" w:rsidP="00AE0C61">
          <w:pPr>
            <w:pStyle w:val="Stopka"/>
            <w:jc w:val="both"/>
            <w:rPr>
              <w:rFonts w:ascii="Mangal Pro" w:hAnsi="Mangal Pro"/>
              <w:color w:val="595959" w:themeColor="text1" w:themeTint="A6"/>
              <w:spacing w:val="12"/>
              <w:sz w:val="12"/>
              <w:szCs w:val="12"/>
            </w:rPr>
          </w:pPr>
          <w:r>
            <w:rPr>
              <w:noProof/>
            </w:rPr>
            <w:drawing>
              <wp:anchor distT="0" distB="0" distL="114300" distR="114300" simplePos="0" relativeHeight="251659264" behindDoc="0" locked="0" layoutInCell="1" allowOverlap="1" wp14:anchorId="4AA4AE7A" wp14:editId="14AD62DF">
                <wp:simplePos x="0" y="0"/>
                <wp:positionH relativeFrom="column">
                  <wp:posOffset>10795</wp:posOffset>
                </wp:positionH>
                <wp:positionV relativeFrom="paragraph">
                  <wp:posOffset>4064</wp:posOffset>
                </wp:positionV>
                <wp:extent cx="814551" cy="651641"/>
                <wp:effectExtent l="0" t="0" r="5080" b="0"/>
                <wp:wrapNone/>
                <wp:docPr id="5" name="Obraz 6" descr="Logo">
                  <a:hlinkClick xmlns:a="http://schemas.openxmlformats.org/drawingml/2006/main" r:id="rId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descr="Logo">
                          <a:hlinkClick r:id="rId1" tgtFrame="_blank"/>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4551" cy="651641"/>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80" w:type="dxa"/>
        </w:tcPr>
        <w:p w14:paraId="27100B25" w14:textId="3A97B781" w:rsidR="00EE22C4" w:rsidRPr="00AE0C61"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olor w:val="595959" w:themeColor="text1" w:themeTint="A6"/>
              <w:spacing w:val="12"/>
              <w:sz w:val="12"/>
              <w:szCs w:val="12"/>
            </w:rPr>
          </w:pPr>
          <w:r w:rsidRPr="00AE0C61">
            <w:rPr>
              <w:rFonts w:ascii="Mangal Pro" w:hAnsi="Mangal Pro"/>
              <w:color w:val="595959" w:themeColor="text1" w:themeTint="A6"/>
              <w:spacing w:val="12"/>
              <w:sz w:val="12"/>
              <w:szCs w:val="12"/>
            </w:rPr>
            <w:t>Elemental Strategic Metals  Sp. z o. o.</w:t>
          </w:r>
        </w:p>
        <w:p w14:paraId="457B00AE" w14:textId="30880DFE" w:rsidR="00EE22C4" w:rsidRPr="00AE0C61"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olor w:val="595959" w:themeColor="text1" w:themeTint="A6"/>
              <w:sz w:val="12"/>
              <w:szCs w:val="12"/>
            </w:rPr>
          </w:pPr>
          <w:r w:rsidRPr="00AE0C61">
            <w:rPr>
              <w:rFonts w:ascii="Mangal Pro" w:hAnsi="Mangal Pro"/>
              <w:b w:val="0"/>
              <w:bCs w:val="0"/>
              <w:color w:val="595959" w:themeColor="text1" w:themeTint="A6"/>
              <w:sz w:val="12"/>
              <w:szCs w:val="12"/>
            </w:rPr>
            <w:t>Ul. Traugutta 42a, 05-825 Grodzisk Mazowiecki</w:t>
          </w:r>
        </w:p>
        <w:p w14:paraId="1C1B3D7F" w14:textId="19087804" w:rsidR="00EE22C4"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s="Tahoma-Bold"/>
              <w:color w:val="595959" w:themeColor="text1" w:themeTint="A6"/>
              <w:spacing w:val="-16"/>
              <w:sz w:val="12"/>
              <w:szCs w:val="12"/>
            </w:rPr>
          </w:pPr>
          <w:r w:rsidRPr="00AE0C61">
            <w:rPr>
              <w:rFonts w:ascii="Mangal Pro" w:hAnsi="Mangal Pro"/>
              <w:b w:val="0"/>
              <w:bCs w:val="0"/>
              <w:color w:val="595959" w:themeColor="text1" w:themeTint="A6"/>
              <w:spacing w:val="-16"/>
              <w:sz w:val="12"/>
              <w:szCs w:val="12"/>
            </w:rPr>
            <w:t xml:space="preserve">NIP: 5291828202 | REGON: 384600679 | KRS </w:t>
          </w:r>
          <w:r w:rsidRPr="00AE0C61">
            <w:rPr>
              <w:rFonts w:ascii="Mangal Pro" w:hAnsi="Mangal Pro" w:cs="Tahoma-Bold"/>
              <w:b w:val="0"/>
              <w:bCs w:val="0"/>
              <w:color w:val="595959" w:themeColor="text1" w:themeTint="A6"/>
              <w:spacing w:val="-16"/>
              <w:sz w:val="12"/>
              <w:szCs w:val="12"/>
            </w:rPr>
            <w:t>0000808182</w:t>
          </w:r>
        </w:p>
        <w:p w14:paraId="74F0FB1B" w14:textId="2400E556" w:rsidR="003E3360" w:rsidRPr="0033065D" w:rsidRDefault="003E3360"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s="Tahoma-Bold"/>
              <w:b w:val="0"/>
              <w:bCs w:val="0"/>
              <w:color w:val="595959" w:themeColor="text1" w:themeTint="A6"/>
              <w:spacing w:val="-16"/>
              <w:sz w:val="12"/>
              <w:szCs w:val="12"/>
            </w:rPr>
          </w:pPr>
          <w:r w:rsidRPr="0033065D">
            <w:rPr>
              <w:rFonts w:ascii="Mangal Pro" w:hAnsi="Mangal Pro" w:cs="Tahoma-Bold"/>
              <w:b w:val="0"/>
              <w:bCs w:val="0"/>
              <w:color w:val="595959" w:themeColor="text1" w:themeTint="A6"/>
              <w:spacing w:val="-16"/>
              <w:sz w:val="12"/>
              <w:szCs w:val="12"/>
            </w:rPr>
            <w:t>N</w:t>
          </w:r>
          <w:r w:rsidR="002B467F">
            <w:rPr>
              <w:rFonts w:ascii="Mangal Pro" w:hAnsi="Mangal Pro" w:cs="Tahoma-Bold"/>
              <w:b w:val="0"/>
              <w:bCs w:val="0"/>
              <w:color w:val="595959" w:themeColor="text1" w:themeTint="A6"/>
              <w:spacing w:val="-16"/>
              <w:sz w:val="12"/>
              <w:szCs w:val="12"/>
            </w:rPr>
            <w:t>umer</w:t>
          </w:r>
          <w:r w:rsidRPr="0033065D">
            <w:rPr>
              <w:rFonts w:ascii="Mangal Pro" w:hAnsi="Mangal Pro" w:cs="Tahoma-Bold"/>
              <w:b w:val="0"/>
              <w:bCs w:val="0"/>
              <w:color w:val="595959" w:themeColor="text1" w:themeTint="A6"/>
              <w:spacing w:val="-16"/>
              <w:sz w:val="12"/>
              <w:szCs w:val="12"/>
            </w:rPr>
            <w:t xml:space="preserve"> rejestrowy BDO</w:t>
          </w:r>
          <w:r w:rsidR="0000598F" w:rsidRPr="0033065D">
            <w:rPr>
              <w:rFonts w:ascii="Mangal Pro" w:hAnsi="Mangal Pro" w:cs="Tahoma-Bold"/>
              <w:b w:val="0"/>
              <w:bCs w:val="0"/>
              <w:color w:val="595959" w:themeColor="text1" w:themeTint="A6"/>
              <w:spacing w:val="-16"/>
              <w:sz w:val="12"/>
              <w:szCs w:val="12"/>
            </w:rPr>
            <w:t>: 000568722</w:t>
          </w:r>
        </w:p>
        <w:p w14:paraId="4BFC7020" w14:textId="7A77A1A4" w:rsidR="00EE22C4" w:rsidRPr="0000598F" w:rsidRDefault="008C1B0A" w:rsidP="00AE0C61">
          <w:pPr>
            <w:pStyle w:val="Stopka"/>
            <w:jc w:val="both"/>
            <w:cnfStyle w:val="100000000000" w:firstRow="1" w:lastRow="0" w:firstColumn="0" w:lastColumn="0" w:oddVBand="0" w:evenVBand="0" w:oddHBand="0" w:evenHBand="0" w:firstRowFirstColumn="0" w:firstRowLastColumn="0" w:lastRowFirstColumn="0" w:lastRowLastColumn="0"/>
            <w:rPr>
              <w:rFonts w:ascii="Museo" w:hAnsi="Museo"/>
              <w:b w:val="0"/>
              <w:bCs w:val="0"/>
              <w:color w:val="595959" w:themeColor="text1" w:themeTint="A6"/>
              <w:sz w:val="12"/>
              <w:szCs w:val="12"/>
            </w:rPr>
          </w:pPr>
          <w:hyperlink r:id="rId3" w:history="1">
            <w:r w:rsidR="00EE22C4" w:rsidRPr="0000598F">
              <w:rPr>
                <w:rStyle w:val="Hipercze"/>
                <w:rFonts w:ascii="Mangal Pro" w:hAnsi="Mangal Pro"/>
                <w:color w:val="262626" w:themeColor="text1" w:themeTint="D9"/>
                <w:sz w:val="12"/>
                <w:szCs w:val="12"/>
              </w:rPr>
              <w:t>www.elementalsm.p</w:t>
            </w:r>
            <w:r w:rsidR="00EE22C4" w:rsidRPr="0000598F">
              <w:rPr>
                <w:rStyle w:val="Hipercze"/>
                <w:rFonts w:ascii="Mangal Pro" w:hAnsi="Mangal Pro"/>
                <w:b w:val="0"/>
                <w:bCs w:val="0"/>
                <w:color w:val="262626" w:themeColor="text1" w:themeTint="D9"/>
                <w:sz w:val="12"/>
                <w:szCs w:val="12"/>
              </w:rPr>
              <w:t>l</w:t>
            </w:r>
          </w:hyperlink>
          <w:r w:rsidR="00EE22C4" w:rsidRPr="0000598F">
            <w:rPr>
              <w:rFonts w:ascii="Mangal Pro" w:hAnsi="Mangal Pro"/>
              <w:b w:val="0"/>
              <w:bCs w:val="0"/>
              <w:color w:val="262626" w:themeColor="text1" w:themeTint="D9"/>
              <w:sz w:val="12"/>
              <w:szCs w:val="12"/>
            </w:rPr>
            <w:t xml:space="preserve">  tel. +48 22 390 91 35</w:t>
          </w:r>
        </w:p>
      </w:tc>
      <w:tc>
        <w:tcPr>
          <w:tcW w:w="5806" w:type="dxa"/>
        </w:tcPr>
        <w:p w14:paraId="2E6667D3" w14:textId="4F5835A7" w:rsidR="00EE22C4" w:rsidRPr="000266B6" w:rsidRDefault="00EE22C4" w:rsidP="007D1C6E">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b w:val="0"/>
              <w:bCs w:val="0"/>
              <w:color w:val="595959" w:themeColor="text1" w:themeTint="A6"/>
              <w:sz w:val="12"/>
              <w:szCs w:val="12"/>
            </w:rPr>
          </w:pPr>
          <w:r w:rsidRPr="000266B6">
            <w:rPr>
              <w:rFonts w:ascii="Mangal Pro" w:hAnsi="Mangal Pro" w:cs="Calibri"/>
              <w:b w:val="0"/>
              <w:bCs w:val="0"/>
              <w:noProof/>
              <w:color w:val="7F7F7F"/>
              <w:sz w:val="12"/>
              <w:szCs w:val="12"/>
              <w:bdr w:val="none" w:sz="0" w:space="0" w:color="auto" w:frame="1"/>
              <w:lang w:eastAsia="pl-PL"/>
            </w:rPr>
            <w:t>Elemental Strategic Metals Sp. z o.o. realizuje projekt pn. „Opracowanie i pierwsze wdrożenie przemysłowe innowacyjnych technologii recyklingu baterii litowo -jonowych i katalizatorów z odzyskiem metali o strategicznym znaczeniu” współfinansowany przez Unię Europejską ze środków Europejskiego Funduszu Rozwoju Regionalnego w ramach Programu Operacyjnego Inteligentny Rozwój w ramach konkursu „Szybka Ścieżka – IPCEI”</w:t>
          </w:r>
        </w:p>
      </w:tc>
    </w:tr>
  </w:tbl>
  <w:p w14:paraId="0DBBFC3C" w14:textId="42E1D0D1" w:rsidR="002D7C36" w:rsidRPr="00882A7C" w:rsidRDefault="002D7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BE6BB" w14:textId="77777777" w:rsidR="008E41D7" w:rsidRDefault="008E41D7">
      <w:pPr>
        <w:spacing w:after="0"/>
      </w:pPr>
      <w:r>
        <w:rPr>
          <w:color w:val="000000"/>
        </w:rPr>
        <w:separator/>
      </w:r>
    </w:p>
  </w:footnote>
  <w:footnote w:type="continuationSeparator" w:id="0">
    <w:p w14:paraId="00264D7F" w14:textId="77777777" w:rsidR="008E41D7" w:rsidRDefault="008E41D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BBDC" w14:textId="506EB90C" w:rsidR="002D7C36" w:rsidRDefault="008C1B0A">
    <w:pPr>
      <w:pStyle w:val="Nagwek"/>
    </w:pPr>
    <w:sdt>
      <w:sdtPr>
        <w:rPr>
          <w:b/>
          <w:bCs/>
        </w:rPr>
        <w:id w:val="-1582364217"/>
        <w:docPartObj>
          <w:docPartGallery w:val="Watermarks"/>
          <w:docPartUnique/>
        </w:docPartObj>
      </w:sdtPr>
      <w:sdtEndPr/>
      <w:sdtContent>
        <w:r w:rsidR="0098749C" w:rsidRPr="00B80835">
          <w:rPr>
            <w:b/>
            <w:bCs/>
            <w:noProof/>
          </w:rPr>
          <w:drawing>
            <wp:anchor distT="0" distB="0" distL="114300" distR="114300" simplePos="0" relativeHeight="251661312" behindDoc="0" locked="0" layoutInCell="1" allowOverlap="1" wp14:anchorId="1EF1EB97" wp14:editId="41E7CFBB">
              <wp:simplePos x="0" y="0"/>
              <wp:positionH relativeFrom="column">
                <wp:posOffset>556441</wp:posOffset>
              </wp:positionH>
              <wp:positionV relativeFrom="paragraph">
                <wp:posOffset>2224223</wp:posOffset>
              </wp:positionV>
              <wp:extent cx="5581650" cy="4543425"/>
              <wp:effectExtent l="0" t="0" r="0" b="952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alphaModFix amt="20000"/>
                        <a:extLst>
                          <a:ext uri="{28A0092B-C50C-407E-A947-70E740481C1C}">
                            <a14:useLocalDpi xmlns:a14="http://schemas.microsoft.com/office/drawing/2010/main" val="0"/>
                          </a:ext>
                        </a:extLst>
                      </a:blip>
                      <a:srcRect/>
                      <a:stretch>
                        <a:fillRect/>
                      </a:stretch>
                    </pic:blipFill>
                    <pic:spPr bwMode="auto">
                      <a:xfrm>
                        <a:off x="0" y="0"/>
                        <a:ext cx="5581650" cy="4543425"/>
                      </a:xfrm>
                      <a:prstGeom prst="rect">
                        <a:avLst/>
                      </a:prstGeom>
                      <a:noFill/>
                      <a:ln>
                        <a:noFill/>
                      </a:ln>
                    </pic:spPr>
                  </pic:pic>
                </a:graphicData>
              </a:graphic>
            </wp:anchor>
          </w:drawing>
        </w:r>
      </w:sdtContent>
    </w:sdt>
    <w:r w:rsidR="007E5FB2">
      <w:rPr>
        <w:noProof/>
      </w:rPr>
      <w:drawing>
        <wp:inline distT="0" distB="0" distL="0" distR="0" wp14:anchorId="03F06A4F" wp14:editId="2AC1D960">
          <wp:extent cx="6645910" cy="676910"/>
          <wp:effectExtent l="0" t="0" r="254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45910" cy="676910"/>
                  </a:xfrm>
                  <a:prstGeom prst="rect">
                    <a:avLst/>
                  </a:prstGeom>
                  <a:noFill/>
                  <a:ln>
                    <a:noFill/>
                  </a:ln>
                </pic:spPr>
              </pic:pic>
            </a:graphicData>
          </a:graphic>
        </wp:inline>
      </w:drawing>
    </w:r>
    <w:r w:rsidR="008109A7">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925BB"/>
    <w:multiLevelType w:val="hybridMultilevel"/>
    <w:tmpl w:val="6756C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4100EE"/>
    <w:multiLevelType w:val="multilevel"/>
    <w:tmpl w:val="BB3C7B70"/>
    <w:lvl w:ilvl="0">
      <w:start w:val="1"/>
      <w:numFmt w:val="lowerLetter"/>
      <w:suff w:val="space"/>
      <w:lvlText w:val="%1)"/>
      <w:lvlJc w:val="left"/>
      <w:pPr>
        <w:ind w:left="785"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F846CD"/>
    <w:multiLevelType w:val="multilevel"/>
    <w:tmpl w:val="182A45F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AE26467"/>
    <w:multiLevelType w:val="multilevel"/>
    <w:tmpl w:val="0ACA5EC4"/>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4" w15:restartNumberingAfterBreak="0">
    <w:nsid w:val="2B424143"/>
    <w:multiLevelType w:val="multilevel"/>
    <w:tmpl w:val="CE6A5E82"/>
    <w:lvl w:ilvl="0">
      <w:start w:val="2"/>
      <w:numFmt w:val="decimal"/>
      <w:lvlText w:val="%1."/>
      <w:lvlJc w:val="left"/>
      <w:pPr>
        <w:tabs>
          <w:tab w:val="num" w:pos="720"/>
        </w:tabs>
        <w:ind w:left="720" w:hanging="360"/>
      </w:pPr>
      <w:rPr>
        <w:b w:val="0"/>
      </w:rPr>
    </w:lvl>
    <w:lvl w:ilvl="1">
      <w:numFmt w:val="decimal"/>
      <w:lvlText w:val=""/>
      <w:lvlJc w:val="left"/>
      <w:pPr>
        <w:tabs>
          <w:tab w:val="num" w:pos="1440"/>
        </w:tabs>
        <w:ind w:left="1440" w:hanging="360"/>
      </w:pPr>
      <w:rPr>
        <w:rFonts w:ascii="Symbol" w:hAnsi="Symbol" w:cs="Symbol" w:hint="default"/>
      </w:rPr>
    </w:lvl>
    <w:lvl w:ilvl="2">
      <w:start w:val="1"/>
      <w:numFmt w:val="decimal"/>
      <w:lvlText w:val="%3."/>
      <w:lvlJc w:val="left"/>
      <w:pPr>
        <w:tabs>
          <w:tab w:val="num" w:pos="360"/>
        </w:tabs>
        <w:ind w:left="360" w:hanging="360"/>
      </w:pPr>
      <w:rPr>
        <w:b w:val="0"/>
      </w:rPr>
    </w:lvl>
    <w:lvl w:ilvl="3">
      <w:start w:val="1"/>
      <w:numFmt w:val="lowerLetter"/>
      <w:lvlText w:val="%4)"/>
      <w:lvlJc w:val="left"/>
      <w:pPr>
        <w:tabs>
          <w:tab w:val="num" w:pos="786"/>
        </w:tabs>
        <w:ind w:left="786"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960525F"/>
    <w:multiLevelType w:val="hybridMultilevel"/>
    <w:tmpl w:val="1960DD3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218"/>
        </w:tabs>
        <w:ind w:left="-218" w:hanging="360"/>
      </w:pPr>
    </w:lvl>
    <w:lvl w:ilvl="2" w:tplc="0415001B" w:tentative="1">
      <w:start w:val="1"/>
      <w:numFmt w:val="lowerRoman"/>
      <w:lvlText w:val="%3."/>
      <w:lvlJc w:val="right"/>
      <w:pPr>
        <w:tabs>
          <w:tab w:val="num" w:pos="502"/>
        </w:tabs>
        <w:ind w:left="502" w:hanging="180"/>
      </w:pPr>
    </w:lvl>
    <w:lvl w:ilvl="3" w:tplc="0415000F" w:tentative="1">
      <w:start w:val="1"/>
      <w:numFmt w:val="decimal"/>
      <w:lvlText w:val="%4."/>
      <w:lvlJc w:val="left"/>
      <w:pPr>
        <w:tabs>
          <w:tab w:val="num" w:pos="1222"/>
        </w:tabs>
        <w:ind w:left="1222" w:hanging="360"/>
      </w:pPr>
    </w:lvl>
    <w:lvl w:ilvl="4" w:tplc="04150019" w:tentative="1">
      <w:start w:val="1"/>
      <w:numFmt w:val="lowerLetter"/>
      <w:lvlText w:val="%5."/>
      <w:lvlJc w:val="left"/>
      <w:pPr>
        <w:tabs>
          <w:tab w:val="num" w:pos="1942"/>
        </w:tabs>
        <w:ind w:left="1942" w:hanging="360"/>
      </w:pPr>
    </w:lvl>
    <w:lvl w:ilvl="5" w:tplc="0415001B" w:tentative="1">
      <w:start w:val="1"/>
      <w:numFmt w:val="lowerRoman"/>
      <w:lvlText w:val="%6."/>
      <w:lvlJc w:val="right"/>
      <w:pPr>
        <w:tabs>
          <w:tab w:val="num" w:pos="2662"/>
        </w:tabs>
        <w:ind w:left="2662" w:hanging="180"/>
      </w:pPr>
    </w:lvl>
    <w:lvl w:ilvl="6" w:tplc="0415000F" w:tentative="1">
      <w:start w:val="1"/>
      <w:numFmt w:val="decimal"/>
      <w:lvlText w:val="%7."/>
      <w:lvlJc w:val="left"/>
      <w:pPr>
        <w:tabs>
          <w:tab w:val="num" w:pos="3382"/>
        </w:tabs>
        <w:ind w:left="3382" w:hanging="360"/>
      </w:pPr>
    </w:lvl>
    <w:lvl w:ilvl="7" w:tplc="04150019" w:tentative="1">
      <w:start w:val="1"/>
      <w:numFmt w:val="lowerLetter"/>
      <w:lvlText w:val="%8."/>
      <w:lvlJc w:val="left"/>
      <w:pPr>
        <w:tabs>
          <w:tab w:val="num" w:pos="4102"/>
        </w:tabs>
        <w:ind w:left="4102" w:hanging="360"/>
      </w:pPr>
    </w:lvl>
    <w:lvl w:ilvl="8" w:tplc="0415001B" w:tentative="1">
      <w:start w:val="1"/>
      <w:numFmt w:val="lowerRoman"/>
      <w:lvlText w:val="%9."/>
      <w:lvlJc w:val="right"/>
      <w:pPr>
        <w:tabs>
          <w:tab w:val="num" w:pos="4822"/>
        </w:tabs>
        <w:ind w:left="4822" w:hanging="180"/>
      </w:pPr>
    </w:lvl>
  </w:abstractNum>
  <w:abstractNum w:abstractNumId="6" w15:restartNumberingAfterBreak="0">
    <w:nsid w:val="3B336295"/>
    <w:multiLevelType w:val="hybridMultilevel"/>
    <w:tmpl w:val="0AC0E882"/>
    <w:lvl w:ilvl="0" w:tplc="2E68B2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60B5E39"/>
    <w:multiLevelType w:val="hybridMultilevel"/>
    <w:tmpl w:val="04F2F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500A89"/>
    <w:multiLevelType w:val="hybridMultilevel"/>
    <w:tmpl w:val="B1D4A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AE3C98"/>
    <w:multiLevelType w:val="multilevel"/>
    <w:tmpl w:val="DFEAD7F8"/>
    <w:lvl w:ilvl="0">
      <w:start w:val="2"/>
      <w:numFmt w:val="decimal"/>
      <w:lvlText w:val="%1."/>
      <w:lvlJc w:val="left"/>
      <w:pPr>
        <w:tabs>
          <w:tab w:val="num" w:pos="720"/>
        </w:tabs>
        <w:ind w:left="720" w:hanging="360"/>
      </w:pPr>
      <w:rPr>
        <w:b w:val="0"/>
      </w:rPr>
    </w:lvl>
    <w:lvl w:ilvl="1">
      <w:numFmt w:val="decimal"/>
      <w:lvlText w:val=""/>
      <w:lvlJc w:val="left"/>
      <w:pPr>
        <w:tabs>
          <w:tab w:val="num" w:pos="1440"/>
        </w:tabs>
        <w:ind w:left="1440" w:hanging="360"/>
      </w:pPr>
      <w:rPr>
        <w:rFonts w:ascii="Symbol" w:hAnsi="Symbol" w:cs="Symbol" w:hint="default"/>
      </w:rPr>
    </w:lvl>
    <w:lvl w:ilvl="2">
      <w:start w:val="1"/>
      <w:numFmt w:val="decimal"/>
      <w:lvlText w:val="%3."/>
      <w:lvlJc w:val="left"/>
      <w:pPr>
        <w:tabs>
          <w:tab w:val="num" w:pos="360"/>
        </w:tabs>
        <w:ind w:left="360" w:hanging="360"/>
      </w:pPr>
      <w:rPr>
        <w:b w:val="0"/>
      </w:rPr>
    </w:lvl>
    <w:lvl w:ilvl="3">
      <w:start w:val="1"/>
      <w:numFmt w:val="lowerLetter"/>
      <w:lvlText w:val="%4)"/>
      <w:lvlJc w:val="left"/>
      <w:pPr>
        <w:tabs>
          <w:tab w:val="num" w:pos="786"/>
        </w:tabs>
        <w:ind w:left="786"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FF95B14"/>
    <w:multiLevelType w:val="hybridMultilevel"/>
    <w:tmpl w:val="8F10FC48"/>
    <w:lvl w:ilvl="0" w:tplc="0AB663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D379A8"/>
    <w:multiLevelType w:val="hybridMultilevel"/>
    <w:tmpl w:val="60AACE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A36A47"/>
    <w:multiLevelType w:val="hybridMultilevel"/>
    <w:tmpl w:val="43581550"/>
    <w:lvl w:ilvl="0" w:tplc="81AC4490">
      <w:start w:val="1"/>
      <w:numFmt w:val="decimal"/>
      <w:lvlText w:val="%1."/>
      <w:lvlJc w:val="left"/>
      <w:pPr>
        <w:ind w:left="1080" w:hanging="720"/>
      </w:pPr>
      <w:rPr>
        <w:rFonts w:ascii="Calibri" w:eastAsia="Calibri" w:hAnsi="Calibri" w:cs="Times New Roman"/>
        <w:b/>
        <w:bCs/>
        <w:color w:val="auto"/>
      </w:rPr>
    </w:lvl>
    <w:lvl w:ilvl="1" w:tplc="DE98E74A">
      <w:start w:val="1"/>
      <w:numFmt w:val="lowerLetter"/>
      <w:lvlText w:val="%2."/>
      <w:lvlJc w:val="left"/>
      <w:pPr>
        <w:ind w:left="1440" w:hanging="360"/>
      </w:pPr>
      <w:rPr>
        <w:rFonts w:ascii="Calibri" w:eastAsia="Times New Roman" w:hAnsi="Calibri" w:cs="Times New Roman"/>
        <w:color w:val="auto"/>
      </w:rPr>
    </w:lvl>
    <w:lvl w:ilvl="2" w:tplc="0809001B">
      <w:start w:val="1"/>
      <w:numFmt w:val="lowerRoman"/>
      <w:lvlText w:val="%3."/>
      <w:lvlJc w:val="right"/>
      <w:pPr>
        <w:ind w:left="2160" w:hanging="180"/>
      </w:pPr>
    </w:lvl>
    <w:lvl w:ilvl="3" w:tplc="A5C8903E">
      <w:start w:val="1"/>
      <w:numFmt w:val="lowerLetter"/>
      <w:lvlText w:val="%4)"/>
      <w:lvlJc w:val="left"/>
      <w:pPr>
        <w:ind w:left="2880" w:hanging="360"/>
      </w:pPr>
      <w:rPr>
        <w:rFonts w:ascii="Calibri" w:eastAsia="Times New Roman" w:hAnsi="Calibri" w:cs="Times New Roman"/>
        <w:color w:val="auto"/>
      </w:rPr>
    </w:lvl>
    <w:lvl w:ilvl="4" w:tplc="60004962">
      <w:start w:val="1"/>
      <w:numFmt w:val="lowerLetter"/>
      <w:lvlText w:val="%5."/>
      <w:lvlJc w:val="left"/>
      <w:pPr>
        <w:ind w:left="3600" w:hanging="360"/>
      </w:pPr>
      <w:rPr>
        <w:color w:val="auto"/>
      </w:rPr>
    </w:lvl>
    <w:lvl w:ilvl="5" w:tplc="0809001B">
      <w:start w:val="1"/>
      <w:numFmt w:val="lowerRoman"/>
      <w:lvlText w:val="%6."/>
      <w:lvlJc w:val="right"/>
      <w:pPr>
        <w:ind w:left="4320" w:hanging="180"/>
      </w:pPr>
    </w:lvl>
    <w:lvl w:ilvl="6" w:tplc="69EE2ED2">
      <w:start w:val="1"/>
      <w:numFmt w:val="bullet"/>
      <w:lvlText w:val="-"/>
      <w:lvlJc w:val="left"/>
      <w:pPr>
        <w:ind w:left="5040" w:hanging="360"/>
      </w:pPr>
      <w:rPr>
        <w:rFonts w:ascii="Calibri" w:eastAsia="Times New Roman" w:hAnsi="Calibri" w:cs="Calibri" w:hint="default"/>
      </w:r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B97377"/>
    <w:multiLevelType w:val="multilevel"/>
    <w:tmpl w:val="BED0DB20"/>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406D63"/>
    <w:multiLevelType w:val="multilevel"/>
    <w:tmpl w:val="98FEB1B0"/>
    <w:lvl w:ilvl="0">
      <w:start w:val="1"/>
      <w:numFmt w:val="lowerLetter"/>
      <w:suff w:val="space"/>
      <w:lvlText w:val="%1)"/>
      <w:lvlJc w:val="left"/>
      <w:pPr>
        <w:ind w:left="785"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493B2E"/>
    <w:multiLevelType w:val="hybridMultilevel"/>
    <w:tmpl w:val="91DAD414"/>
    <w:lvl w:ilvl="0" w:tplc="80FCE952">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945841750">
    <w:abstractNumId w:val="13"/>
  </w:num>
  <w:num w:numId="2" w16cid:durableId="2025395906">
    <w:abstractNumId w:val="3"/>
  </w:num>
  <w:num w:numId="3" w16cid:durableId="297994412">
    <w:abstractNumId w:val="5"/>
  </w:num>
  <w:num w:numId="4" w16cid:durableId="1490557293">
    <w:abstractNumId w:val="15"/>
  </w:num>
  <w:num w:numId="5" w16cid:durableId="374428158">
    <w:abstractNumId w:val="7"/>
  </w:num>
  <w:num w:numId="6" w16cid:durableId="1169635611">
    <w:abstractNumId w:val="10"/>
  </w:num>
  <w:num w:numId="7" w16cid:durableId="1245455472">
    <w:abstractNumId w:val="6"/>
  </w:num>
  <w:num w:numId="8" w16cid:durableId="180364618">
    <w:abstractNumId w:val="8"/>
  </w:num>
  <w:num w:numId="9" w16cid:durableId="932472605">
    <w:abstractNumId w:val="11"/>
  </w:num>
  <w:num w:numId="10" w16cid:durableId="12265915">
    <w:abstractNumId w:val="2"/>
  </w:num>
  <w:num w:numId="11" w16cid:durableId="1249734416">
    <w:abstractNumId w:val="12"/>
  </w:num>
  <w:num w:numId="12" w16cid:durableId="77798435">
    <w:abstractNumId w:val="0"/>
  </w:num>
  <w:num w:numId="13" w16cid:durableId="1436753287">
    <w:abstractNumId w:val="9"/>
  </w:num>
  <w:num w:numId="14" w16cid:durableId="16779219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7983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84642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9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C0"/>
    <w:rsid w:val="0000598F"/>
    <w:rsid w:val="000266B6"/>
    <w:rsid w:val="000401B1"/>
    <w:rsid w:val="000418C3"/>
    <w:rsid w:val="0004554E"/>
    <w:rsid w:val="000549DD"/>
    <w:rsid w:val="00077AB2"/>
    <w:rsid w:val="00082C60"/>
    <w:rsid w:val="00092E78"/>
    <w:rsid w:val="000A42B0"/>
    <w:rsid w:val="000B03F0"/>
    <w:rsid w:val="000B308D"/>
    <w:rsid w:val="000E3947"/>
    <w:rsid w:val="0010230D"/>
    <w:rsid w:val="00102CFB"/>
    <w:rsid w:val="00137260"/>
    <w:rsid w:val="00144899"/>
    <w:rsid w:val="00147329"/>
    <w:rsid w:val="001800ED"/>
    <w:rsid w:val="00181A6F"/>
    <w:rsid w:val="0019079F"/>
    <w:rsid w:val="001A03D0"/>
    <w:rsid w:val="001A17D4"/>
    <w:rsid w:val="001A455C"/>
    <w:rsid w:val="001A7753"/>
    <w:rsid w:val="001B0227"/>
    <w:rsid w:val="001D795A"/>
    <w:rsid w:val="00211F9F"/>
    <w:rsid w:val="002172D7"/>
    <w:rsid w:val="00226D66"/>
    <w:rsid w:val="0024583B"/>
    <w:rsid w:val="002543BB"/>
    <w:rsid w:val="00264AD5"/>
    <w:rsid w:val="002913E5"/>
    <w:rsid w:val="002B467F"/>
    <w:rsid w:val="002D0F5E"/>
    <w:rsid w:val="002D14D9"/>
    <w:rsid w:val="002D5414"/>
    <w:rsid w:val="002D7C36"/>
    <w:rsid w:val="002F208E"/>
    <w:rsid w:val="0032021C"/>
    <w:rsid w:val="003204E3"/>
    <w:rsid w:val="00325556"/>
    <w:rsid w:val="0033065D"/>
    <w:rsid w:val="00333A97"/>
    <w:rsid w:val="00344BDA"/>
    <w:rsid w:val="00353CF0"/>
    <w:rsid w:val="00355064"/>
    <w:rsid w:val="00383B02"/>
    <w:rsid w:val="00384447"/>
    <w:rsid w:val="003957A2"/>
    <w:rsid w:val="003D1C35"/>
    <w:rsid w:val="003E3360"/>
    <w:rsid w:val="00400A33"/>
    <w:rsid w:val="00401915"/>
    <w:rsid w:val="00402851"/>
    <w:rsid w:val="00414C96"/>
    <w:rsid w:val="00455559"/>
    <w:rsid w:val="0045622A"/>
    <w:rsid w:val="00470261"/>
    <w:rsid w:val="00472BAC"/>
    <w:rsid w:val="0048611D"/>
    <w:rsid w:val="0049299E"/>
    <w:rsid w:val="004953B9"/>
    <w:rsid w:val="004A0548"/>
    <w:rsid w:val="004A7EC4"/>
    <w:rsid w:val="004E3BF8"/>
    <w:rsid w:val="00504C38"/>
    <w:rsid w:val="005068B1"/>
    <w:rsid w:val="00521894"/>
    <w:rsid w:val="005229A8"/>
    <w:rsid w:val="00540557"/>
    <w:rsid w:val="00540816"/>
    <w:rsid w:val="005411C5"/>
    <w:rsid w:val="00545D09"/>
    <w:rsid w:val="005841C0"/>
    <w:rsid w:val="005841D1"/>
    <w:rsid w:val="00593C5A"/>
    <w:rsid w:val="00596FE8"/>
    <w:rsid w:val="005A2469"/>
    <w:rsid w:val="005C7FE2"/>
    <w:rsid w:val="005D5AD6"/>
    <w:rsid w:val="005D6615"/>
    <w:rsid w:val="005D6FAB"/>
    <w:rsid w:val="005E0DE5"/>
    <w:rsid w:val="005F401B"/>
    <w:rsid w:val="005F502B"/>
    <w:rsid w:val="00603176"/>
    <w:rsid w:val="00603AF9"/>
    <w:rsid w:val="00603C02"/>
    <w:rsid w:val="00613C88"/>
    <w:rsid w:val="00647282"/>
    <w:rsid w:val="00657616"/>
    <w:rsid w:val="00674346"/>
    <w:rsid w:val="006A1423"/>
    <w:rsid w:val="006B1B0A"/>
    <w:rsid w:val="006E61FF"/>
    <w:rsid w:val="006F3E29"/>
    <w:rsid w:val="00704885"/>
    <w:rsid w:val="00704E90"/>
    <w:rsid w:val="007216B6"/>
    <w:rsid w:val="007268F7"/>
    <w:rsid w:val="00730F6B"/>
    <w:rsid w:val="00731EFF"/>
    <w:rsid w:val="007321E1"/>
    <w:rsid w:val="00742801"/>
    <w:rsid w:val="00756BCB"/>
    <w:rsid w:val="00767AAD"/>
    <w:rsid w:val="0078247B"/>
    <w:rsid w:val="007C3619"/>
    <w:rsid w:val="007D1422"/>
    <w:rsid w:val="007D1C6E"/>
    <w:rsid w:val="007E2318"/>
    <w:rsid w:val="007E442F"/>
    <w:rsid w:val="007E5FB2"/>
    <w:rsid w:val="007F2B8A"/>
    <w:rsid w:val="007F3109"/>
    <w:rsid w:val="008058DD"/>
    <w:rsid w:val="008109A7"/>
    <w:rsid w:val="00823DAC"/>
    <w:rsid w:val="00823FE2"/>
    <w:rsid w:val="00827511"/>
    <w:rsid w:val="008338F1"/>
    <w:rsid w:val="008506C0"/>
    <w:rsid w:val="008601A5"/>
    <w:rsid w:val="00866508"/>
    <w:rsid w:val="00876FDA"/>
    <w:rsid w:val="00882A7C"/>
    <w:rsid w:val="008939ED"/>
    <w:rsid w:val="008A2A6D"/>
    <w:rsid w:val="008C1B0A"/>
    <w:rsid w:val="008E41D7"/>
    <w:rsid w:val="0090584C"/>
    <w:rsid w:val="009147EC"/>
    <w:rsid w:val="0091482A"/>
    <w:rsid w:val="00924966"/>
    <w:rsid w:val="0092609F"/>
    <w:rsid w:val="00935965"/>
    <w:rsid w:val="00944279"/>
    <w:rsid w:val="009542A1"/>
    <w:rsid w:val="009574FE"/>
    <w:rsid w:val="00961B9A"/>
    <w:rsid w:val="00966030"/>
    <w:rsid w:val="009705EA"/>
    <w:rsid w:val="00982044"/>
    <w:rsid w:val="0098749C"/>
    <w:rsid w:val="0099569F"/>
    <w:rsid w:val="009F0B21"/>
    <w:rsid w:val="00A131C8"/>
    <w:rsid w:val="00A15A57"/>
    <w:rsid w:val="00A22FE2"/>
    <w:rsid w:val="00A2665F"/>
    <w:rsid w:val="00A40D5C"/>
    <w:rsid w:val="00A650D8"/>
    <w:rsid w:val="00A70E0F"/>
    <w:rsid w:val="00A76504"/>
    <w:rsid w:val="00A82528"/>
    <w:rsid w:val="00AC233B"/>
    <w:rsid w:val="00AE0C61"/>
    <w:rsid w:val="00AE419F"/>
    <w:rsid w:val="00AF588F"/>
    <w:rsid w:val="00B1053F"/>
    <w:rsid w:val="00B10AF3"/>
    <w:rsid w:val="00B13D76"/>
    <w:rsid w:val="00B143D7"/>
    <w:rsid w:val="00B46107"/>
    <w:rsid w:val="00B479FA"/>
    <w:rsid w:val="00B60061"/>
    <w:rsid w:val="00B623F4"/>
    <w:rsid w:val="00B72013"/>
    <w:rsid w:val="00B77E46"/>
    <w:rsid w:val="00B80835"/>
    <w:rsid w:val="00B85984"/>
    <w:rsid w:val="00B93489"/>
    <w:rsid w:val="00BA0049"/>
    <w:rsid w:val="00BA02F3"/>
    <w:rsid w:val="00BA0F8A"/>
    <w:rsid w:val="00BB5FF4"/>
    <w:rsid w:val="00BC1545"/>
    <w:rsid w:val="00BE0F11"/>
    <w:rsid w:val="00BE113C"/>
    <w:rsid w:val="00BE5079"/>
    <w:rsid w:val="00C01A51"/>
    <w:rsid w:val="00C06C53"/>
    <w:rsid w:val="00C12B00"/>
    <w:rsid w:val="00C22D00"/>
    <w:rsid w:val="00C25FAD"/>
    <w:rsid w:val="00C40C33"/>
    <w:rsid w:val="00C546AC"/>
    <w:rsid w:val="00C55A84"/>
    <w:rsid w:val="00C652A6"/>
    <w:rsid w:val="00C74E58"/>
    <w:rsid w:val="00C76556"/>
    <w:rsid w:val="00CA4698"/>
    <w:rsid w:val="00CB1F21"/>
    <w:rsid w:val="00CE042E"/>
    <w:rsid w:val="00CE7A1A"/>
    <w:rsid w:val="00D04613"/>
    <w:rsid w:val="00D063D5"/>
    <w:rsid w:val="00D06A7A"/>
    <w:rsid w:val="00D133B3"/>
    <w:rsid w:val="00D25E3D"/>
    <w:rsid w:val="00D26173"/>
    <w:rsid w:val="00D36BF3"/>
    <w:rsid w:val="00D41C90"/>
    <w:rsid w:val="00D47E58"/>
    <w:rsid w:val="00D525EE"/>
    <w:rsid w:val="00D55E26"/>
    <w:rsid w:val="00D619A0"/>
    <w:rsid w:val="00D9770F"/>
    <w:rsid w:val="00DD0216"/>
    <w:rsid w:val="00DF2F84"/>
    <w:rsid w:val="00E0653B"/>
    <w:rsid w:val="00E220AD"/>
    <w:rsid w:val="00E30927"/>
    <w:rsid w:val="00E322D3"/>
    <w:rsid w:val="00E34810"/>
    <w:rsid w:val="00E37044"/>
    <w:rsid w:val="00E41095"/>
    <w:rsid w:val="00E45BD3"/>
    <w:rsid w:val="00E61FA8"/>
    <w:rsid w:val="00E70BB3"/>
    <w:rsid w:val="00E837E5"/>
    <w:rsid w:val="00E877E6"/>
    <w:rsid w:val="00EB267A"/>
    <w:rsid w:val="00EC44BF"/>
    <w:rsid w:val="00EE22C4"/>
    <w:rsid w:val="00F12F82"/>
    <w:rsid w:val="00F130A1"/>
    <w:rsid w:val="00F21244"/>
    <w:rsid w:val="00F24213"/>
    <w:rsid w:val="00F333BA"/>
    <w:rsid w:val="00F40739"/>
    <w:rsid w:val="00F420C6"/>
    <w:rsid w:val="00F467E9"/>
    <w:rsid w:val="00F50292"/>
    <w:rsid w:val="00F51E2D"/>
    <w:rsid w:val="00F57AB0"/>
    <w:rsid w:val="00F83C6F"/>
    <w:rsid w:val="00FB1973"/>
    <w:rsid w:val="00FB2590"/>
    <w:rsid w:val="00FB5C00"/>
    <w:rsid w:val="00FB64D2"/>
    <w:rsid w:val="00FC0B59"/>
    <w:rsid w:val="00FD3F61"/>
    <w:rsid w:val="00FE02B0"/>
    <w:rsid w:val="00FF027F"/>
    <w:rsid w:val="00FF6FF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1BD"/>
  <w15:docId w15:val="{85D13E4B-452C-4E27-A17F-F1E8BE7A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3C02"/>
    <w:pPr>
      <w:suppressAutoHyphens/>
    </w:pPr>
  </w:style>
  <w:style w:type="paragraph" w:styleId="Nagwek2">
    <w:name w:val="heading 2"/>
    <w:basedOn w:val="Normalny"/>
    <w:link w:val="Nagwek2Znak"/>
    <w:uiPriority w:val="9"/>
    <w:unhideWhenUsed/>
    <w:qFormat/>
    <w:rsid w:val="00FC0B59"/>
    <w:pPr>
      <w:widowControl w:val="0"/>
      <w:suppressAutoHyphens w:val="0"/>
      <w:autoSpaceDE w:val="0"/>
      <w:spacing w:after="0"/>
      <w:ind w:left="140"/>
      <w:textAlignment w:val="auto"/>
      <w:outlineLvl w:val="1"/>
    </w:pPr>
    <w:rPr>
      <w:rFonts w:ascii="Roboto" w:eastAsia="Roboto" w:hAnsi="Roboto" w:cs="Roboto"/>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pPr>
  </w:style>
  <w:style w:type="character" w:customStyle="1" w:styleId="StopkaZnak">
    <w:name w:val="Stopka Znak"/>
    <w:basedOn w:val="Domylnaczcionkaakapitu"/>
    <w:uiPriority w:val="99"/>
  </w:style>
  <w:style w:type="character" w:customStyle="1" w:styleId="apple-converted-space">
    <w:name w:val="apple-converted-space"/>
    <w:basedOn w:val="Domylnaczcionkaakapitu"/>
  </w:style>
  <w:style w:type="paragraph" w:styleId="Tekstdymka">
    <w:name w:val="Balloon Text"/>
    <w:basedOn w:val="Normalny"/>
    <w:pPr>
      <w:spacing w:after="0"/>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Tekstpodstawowy">
    <w:name w:val="Body Text"/>
    <w:basedOn w:val="Normalny"/>
    <w:pPr>
      <w:suppressAutoHyphens w:val="0"/>
      <w:spacing w:after="240"/>
      <w:jc w:val="both"/>
      <w:textAlignment w:val="auto"/>
    </w:pPr>
    <w:rPr>
      <w:rFonts w:ascii="Times New Roman" w:eastAsia="SimSun" w:hAnsi="Times New Roman" w:cs="Simplified Arabic"/>
      <w:sz w:val="24"/>
      <w:szCs w:val="24"/>
      <w:lang w:eastAsia="en-GB" w:bidi="ar-AE"/>
    </w:rPr>
  </w:style>
  <w:style w:type="character" w:customStyle="1" w:styleId="TekstpodstawowyZnak">
    <w:name w:val="Tekst podstawowy Znak"/>
    <w:basedOn w:val="Domylnaczcionkaakapitu"/>
    <w:rPr>
      <w:rFonts w:ascii="Times New Roman" w:eastAsia="SimSun" w:hAnsi="Times New Roman" w:cs="Simplified Arabic"/>
      <w:sz w:val="24"/>
      <w:szCs w:val="24"/>
      <w:lang w:eastAsia="en-GB" w:bidi="ar-AE"/>
    </w:rPr>
  </w:style>
  <w:style w:type="paragraph" w:styleId="Tekstprzypisudolnego">
    <w:name w:val="footnote text"/>
    <w:basedOn w:val="Normalny"/>
    <w:next w:val="Normalny"/>
    <w:pPr>
      <w:suppressAutoHyphens w:val="0"/>
      <w:spacing w:after="120"/>
      <w:ind w:left="340" w:hanging="340"/>
      <w:jc w:val="both"/>
      <w:textAlignment w:val="auto"/>
    </w:pPr>
    <w:rPr>
      <w:rFonts w:ascii="Times New Roman" w:eastAsia="SimSun" w:hAnsi="Times New Roman" w:cs="Simplified Arabic"/>
      <w:sz w:val="20"/>
      <w:szCs w:val="20"/>
      <w:lang w:eastAsia="zh-CN" w:bidi="ar-AE"/>
    </w:rPr>
  </w:style>
  <w:style w:type="character" w:customStyle="1" w:styleId="TekstprzypisudolnegoZnak">
    <w:name w:val="Tekst przypisu dolnego Znak"/>
    <w:basedOn w:val="Domylnaczcionkaakapitu"/>
    <w:rPr>
      <w:rFonts w:ascii="Times New Roman" w:eastAsia="SimSun" w:hAnsi="Times New Roman" w:cs="Simplified Arabic"/>
      <w:sz w:val="20"/>
      <w:szCs w:val="20"/>
      <w:lang w:eastAsia="zh-CN" w:bidi="ar-AE"/>
    </w:rPr>
  </w:style>
  <w:style w:type="character" w:styleId="Odwoanieprzypisudolnego">
    <w:name w:val="footnote reference"/>
    <w:rPr>
      <w:rFonts w:ascii="Times New Roman" w:eastAsia="SimSun" w:hAnsi="Times New Roman" w:cs="Simplified Arabic"/>
      <w:position w:val="0"/>
      <w:sz w:val="18"/>
      <w:szCs w:val="18"/>
      <w:vertAlign w:val="superscript"/>
      <w:lang w:bidi="ar-AE"/>
    </w:rPr>
  </w:style>
  <w:style w:type="paragraph" w:styleId="Akapitzlist">
    <w:name w:val="List Paragraph"/>
    <w:basedOn w:val="Normalny"/>
    <w:link w:val="AkapitzlistZnak"/>
    <w:uiPriority w:val="34"/>
    <w:qFormat/>
    <w:pPr>
      <w:suppressAutoHyphens w:val="0"/>
      <w:spacing w:line="256" w:lineRule="auto"/>
      <w:ind w:left="720"/>
      <w:textAlignment w:val="auto"/>
    </w:pPr>
    <w:rPr>
      <w:rFonts w:cs="Arial"/>
    </w:rPr>
  </w:style>
  <w:style w:type="table" w:styleId="Tabela-Siatka">
    <w:name w:val="Table Grid"/>
    <w:basedOn w:val="Standardowy"/>
    <w:uiPriority w:val="59"/>
    <w:rsid w:val="006031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0401B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nyWeb">
    <w:name w:val="Normal (Web)"/>
    <w:basedOn w:val="Normalny"/>
    <w:rsid w:val="004A0548"/>
    <w:pPr>
      <w:autoSpaceDN/>
      <w:spacing w:before="100" w:after="100"/>
      <w:textAlignment w:val="auto"/>
    </w:pPr>
    <w:rPr>
      <w:rFonts w:ascii="Times New Roman" w:hAnsi="Times New Roman"/>
      <w:sz w:val="24"/>
      <w:szCs w:val="24"/>
      <w:lang w:val="es-ES" w:eastAsia="zh-CN"/>
    </w:rPr>
  </w:style>
  <w:style w:type="character" w:styleId="Odwoaniedokomentarza">
    <w:name w:val="annotation reference"/>
    <w:basedOn w:val="Domylnaczcionkaakapitu"/>
    <w:uiPriority w:val="99"/>
    <w:semiHidden/>
    <w:unhideWhenUsed/>
    <w:rsid w:val="00FB2590"/>
    <w:rPr>
      <w:sz w:val="16"/>
      <w:szCs w:val="16"/>
    </w:rPr>
  </w:style>
  <w:style w:type="paragraph" w:styleId="Tekstkomentarza">
    <w:name w:val="annotation text"/>
    <w:basedOn w:val="Normalny"/>
    <w:link w:val="TekstkomentarzaZnak"/>
    <w:uiPriority w:val="99"/>
    <w:semiHidden/>
    <w:unhideWhenUsed/>
    <w:rsid w:val="00FB2590"/>
    <w:rPr>
      <w:sz w:val="20"/>
      <w:szCs w:val="20"/>
    </w:rPr>
  </w:style>
  <w:style w:type="character" w:customStyle="1" w:styleId="TekstkomentarzaZnak">
    <w:name w:val="Tekst komentarza Znak"/>
    <w:basedOn w:val="Domylnaczcionkaakapitu"/>
    <w:link w:val="Tekstkomentarza"/>
    <w:uiPriority w:val="99"/>
    <w:semiHidden/>
    <w:rsid w:val="00FB2590"/>
    <w:rPr>
      <w:sz w:val="20"/>
      <w:szCs w:val="20"/>
    </w:rPr>
  </w:style>
  <w:style w:type="paragraph" w:styleId="Tematkomentarza">
    <w:name w:val="annotation subject"/>
    <w:basedOn w:val="Tekstkomentarza"/>
    <w:next w:val="Tekstkomentarza"/>
    <w:link w:val="TematkomentarzaZnak"/>
    <w:uiPriority w:val="99"/>
    <w:semiHidden/>
    <w:unhideWhenUsed/>
    <w:rsid w:val="00FB2590"/>
    <w:rPr>
      <w:b/>
      <w:bCs/>
    </w:rPr>
  </w:style>
  <w:style w:type="character" w:customStyle="1" w:styleId="TematkomentarzaZnak">
    <w:name w:val="Temat komentarza Znak"/>
    <w:basedOn w:val="TekstkomentarzaZnak"/>
    <w:link w:val="Tematkomentarza"/>
    <w:uiPriority w:val="99"/>
    <w:semiHidden/>
    <w:rsid w:val="00FB2590"/>
    <w:rPr>
      <w:b/>
      <w:bCs/>
      <w:sz w:val="20"/>
      <w:szCs w:val="20"/>
    </w:rPr>
  </w:style>
  <w:style w:type="character" w:styleId="Hipercze">
    <w:name w:val="Hyperlink"/>
    <w:basedOn w:val="Domylnaczcionkaakapitu"/>
    <w:uiPriority w:val="99"/>
    <w:unhideWhenUsed/>
    <w:rsid w:val="00E41095"/>
    <w:rPr>
      <w:color w:val="0563C1" w:themeColor="hyperlink"/>
      <w:u w:val="single"/>
    </w:rPr>
  </w:style>
  <w:style w:type="character" w:styleId="Nierozpoznanawzmianka">
    <w:name w:val="Unresolved Mention"/>
    <w:basedOn w:val="Domylnaczcionkaakapitu"/>
    <w:uiPriority w:val="99"/>
    <w:semiHidden/>
    <w:unhideWhenUsed/>
    <w:rsid w:val="00E41095"/>
    <w:rPr>
      <w:color w:val="605E5C"/>
      <w:shd w:val="clear" w:color="auto" w:fill="E1DFDD"/>
    </w:rPr>
  </w:style>
  <w:style w:type="table" w:styleId="Zwykatabela3">
    <w:name w:val="Plain Table 3"/>
    <w:basedOn w:val="Standardowy"/>
    <w:uiPriority w:val="43"/>
    <w:rsid w:val="007E442F"/>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tandard">
    <w:name w:val="Standard"/>
    <w:qFormat/>
    <w:rsid w:val="007E442F"/>
    <w:pPr>
      <w:suppressAutoHyphens/>
      <w:overflowPunct w:val="0"/>
      <w:autoSpaceDN/>
      <w:spacing w:after="0"/>
    </w:pPr>
    <w:rPr>
      <w:rFonts w:ascii="Liberation Serif" w:eastAsia="NSimSun" w:hAnsi="Liberation Serif" w:cs="Arial"/>
      <w:kern w:val="2"/>
      <w:sz w:val="24"/>
      <w:szCs w:val="24"/>
      <w:lang w:eastAsia="zh-CN" w:bidi="hi-IN"/>
    </w:rPr>
  </w:style>
  <w:style w:type="character" w:customStyle="1" w:styleId="Nagwek2Znak">
    <w:name w:val="Nagłówek 2 Znak"/>
    <w:basedOn w:val="Domylnaczcionkaakapitu"/>
    <w:link w:val="Nagwek2"/>
    <w:uiPriority w:val="9"/>
    <w:rsid w:val="00FC0B59"/>
    <w:rPr>
      <w:rFonts w:ascii="Roboto" w:eastAsia="Roboto" w:hAnsi="Roboto" w:cs="Roboto"/>
      <w:b/>
      <w:bCs/>
      <w:sz w:val="24"/>
      <w:szCs w:val="24"/>
    </w:rPr>
  </w:style>
  <w:style w:type="character" w:customStyle="1" w:styleId="AkapitzlistZnak">
    <w:name w:val="Akapit z listą Znak"/>
    <w:link w:val="Akapitzlist"/>
    <w:uiPriority w:val="34"/>
    <w:qFormat/>
    <w:locked/>
    <w:rsid w:val="00F83C6F"/>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435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elementalsm.pl" TargetMode="External"/><Relationship Id="rId2" Type="http://schemas.openxmlformats.org/officeDocument/2006/relationships/image" Target="media/image3.png"/><Relationship Id="rId1" Type="http://schemas.openxmlformats.org/officeDocument/2006/relationships/hyperlink" Target="https://elementalsm.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FFB89-2C71-4121-B800-F3FBDED4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750</Words>
  <Characters>4501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Stadnik</dc:creator>
  <dc:description/>
  <cp:lastModifiedBy>Elżbieta Bławat</cp:lastModifiedBy>
  <cp:revision>20</cp:revision>
  <cp:lastPrinted>2022-03-25T11:51:00Z</cp:lastPrinted>
  <dcterms:created xsi:type="dcterms:W3CDTF">2023-03-13T15:29:00Z</dcterms:created>
  <dcterms:modified xsi:type="dcterms:W3CDTF">2023-09-28T06:23:00Z</dcterms:modified>
</cp:coreProperties>
</file>