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92CB6" w14:textId="08392849" w:rsidR="001E3E53" w:rsidRDefault="00B14953" w:rsidP="00D1720D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ajorHAnsi" w:hAnsiTheme="majorHAnsi" w:cs="Arial"/>
          <w:b/>
          <w:sz w:val="24"/>
          <w:szCs w:val="24"/>
          <w:u w:val="single"/>
          <w:lang w:eastAsia="pl-PL"/>
        </w:rPr>
      </w:pPr>
      <w:r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 </w:t>
      </w:r>
    </w:p>
    <w:p w14:paraId="3404A7F6" w14:textId="5A9CFED6" w:rsidR="00D1720D" w:rsidRPr="001E3E53" w:rsidRDefault="00D1720D" w:rsidP="00D1720D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ajorHAnsi" w:hAnsiTheme="majorHAnsi" w:cs="Arial"/>
          <w:u w:val="single"/>
          <w:lang w:eastAsia="pl-PL"/>
        </w:rPr>
      </w:pPr>
      <w:r w:rsidRPr="001E3E53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Załącznik nr </w:t>
      </w:r>
      <w:r w:rsidR="00527BCF" w:rsidRPr="001E3E53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>2</w:t>
      </w:r>
      <w:r w:rsidRPr="001E3E53">
        <w:rPr>
          <w:rFonts w:asciiTheme="majorHAnsi" w:hAnsiTheme="majorHAnsi" w:cs="Arial"/>
          <w:u w:val="single"/>
          <w:lang w:eastAsia="pl-PL"/>
        </w:rPr>
        <w:t xml:space="preserve">: Minimalne wymagania techniczne dla </w:t>
      </w:r>
      <w:r w:rsidR="007F5C6F" w:rsidRPr="001E3E53">
        <w:rPr>
          <w:rFonts w:asciiTheme="majorHAnsi" w:hAnsiTheme="majorHAnsi" w:cs="Arial"/>
          <w:u w:val="single"/>
          <w:lang w:eastAsia="pl-PL"/>
        </w:rPr>
        <w:t>P</w:t>
      </w:r>
      <w:r w:rsidRPr="001E3E53">
        <w:rPr>
          <w:rFonts w:asciiTheme="majorHAnsi" w:hAnsiTheme="majorHAnsi" w:cs="Arial"/>
          <w:u w:val="single"/>
          <w:lang w:eastAsia="pl-PL"/>
        </w:rPr>
        <w:t xml:space="preserve">rzedmiotu </w:t>
      </w:r>
      <w:r w:rsidR="00AF5764" w:rsidRPr="001E3E53">
        <w:rPr>
          <w:rFonts w:asciiTheme="majorHAnsi" w:hAnsiTheme="majorHAnsi" w:cs="Arial"/>
          <w:u w:val="single"/>
          <w:lang w:eastAsia="pl-PL"/>
        </w:rPr>
        <w:t>Zamówienia</w:t>
      </w:r>
    </w:p>
    <w:p w14:paraId="31AC656E" w14:textId="77777777" w:rsidR="00D1720D" w:rsidRPr="001E3E53" w:rsidRDefault="00D1720D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7126"/>
      </w:tblGrid>
      <w:tr w:rsidR="00D1720D" w:rsidRPr="001E3E53" w14:paraId="76C5075A" w14:textId="77777777" w:rsidTr="0089605B">
        <w:tc>
          <w:tcPr>
            <w:tcW w:w="1951" w:type="dxa"/>
          </w:tcPr>
          <w:p w14:paraId="3DBBF75D" w14:textId="77777777" w:rsidR="00D1720D" w:rsidRPr="001E3E53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1E3E53">
              <w:rPr>
                <w:rFonts w:asciiTheme="majorHAnsi" w:hAnsiTheme="majorHAnsi" w:cs="ArialBlack"/>
                <w:lang w:eastAsia="pl-PL"/>
              </w:rPr>
              <w:t>Nazwa Oferenta</w:t>
            </w:r>
          </w:p>
        </w:tc>
        <w:tc>
          <w:tcPr>
            <w:tcW w:w="7259" w:type="dxa"/>
          </w:tcPr>
          <w:p w14:paraId="6F0D92C8" w14:textId="77777777" w:rsidR="00D1720D" w:rsidRPr="001E3E53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  <w:tr w:rsidR="00D1720D" w:rsidRPr="001E3E53" w14:paraId="71C23FE6" w14:textId="77777777" w:rsidTr="0089605B">
        <w:tc>
          <w:tcPr>
            <w:tcW w:w="1951" w:type="dxa"/>
          </w:tcPr>
          <w:p w14:paraId="7FB7FBE8" w14:textId="77777777" w:rsidR="00D1720D" w:rsidRPr="001E3E53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1E3E53">
              <w:rPr>
                <w:rFonts w:asciiTheme="majorHAnsi" w:hAnsiTheme="majorHAnsi" w:cs="ArialBlack"/>
                <w:lang w:eastAsia="pl-PL"/>
              </w:rPr>
              <w:t>Adres Oferenta</w:t>
            </w:r>
          </w:p>
        </w:tc>
        <w:tc>
          <w:tcPr>
            <w:tcW w:w="7259" w:type="dxa"/>
          </w:tcPr>
          <w:p w14:paraId="5047E8FE" w14:textId="77777777" w:rsidR="00D1720D" w:rsidRPr="001E3E53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</w:tbl>
    <w:p w14:paraId="4707C8E6" w14:textId="77777777" w:rsidR="00E04A32" w:rsidRDefault="00E04A32" w:rsidP="0040065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Theme="majorHAnsi" w:hAnsiTheme="majorHAnsi" w:cs="Arial"/>
          <w:b/>
          <w:sz w:val="24"/>
          <w:szCs w:val="24"/>
        </w:rPr>
      </w:pPr>
    </w:p>
    <w:p w14:paraId="106944D4" w14:textId="77777777" w:rsidR="002A799C" w:rsidRDefault="002A799C" w:rsidP="00AF576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p w14:paraId="53E60C73" w14:textId="3EC7C1F9" w:rsidR="00B05EFC" w:rsidRPr="001E3E53" w:rsidRDefault="00D1720D" w:rsidP="00AF576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  <w:r w:rsidRPr="001E3E53">
        <w:rPr>
          <w:rFonts w:asciiTheme="majorHAnsi" w:hAnsiTheme="majorHAnsi" w:cs="Arial"/>
          <w:b/>
          <w:sz w:val="24"/>
          <w:szCs w:val="24"/>
        </w:rPr>
        <w:t xml:space="preserve">MINIMALNE WYMAGANIA TECHNICZNE DLA PRZEDMIOTU </w:t>
      </w:r>
      <w:r w:rsidR="00AF5764" w:rsidRPr="001E3E53">
        <w:rPr>
          <w:rFonts w:asciiTheme="majorHAnsi" w:hAnsiTheme="majorHAnsi" w:cs="Arial"/>
          <w:b/>
          <w:sz w:val="24"/>
          <w:szCs w:val="24"/>
        </w:rPr>
        <w:t>ZAMÓWIENIA</w:t>
      </w:r>
    </w:p>
    <w:p w14:paraId="0E19A61B" w14:textId="77777777" w:rsidR="00E04A32" w:rsidRPr="001E3E53" w:rsidRDefault="00E04A32" w:rsidP="00AF5764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1682"/>
        <w:gridCol w:w="1992"/>
      </w:tblGrid>
      <w:tr w:rsidR="00B05EFC" w:rsidRPr="001E3E53" w14:paraId="244473DF" w14:textId="77777777" w:rsidTr="00316467">
        <w:tc>
          <w:tcPr>
            <w:tcW w:w="5386" w:type="dxa"/>
          </w:tcPr>
          <w:p w14:paraId="3B786BC6" w14:textId="77777777" w:rsidR="00B05EFC" w:rsidRPr="001E3E53" w:rsidRDefault="00B05EF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ajorHAnsi" w:hAnsiTheme="majorHAnsi" w:cs="ArialBlack"/>
                <w:b/>
                <w:i/>
                <w:lang w:eastAsia="pl-PL"/>
              </w:rPr>
            </w:pPr>
            <w:r w:rsidRPr="001E3E53">
              <w:rPr>
                <w:rFonts w:asciiTheme="majorHAnsi" w:hAnsiTheme="majorHAnsi" w:cs="ArialBlack"/>
                <w:b/>
                <w:i/>
                <w:lang w:eastAsia="pl-PL"/>
              </w:rPr>
              <w:t>Parametry</w:t>
            </w:r>
            <w:r w:rsidR="0074094F" w:rsidRPr="001E3E53">
              <w:rPr>
                <w:rFonts w:asciiTheme="majorHAnsi" w:hAnsiTheme="majorHAnsi" w:cs="ArialBlack"/>
                <w:b/>
                <w:i/>
                <w:lang w:eastAsia="pl-PL"/>
              </w:rPr>
              <w:t>:</w:t>
            </w:r>
          </w:p>
        </w:tc>
        <w:tc>
          <w:tcPr>
            <w:tcW w:w="1682" w:type="dxa"/>
          </w:tcPr>
          <w:p w14:paraId="15CB5629" w14:textId="77777777" w:rsidR="00B05EFC" w:rsidRPr="001E3E53" w:rsidRDefault="00B05EFC" w:rsidP="00391E9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i/>
                <w:lang w:eastAsia="pl-PL"/>
              </w:rPr>
            </w:pPr>
            <w:r w:rsidRPr="001E3E53">
              <w:rPr>
                <w:rFonts w:asciiTheme="majorHAnsi" w:hAnsiTheme="majorHAnsi" w:cs="ArialBlack"/>
                <w:b/>
                <w:i/>
                <w:lang w:eastAsia="pl-PL"/>
              </w:rPr>
              <w:t>Wartość</w:t>
            </w:r>
          </w:p>
        </w:tc>
        <w:tc>
          <w:tcPr>
            <w:tcW w:w="1992" w:type="dxa"/>
          </w:tcPr>
          <w:p w14:paraId="34B52475" w14:textId="77777777" w:rsidR="00B05EFC" w:rsidRPr="001E3E53" w:rsidRDefault="00B05EFC" w:rsidP="00391E9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i/>
                <w:lang w:eastAsia="pl-PL"/>
              </w:rPr>
            </w:pPr>
            <w:r w:rsidRPr="001E3E53">
              <w:rPr>
                <w:rFonts w:asciiTheme="majorHAnsi" w:hAnsiTheme="majorHAnsi" w:cs="ArialBlack"/>
                <w:b/>
                <w:i/>
                <w:lang w:eastAsia="pl-PL"/>
              </w:rPr>
              <w:t>[j.</w:t>
            </w:r>
            <w:r w:rsidR="00B57D61" w:rsidRPr="001E3E53">
              <w:rPr>
                <w:rFonts w:asciiTheme="majorHAnsi" w:hAnsiTheme="majorHAnsi" w:cs="ArialBlack"/>
                <w:b/>
                <w:i/>
                <w:lang w:eastAsia="pl-PL"/>
              </w:rPr>
              <w:t xml:space="preserve"> </w:t>
            </w:r>
            <w:r w:rsidRPr="001E3E53">
              <w:rPr>
                <w:rFonts w:asciiTheme="majorHAnsi" w:hAnsiTheme="majorHAnsi" w:cs="ArialBlack"/>
                <w:b/>
                <w:i/>
                <w:lang w:eastAsia="pl-PL"/>
              </w:rPr>
              <w:t>m]</w:t>
            </w:r>
          </w:p>
        </w:tc>
      </w:tr>
      <w:tr w:rsidR="00F05C07" w:rsidRPr="002A799C" w14:paraId="60D0C6B9" w14:textId="77777777" w:rsidTr="00316467">
        <w:tc>
          <w:tcPr>
            <w:tcW w:w="5386" w:type="dxa"/>
          </w:tcPr>
          <w:p w14:paraId="2C778FA6" w14:textId="136E655B" w:rsidR="00F05C07" w:rsidRPr="002A799C" w:rsidRDefault="00F05C07" w:rsidP="00F05C07">
            <w:pPr>
              <w:pStyle w:val="Akapitzlist"/>
              <w:autoSpaceDE w:val="0"/>
              <w:adjustRightInd w:val="0"/>
              <w:spacing w:after="0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 w:rsidRPr="002A799C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 xml:space="preserve">maksymalny format arkusza dla </w:t>
            </w:r>
            <w:proofErr w:type="spellStart"/>
            <w:r w:rsidRPr="002A799C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nakładaka</w:t>
            </w:r>
            <w:proofErr w:type="spellEnd"/>
            <w:r w:rsidRPr="002A799C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 xml:space="preserve"> </w:t>
            </w:r>
            <w:r w:rsidR="009D5D99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płaskiego</w:t>
            </w:r>
          </w:p>
        </w:tc>
        <w:tc>
          <w:tcPr>
            <w:tcW w:w="1682" w:type="dxa"/>
          </w:tcPr>
          <w:p w14:paraId="01CE8D14" w14:textId="77777777" w:rsidR="00F05C07" w:rsidRPr="002A799C" w:rsidRDefault="00F05C07" w:rsidP="00F05C07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</w:tcPr>
          <w:p w14:paraId="6C06ED76" w14:textId="42DA2257" w:rsidR="00F05C07" w:rsidRPr="002A799C" w:rsidRDefault="00F05C07" w:rsidP="00F05C0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2A799C">
              <w:rPr>
                <w:rFonts w:asciiTheme="majorHAnsi" w:hAnsiTheme="majorHAns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 x mm]</w:t>
            </w:r>
          </w:p>
        </w:tc>
      </w:tr>
      <w:tr w:rsidR="00F05C07" w:rsidRPr="002A799C" w14:paraId="19C6B104" w14:textId="77777777" w:rsidTr="00316467">
        <w:tc>
          <w:tcPr>
            <w:tcW w:w="5386" w:type="dxa"/>
          </w:tcPr>
          <w:p w14:paraId="575567C8" w14:textId="5F97B997" w:rsidR="00F05C07" w:rsidRPr="002A799C" w:rsidRDefault="00F05C07" w:rsidP="00F05C07">
            <w:pPr>
              <w:pStyle w:val="Akapitzlist"/>
              <w:autoSpaceDE w:val="0"/>
              <w:adjustRightInd w:val="0"/>
              <w:spacing w:after="0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 w:rsidRPr="002A799C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 xml:space="preserve">minimalne złamanie </w:t>
            </w:r>
          </w:p>
        </w:tc>
        <w:tc>
          <w:tcPr>
            <w:tcW w:w="1682" w:type="dxa"/>
          </w:tcPr>
          <w:p w14:paraId="027B4152" w14:textId="77777777" w:rsidR="00F05C07" w:rsidRPr="002A799C" w:rsidRDefault="00F05C07" w:rsidP="00F05C07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</w:tcPr>
          <w:p w14:paraId="4D859C36" w14:textId="520D342E" w:rsidR="00F05C07" w:rsidRPr="002A799C" w:rsidRDefault="00F05C07" w:rsidP="00F05C0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2A799C"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F05C07" w:rsidRPr="002A799C" w14:paraId="4AFFB7AC" w14:textId="77777777" w:rsidTr="00316467">
        <w:tc>
          <w:tcPr>
            <w:tcW w:w="5386" w:type="dxa"/>
          </w:tcPr>
          <w:p w14:paraId="4888EBCC" w14:textId="3CFB1995" w:rsidR="00F05C07" w:rsidRPr="002A799C" w:rsidRDefault="00F05C07" w:rsidP="00F05C07">
            <w:pPr>
              <w:pStyle w:val="Akapitzlist"/>
              <w:autoSpaceDE w:val="0"/>
              <w:adjustRightInd w:val="0"/>
              <w:spacing w:after="0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 w:rsidRPr="002A799C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 xml:space="preserve">maksymalna prędkość </w:t>
            </w:r>
          </w:p>
        </w:tc>
        <w:tc>
          <w:tcPr>
            <w:tcW w:w="1682" w:type="dxa"/>
          </w:tcPr>
          <w:p w14:paraId="47CAD956" w14:textId="77777777" w:rsidR="00F05C07" w:rsidRPr="002A799C" w:rsidRDefault="00F05C07" w:rsidP="00F05C07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</w:tcPr>
          <w:p w14:paraId="4C00851E" w14:textId="7B74700A" w:rsidR="00F05C07" w:rsidRPr="002A799C" w:rsidRDefault="00F05C07" w:rsidP="00F05C0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2A799C"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  <w:t>[m/min]</w:t>
            </w:r>
          </w:p>
        </w:tc>
      </w:tr>
      <w:tr w:rsidR="002A799C" w:rsidRPr="002A799C" w14:paraId="5B6BD145" w14:textId="77777777" w:rsidTr="00316467">
        <w:tc>
          <w:tcPr>
            <w:tcW w:w="5386" w:type="dxa"/>
          </w:tcPr>
          <w:p w14:paraId="4D29F0C8" w14:textId="6DAAEB98" w:rsidR="002A799C" w:rsidRPr="002A799C" w:rsidRDefault="002A799C" w:rsidP="00F05C07">
            <w:pPr>
              <w:pStyle w:val="Akapitzlist"/>
              <w:autoSpaceDE w:val="0"/>
              <w:adjustRightInd w:val="0"/>
              <w:spacing w:after="0"/>
              <w:ind w:left="0"/>
              <w:jc w:val="both"/>
              <w:rPr>
                <w:rFonts w:asciiTheme="majorHAnsi" w:hAnsiTheme="majorHAnsi" w:cstheme="minorHAnsi"/>
                <w:sz w:val="20"/>
                <w:szCs w:val="20"/>
                <w:lang w:eastAsia="pl-PL"/>
              </w:rPr>
            </w:pPr>
            <w:r w:rsidRPr="002A799C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 xml:space="preserve">średnica wałków załamujących </w:t>
            </w:r>
          </w:p>
        </w:tc>
        <w:tc>
          <w:tcPr>
            <w:tcW w:w="1682" w:type="dxa"/>
          </w:tcPr>
          <w:p w14:paraId="5D06F502" w14:textId="77777777" w:rsidR="002A799C" w:rsidRPr="002A799C" w:rsidRDefault="002A799C" w:rsidP="00F05C07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</w:tcPr>
          <w:p w14:paraId="6EF22B16" w14:textId="32AB523A" w:rsidR="002A799C" w:rsidRPr="002A799C" w:rsidRDefault="002A799C" w:rsidP="00F05C0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2A799C"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1539F7" w:rsidRPr="002A799C" w14:paraId="47BA37AA" w14:textId="77777777" w:rsidTr="00316467">
        <w:tc>
          <w:tcPr>
            <w:tcW w:w="5386" w:type="dxa"/>
          </w:tcPr>
          <w:p w14:paraId="7FEBE61B" w14:textId="3EB69D9C" w:rsidR="001539F7" w:rsidRPr="002A799C" w:rsidRDefault="001539F7" w:rsidP="001539F7">
            <w:pPr>
              <w:pStyle w:val="Akapitzlist"/>
              <w:autoSpaceDE w:val="0"/>
              <w:adjustRightInd w:val="0"/>
              <w:spacing w:after="0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 w:rsidRPr="002A799C">
              <w:rPr>
                <w:rFonts w:ascii="Cambria" w:hAnsi="Cambria"/>
                <w:sz w:val="20"/>
                <w:szCs w:val="20"/>
              </w:rPr>
              <w:t xml:space="preserve">okres gwarancji </w:t>
            </w:r>
          </w:p>
        </w:tc>
        <w:tc>
          <w:tcPr>
            <w:tcW w:w="1682" w:type="dxa"/>
          </w:tcPr>
          <w:p w14:paraId="17E79A50" w14:textId="77777777" w:rsidR="001539F7" w:rsidRPr="002A799C" w:rsidRDefault="001539F7" w:rsidP="001539F7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92" w:type="dxa"/>
          </w:tcPr>
          <w:p w14:paraId="2B17B652" w14:textId="4270B7E4" w:rsidR="001539F7" w:rsidRPr="002A799C" w:rsidRDefault="001539F7" w:rsidP="001539F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2A799C">
              <w:rPr>
                <w:rFonts w:asciiTheme="majorHAnsi" w:hAnsiTheme="majorHAnsi" w:cs="ArialBlack"/>
                <w:b/>
                <w:bCs/>
                <w:i/>
                <w:iCs/>
                <w:sz w:val="20"/>
                <w:szCs w:val="20"/>
                <w:lang w:eastAsia="pl-PL"/>
              </w:rPr>
              <w:t>[miesiące]</w:t>
            </w:r>
          </w:p>
        </w:tc>
      </w:tr>
    </w:tbl>
    <w:p w14:paraId="000A90F9" w14:textId="77777777" w:rsidR="00B57D61" w:rsidRPr="002A799C" w:rsidRDefault="00B57D61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Black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4"/>
        <w:gridCol w:w="1731"/>
        <w:gridCol w:w="1935"/>
      </w:tblGrid>
      <w:tr w:rsidR="000952F1" w:rsidRPr="002A799C" w14:paraId="3DAF18D6" w14:textId="77777777" w:rsidTr="001E3E53">
        <w:tc>
          <w:tcPr>
            <w:tcW w:w="5394" w:type="dxa"/>
          </w:tcPr>
          <w:p w14:paraId="30685163" w14:textId="48CAFBC3" w:rsidR="006D0C75" w:rsidRPr="002A799C" w:rsidRDefault="00B05EF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2A799C">
              <w:rPr>
                <w:rFonts w:asciiTheme="majorHAnsi" w:hAnsiTheme="majorHAnsi"/>
                <w:b/>
                <w:i/>
                <w:sz w:val="20"/>
                <w:szCs w:val="20"/>
              </w:rPr>
              <w:t>Cechy</w:t>
            </w:r>
          </w:p>
        </w:tc>
        <w:tc>
          <w:tcPr>
            <w:tcW w:w="1731" w:type="dxa"/>
          </w:tcPr>
          <w:p w14:paraId="2D070DE5" w14:textId="77777777" w:rsidR="006D0C75" w:rsidRPr="002A799C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</w:pPr>
            <w:r w:rsidRPr="002A799C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5" w:type="dxa"/>
          </w:tcPr>
          <w:p w14:paraId="02ACE3E2" w14:textId="77777777" w:rsidR="006D0C75" w:rsidRPr="002A799C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</w:pPr>
            <w:r w:rsidRPr="002A799C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NIE</w:t>
            </w:r>
          </w:p>
        </w:tc>
      </w:tr>
      <w:tr w:rsidR="002A799C" w:rsidRPr="002A799C" w14:paraId="5744FA37" w14:textId="77777777" w:rsidTr="001E3E53">
        <w:tc>
          <w:tcPr>
            <w:tcW w:w="5394" w:type="dxa"/>
          </w:tcPr>
          <w:p w14:paraId="0AB9BAEB" w14:textId="15E66007" w:rsidR="002A799C" w:rsidRPr="00BF30F0" w:rsidRDefault="002A799C" w:rsidP="002A799C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Theme="majorHAnsi" w:hAnsiTheme="majorHAnsi" w:cstheme="minorHAnsi"/>
                <w:sz w:val="20"/>
                <w:szCs w:val="20"/>
                <w:lang w:eastAsia="pl-PL"/>
              </w:rPr>
            </w:pPr>
            <w:r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pompa ciśnieniowo-próżniowa</w:t>
            </w:r>
          </w:p>
        </w:tc>
        <w:tc>
          <w:tcPr>
            <w:tcW w:w="1731" w:type="dxa"/>
          </w:tcPr>
          <w:p w14:paraId="124492CE" w14:textId="77777777" w:rsidR="002A799C" w:rsidRPr="002A799C" w:rsidRDefault="002A799C" w:rsidP="002A799C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35" w:type="dxa"/>
          </w:tcPr>
          <w:p w14:paraId="6BC09C9C" w14:textId="77777777" w:rsidR="002A799C" w:rsidRPr="002A799C" w:rsidRDefault="002A799C" w:rsidP="002A799C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</w:tr>
      <w:tr w:rsidR="002A799C" w:rsidRPr="002A799C" w14:paraId="21265CB6" w14:textId="77777777" w:rsidTr="001E3E53">
        <w:tc>
          <w:tcPr>
            <w:tcW w:w="5394" w:type="dxa"/>
          </w:tcPr>
          <w:p w14:paraId="4F83EC58" w14:textId="50A084AE" w:rsidR="002A799C" w:rsidRPr="00BF30F0" w:rsidRDefault="002A799C" w:rsidP="002A799C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Theme="majorHAnsi" w:hAnsiTheme="majorHAnsi" w:cs="Arial"/>
                <w:sz w:val="20"/>
                <w:szCs w:val="20"/>
                <w:lang w:eastAsia="pl-PL"/>
              </w:rPr>
            </w:pPr>
            <w:r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urządzenie transportowe do małych formatów</w:t>
            </w:r>
          </w:p>
        </w:tc>
        <w:tc>
          <w:tcPr>
            <w:tcW w:w="1731" w:type="dxa"/>
          </w:tcPr>
          <w:p w14:paraId="130EDC37" w14:textId="77777777" w:rsidR="002A799C" w:rsidRPr="002A799C" w:rsidRDefault="002A799C" w:rsidP="002A799C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35" w:type="dxa"/>
          </w:tcPr>
          <w:p w14:paraId="3C22E134" w14:textId="77777777" w:rsidR="002A799C" w:rsidRPr="002A799C" w:rsidRDefault="002A799C" w:rsidP="002A799C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</w:tr>
      <w:tr w:rsidR="002A799C" w:rsidRPr="002A799C" w14:paraId="1129050E" w14:textId="77777777" w:rsidTr="001E3E53">
        <w:tc>
          <w:tcPr>
            <w:tcW w:w="5394" w:type="dxa"/>
          </w:tcPr>
          <w:p w14:paraId="062E579B" w14:textId="3D14425E" w:rsidR="002A799C" w:rsidRPr="00BF30F0" w:rsidRDefault="002A799C" w:rsidP="002A799C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Theme="majorHAnsi" w:hAnsiTheme="majorHAnsi" w:cstheme="minorHAnsi"/>
                <w:sz w:val="20"/>
                <w:szCs w:val="20"/>
                <w:lang w:eastAsia="pl-PL"/>
              </w:rPr>
            </w:pPr>
            <w:r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paski transportujące arkusz między wałkami złamującymi i wałami</w:t>
            </w:r>
            <w:r w:rsidR="00BF30F0"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 xml:space="preserve"> </w:t>
            </w:r>
            <w:r w:rsidR="00BF30F0"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nożowymi</w:t>
            </w:r>
          </w:p>
        </w:tc>
        <w:tc>
          <w:tcPr>
            <w:tcW w:w="1731" w:type="dxa"/>
          </w:tcPr>
          <w:p w14:paraId="3AE38EB4" w14:textId="77777777" w:rsidR="002A799C" w:rsidRPr="002A799C" w:rsidRDefault="002A799C" w:rsidP="002A799C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35" w:type="dxa"/>
          </w:tcPr>
          <w:p w14:paraId="46E66E79" w14:textId="77777777" w:rsidR="002A799C" w:rsidRPr="002A799C" w:rsidRDefault="002A799C" w:rsidP="002A799C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</w:tr>
      <w:tr w:rsidR="00BF30F0" w:rsidRPr="002A799C" w14:paraId="088F24C7" w14:textId="77777777" w:rsidTr="001E3E53">
        <w:tc>
          <w:tcPr>
            <w:tcW w:w="5394" w:type="dxa"/>
          </w:tcPr>
          <w:p w14:paraId="12475151" w14:textId="040949CD" w:rsidR="00BF30F0" w:rsidRPr="00BF30F0" w:rsidRDefault="00BF30F0" w:rsidP="00BF30F0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Theme="majorHAnsi" w:hAnsiTheme="majorHAnsi" w:cstheme="minorHAnsi"/>
                <w:sz w:val="20"/>
                <w:szCs w:val="20"/>
                <w:lang w:eastAsia="pl-PL"/>
              </w:rPr>
            </w:pPr>
            <w:r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czujnik kontroli przejścia arkusza na każdej sekcji złamującej</w:t>
            </w:r>
          </w:p>
        </w:tc>
        <w:tc>
          <w:tcPr>
            <w:tcW w:w="1731" w:type="dxa"/>
          </w:tcPr>
          <w:p w14:paraId="55073E0E" w14:textId="77777777" w:rsidR="00BF30F0" w:rsidRPr="002A799C" w:rsidRDefault="00BF30F0" w:rsidP="00BF30F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35" w:type="dxa"/>
          </w:tcPr>
          <w:p w14:paraId="11E490AE" w14:textId="77777777" w:rsidR="00BF30F0" w:rsidRPr="002A799C" w:rsidRDefault="00BF30F0" w:rsidP="00BF30F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</w:tr>
      <w:tr w:rsidR="00BF30F0" w:rsidRPr="002A799C" w14:paraId="3B293C60" w14:textId="77777777" w:rsidTr="001E3E53">
        <w:tc>
          <w:tcPr>
            <w:tcW w:w="5394" w:type="dxa"/>
          </w:tcPr>
          <w:p w14:paraId="46BA2DC8" w14:textId="6DF81BBF" w:rsidR="00BF30F0" w:rsidRPr="00BF30F0" w:rsidRDefault="00BF30F0" w:rsidP="00BF30F0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Theme="majorHAnsi" w:hAnsiTheme="majorHAnsi" w:cstheme="minorHAnsi"/>
                <w:sz w:val="20"/>
                <w:szCs w:val="20"/>
                <w:lang w:eastAsia="pl-PL"/>
              </w:rPr>
            </w:pPr>
            <w:r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 xml:space="preserve">możliwość produkcji minimum 2 użytki (wycinka, </w:t>
            </w:r>
            <w:proofErr w:type="spellStart"/>
            <w:r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rozcinka</w:t>
            </w:r>
            <w:proofErr w:type="spellEnd"/>
            <w:r w:rsidRPr="00BF30F0">
              <w:rPr>
                <w:rFonts w:asciiTheme="majorHAnsi" w:hAnsiTheme="maj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31" w:type="dxa"/>
          </w:tcPr>
          <w:p w14:paraId="6F7B353C" w14:textId="77777777" w:rsidR="00BF30F0" w:rsidRPr="002A799C" w:rsidRDefault="00BF30F0" w:rsidP="00BF30F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  <w:tc>
          <w:tcPr>
            <w:tcW w:w="1935" w:type="dxa"/>
          </w:tcPr>
          <w:p w14:paraId="64B627FF" w14:textId="77777777" w:rsidR="00BF30F0" w:rsidRPr="002A799C" w:rsidRDefault="00BF30F0" w:rsidP="00BF30F0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sz w:val="20"/>
                <w:szCs w:val="20"/>
                <w:lang w:eastAsia="pl-PL"/>
              </w:rPr>
            </w:pPr>
          </w:p>
        </w:tc>
      </w:tr>
    </w:tbl>
    <w:p w14:paraId="5490BB5D" w14:textId="6BEF2267" w:rsidR="00400650" w:rsidRDefault="00400650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5007CB45" w14:textId="560DE7AA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6E7D372D" w14:textId="54BAB20E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194DB4E8" w14:textId="5521D862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0E7718F9" w14:textId="0A05B51E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1801FD44" w14:textId="1F5DEA7A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70F91CD0" w14:textId="1FD3573E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09C6ACC9" w14:textId="25DF4488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0154E103" w14:textId="3048EE22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78E4511C" w14:textId="6A08A4CE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68A75E35" w14:textId="77D5FC41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673B441E" w14:textId="67B13280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13EB3F28" w14:textId="42E28F2A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089B097D" w14:textId="77777777" w:rsidR="002A799C" w:rsidRDefault="002A799C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</w:p>
    <w:p w14:paraId="3295A1BB" w14:textId="77777777" w:rsidR="00400650" w:rsidRDefault="005E0E55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  <w:r w:rsidRPr="001E3E53">
        <w:rPr>
          <w:rFonts w:asciiTheme="majorHAnsi" w:hAnsiTheme="majorHAnsi" w:cs="Arial"/>
          <w:lang w:eastAsia="pl-PL"/>
        </w:rPr>
        <w:t xml:space="preserve">……………………………………..                                                                  </w:t>
      </w:r>
      <w:r w:rsidR="00B05EFC" w:rsidRPr="001E3E53">
        <w:rPr>
          <w:rFonts w:asciiTheme="majorHAnsi" w:hAnsiTheme="majorHAnsi" w:cs="Arial"/>
          <w:lang w:eastAsia="pl-PL"/>
        </w:rPr>
        <w:t xml:space="preserve">                     …………………………</w:t>
      </w:r>
      <w:r w:rsidRPr="001E3E53">
        <w:rPr>
          <w:rFonts w:asciiTheme="majorHAnsi" w:hAnsiTheme="majorHAnsi" w:cs="Arial"/>
          <w:lang w:eastAsia="pl-PL"/>
        </w:rPr>
        <w:t>……………….</w:t>
      </w:r>
    </w:p>
    <w:p w14:paraId="269DA1CD" w14:textId="5FF79A77" w:rsidR="00B05EFC" w:rsidRPr="00400650" w:rsidRDefault="00400650" w:rsidP="0040065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lang w:eastAsia="pl-PL"/>
        </w:rPr>
      </w:pPr>
      <w:r>
        <w:rPr>
          <w:rFonts w:asciiTheme="majorHAnsi" w:hAnsiTheme="majorHAnsi" w:cs="Arial"/>
          <w:sz w:val="18"/>
          <w:szCs w:val="18"/>
          <w:lang w:eastAsia="pl-PL"/>
        </w:rPr>
        <w:t xml:space="preserve">  </w:t>
      </w:r>
      <w:r w:rsidR="005E0E55" w:rsidRPr="00400650">
        <w:rPr>
          <w:rFonts w:asciiTheme="majorHAnsi" w:hAnsiTheme="majorHAnsi" w:cs="Arial"/>
          <w:sz w:val="18"/>
          <w:szCs w:val="18"/>
          <w:lang w:eastAsia="pl-PL"/>
        </w:rPr>
        <w:t xml:space="preserve">(podpis)                                                                                                                       </w:t>
      </w:r>
      <w:r w:rsidR="00AF5764" w:rsidRPr="00400650">
        <w:rPr>
          <w:rFonts w:asciiTheme="majorHAnsi" w:hAnsiTheme="majorHAnsi" w:cs="Arial"/>
          <w:sz w:val="18"/>
          <w:szCs w:val="18"/>
          <w:lang w:eastAsia="pl-PL"/>
        </w:rPr>
        <w:t xml:space="preserve">     </w:t>
      </w:r>
      <w:r>
        <w:rPr>
          <w:rFonts w:asciiTheme="majorHAnsi" w:hAnsiTheme="majorHAnsi" w:cs="Arial"/>
          <w:sz w:val="18"/>
          <w:szCs w:val="18"/>
          <w:lang w:eastAsia="pl-PL"/>
        </w:rPr>
        <w:t xml:space="preserve">                               </w:t>
      </w:r>
      <w:r w:rsidR="005E0E55" w:rsidRPr="00400650">
        <w:rPr>
          <w:rFonts w:asciiTheme="majorHAnsi" w:hAnsiTheme="majorHAnsi" w:cs="Arial"/>
          <w:sz w:val="18"/>
          <w:szCs w:val="18"/>
          <w:lang w:eastAsia="pl-PL"/>
        </w:rPr>
        <w:t>(miejscowość i data)</w:t>
      </w:r>
    </w:p>
    <w:p w14:paraId="21C5DF6F" w14:textId="3F1962EA" w:rsidR="00263419" w:rsidRPr="00263419" w:rsidRDefault="00263419" w:rsidP="00263419">
      <w:pPr>
        <w:rPr>
          <w:rFonts w:asciiTheme="majorHAnsi" w:hAnsiTheme="majorHAnsi"/>
          <w:sz w:val="24"/>
        </w:rPr>
      </w:pPr>
    </w:p>
    <w:p w14:paraId="4BF490AF" w14:textId="005F7613" w:rsidR="00263419" w:rsidRPr="00263419" w:rsidRDefault="00263419" w:rsidP="00263419">
      <w:pPr>
        <w:tabs>
          <w:tab w:val="left" w:pos="5770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</w:r>
    </w:p>
    <w:sectPr w:rsidR="00263419" w:rsidRPr="00263419" w:rsidSect="00527BC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32" w:right="1418" w:bottom="1560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6B34F" w14:textId="77777777" w:rsidR="001D7F63" w:rsidRDefault="001D7F63" w:rsidP="00F46523">
      <w:pPr>
        <w:spacing w:after="0" w:line="240" w:lineRule="auto"/>
      </w:pPr>
      <w:r>
        <w:separator/>
      </w:r>
    </w:p>
  </w:endnote>
  <w:endnote w:type="continuationSeparator" w:id="0">
    <w:p w14:paraId="3732129A" w14:textId="77777777" w:rsidR="001D7F63" w:rsidRDefault="001D7F63" w:rsidP="00F4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5210" w14:textId="77777777" w:rsidR="00263419" w:rsidRPr="00E04A32" w:rsidRDefault="00263419" w:rsidP="00263419">
    <w:pPr>
      <w:spacing w:after="0" w:line="240" w:lineRule="auto"/>
      <w:jc w:val="center"/>
      <w:rPr>
        <w:rFonts w:asciiTheme="majorHAnsi" w:hAnsiTheme="majorHAnsi"/>
        <w:b/>
        <w:i/>
        <w:sz w:val="18"/>
        <w:szCs w:val="18"/>
      </w:rPr>
    </w:pPr>
    <w:r w:rsidRPr="00E04A32">
      <w:rPr>
        <w:rFonts w:asciiTheme="majorHAnsi" w:hAnsiTheme="majorHAnsi"/>
        <w:b/>
        <w:i/>
        <w:sz w:val="18"/>
        <w:szCs w:val="18"/>
      </w:rPr>
      <w:t>„Uruchomienie produkcji łatwo otwieralnego opakowania</w:t>
    </w:r>
  </w:p>
  <w:p w14:paraId="11F4F606" w14:textId="77777777" w:rsidR="00263419" w:rsidRPr="00E04A32" w:rsidRDefault="00263419" w:rsidP="00263419">
    <w:pPr>
      <w:spacing w:after="0" w:line="240" w:lineRule="auto"/>
      <w:jc w:val="center"/>
      <w:rPr>
        <w:rFonts w:asciiTheme="majorHAnsi" w:hAnsiTheme="majorHAnsi"/>
        <w:b/>
        <w:i/>
        <w:sz w:val="18"/>
        <w:szCs w:val="18"/>
      </w:rPr>
    </w:pPr>
    <w:r w:rsidRPr="00E04A32">
      <w:rPr>
        <w:rFonts w:asciiTheme="majorHAnsi" w:hAnsiTheme="majorHAnsi"/>
        <w:b/>
        <w:i/>
        <w:sz w:val="18"/>
        <w:szCs w:val="18"/>
      </w:rPr>
      <w:t>kartonowego o wysokiej odporności na działanie olejków eterycznych”</w:t>
    </w:r>
    <w:r w:rsidRPr="00E04A32">
      <w:rPr>
        <w:rFonts w:asciiTheme="majorHAnsi" w:hAnsiTheme="majorHAnsi" w:cs="Arial"/>
        <w:sz w:val="18"/>
        <w:szCs w:val="18"/>
        <w:lang w:eastAsia="pl-PL"/>
      </w:rPr>
      <w:br/>
      <w:t>Projekt współfinansowany z Europejskiego Funduszu Rozwoju Regionalnego                                                                                                                   w ramach Programu Operacyjnego Inteligentny Rozwój na lata 2014-2020</w:t>
    </w:r>
  </w:p>
  <w:p w14:paraId="4657C7D7" w14:textId="77777777" w:rsidR="005C7512" w:rsidRPr="00AD00CB" w:rsidRDefault="005C7512" w:rsidP="00AD00CB">
    <w:pPr>
      <w:suppressAutoHyphens w:val="0"/>
      <w:autoSpaceDE w:val="0"/>
      <w:adjustRightInd w:val="0"/>
      <w:spacing w:after="0" w:line="240" w:lineRule="auto"/>
      <w:jc w:val="center"/>
      <w:textAlignment w:val="auto"/>
      <w:rPr>
        <w:rFonts w:cs="ArialBlack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C419" w14:textId="77777777" w:rsidR="005C7512" w:rsidRPr="00094166" w:rsidRDefault="005C7512" w:rsidP="00B05EFC">
    <w:pPr>
      <w:pStyle w:val="Stopka"/>
      <w:jc w:val="center"/>
      <w:rPr>
        <w:b/>
        <w:color w:val="000000"/>
        <w:spacing w:val="-1"/>
        <w:sz w:val="18"/>
        <w:szCs w:val="18"/>
      </w:rPr>
    </w:pPr>
    <w:r w:rsidRPr="00094166">
      <w:rPr>
        <w:b/>
        <w:color w:val="000000"/>
        <w:spacing w:val="-1"/>
        <w:sz w:val="18"/>
        <w:szCs w:val="18"/>
      </w:rPr>
      <w:t>„Wdrożenie nowej innowacyjnej technologii produkcji opakowań kartonowych odpornych na duże zmiany wilgotności, klejonych przy zastosowaniu klejów o dużej elastyczności wiązań w szerokim zakresie temperatur"</w:t>
    </w:r>
  </w:p>
  <w:p w14:paraId="05AAE401" w14:textId="77777777" w:rsidR="005C7512" w:rsidRPr="00094166" w:rsidRDefault="005C7512" w:rsidP="00B05EFC">
    <w:pPr>
      <w:pStyle w:val="Stopka"/>
      <w:jc w:val="center"/>
      <w:rPr>
        <w:rFonts w:cs="Arial"/>
        <w:sz w:val="18"/>
        <w:szCs w:val="18"/>
        <w:lang w:eastAsia="pl-PL"/>
      </w:rPr>
    </w:pPr>
    <w:r w:rsidRPr="00094166">
      <w:rPr>
        <w:rFonts w:cs="Arial"/>
        <w:sz w:val="18"/>
        <w:szCs w:val="18"/>
        <w:lang w:eastAsia="pl-PL"/>
      </w:rPr>
      <w:t xml:space="preserve">Projekt współfinansowany z Europejskiego Funduszu Rozwoju Regionalnego </w:t>
    </w:r>
  </w:p>
  <w:p w14:paraId="07F9A394" w14:textId="77777777" w:rsidR="005C7512" w:rsidRPr="00B05EFC" w:rsidRDefault="005C7512" w:rsidP="00B05EFC">
    <w:pPr>
      <w:pStyle w:val="Stopka"/>
      <w:jc w:val="center"/>
      <w:rPr>
        <w:sz w:val="18"/>
        <w:szCs w:val="18"/>
      </w:rPr>
    </w:pPr>
    <w:r w:rsidRPr="00094166">
      <w:rPr>
        <w:rFonts w:cs="Arial"/>
        <w:sz w:val="18"/>
        <w:szCs w:val="18"/>
        <w:lang w:eastAsia="pl-PL"/>
      </w:rPr>
      <w:t>w ramach Programu Operacyjnego Inteligentny Rozwój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1F84" w14:textId="77777777" w:rsidR="001D7F63" w:rsidRDefault="001D7F63" w:rsidP="00F46523">
      <w:pPr>
        <w:spacing w:after="0" w:line="240" w:lineRule="auto"/>
      </w:pPr>
      <w:r w:rsidRPr="00F46523">
        <w:rPr>
          <w:color w:val="000000"/>
        </w:rPr>
        <w:separator/>
      </w:r>
    </w:p>
  </w:footnote>
  <w:footnote w:type="continuationSeparator" w:id="0">
    <w:p w14:paraId="3FC17812" w14:textId="77777777" w:rsidR="001D7F63" w:rsidRDefault="001D7F63" w:rsidP="00F4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2A65" w14:textId="22316E92" w:rsidR="005C7512" w:rsidRDefault="00AF5764" w:rsidP="00527BCF">
    <w:pPr>
      <w:pStyle w:val="Nagwek"/>
      <w:jc w:val="center"/>
      <w:rPr>
        <w:noProof/>
        <w:lang w:eastAsia="pl-P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4B16BB81" wp14:editId="422428B8">
          <wp:extent cx="5549900" cy="762000"/>
          <wp:effectExtent l="1905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99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C7512">
      <w:t xml:space="preserve">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405A" w14:textId="77777777" w:rsidR="005C7512" w:rsidRPr="007E7CAF" w:rsidRDefault="002E5819" w:rsidP="006921C8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25400" distR="25400" simplePos="0" relativeHeight="251657216" behindDoc="1" locked="0" layoutInCell="1" allowOverlap="1" wp14:anchorId="263BAD06" wp14:editId="5A697AAC">
          <wp:simplePos x="0" y="0"/>
          <wp:positionH relativeFrom="margin">
            <wp:posOffset>3886200</wp:posOffset>
          </wp:positionH>
          <wp:positionV relativeFrom="paragraph">
            <wp:posOffset>-6985</wp:posOffset>
          </wp:positionV>
          <wp:extent cx="1828800" cy="802640"/>
          <wp:effectExtent l="19050" t="0" r="0" b="0"/>
          <wp:wrapTight wrapText="bothSides">
            <wp:wrapPolygon edited="0">
              <wp:start x="-225" y="0"/>
              <wp:lineTo x="-225" y="21019"/>
              <wp:lineTo x="21600" y="21019"/>
              <wp:lineTo x="21600" y="0"/>
              <wp:lineTo x="-225" y="0"/>
            </wp:wrapPolygon>
          </wp:wrapTight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7512" w:rsidRPr="00C818E6">
      <w:t xml:space="preserve"> </w:t>
    </w:r>
    <w:r>
      <w:rPr>
        <w:noProof/>
        <w:lang w:eastAsia="pl-PL"/>
      </w:rPr>
      <w:drawing>
        <wp:inline distT="0" distB="0" distL="0" distR="0" wp14:anchorId="1B93FADE" wp14:editId="170BDD15">
          <wp:extent cx="1442720" cy="765810"/>
          <wp:effectExtent l="19050" t="0" r="5080" b="0"/>
          <wp:docPr id="30" name="Obraz 30" descr="Logo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I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765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CE47EC8" w14:textId="77777777" w:rsidR="005C7512" w:rsidRDefault="005C7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9ED6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51D42"/>
    <w:multiLevelType w:val="hybridMultilevel"/>
    <w:tmpl w:val="5846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2EA8"/>
    <w:multiLevelType w:val="hybridMultilevel"/>
    <w:tmpl w:val="23E2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B2A3C"/>
    <w:multiLevelType w:val="hybridMultilevel"/>
    <w:tmpl w:val="176A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F1147"/>
    <w:multiLevelType w:val="hybridMultilevel"/>
    <w:tmpl w:val="02109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97F60"/>
    <w:multiLevelType w:val="hybridMultilevel"/>
    <w:tmpl w:val="C130C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54550"/>
    <w:multiLevelType w:val="hybridMultilevel"/>
    <w:tmpl w:val="B2BC86CE"/>
    <w:lvl w:ilvl="0" w:tplc="58A4F662">
      <w:numFmt w:val="bullet"/>
      <w:lvlText w:val="•"/>
      <w:lvlJc w:val="left"/>
      <w:pPr>
        <w:ind w:left="945" w:hanging="585"/>
      </w:pPr>
      <w:rPr>
        <w:rFonts w:ascii="Calibri" w:eastAsia="Calibri" w:hAnsi="Calibri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5460E"/>
    <w:multiLevelType w:val="hybridMultilevel"/>
    <w:tmpl w:val="7C506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221E1"/>
    <w:multiLevelType w:val="hybridMultilevel"/>
    <w:tmpl w:val="FC98F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190AB5"/>
    <w:multiLevelType w:val="hybridMultilevel"/>
    <w:tmpl w:val="C1BA8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336B8"/>
    <w:multiLevelType w:val="hybridMultilevel"/>
    <w:tmpl w:val="DF48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F063D"/>
    <w:multiLevelType w:val="hybridMultilevel"/>
    <w:tmpl w:val="2A34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775C5"/>
    <w:multiLevelType w:val="hybridMultilevel"/>
    <w:tmpl w:val="CD561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73636"/>
    <w:multiLevelType w:val="hybridMultilevel"/>
    <w:tmpl w:val="9A5C5E22"/>
    <w:lvl w:ilvl="0" w:tplc="14600672">
      <w:start w:val="4"/>
      <w:numFmt w:val="bullet"/>
      <w:lvlText w:val="•"/>
      <w:lvlJc w:val="left"/>
      <w:pPr>
        <w:ind w:left="1065" w:hanging="705"/>
      </w:pPr>
      <w:rPr>
        <w:rFonts w:ascii="Calibri" w:eastAsia="Calibri" w:hAnsi="Calibri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7419070">
    <w:abstractNumId w:val="0"/>
  </w:num>
  <w:num w:numId="2" w16cid:durableId="11614109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3475373">
    <w:abstractNumId w:val="6"/>
  </w:num>
  <w:num w:numId="4" w16cid:durableId="1530601724">
    <w:abstractNumId w:val="5"/>
  </w:num>
  <w:num w:numId="5" w16cid:durableId="878513019">
    <w:abstractNumId w:val="2"/>
  </w:num>
  <w:num w:numId="6" w16cid:durableId="1775397590">
    <w:abstractNumId w:val="7"/>
  </w:num>
  <w:num w:numId="7" w16cid:durableId="2084718666">
    <w:abstractNumId w:val="12"/>
  </w:num>
  <w:num w:numId="8" w16cid:durableId="1296451789">
    <w:abstractNumId w:val="1"/>
  </w:num>
  <w:num w:numId="9" w16cid:durableId="1116295646">
    <w:abstractNumId w:val="13"/>
  </w:num>
  <w:num w:numId="10" w16cid:durableId="1912353669">
    <w:abstractNumId w:val="9"/>
  </w:num>
  <w:num w:numId="11" w16cid:durableId="1994134690">
    <w:abstractNumId w:val="10"/>
  </w:num>
  <w:num w:numId="12" w16cid:durableId="1319840743">
    <w:abstractNumId w:val="3"/>
  </w:num>
  <w:num w:numId="13" w16cid:durableId="1263997310">
    <w:abstractNumId w:val="4"/>
  </w:num>
  <w:num w:numId="14" w16cid:durableId="900600744">
    <w:abstractNumId w:val="11"/>
  </w:num>
  <w:num w:numId="15" w16cid:durableId="3999082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23"/>
    <w:rsid w:val="000000B9"/>
    <w:rsid w:val="00021077"/>
    <w:rsid w:val="000521AB"/>
    <w:rsid w:val="0005247F"/>
    <w:rsid w:val="00053C13"/>
    <w:rsid w:val="00055FEC"/>
    <w:rsid w:val="00063A33"/>
    <w:rsid w:val="00074FCD"/>
    <w:rsid w:val="00077201"/>
    <w:rsid w:val="00083F30"/>
    <w:rsid w:val="000865C5"/>
    <w:rsid w:val="00087289"/>
    <w:rsid w:val="00091DE6"/>
    <w:rsid w:val="000952F1"/>
    <w:rsid w:val="00095328"/>
    <w:rsid w:val="000A0BDE"/>
    <w:rsid w:val="000A4F3A"/>
    <w:rsid w:val="000B41F5"/>
    <w:rsid w:val="000C2287"/>
    <w:rsid w:val="000C39DB"/>
    <w:rsid w:val="000C4470"/>
    <w:rsid w:val="000C6D63"/>
    <w:rsid w:val="000D7FFA"/>
    <w:rsid w:val="000E2494"/>
    <w:rsid w:val="000F07E3"/>
    <w:rsid w:val="000F1282"/>
    <w:rsid w:val="000F7B4E"/>
    <w:rsid w:val="00120A33"/>
    <w:rsid w:val="00123E4C"/>
    <w:rsid w:val="00137456"/>
    <w:rsid w:val="001418E0"/>
    <w:rsid w:val="00146B52"/>
    <w:rsid w:val="001539F7"/>
    <w:rsid w:val="00163482"/>
    <w:rsid w:val="00164854"/>
    <w:rsid w:val="00164A47"/>
    <w:rsid w:val="00174996"/>
    <w:rsid w:val="00177112"/>
    <w:rsid w:val="00177800"/>
    <w:rsid w:val="00177B03"/>
    <w:rsid w:val="0018435E"/>
    <w:rsid w:val="001A6FDF"/>
    <w:rsid w:val="001B0A26"/>
    <w:rsid w:val="001B4A59"/>
    <w:rsid w:val="001C50CC"/>
    <w:rsid w:val="001D4DFD"/>
    <w:rsid w:val="001D7F63"/>
    <w:rsid w:val="001E3E53"/>
    <w:rsid w:val="001E40E7"/>
    <w:rsid w:val="001E648F"/>
    <w:rsid w:val="001F135B"/>
    <w:rsid w:val="001F65B6"/>
    <w:rsid w:val="00200FAB"/>
    <w:rsid w:val="00250A4B"/>
    <w:rsid w:val="00251436"/>
    <w:rsid w:val="00263419"/>
    <w:rsid w:val="00286FAA"/>
    <w:rsid w:val="00297A58"/>
    <w:rsid w:val="002A799C"/>
    <w:rsid w:val="002A7D3B"/>
    <w:rsid w:val="002B608A"/>
    <w:rsid w:val="002D6C2D"/>
    <w:rsid w:val="002E2D8E"/>
    <w:rsid w:val="002E5819"/>
    <w:rsid w:val="002E6C25"/>
    <w:rsid w:val="002F72BC"/>
    <w:rsid w:val="003042A0"/>
    <w:rsid w:val="00310D90"/>
    <w:rsid w:val="00316467"/>
    <w:rsid w:val="003165A7"/>
    <w:rsid w:val="00337641"/>
    <w:rsid w:val="00360E9D"/>
    <w:rsid w:val="003668D1"/>
    <w:rsid w:val="00371317"/>
    <w:rsid w:val="00375A3A"/>
    <w:rsid w:val="00386AA7"/>
    <w:rsid w:val="003901C1"/>
    <w:rsid w:val="00391E91"/>
    <w:rsid w:val="00396B36"/>
    <w:rsid w:val="003A5096"/>
    <w:rsid w:val="003A62C5"/>
    <w:rsid w:val="003B0D1B"/>
    <w:rsid w:val="003B2FBC"/>
    <w:rsid w:val="003B379C"/>
    <w:rsid w:val="003C7AB6"/>
    <w:rsid w:val="003D08F2"/>
    <w:rsid w:val="003E27FA"/>
    <w:rsid w:val="003E52A0"/>
    <w:rsid w:val="003E74E5"/>
    <w:rsid w:val="003F57AA"/>
    <w:rsid w:val="003F6A39"/>
    <w:rsid w:val="00400650"/>
    <w:rsid w:val="00405ACA"/>
    <w:rsid w:val="00421C30"/>
    <w:rsid w:val="00422C3D"/>
    <w:rsid w:val="00426214"/>
    <w:rsid w:val="004309A9"/>
    <w:rsid w:val="00431338"/>
    <w:rsid w:val="004314CB"/>
    <w:rsid w:val="004415C2"/>
    <w:rsid w:val="00443F25"/>
    <w:rsid w:val="00475BD4"/>
    <w:rsid w:val="0048349C"/>
    <w:rsid w:val="004853C1"/>
    <w:rsid w:val="00495FFB"/>
    <w:rsid w:val="004A122C"/>
    <w:rsid w:val="004A42AE"/>
    <w:rsid w:val="004A49FD"/>
    <w:rsid w:val="004B4AB3"/>
    <w:rsid w:val="004B59CB"/>
    <w:rsid w:val="004B7A96"/>
    <w:rsid w:val="004D0EF2"/>
    <w:rsid w:val="004D6CF5"/>
    <w:rsid w:val="004D7309"/>
    <w:rsid w:val="004E3C16"/>
    <w:rsid w:val="004E59A0"/>
    <w:rsid w:val="004F3D62"/>
    <w:rsid w:val="00527916"/>
    <w:rsid w:val="00527BCF"/>
    <w:rsid w:val="005332D1"/>
    <w:rsid w:val="00537F57"/>
    <w:rsid w:val="005449BD"/>
    <w:rsid w:val="005717EF"/>
    <w:rsid w:val="00586014"/>
    <w:rsid w:val="005A2B45"/>
    <w:rsid w:val="005A620C"/>
    <w:rsid w:val="005C64F3"/>
    <w:rsid w:val="005C7512"/>
    <w:rsid w:val="005D3295"/>
    <w:rsid w:val="005E0E55"/>
    <w:rsid w:val="005E3894"/>
    <w:rsid w:val="005E53D6"/>
    <w:rsid w:val="005E5B71"/>
    <w:rsid w:val="005F1F53"/>
    <w:rsid w:val="005F2D31"/>
    <w:rsid w:val="005F4E39"/>
    <w:rsid w:val="00603F66"/>
    <w:rsid w:val="00607196"/>
    <w:rsid w:val="00615A7D"/>
    <w:rsid w:val="00616796"/>
    <w:rsid w:val="00631844"/>
    <w:rsid w:val="006358D7"/>
    <w:rsid w:val="00635DD0"/>
    <w:rsid w:val="006375BB"/>
    <w:rsid w:val="00660516"/>
    <w:rsid w:val="00663469"/>
    <w:rsid w:val="00664549"/>
    <w:rsid w:val="006666FD"/>
    <w:rsid w:val="00681147"/>
    <w:rsid w:val="00684BA7"/>
    <w:rsid w:val="00690778"/>
    <w:rsid w:val="006917FD"/>
    <w:rsid w:val="00691A2F"/>
    <w:rsid w:val="006921C8"/>
    <w:rsid w:val="006954A4"/>
    <w:rsid w:val="0069670C"/>
    <w:rsid w:val="006A2D91"/>
    <w:rsid w:val="006A64E8"/>
    <w:rsid w:val="006B330E"/>
    <w:rsid w:val="006B6183"/>
    <w:rsid w:val="006B68B1"/>
    <w:rsid w:val="006C5AA7"/>
    <w:rsid w:val="006C7DF9"/>
    <w:rsid w:val="006D0C75"/>
    <w:rsid w:val="006D3015"/>
    <w:rsid w:val="006E56FB"/>
    <w:rsid w:val="006E7C35"/>
    <w:rsid w:val="006F08CB"/>
    <w:rsid w:val="00707F66"/>
    <w:rsid w:val="00722537"/>
    <w:rsid w:val="00726F3A"/>
    <w:rsid w:val="00733B97"/>
    <w:rsid w:val="00735EDD"/>
    <w:rsid w:val="0074094F"/>
    <w:rsid w:val="00740E53"/>
    <w:rsid w:val="007522D8"/>
    <w:rsid w:val="00755C07"/>
    <w:rsid w:val="00760A6D"/>
    <w:rsid w:val="0076257F"/>
    <w:rsid w:val="00766CFE"/>
    <w:rsid w:val="007714E3"/>
    <w:rsid w:val="007817F8"/>
    <w:rsid w:val="007875D9"/>
    <w:rsid w:val="00790319"/>
    <w:rsid w:val="00791A0C"/>
    <w:rsid w:val="0079420E"/>
    <w:rsid w:val="00797524"/>
    <w:rsid w:val="007A78ED"/>
    <w:rsid w:val="007B1CD9"/>
    <w:rsid w:val="007B3645"/>
    <w:rsid w:val="007B69AC"/>
    <w:rsid w:val="007C056A"/>
    <w:rsid w:val="007C28AF"/>
    <w:rsid w:val="007C5249"/>
    <w:rsid w:val="007D45D8"/>
    <w:rsid w:val="007D5948"/>
    <w:rsid w:val="007F02C7"/>
    <w:rsid w:val="007F567B"/>
    <w:rsid w:val="007F5C6F"/>
    <w:rsid w:val="00802084"/>
    <w:rsid w:val="00811511"/>
    <w:rsid w:val="00811BF4"/>
    <w:rsid w:val="0082671A"/>
    <w:rsid w:val="0083765E"/>
    <w:rsid w:val="00844E18"/>
    <w:rsid w:val="00873C3D"/>
    <w:rsid w:val="00877CDB"/>
    <w:rsid w:val="00880F6C"/>
    <w:rsid w:val="00884863"/>
    <w:rsid w:val="0089605B"/>
    <w:rsid w:val="008B240C"/>
    <w:rsid w:val="008C0EC1"/>
    <w:rsid w:val="008C3269"/>
    <w:rsid w:val="008D59BE"/>
    <w:rsid w:val="008D5BC0"/>
    <w:rsid w:val="008E45E1"/>
    <w:rsid w:val="008E4E4C"/>
    <w:rsid w:val="008F1C9B"/>
    <w:rsid w:val="009034EA"/>
    <w:rsid w:val="009039E8"/>
    <w:rsid w:val="009040B0"/>
    <w:rsid w:val="00914CE1"/>
    <w:rsid w:val="00920B8B"/>
    <w:rsid w:val="009227D3"/>
    <w:rsid w:val="00930A5E"/>
    <w:rsid w:val="00931748"/>
    <w:rsid w:val="0094475D"/>
    <w:rsid w:val="009465CF"/>
    <w:rsid w:val="0095225B"/>
    <w:rsid w:val="00964B82"/>
    <w:rsid w:val="009660BB"/>
    <w:rsid w:val="00971E96"/>
    <w:rsid w:val="00972E67"/>
    <w:rsid w:val="0097365D"/>
    <w:rsid w:val="00974C02"/>
    <w:rsid w:val="009755F2"/>
    <w:rsid w:val="00982E8F"/>
    <w:rsid w:val="00986891"/>
    <w:rsid w:val="00986CDC"/>
    <w:rsid w:val="00992A87"/>
    <w:rsid w:val="00992C7D"/>
    <w:rsid w:val="00994733"/>
    <w:rsid w:val="009A27E6"/>
    <w:rsid w:val="009B039A"/>
    <w:rsid w:val="009B09A6"/>
    <w:rsid w:val="009B4D7C"/>
    <w:rsid w:val="009B711B"/>
    <w:rsid w:val="009C1081"/>
    <w:rsid w:val="009C26D3"/>
    <w:rsid w:val="009C3D5F"/>
    <w:rsid w:val="009D1B6B"/>
    <w:rsid w:val="009D586B"/>
    <w:rsid w:val="009D5D99"/>
    <w:rsid w:val="00A10C47"/>
    <w:rsid w:val="00A17FD1"/>
    <w:rsid w:val="00A212EA"/>
    <w:rsid w:val="00A2572E"/>
    <w:rsid w:val="00A336D7"/>
    <w:rsid w:val="00A42639"/>
    <w:rsid w:val="00A52BF6"/>
    <w:rsid w:val="00A65596"/>
    <w:rsid w:val="00A71736"/>
    <w:rsid w:val="00A72E1A"/>
    <w:rsid w:val="00A8030F"/>
    <w:rsid w:val="00A8623F"/>
    <w:rsid w:val="00A90C3E"/>
    <w:rsid w:val="00AA49EA"/>
    <w:rsid w:val="00AB2138"/>
    <w:rsid w:val="00AB29E6"/>
    <w:rsid w:val="00AB4754"/>
    <w:rsid w:val="00AC3980"/>
    <w:rsid w:val="00AC3F5A"/>
    <w:rsid w:val="00AD00CB"/>
    <w:rsid w:val="00AD2A9E"/>
    <w:rsid w:val="00AD661B"/>
    <w:rsid w:val="00AF032D"/>
    <w:rsid w:val="00AF5764"/>
    <w:rsid w:val="00AF7388"/>
    <w:rsid w:val="00B05EFC"/>
    <w:rsid w:val="00B12A03"/>
    <w:rsid w:val="00B14953"/>
    <w:rsid w:val="00B154DF"/>
    <w:rsid w:val="00B21D5B"/>
    <w:rsid w:val="00B26C99"/>
    <w:rsid w:val="00B32B7A"/>
    <w:rsid w:val="00B512ED"/>
    <w:rsid w:val="00B57D61"/>
    <w:rsid w:val="00B6259D"/>
    <w:rsid w:val="00B82F91"/>
    <w:rsid w:val="00B95C3C"/>
    <w:rsid w:val="00BA3150"/>
    <w:rsid w:val="00BA57F3"/>
    <w:rsid w:val="00BB753C"/>
    <w:rsid w:val="00BC0D47"/>
    <w:rsid w:val="00BC6E34"/>
    <w:rsid w:val="00BD6CBE"/>
    <w:rsid w:val="00BE11B9"/>
    <w:rsid w:val="00BF0C33"/>
    <w:rsid w:val="00BF30F0"/>
    <w:rsid w:val="00BF3E1B"/>
    <w:rsid w:val="00C05354"/>
    <w:rsid w:val="00C105A3"/>
    <w:rsid w:val="00C12A4B"/>
    <w:rsid w:val="00C147EB"/>
    <w:rsid w:val="00C21154"/>
    <w:rsid w:val="00C23FC4"/>
    <w:rsid w:val="00C3159F"/>
    <w:rsid w:val="00C316B8"/>
    <w:rsid w:val="00C31C12"/>
    <w:rsid w:val="00C43943"/>
    <w:rsid w:val="00C46195"/>
    <w:rsid w:val="00C46C4A"/>
    <w:rsid w:val="00C557F5"/>
    <w:rsid w:val="00C57D5F"/>
    <w:rsid w:val="00C631E3"/>
    <w:rsid w:val="00C641F5"/>
    <w:rsid w:val="00C75864"/>
    <w:rsid w:val="00CA0E5A"/>
    <w:rsid w:val="00CA1936"/>
    <w:rsid w:val="00CA224F"/>
    <w:rsid w:val="00CA667D"/>
    <w:rsid w:val="00CA6CF1"/>
    <w:rsid w:val="00CB38E8"/>
    <w:rsid w:val="00CD0515"/>
    <w:rsid w:val="00CD2FCB"/>
    <w:rsid w:val="00CE601D"/>
    <w:rsid w:val="00CF15D4"/>
    <w:rsid w:val="00D11D79"/>
    <w:rsid w:val="00D1720D"/>
    <w:rsid w:val="00D215C2"/>
    <w:rsid w:val="00D256E6"/>
    <w:rsid w:val="00D35C45"/>
    <w:rsid w:val="00D514F9"/>
    <w:rsid w:val="00D52267"/>
    <w:rsid w:val="00D65B1A"/>
    <w:rsid w:val="00D70FCE"/>
    <w:rsid w:val="00D95A36"/>
    <w:rsid w:val="00DA30BD"/>
    <w:rsid w:val="00DA33A1"/>
    <w:rsid w:val="00DA3E75"/>
    <w:rsid w:val="00DA605C"/>
    <w:rsid w:val="00DB3FAA"/>
    <w:rsid w:val="00DB5CD6"/>
    <w:rsid w:val="00DB683F"/>
    <w:rsid w:val="00DC0D99"/>
    <w:rsid w:val="00DF1674"/>
    <w:rsid w:val="00DF51D3"/>
    <w:rsid w:val="00DF58DA"/>
    <w:rsid w:val="00E0472C"/>
    <w:rsid w:val="00E04A32"/>
    <w:rsid w:val="00E06718"/>
    <w:rsid w:val="00E07BBA"/>
    <w:rsid w:val="00E15873"/>
    <w:rsid w:val="00E21E45"/>
    <w:rsid w:val="00E340E0"/>
    <w:rsid w:val="00E42849"/>
    <w:rsid w:val="00E44078"/>
    <w:rsid w:val="00E447A7"/>
    <w:rsid w:val="00E557F0"/>
    <w:rsid w:val="00E66454"/>
    <w:rsid w:val="00E71683"/>
    <w:rsid w:val="00E74DCC"/>
    <w:rsid w:val="00E83FF7"/>
    <w:rsid w:val="00E90FD4"/>
    <w:rsid w:val="00E91DD8"/>
    <w:rsid w:val="00E966B1"/>
    <w:rsid w:val="00EA10D4"/>
    <w:rsid w:val="00EA1402"/>
    <w:rsid w:val="00EA21B7"/>
    <w:rsid w:val="00EA33EC"/>
    <w:rsid w:val="00EA5BE0"/>
    <w:rsid w:val="00EB3272"/>
    <w:rsid w:val="00EC713D"/>
    <w:rsid w:val="00EE7341"/>
    <w:rsid w:val="00EF1B6B"/>
    <w:rsid w:val="00F03D6B"/>
    <w:rsid w:val="00F040DD"/>
    <w:rsid w:val="00F0591E"/>
    <w:rsid w:val="00F05B06"/>
    <w:rsid w:val="00F05C07"/>
    <w:rsid w:val="00F17494"/>
    <w:rsid w:val="00F21891"/>
    <w:rsid w:val="00F252CF"/>
    <w:rsid w:val="00F34AFF"/>
    <w:rsid w:val="00F371A2"/>
    <w:rsid w:val="00F421C3"/>
    <w:rsid w:val="00F46523"/>
    <w:rsid w:val="00F46FF4"/>
    <w:rsid w:val="00F50252"/>
    <w:rsid w:val="00F744EA"/>
    <w:rsid w:val="00F823A1"/>
    <w:rsid w:val="00F85972"/>
    <w:rsid w:val="00FA6261"/>
    <w:rsid w:val="00FC40A7"/>
    <w:rsid w:val="00FC4962"/>
    <w:rsid w:val="00FE2C8B"/>
    <w:rsid w:val="00FE5B5E"/>
    <w:rsid w:val="00FF736B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BC68657"/>
  <w15:docId w15:val="{E8C1C91A-148E-4837-9408-E58E4714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523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  <w:rsid w:val="00F46523"/>
  </w:style>
  <w:style w:type="paragraph" w:styleId="Stopka">
    <w:name w:val="footer"/>
    <w:basedOn w:val="Normalny"/>
    <w:uiPriority w:val="99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F46523"/>
  </w:style>
  <w:style w:type="paragraph" w:styleId="Tekstdymka">
    <w:name w:val="Balloon Text"/>
    <w:basedOn w:val="Normalny"/>
    <w:rsid w:val="00F4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4652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F4652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rsid w:val="00F465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sid w:val="00F46523"/>
    <w:rPr>
      <w:sz w:val="20"/>
      <w:szCs w:val="20"/>
    </w:rPr>
  </w:style>
  <w:style w:type="character" w:styleId="Odwoanieprzypisukocowego">
    <w:name w:val="endnote reference"/>
    <w:rsid w:val="00F46523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D35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jarostylZlewej0cmPierwszywiersz0cm">
    <w:name w:val="Styl jaro_styl + Z lewej:  0 cm Pierwszy wiersz:  0 cm"/>
    <w:basedOn w:val="Normalny"/>
    <w:rsid w:val="00971E96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DB683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B683F"/>
    <w:rPr>
      <w:rFonts w:eastAsia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semiHidden/>
    <w:unhideWhenUsed/>
    <w:rsid w:val="00F8597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409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3F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3F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3F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3F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3F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0D8F6-9BA6-4C61-9ACF-6DB7225E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Anna</cp:lastModifiedBy>
  <cp:revision>4</cp:revision>
  <cp:lastPrinted>2016-02-04T11:31:00Z</cp:lastPrinted>
  <dcterms:created xsi:type="dcterms:W3CDTF">2021-10-13T11:15:00Z</dcterms:created>
  <dcterms:modified xsi:type="dcterms:W3CDTF">2022-06-29T11:48:00Z</dcterms:modified>
</cp:coreProperties>
</file>