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843F8" w14:textId="5819C875" w:rsidR="007C3B60" w:rsidRPr="008C0B84" w:rsidRDefault="008C0B84" w:rsidP="008C0B84">
      <w:pPr>
        <w:keepNext/>
        <w:keepLines/>
        <w:spacing w:after="100" w:afterAutospacing="1" w:line="276" w:lineRule="auto"/>
        <w:contextualSpacing/>
        <w:jc w:val="right"/>
        <w:rPr>
          <w:rFonts w:ascii="Arial" w:eastAsia="Calibri" w:hAnsi="Arial" w:cs="Arial"/>
          <w:b/>
          <w:color w:val="7F7F7F" w:themeColor="text1" w:themeTint="80"/>
          <w:lang w:eastAsia="pl-PL"/>
        </w:rPr>
      </w:pPr>
      <w:r w:rsidRPr="008C0B84">
        <w:rPr>
          <w:rFonts w:ascii="Arial" w:eastAsia="Calibri" w:hAnsi="Arial" w:cs="Arial"/>
          <w:b/>
          <w:color w:val="7F7F7F" w:themeColor="text1" w:themeTint="80"/>
          <w:lang w:eastAsia="pl-PL"/>
        </w:rPr>
        <w:t>Zał</w:t>
      </w:r>
      <w:r w:rsidR="00B104DB">
        <w:rPr>
          <w:rFonts w:ascii="Arial" w:eastAsia="Calibri" w:hAnsi="Arial" w:cs="Arial"/>
          <w:b/>
          <w:color w:val="7F7F7F" w:themeColor="text1" w:themeTint="80"/>
          <w:lang w:eastAsia="pl-PL"/>
        </w:rPr>
        <w:t>ą</w:t>
      </w:r>
      <w:r w:rsidRPr="008C0B84">
        <w:rPr>
          <w:rFonts w:ascii="Arial" w:eastAsia="Calibri" w:hAnsi="Arial" w:cs="Arial"/>
          <w:b/>
          <w:color w:val="7F7F7F" w:themeColor="text1" w:themeTint="80"/>
          <w:lang w:eastAsia="pl-PL"/>
        </w:rPr>
        <w:t xml:space="preserve">cznik nr 5 do </w:t>
      </w:r>
      <w:proofErr w:type="spellStart"/>
      <w:r w:rsidRPr="008C0B84">
        <w:rPr>
          <w:rFonts w:ascii="Arial" w:eastAsia="Calibri" w:hAnsi="Arial" w:cs="Arial"/>
          <w:b/>
          <w:color w:val="7F7F7F" w:themeColor="text1" w:themeTint="80"/>
          <w:lang w:eastAsia="pl-PL"/>
        </w:rPr>
        <w:t>SWZ_Prywatna</w:t>
      </w:r>
      <w:proofErr w:type="spellEnd"/>
      <w:r w:rsidRPr="008C0B84">
        <w:rPr>
          <w:rFonts w:ascii="Arial" w:eastAsia="Calibri" w:hAnsi="Arial" w:cs="Arial"/>
          <w:b/>
          <w:color w:val="7F7F7F" w:themeColor="text1" w:themeTint="80"/>
          <w:lang w:eastAsia="pl-PL"/>
        </w:rPr>
        <w:t xml:space="preserve"> opieka medyczna</w:t>
      </w:r>
    </w:p>
    <w:p w14:paraId="5D75CE87" w14:textId="77777777" w:rsidR="008C0B84" w:rsidRDefault="008C0B84" w:rsidP="00206C0F">
      <w:pPr>
        <w:keepNext/>
        <w:keepLines/>
        <w:spacing w:after="100" w:afterAutospacing="1" w:line="276" w:lineRule="auto"/>
        <w:contextualSpacing/>
        <w:jc w:val="center"/>
        <w:rPr>
          <w:rFonts w:ascii="Arial" w:eastAsia="Calibri" w:hAnsi="Arial" w:cs="Arial"/>
          <w:b/>
          <w:color w:val="000000"/>
          <w:lang w:eastAsia="pl-PL"/>
        </w:rPr>
      </w:pPr>
    </w:p>
    <w:p w14:paraId="55A82037" w14:textId="4ACE0A81" w:rsidR="00206C0F" w:rsidRPr="007C3B60" w:rsidRDefault="00206C0F" w:rsidP="00206C0F">
      <w:pPr>
        <w:keepNext/>
        <w:keepLines/>
        <w:spacing w:after="100" w:afterAutospacing="1" w:line="276" w:lineRule="auto"/>
        <w:contextualSpacing/>
        <w:jc w:val="center"/>
        <w:rPr>
          <w:rFonts w:ascii="Arial" w:eastAsia="Calibri" w:hAnsi="Arial" w:cs="Arial"/>
          <w:b/>
          <w:color w:val="000000"/>
          <w:lang w:eastAsia="pl-PL"/>
        </w:rPr>
      </w:pPr>
      <w:r w:rsidRPr="007C3B60">
        <w:rPr>
          <w:rFonts w:ascii="Arial" w:eastAsia="Calibri" w:hAnsi="Arial" w:cs="Arial"/>
          <w:b/>
          <w:color w:val="000000"/>
          <w:lang w:eastAsia="pl-PL"/>
        </w:rPr>
        <w:t>K</w:t>
      </w:r>
      <w:r w:rsidR="007C3B60">
        <w:rPr>
          <w:rFonts w:ascii="Arial" w:eastAsia="Calibri" w:hAnsi="Arial" w:cs="Arial"/>
          <w:b/>
          <w:color w:val="000000"/>
          <w:lang w:eastAsia="pl-PL"/>
        </w:rPr>
        <w:t>LAUZULA INFORMACYJNA ORLEN TERMIKA PRZEMYŚL SP. Z O.O.</w:t>
      </w:r>
    </w:p>
    <w:p w14:paraId="7979B769" w14:textId="77777777" w:rsidR="00D604CA" w:rsidRPr="007C3B60" w:rsidRDefault="00D604CA" w:rsidP="007D6065">
      <w:pPr>
        <w:shd w:val="clear" w:color="auto" w:fill="FFFFFF"/>
        <w:spacing w:after="0" w:line="253" w:lineRule="atLeast"/>
        <w:jc w:val="both"/>
        <w:rPr>
          <w:rFonts w:ascii="Arial" w:eastAsia="Times New Roman" w:hAnsi="Arial" w:cs="Arial"/>
          <w:color w:val="201F1E"/>
          <w:bdr w:val="none" w:sz="0" w:space="0" w:color="auto" w:frame="1"/>
          <w:lang w:eastAsia="pl-PL"/>
        </w:rPr>
      </w:pPr>
    </w:p>
    <w:p w14:paraId="14E7414B" w14:textId="77777777" w:rsidR="00D436FE" w:rsidRDefault="00D436FE" w:rsidP="00D436FE">
      <w:pPr>
        <w:tabs>
          <w:tab w:val="left" w:pos="2320"/>
        </w:tabs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Klauzula przedstawia </w:t>
      </w:r>
      <w:bookmarkStart w:id="0" w:name="_Hlk184292305"/>
      <w:r>
        <w:rPr>
          <w:rFonts w:ascii="Arial" w:hAnsi="Arial" w:cs="Arial"/>
          <w:bCs/>
          <w:i/>
          <w:iCs/>
          <w:sz w:val="20"/>
          <w:szCs w:val="20"/>
        </w:rPr>
        <w:t xml:space="preserve">informacje dotyczące przetwarzania danych osobowych zgodnie z przepisami </w:t>
      </w:r>
      <w:bookmarkStart w:id="1" w:name="_Hlk184289418"/>
      <w:r>
        <w:rPr>
          <w:rFonts w:ascii="Arial" w:hAnsi="Arial" w:cs="Arial"/>
          <w:bCs/>
          <w:i/>
          <w:i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(dalej „RODO”),</w:t>
      </w:r>
      <w:bookmarkEnd w:id="0"/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bookmarkEnd w:id="1"/>
      <w:r>
        <w:rPr>
          <w:rFonts w:ascii="Arial" w:hAnsi="Arial" w:cs="Arial"/>
          <w:bCs/>
          <w:i/>
          <w:iCs/>
          <w:sz w:val="20"/>
          <w:szCs w:val="20"/>
        </w:rPr>
        <w:t>przeznaczone dla: (a) członków organów, prokurentów lub pełnomocników reprezentujących Kontrahenta oraz (b) Kontrahenta będącego osobą fizyczną oraz osobą fizyczną prowadzącą działalność gospodarczą, w tym wspólnika spółki cywilnej, oraz (c) pracowników Kontrahenta, którzy są osobami kontaktowymi lub wskazanymi do realizacji umowy lub osób współpracujących z Kontrahentem przy zawarciu i realizacji umów na rzecz ORLEN Termika Przemyśl sp. z o.o.</w:t>
      </w:r>
    </w:p>
    <w:p w14:paraId="06C0A182" w14:textId="61A3D765" w:rsidR="00D436FE" w:rsidRDefault="00D436FE" w:rsidP="00D436FE">
      <w:pPr>
        <w:numPr>
          <w:ilvl w:val="0"/>
          <w:numId w:val="17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  <w:lang w:val="cs-CZ"/>
        </w:rPr>
      </w:pPr>
      <w:bookmarkStart w:id="2" w:name="_Hlk184299879"/>
      <w:bookmarkStart w:id="3" w:name="_Hlk184289369"/>
      <w:r>
        <w:rPr>
          <w:rFonts w:ascii="Arial" w:hAnsi="Arial" w:cs="Arial"/>
          <w:sz w:val="20"/>
          <w:szCs w:val="20"/>
          <w:lang w:val="cs-CZ"/>
        </w:rPr>
        <w:t xml:space="preserve">Administratorem Pani/Pana danych osobowych jest ORLEN Termika </w:t>
      </w:r>
      <w:bookmarkStart w:id="4" w:name="_Hlk206681595"/>
      <w:r>
        <w:rPr>
          <w:rFonts w:ascii="Arial" w:hAnsi="Arial" w:cs="Arial"/>
          <w:sz w:val="20"/>
          <w:szCs w:val="20"/>
        </w:rPr>
        <w:t xml:space="preserve">Przemyśl sp. z o.o. </w:t>
      </w:r>
      <w:bookmarkEnd w:id="4"/>
      <w:r>
        <w:rPr>
          <w:rFonts w:ascii="Arial" w:hAnsi="Arial" w:cs="Arial"/>
          <w:sz w:val="20"/>
          <w:szCs w:val="20"/>
        </w:rPr>
        <w:t xml:space="preserve">                  </w:t>
      </w:r>
      <w:bookmarkEnd w:id="2"/>
      <w:r>
        <w:rPr>
          <w:rFonts w:ascii="Arial" w:hAnsi="Arial" w:cs="Arial"/>
          <w:sz w:val="20"/>
          <w:szCs w:val="20"/>
        </w:rPr>
        <w:t>z siedzibą w Warszawie, ul. Modlińska 15, 03-216 Warszawa</w:t>
      </w:r>
      <w:r>
        <w:rPr>
          <w:rFonts w:ascii="Arial" w:hAnsi="Arial" w:cs="Arial"/>
          <w:sz w:val="20"/>
          <w:szCs w:val="20"/>
          <w:lang w:val="cs-CZ"/>
        </w:rPr>
        <w:t xml:space="preserve">. Z Administratorem można kontaktować się na adres e-mail: </w:t>
      </w:r>
      <w:hyperlink r:id="rId7" w:history="1">
        <w:r>
          <w:rPr>
            <w:rStyle w:val="Hipercze"/>
            <w:rFonts w:ascii="Arial" w:hAnsi="Arial" w:cs="Arial"/>
            <w:sz w:val="20"/>
            <w:szCs w:val="20"/>
            <w:lang w:val="en-US"/>
          </w:rPr>
          <w:t>przemysl@termika.</w:t>
        </w:r>
        <w:r w:rsidR="00B104DB">
          <w:rPr>
            <w:rStyle w:val="Hipercze"/>
            <w:rFonts w:ascii="Arial" w:hAnsi="Arial" w:cs="Arial"/>
            <w:sz w:val="20"/>
            <w:szCs w:val="20"/>
            <w:lang w:val="en-US"/>
          </w:rPr>
          <w:t>orlen</w:t>
        </w:r>
        <w:r>
          <w:rPr>
            <w:rStyle w:val="Hipercze"/>
            <w:rFonts w:ascii="Arial" w:hAnsi="Arial" w:cs="Arial"/>
            <w:sz w:val="20"/>
            <w:szCs w:val="20"/>
            <w:lang w:val="en-US"/>
          </w:rPr>
          <w:t>.pl</w:t>
        </w:r>
      </w:hyperlink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  <w:lang w:val="cs-CZ"/>
        </w:rPr>
        <w:t xml:space="preserve"> telefonicznie pod numerem: </w:t>
      </w:r>
      <w:r>
        <w:rPr>
          <w:rFonts w:ascii="Arial" w:hAnsi="Arial" w:cs="Arial"/>
          <w:sz w:val="20"/>
          <w:szCs w:val="20"/>
        </w:rPr>
        <w:t xml:space="preserve">+ 16 679 49 91 </w:t>
      </w:r>
      <w:r>
        <w:rPr>
          <w:rFonts w:ascii="Arial" w:hAnsi="Arial" w:cs="Arial"/>
          <w:sz w:val="20"/>
          <w:szCs w:val="20"/>
          <w:lang w:val="cs-CZ"/>
        </w:rPr>
        <w:t xml:space="preserve">lub pisząc na adres: ORLEN Termika </w:t>
      </w:r>
      <w:r>
        <w:rPr>
          <w:rFonts w:ascii="Arial" w:hAnsi="Arial" w:cs="Arial"/>
          <w:sz w:val="20"/>
          <w:szCs w:val="20"/>
        </w:rPr>
        <w:t>Przemyśl sp. z o.o. z siedzibą w Warszawie, ul. Modlińska 15, 03-216 Warszawa.</w:t>
      </w:r>
    </w:p>
    <w:p w14:paraId="2700A1BD" w14:textId="13590F89" w:rsidR="00D436FE" w:rsidRDefault="00D436FE" w:rsidP="00D436FE">
      <w:pPr>
        <w:numPr>
          <w:ilvl w:val="0"/>
          <w:numId w:val="17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  <w:lang w:val="cs-CZ"/>
        </w:rPr>
      </w:pPr>
      <w:bookmarkStart w:id="5" w:name="_Hlk184289771"/>
      <w:bookmarkEnd w:id="3"/>
      <w:r>
        <w:rPr>
          <w:rFonts w:ascii="Arial" w:hAnsi="Arial" w:cs="Arial"/>
          <w:sz w:val="20"/>
          <w:szCs w:val="20"/>
          <w:lang w:val="cs-CZ"/>
        </w:rPr>
        <w:t xml:space="preserve">Administrator wyznaczył koordynatora ds. ochrony danych, z którym można kontaktować się w każdej sprawie dotyczącej przetwarzania danych osobowych pisząc na adres e-mail: </w:t>
      </w:r>
      <w:hyperlink r:id="rId8" w:history="1">
        <w:r w:rsidR="00B104DB" w:rsidRPr="00B32803">
          <w:rPr>
            <w:rStyle w:val="Hipercze"/>
            <w:rFonts w:ascii="Arial" w:hAnsi="Arial" w:cs="Arial"/>
            <w:sz w:val="20"/>
            <w:szCs w:val="20"/>
            <w:lang w:val="en-US"/>
          </w:rPr>
          <w:t>przemysl@termika.orlen.pl</w:t>
        </w:r>
      </w:hyperlink>
      <w:r>
        <w:rPr>
          <w:rFonts w:ascii="Arial" w:hAnsi="Arial" w:cs="Arial"/>
          <w:sz w:val="20"/>
          <w:szCs w:val="20"/>
          <w:lang w:val="cs-CZ"/>
        </w:rPr>
        <w:t xml:space="preserve"> lub na adres wskazany w pkt.1, z dopiskiem „RODO“. </w:t>
      </w:r>
      <w:r>
        <w:rPr>
          <w:rFonts w:ascii="Arial" w:hAnsi="Arial" w:cs="Arial"/>
          <w:sz w:val="20"/>
          <w:szCs w:val="20"/>
        </w:rPr>
        <w:t>Dane dotyczące Koordynatora Ochrony Danych dostępne są również na stronie internetowej www.pteprzemysl.pl</w:t>
      </w:r>
    </w:p>
    <w:bookmarkEnd w:id="5"/>
    <w:p w14:paraId="5E499B43" w14:textId="77777777" w:rsidR="00D436FE" w:rsidRDefault="00D436FE" w:rsidP="00D436FE">
      <w:pPr>
        <w:numPr>
          <w:ilvl w:val="0"/>
          <w:numId w:val="17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 xml:space="preserve">Pani/Pana dane osobowe ORLEN Termika </w:t>
      </w:r>
      <w:r>
        <w:rPr>
          <w:rFonts w:ascii="Arial" w:hAnsi="Arial" w:cs="Arial"/>
          <w:sz w:val="20"/>
          <w:szCs w:val="20"/>
        </w:rPr>
        <w:t xml:space="preserve">Przemyśl sp. z o.o. </w:t>
      </w:r>
      <w:r>
        <w:rPr>
          <w:rFonts w:ascii="Arial" w:hAnsi="Arial" w:cs="Arial"/>
          <w:sz w:val="20"/>
          <w:szCs w:val="20"/>
          <w:lang w:val="cs-CZ"/>
        </w:rPr>
        <w:t>otrzymała bezpośrednio od Pani/Pana lub Pani/Pana pracodawcy/podmiotu, który Pani/ Pan reprezentuje i dane te stanowią, w zależności od rodzaju współpracy – dane osobowe niezbędne do reprezentacji osoby prawnej, dane identyfikacyjne, kontaktowe, informacje zawarte w posiadanych przez Panią/Pana dokumentach potwierdzających uprawnienia lub doświadczenie i są niezbędne do podjęcia działań w celu zawarcia i wykonania umowy. Pani/Pana dane nie będą podlegały zautomatyzowanemu podejmowaniu decyzji ani profilowaniu.</w:t>
      </w:r>
    </w:p>
    <w:p w14:paraId="48D63DBE" w14:textId="77777777" w:rsidR="00D436FE" w:rsidRDefault="00D436FE" w:rsidP="00D436FE">
      <w:pPr>
        <w:numPr>
          <w:ilvl w:val="0"/>
          <w:numId w:val="17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 xml:space="preserve">W zależności od rodzaju współpracy oraz funkcji jaką Pani/Pan pełni, Pani/Pana dane osobowe mogą być przetwarzane przez ORLEN Termika </w:t>
      </w:r>
      <w:r>
        <w:rPr>
          <w:rFonts w:ascii="Arial" w:hAnsi="Arial" w:cs="Arial"/>
          <w:sz w:val="20"/>
          <w:szCs w:val="20"/>
        </w:rPr>
        <w:t>Przemyśl sp. z o.o.</w:t>
      </w:r>
      <w:r>
        <w:rPr>
          <w:rFonts w:ascii="Arial" w:hAnsi="Arial" w:cs="Arial"/>
          <w:sz w:val="20"/>
          <w:szCs w:val="20"/>
          <w:lang w:val="cs-CZ"/>
        </w:rPr>
        <w:t>:</w:t>
      </w:r>
    </w:p>
    <w:p w14:paraId="5E0B8B25" w14:textId="77777777" w:rsidR="00D436FE" w:rsidRDefault="00D436FE" w:rsidP="00D436FE">
      <w:pPr>
        <w:numPr>
          <w:ilvl w:val="2"/>
          <w:numId w:val="18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jest Pani/Pan </w:t>
      </w:r>
      <w:r>
        <w:rPr>
          <w:rFonts w:ascii="Arial" w:hAnsi="Arial" w:cs="Arial"/>
          <w:b/>
          <w:bCs/>
          <w:sz w:val="20"/>
          <w:szCs w:val="20"/>
        </w:rPr>
        <w:t>osobą fizyczną wskazaną w KRS (członkiem organu, prokurentem) lub pełnomocnikiem reprezentującym Kontrahenta współpracującego z ORLEN Termika Przemyśl sp. z o.o.,</w:t>
      </w:r>
      <w:r>
        <w:rPr>
          <w:rFonts w:ascii="Arial" w:hAnsi="Arial" w:cs="Arial"/>
          <w:sz w:val="20"/>
          <w:szCs w:val="20"/>
        </w:rPr>
        <w:t xml:space="preserve">  Pani/Pana dane będą przetwarzane: </w:t>
      </w:r>
    </w:p>
    <w:p w14:paraId="7BE60492" w14:textId="77777777" w:rsidR="00D436FE" w:rsidRDefault="00D436FE" w:rsidP="00D436FE">
      <w:pPr>
        <w:numPr>
          <w:ilvl w:val="3"/>
          <w:numId w:val="18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celu zawarcia i wykonania umowy z ORLEN Termika Przemyśl sp. z o.o., której stroną jest podmiot który Pani/Pan reprezentuje, w oparciu o prawnie uzasadniony interes (art. 6 ust. 1 lit. f RODO), polegający na umożliwieniu prawidłowego i efektywnego zawarcia i wykonywania umowy, w tym: weryfikacji oświadczeń złożonych przy zawieraniu umowy, zapewnieniu kontaktu, wymiany korespondencji, zachowaniu zasad poufności oraz bezpieczeństwa i higieny pracy; oraz obsługi, dochodzenia i obrony w razie zaistnienia wzajemnych roszczeń;</w:t>
      </w:r>
    </w:p>
    <w:p w14:paraId="424A5817" w14:textId="77777777" w:rsidR="00D436FE" w:rsidRDefault="00D436FE" w:rsidP="00D436FE">
      <w:pPr>
        <w:numPr>
          <w:ilvl w:val="3"/>
          <w:numId w:val="18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celu zapewnienia zgodności z przepisami prawa, regulacjami i wytycznymi sektorowymi, poprzez wypełnienie obowiązków prawnych ciążących na ORLEN </w:t>
      </w:r>
      <w:r>
        <w:rPr>
          <w:rFonts w:ascii="Arial" w:hAnsi="Arial" w:cs="Arial"/>
          <w:sz w:val="20"/>
          <w:szCs w:val="20"/>
        </w:rPr>
        <w:lastRenderedPageBreak/>
        <w:t xml:space="preserve">Termika Przemyśl sp. z o.o., w tym w szczególności </w:t>
      </w:r>
      <w:bookmarkStart w:id="6" w:name="_Hlk184290070"/>
      <w:r>
        <w:rPr>
          <w:rFonts w:ascii="Arial" w:hAnsi="Arial" w:cs="Arial"/>
          <w:sz w:val="20"/>
          <w:szCs w:val="20"/>
        </w:rPr>
        <w:t xml:space="preserve">wynikających z przepisów m.in. prawa podatkowego i rachunkowego w związku z rozliczeniem umowy, </w:t>
      </w:r>
      <w:bookmarkStart w:id="7" w:name="_Hlk184300579"/>
      <w:r>
        <w:rPr>
          <w:rFonts w:ascii="Arial" w:hAnsi="Arial" w:cs="Arial"/>
          <w:sz w:val="20"/>
          <w:szCs w:val="20"/>
        </w:rPr>
        <w:t>realizacji obowiązków w zakresie egzekucji należności, obowiązków wynikających z przepisów antykorupcyjnych związanych z przeciwdziałaniem nadużyciom i nieprawidłowościom, przeciwdziałaniem praniu pieniędzy oraz finansowaniu terroryzmu, rozporządzenia w sprawie nadużyć na rynku,</w:t>
      </w:r>
      <w:bookmarkEnd w:id="7"/>
      <w:r>
        <w:rPr>
          <w:rFonts w:ascii="Arial" w:hAnsi="Arial" w:cs="Arial"/>
          <w:sz w:val="20"/>
          <w:szCs w:val="20"/>
        </w:rPr>
        <w:t xml:space="preserve"> przepisami sankcyjnymi, prawa budowlanego, prawa zamówień publicznych lub innych przepisów wynikających ze specyfiki realizowanej umowy</w:t>
      </w:r>
      <w:bookmarkEnd w:id="6"/>
      <w:r>
        <w:rPr>
          <w:rFonts w:ascii="Arial" w:hAnsi="Arial" w:cs="Arial"/>
          <w:sz w:val="20"/>
          <w:szCs w:val="20"/>
        </w:rPr>
        <w:t xml:space="preserve"> (art. 6 ust. 1 lit. c RODO).</w:t>
      </w:r>
    </w:p>
    <w:p w14:paraId="3922385B" w14:textId="77777777" w:rsidR="00D436FE" w:rsidRDefault="00D436FE" w:rsidP="00D436FE">
      <w:pPr>
        <w:numPr>
          <w:ilvl w:val="2"/>
          <w:numId w:val="18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jest Pani/Pan </w:t>
      </w:r>
      <w:r>
        <w:rPr>
          <w:rFonts w:ascii="Arial" w:hAnsi="Arial" w:cs="Arial"/>
          <w:b/>
          <w:bCs/>
          <w:sz w:val="20"/>
          <w:szCs w:val="20"/>
        </w:rPr>
        <w:t>osobą fizyczną, osobą fizyczną prowadzącą działalność gospodarczą w tym wspólnikiem spółki cywilnej</w:t>
      </w:r>
      <w:r>
        <w:rPr>
          <w:rFonts w:ascii="Arial" w:hAnsi="Arial" w:cs="Arial"/>
          <w:sz w:val="20"/>
          <w:szCs w:val="20"/>
        </w:rPr>
        <w:t>, Pani/Pana dane będą przetwarzane:</w:t>
      </w:r>
    </w:p>
    <w:p w14:paraId="70D8D844" w14:textId="77777777" w:rsidR="00D436FE" w:rsidRDefault="00D436FE" w:rsidP="00D436FE">
      <w:pPr>
        <w:numPr>
          <w:ilvl w:val="3"/>
          <w:numId w:val="18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celu nawiązania współpracy, podjęcia działań zmierzających do zawarcia umowy, zawarcia i wykonania umowy, której Pani/Pan jest stroną, w tym w celu zapewnienia niezbędnego kontaktu przy wykonaniu umowy, dokonywania rozliczeń wynikających z realizacji umowy oraz realizacji płatności, (art. 6 ust. 1 lit. b RODO); </w:t>
      </w:r>
    </w:p>
    <w:p w14:paraId="49EDA768" w14:textId="77777777" w:rsidR="00D436FE" w:rsidRDefault="00D436FE" w:rsidP="00D436FE">
      <w:pPr>
        <w:numPr>
          <w:ilvl w:val="3"/>
          <w:numId w:val="18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celu zapewnienia zgodności z przepisami prawa, regulacjami i wytycznymi sektorowymi, poprzez wypełnienie obowiązków prawnych ciążących na ORLEN Termika Przemyśl sp. z o.o., w tym w szczególności wynikających z przepisów m.in. prawa podatkowego i rachunkowego w związku z rozliczeniem umowy, realizacji obowiązków w zakresie egzekucji należności, obowiązków związanych z przeciwdziałaniem nadużyciom i nieprawidłowościom związanym z przepisami antykorupcyjnymi, przepisami sankcyjnymi, prawa budowlanego, prawa zamówień publicznych lub innych przepisów wynikających ze specyfiki realizowanej umowy (art. 6 ust. 1 lit. c RODO);</w:t>
      </w:r>
    </w:p>
    <w:p w14:paraId="3D3C209D" w14:textId="77777777" w:rsidR="00D436FE" w:rsidRDefault="00D436FE" w:rsidP="00D436FE">
      <w:pPr>
        <w:numPr>
          <w:ilvl w:val="3"/>
          <w:numId w:val="18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celu wymiany korespondencji, weryfikacji oświadczeń złożonych przy zawieraniu umowy, w tym potwierdzenia posiadanych uprawnień, kwalifikacji; w celu wydania identyfikatorów/przepustek upoważniających do wejścia/ wjazdu na teren ORLEN Termika Przemyśl sp. z o.o. (jeśli będzie to konieczne), zachowania zasad poufności oraz bezpieczeństwa i higieny pracy oraz w celu ustalania, obsługi, dochodzenia i obrony w razie zaistnienia wzajemnych roszczeń - w oparciu o prawnie uzasadniony interes (art. 6 ust. 1 lit. f RODO) polegający na sprawnym i efektywnym wykonaniu umowy, zapewnieniu bezpieczeństwa w obiektach ORLEN Termika Przemyśl sp. z o.o. oraz na dochodzeniu swoich praw lub ochrony przed roszczeniami. </w:t>
      </w:r>
    </w:p>
    <w:p w14:paraId="46BC0D16" w14:textId="77777777" w:rsidR="00D436FE" w:rsidRDefault="00D436FE" w:rsidP="00D436FE">
      <w:pPr>
        <w:numPr>
          <w:ilvl w:val="2"/>
          <w:numId w:val="18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jest Pani/Pan </w:t>
      </w:r>
      <w:r>
        <w:rPr>
          <w:rFonts w:ascii="Arial" w:hAnsi="Arial" w:cs="Arial"/>
          <w:b/>
          <w:bCs/>
          <w:sz w:val="20"/>
          <w:szCs w:val="20"/>
        </w:rPr>
        <w:t>pracownikiem lub współpracownikiem Kontrahenta (osobą wskazaną do kontaktu lub realizacji umowy lub osobą współpracującą z Kontrahentem przy zawarciu i realizacji umów na rzecz ORLEN Termika Przemyśl sp. z o.o.)</w:t>
      </w:r>
      <w:r>
        <w:rPr>
          <w:rFonts w:ascii="Arial" w:hAnsi="Arial" w:cs="Arial"/>
          <w:sz w:val="20"/>
          <w:szCs w:val="20"/>
        </w:rPr>
        <w:t xml:space="preserve">, Pani/Pana dane będą przetwarzane: </w:t>
      </w:r>
    </w:p>
    <w:p w14:paraId="374EEDF8" w14:textId="77777777" w:rsidR="00D436FE" w:rsidRDefault="00D436FE" w:rsidP="00D436FE">
      <w:pPr>
        <w:numPr>
          <w:ilvl w:val="3"/>
          <w:numId w:val="18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celu wykonania obowiązków wynikających z umowy z ORLEN Termika Przemyśl sp. z o.o. , w oparciu o prawnie uzasadniony interes (art. 6. ust. 1 lit. f RODO) polegający na umożliwieniu prawidłowego i efektywnego wykonywania umowy, w szczególności w celu: weryfikacji oświadczeń złożonych przez Stronę umowy, w tym potwierdzenia posiadanych uprawnień, kwalifikacji osób wskazanych do realizacji umowy, zapewnienia kontaktu przy wykonaniu umowy, należytego wykonania umowy, kontroli, rozliczenia umowy, wymiany korespondencji; wydania pełnomocnictw do reprezentowania ORLEN Termika Przemyśl sp. z o.o. (jeśli będzie to konieczne); wydania identyfikatorów/przepustek upoważniających do wejścia/ wjazdu na teren ORLEN Termika Przemyśl sp. z o.o. (jeśli będzie to </w:t>
      </w:r>
      <w:r>
        <w:rPr>
          <w:rFonts w:ascii="Arial" w:hAnsi="Arial" w:cs="Arial"/>
          <w:sz w:val="20"/>
          <w:szCs w:val="20"/>
        </w:rPr>
        <w:lastRenderedPageBreak/>
        <w:t>konieczne); zachowania zasad poufności oraz bezpieczeństwa i higieny pracy; oraz w celu obsługi, dochodzenia i obrony w razie zaistnienia wzajemnych roszczeń.</w:t>
      </w:r>
    </w:p>
    <w:p w14:paraId="6A0C08ED" w14:textId="77777777" w:rsidR="00D436FE" w:rsidRDefault="00D436FE" w:rsidP="00D436FE">
      <w:pPr>
        <w:numPr>
          <w:ilvl w:val="0"/>
          <w:numId w:val="17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 xml:space="preserve">Pani/Pana dane osobowe mogą być ujawniane przez ORLEN Termika </w:t>
      </w:r>
      <w:r>
        <w:rPr>
          <w:rFonts w:ascii="Arial" w:hAnsi="Arial" w:cs="Arial"/>
          <w:sz w:val="20"/>
          <w:szCs w:val="20"/>
        </w:rPr>
        <w:t>Przemyśl sp. z o.o.</w:t>
      </w:r>
      <w:r>
        <w:rPr>
          <w:rFonts w:ascii="Arial" w:hAnsi="Arial" w:cs="Arial"/>
          <w:sz w:val="20"/>
          <w:szCs w:val="20"/>
          <w:lang w:val="cs-CZ"/>
        </w:rPr>
        <w:t xml:space="preserve"> podmiotom z nim współpracującym (odbiorcom) w tym spółkom z GK ORLEN w przypadku, gdy jest to niezbędne do realizacji celów przetwarzania, o których mowa w pkt 4, podmiotom biorącym udział w procesach zakupowych, podmiotom świadczącym usługi informatyczne i telekomunikacyjne, rachunkowo-księgowe, doręczania korespondencji i przesyłek, usługi ochrony osób i mienia, usługi zapewnienia bezpieczeństwa i higieny pracy, doradcze, prawne, archiwizacji, niszczenia danych oraz podmiotom upoważnionym do tego na podstawie przepisów prawa. </w:t>
      </w:r>
    </w:p>
    <w:p w14:paraId="6ABF5106" w14:textId="77777777" w:rsidR="00D436FE" w:rsidRDefault="00D436FE" w:rsidP="00D436FE">
      <w:pPr>
        <w:numPr>
          <w:ilvl w:val="0"/>
          <w:numId w:val="17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</w:rPr>
        <w:t>Administrator nie planuje przekazywać Pani/Pana danych osobowych poza obszar Unii Europejskiej lub Europejski Obszar Gospodarczy. Gdyby jednak pojawiła się taka potrzeba (np. w przypadku korzystania z określonych systemów informatycznych i usług IT) Administrator może to zrobić, zapewniając odpowiedni poziom ochrony i stosując odpowiednie przepisy prawne</w:t>
      </w:r>
      <w:r>
        <w:rPr>
          <w:rFonts w:ascii="Arial" w:hAnsi="Arial" w:cs="Arial"/>
          <w:sz w:val="20"/>
          <w:szCs w:val="20"/>
          <w:lang w:val="cs-CZ"/>
        </w:rPr>
        <w:t xml:space="preserve">. </w:t>
      </w:r>
    </w:p>
    <w:p w14:paraId="489446B8" w14:textId="77777777" w:rsidR="00D436FE" w:rsidRDefault="00D436FE" w:rsidP="00D436FE">
      <w:pPr>
        <w:numPr>
          <w:ilvl w:val="0"/>
          <w:numId w:val="17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 xml:space="preserve">Pani/Pana dane osobowe przetwarzane będą przez okres obowiązywania umowy oraz później, przez okres zastrzeżony przepisami prawa, </w:t>
      </w:r>
      <w:bookmarkStart w:id="8" w:name="_Hlk184291276"/>
      <w:r>
        <w:rPr>
          <w:rFonts w:ascii="Arial" w:hAnsi="Arial" w:cs="Arial"/>
          <w:sz w:val="20"/>
          <w:szCs w:val="20"/>
          <w:lang w:val="cs-CZ"/>
        </w:rPr>
        <w:t>lecz nie krócej niż do czasu wygaśnięcia ewentualnych roszczeń wynikających z umowy lub przedawnienia terminów roszczeń z tytułu zobowiązań podatkowych związanych z zawartą umową. W przypadku przetwarzania danych na podstawie uzasadnionego interesu, dane przetwarzane są przez okres umożliwiający realizację tego interesu lub do zgłoszenia skutecznego sprzeciwu.</w:t>
      </w:r>
      <w:bookmarkEnd w:id="8"/>
    </w:p>
    <w:p w14:paraId="7B69DE20" w14:textId="77777777" w:rsidR="00D436FE" w:rsidRDefault="00D436FE" w:rsidP="00D436FE">
      <w:pPr>
        <w:numPr>
          <w:ilvl w:val="0"/>
          <w:numId w:val="17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Przysługują Pani/Pan prawa związane z przetwarzaniem danych osobowych: prawo dostępu do treści swoich danych i prawo do ich sprostowania, prawo do przenoszenia danych osobowych, prawo do usunięcia danych osobowych lub ograniczenia przetwarzania, prawo wniesienia sprzeciwu - w przypadkach, kiedy ORLEN Termika Przemyśl sp. z o.o. przetwarza Pani/Pana dane osobowe na podstawie swojego prawnie uzasadnionego interesu, sprzeciw można wyrazić ze względu na szczególną sytuację. </w:t>
      </w:r>
    </w:p>
    <w:p w14:paraId="277B774D" w14:textId="0AA679E9" w:rsidR="00D436FE" w:rsidRDefault="00D436FE" w:rsidP="00D436FE">
      <w:pPr>
        <w:tabs>
          <w:tab w:val="left" w:pos="23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Żądanie dotyczące realizacji ww. praw może Pani/Pan wysłać na adres poczty elektronicznej: </w:t>
      </w:r>
      <w:hyperlink r:id="rId9" w:history="1">
        <w:r w:rsidR="00B104DB" w:rsidRPr="00B32803">
          <w:rPr>
            <w:rStyle w:val="Hipercze"/>
            <w:rFonts w:ascii="Arial" w:hAnsi="Arial" w:cs="Arial"/>
            <w:sz w:val="20"/>
            <w:szCs w:val="20"/>
            <w:lang w:val="en-US"/>
          </w:rPr>
          <w:t>przemysl@termika.orlen.pl</w:t>
        </w:r>
      </w:hyperlink>
      <w:r>
        <w:rPr>
          <w:rFonts w:ascii="Arial" w:hAnsi="Arial" w:cs="Arial"/>
          <w:sz w:val="20"/>
          <w:szCs w:val="20"/>
        </w:rPr>
        <w:t xml:space="preserve"> lub na adres siedziby ORLEN Termika Przemyśl sp. z o.o. wskazany w pkt.1 z dopiskiem „RODO”.</w:t>
      </w:r>
    </w:p>
    <w:p w14:paraId="469C7A3F" w14:textId="77777777" w:rsidR="00D436FE" w:rsidRDefault="00D436FE" w:rsidP="00D436FE">
      <w:pPr>
        <w:numPr>
          <w:ilvl w:val="0"/>
          <w:numId w:val="17"/>
        </w:numPr>
        <w:tabs>
          <w:tab w:val="left" w:pos="2320"/>
        </w:tabs>
        <w:spacing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Przysługuje Pani/Panu prawo do wniesienia skargi do Prezesa Urzędu Ochrony Danych Osobowych.</w:t>
      </w:r>
    </w:p>
    <w:p w14:paraId="6273DAD0" w14:textId="77777777" w:rsidR="00AA70EC" w:rsidRPr="007C3B60" w:rsidRDefault="00AA70EC">
      <w:pPr>
        <w:rPr>
          <w:rFonts w:ascii="Arial" w:hAnsi="Arial" w:cs="Arial"/>
        </w:rPr>
      </w:pPr>
    </w:p>
    <w:sectPr w:rsidR="00AA70EC" w:rsidRPr="007C3B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2A7F1" w14:textId="77777777" w:rsidR="00B809E7" w:rsidRDefault="00B809E7" w:rsidP="007C3B60">
      <w:pPr>
        <w:spacing w:after="0" w:line="240" w:lineRule="auto"/>
      </w:pPr>
      <w:r>
        <w:separator/>
      </w:r>
    </w:p>
  </w:endnote>
  <w:endnote w:type="continuationSeparator" w:id="0">
    <w:p w14:paraId="01CE436C" w14:textId="77777777" w:rsidR="00B809E7" w:rsidRDefault="00B809E7" w:rsidP="007C3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488D2" w14:textId="77777777" w:rsidR="007C3B60" w:rsidRDefault="007C3B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D07C8" w14:textId="77777777" w:rsidR="007C3B60" w:rsidRDefault="007C3B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8BF7" w14:textId="77777777" w:rsidR="007C3B60" w:rsidRDefault="007C3B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80617" w14:textId="77777777" w:rsidR="00B809E7" w:rsidRDefault="00B809E7" w:rsidP="007C3B60">
      <w:pPr>
        <w:spacing w:after="0" w:line="240" w:lineRule="auto"/>
      </w:pPr>
      <w:r>
        <w:separator/>
      </w:r>
    </w:p>
  </w:footnote>
  <w:footnote w:type="continuationSeparator" w:id="0">
    <w:p w14:paraId="088DF7B6" w14:textId="77777777" w:rsidR="00B809E7" w:rsidRDefault="00B809E7" w:rsidP="007C3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22B4" w14:textId="77777777" w:rsidR="007C3B60" w:rsidRDefault="007C3B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A33BE" w14:textId="4170E2A3" w:rsidR="007C3B60" w:rsidRPr="007C3B60" w:rsidRDefault="007C3B60" w:rsidP="007C3B60">
    <w:pPr>
      <w:pStyle w:val="Nagwek"/>
      <w:jc w:val="center"/>
    </w:pPr>
    <w:r w:rsidRPr="007C3B60">
      <w:rPr>
        <w:noProof/>
      </w:rPr>
      <w:drawing>
        <wp:inline distT="0" distB="0" distL="0" distR="0" wp14:anchorId="6878D9D8" wp14:editId="6BD4A29A">
          <wp:extent cx="977630" cy="1335405"/>
          <wp:effectExtent l="0" t="0" r="0" b="0"/>
          <wp:docPr id="1983231082" name="Obraz 2" descr="Obraz zawierający tekst, plakat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3231082" name="Obraz 2" descr="Obraz zawierający tekst, plakat, Czcion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995" cy="13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4BEFB0" w14:textId="77777777" w:rsidR="007C3B60" w:rsidRDefault="007C3B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7B57C" w14:textId="77777777" w:rsidR="007C3B60" w:rsidRDefault="007C3B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73B7B"/>
    <w:multiLevelType w:val="hybridMultilevel"/>
    <w:tmpl w:val="3CAC1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36998"/>
    <w:multiLevelType w:val="hybridMultilevel"/>
    <w:tmpl w:val="5C800C90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1DB1660"/>
    <w:multiLevelType w:val="multilevel"/>
    <w:tmpl w:val="E3468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numFmt w:val="decimal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CF67C6"/>
    <w:multiLevelType w:val="multilevel"/>
    <w:tmpl w:val="E110BF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4F11E1"/>
    <w:multiLevelType w:val="hybridMultilevel"/>
    <w:tmpl w:val="11C6501C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C79556A"/>
    <w:multiLevelType w:val="multilevel"/>
    <w:tmpl w:val="CF5A4B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91174B"/>
    <w:multiLevelType w:val="hybridMultilevel"/>
    <w:tmpl w:val="25083084"/>
    <w:lvl w:ilvl="0" w:tplc="8BC8F0B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756C6"/>
    <w:multiLevelType w:val="multilevel"/>
    <w:tmpl w:val="9AA64D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848" w:hanging="768"/>
      </w:pPr>
      <w:rPr>
        <w:rFonts w:ascii="Calibri Light" w:hAnsi="Calibri Light" w:cs="Calibri Light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204D48"/>
    <w:multiLevelType w:val="multilevel"/>
    <w:tmpl w:val="3702C7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1134FB"/>
    <w:multiLevelType w:val="hybridMultilevel"/>
    <w:tmpl w:val="F7B44856"/>
    <w:lvl w:ilvl="0" w:tplc="72F6DAA8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563702"/>
    <w:multiLevelType w:val="multilevel"/>
    <w:tmpl w:val="62FCD1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7D003F"/>
    <w:multiLevelType w:val="multilevel"/>
    <w:tmpl w:val="95CE7A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CA6E45"/>
    <w:multiLevelType w:val="hybridMultilevel"/>
    <w:tmpl w:val="E58E2546"/>
    <w:lvl w:ilvl="0" w:tplc="2ECCC8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F254B5"/>
    <w:multiLevelType w:val="hybridMultilevel"/>
    <w:tmpl w:val="F0F8E3FE"/>
    <w:lvl w:ilvl="0" w:tplc="BFC0E2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17BF3"/>
    <w:multiLevelType w:val="hybridMultilevel"/>
    <w:tmpl w:val="B80C12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5AB19BB"/>
    <w:multiLevelType w:val="hybridMultilevel"/>
    <w:tmpl w:val="A77EF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E3DDB"/>
    <w:multiLevelType w:val="hybridMultilevel"/>
    <w:tmpl w:val="FE86283E"/>
    <w:lvl w:ilvl="0" w:tplc="1F00CE8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054444">
    <w:abstractNumId w:val="7"/>
  </w:num>
  <w:num w:numId="2" w16cid:durableId="368141122">
    <w:abstractNumId w:val="8"/>
  </w:num>
  <w:num w:numId="3" w16cid:durableId="264533686">
    <w:abstractNumId w:val="3"/>
  </w:num>
  <w:num w:numId="4" w16cid:durableId="484013119">
    <w:abstractNumId w:val="17"/>
  </w:num>
  <w:num w:numId="5" w16cid:durableId="642350412">
    <w:abstractNumId w:val="14"/>
  </w:num>
  <w:num w:numId="6" w16cid:durableId="392119468">
    <w:abstractNumId w:val="1"/>
  </w:num>
  <w:num w:numId="7" w16cid:durableId="1269965699">
    <w:abstractNumId w:val="12"/>
  </w:num>
  <w:num w:numId="8" w16cid:durableId="622462044">
    <w:abstractNumId w:val="15"/>
  </w:num>
  <w:num w:numId="9" w16cid:durableId="539441836">
    <w:abstractNumId w:val="0"/>
  </w:num>
  <w:num w:numId="10" w16cid:durableId="99379818">
    <w:abstractNumId w:val="6"/>
  </w:num>
  <w:num w:numId="11" w16cid:durableId="1949923337">
    <w:abstractNumId w:val="9"/>
  </w:num>
  <w:num w:numId="12" w16cid:durableId="2030520783">
    <w:abstractNumId w:val="13"/>
  </w:num>
  <w:num w:numId="13" w16cid:durableId="2040927495">
    <w:abstractNumId w:val="5"/>
  </w:num>
  <w:num w:numId="14" w16cid:durableId="431437495">
    <w:abstractNumId w:val="11"/>
  </w:num>
  <w:num w:numId="15" w16cid:durableId="174030744">
    <w:abstractNumId w:val="10"/>
  </w:num>
  <w:num w:numId="16" w16cid:durableId="584650265">
    <w:abstractNumId w:val="4"/>
  </w:num>
  <w:num w:numId="17" w16cid:durableId="17269030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35813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EAC"/>
    <w:rsid w:val="001152AE"/>
    <w:rsid w:val="00206C0F"/>
    <w:rsid w:val="00244F72"/>
    <w:rsid w:val="003C2BFB"/>
    <w:rsid w:val="00401ED0"/>
    <w:rsid w:val="0045161B"/>
    <w:rsid w:val="004B4113"/>
    <w:rsid w:val="005748F7"/>
    <w:rsid w:val="005A43C7"/>
    <w:rsid w:val="00622F8B"/>
    <w:rsid w:val="007C3B60"/>
    <w:rsid w:val="007D6065"/>
    <w:rsid w:val="00880672"/>
    <w:rsid w:val="008C0B84"/>
    <w:rsid w:val="009E7EAC"/>
    <w:rsid w:val="00A17E19"/>
    <w:rsid w:val="00A44F1F"/>
    <w:rsid w:val="00AA70EC"/>
    <w:rsid w:val="00B104DB"/>
    <w:rsid w:val="00B26675"/>
    <w:rsid w:val="00B809E7"/>
    <w:rsid w:val="00D27BFC"/>
    <w:rsid w:val="00D436FE"/>
    <w:rsid w:val="00D604CA"/>
    <w:rsid w:val="00E1500C"/>
    <w:rsid w:val="00E5289C"/>
    <w:rsid w:val="00F4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43F5"/>
  <w15:chartTrackingRefBased/>
  <w15:docId w15:val="{A71632E4-A7E6-48CA-B5C6-0D0F3BEA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52A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1500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500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C3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3B60"/>
  </w:style>
  <w:style w:type="paragraph" w:styleId="Stopka">
    <w:name w:val="footer"/>
    <w:basedOn w:val="Normalny"/>
    <w:link w:val="StopkaZnak"/>
    <w:uiPriority w:val="99"/>
    <w:unhideWhenUsed/>
    <w:rsid w:val="007C3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3B60"/>
  </w:style>
  <w:style w:type="paragraph" w:styleId="Poprawka">
    <w:name w:val="Revision"/>
    <w:hidden/>
    <w:uiPriority w:val="99"/>
    <w:semiHidden/>
    <w:rsid w:val="00D436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2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mysl@termika.orlen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przemysl@termika.pgnig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zemysl@termika.orlen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1323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Masionek</dc:creator>
  <cp:keywords/>
  <dc:description/>
  <cp:lastModifiedBy>Urban Wiktoria</cp:lastModifiedBy>
  <cp:revision>4</cp:revision>
  <cp:lastPrinted>2025-03-04T12:19:00Z</cp:lastPrinted>
  <dcterms:created xsi:type="dcterms:W3CDTF">2026-04-28T14:57:00Z</dcterms:created>
  <dcterms:modified xsi:type="dcterms:W3CDTF">2026-04-29T10:40:00Z</dcterms:modified>
</cp:coreProperties>
</file>