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4A6D" w14:textId="5EFBCF27" w:rsidR="00EF0B40" w:rsidRDefault="002206AC" w:rsidP="002206AC">
      <w:pPr>
        <w:jc w:val="center"/>
        <w:rPr>
          <w:rFonts w:ascii="Times New Roman" w:hAnsi="Times New Roman" w:cs="Times New Roman"/>
          <w:sz w:val="22"/>
          <w:szCs w:val="22"/>
        </w:rPr>
      </w:pPr>
      <w:r w:rsidRPr="002206AC">
        <w:rPr>
          <w:rFonts w:ascii="Times New Roman" w:hAnsi="Times New Roman" w:cs="Times New Roman"/>
          <w:b/>
          <w:bCs/>
          <w:sz w:val="22"/>
          <w:szCs w:val="22"/>
        </w:rPr>
        <w:t>KLAUZULA INFORMACYJNA RODO</w:t>
      </w:r>
      <w:r w:rsidRPr="002206AC">
        <w:rPr>
          <w:rFonts w:ascii="Times New Roman" w:hAnsi="Times New Roman" w:cs="Times New Roman"/>
          <w:sz w:val="22"/>
          <w:szCs w:val="22"/>
        </w:rPr>
        <w:br/>
        <w:t xml:space="preserve">dot. </w:t>
      </w:r>
      <w:r w:rsidR="00E33578">
        <w:rPr>
          <w:rFonts w:ascii="Times New Roman" w:hAnsi="Times New Roman" w:cs="Times New Roman"/>
          <w:sz w:val="22"/>
          <w:szCs w:val="22"/>
        </w:rPr>
        <w:t>p</w:t>
      </w:r>
      <w:r w:rsidRPr="002206AC">
        <w:rPr>
          <w:rFonts w:ascii="Times New Roman" w:hAnsi="Times New Roman" w:cs="Times New Roman"/>
          <w:sz w:val="22"/>
          <w:szCs w:val="22"/>
        </w:rPr>
        <w:t xml:space="preserve">ostępowania o udzielenie zamówienia na wykonanie </w:t>
      </w:r>
      <w:r w:rsidR="00E33578">
        <w:rPr>
          <w:rFonts w:ascii="Times New Roman" w:hAnsi="Times New Roman" w:cs="Times New Roman"/>
          <w:sz w:val="22"/>
          <w:szCs w:val="22"/>
        </w:rPr>
        <w:t>ekspertyz technicznych</w:t>
      </w:r>
    </w:p>
    <w:p w14:paraId="5373EAA2" w14:textId="5B633708" w:rsidR="002206AC" w:rsidRDefault="002206AC" w:rsidP="002206A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 95/46/WE (ogólne rozporządzenie o ochronie danych) – RODO/</w:t>
      </w:r>
      <w:proofErr w:type="spellStart"/>
      <w:r>
        <w:rPr>
          <w:rFonts w:ascii="Times New Roman" w:hAnsi="Times New Roman" w:cs="Times New Roman"/>
          <w:sz w:val="22"/>
          <w:szCs w:val="22"/>
        </w:rPr>
        <w:t>Dz.Urz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UE L 119 z 04.05.2016, str. 1 z </w:t>
      </w:r>
      <w:proofErr w:type="spellStart"/>
      <w:r>
        <w:rPr>
          <w:rFonts w:ascii="Times New Roman" w:hAnsi="Times New Roman" w:cs="Times New Roman"/>
          <w:sz w:val="22"/>
          <w:szCs w:val="22"/>
        </w:rPr>
        <w:t>późn</w:t>
      </w:r>
      <w:proofErr w:type="spellEnd"/>
      <w:r>
        <w:rPr>
          <w:rFonts w:ascii="Times New Roman" w:hAnsi="Times New Roman" w:cs="Times New Roman"/>
          <w:sz w:val="22"/>
          <w:szCs w:val="22"/>
        </w:rPr>
        <w:t>. zm./ informuję, iż: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206AC" w14:paraId="019A8C6E" w14:textId="77777777" w:rsidTr="006C3A1F">
        <w:tc>
          <w:tcPr>
            <w:tcW w:w="2689" w:type="dxa"/>
            <w:vAlign w:val="center"/>
          </w:tcPr>
          <w:p w14:paraId="686EA048" w14:textId="3306445C" w:rsidR="002206AC" w:rsidRPr="006C3A1F" w:rsidRDefault="002206AC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Tożsamość i dane kontaktowe</w:t>
            </w:r>
            <w:r w:rsidR="006C3A1F"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Administratora</w:t>
            </w:r>
          </w:p>
        </w:tc>
        <w:tc>
          <w:tcPr>
            <w:tcW w:w="6373" w:type="dxa"/>
          </w:tcPr>
          <w:p w14:paraId="7707CEEF" w14:textId="78365E14" w:rsidR="002206AC" w:rsidRDefault="00E33578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Administratorem Pani/Pana danych osobowych jest Gmina Myszków z siedzibą 42-300 Myszków ul. Kościuszki 26 – reprezentowana przez Burmistrza Miasta Myszkowa, e-mail: </w:t>
            </w:r>
            <w:hyperlink r:id="rId7" w:history="1">
              <w:r w:rsidRPr="00CB052C">
                <w:rPr>
                  <w:rStyle w:val="Hipercze"/>
                  <w:rFonts w:ascii="Times New Roman" w:hAnsi="Times New Roman" w:cs="Times New Roman"/>
                  <w:sz w:val="22"/>
                  <w:szCs w:val="22"/>
                </w:rPr>
                <w:t>burmistrz@miastomyszkow.pl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>, nr. Tel. +48 34 313 13 45.</w:t>
            </w:r>
          </w:p>
        </w:tc>
      </w:tr>
      <w:tr w:rsidR="002206AC" w14:paraId="1CA1CA42" w14:textId="77777777" w:rsidTr="006C3A1F">
        <w:tc>
          <w:tcPr>
            <w:tcW w:w="2689" w:type="dxa"/>
            <w:vAlign w:val="center"/>
          </w:tcPr>
          <w:p w14:paraId="210A1721" w14:textId="5F2D1286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kontaktowe Inspektora Ochrony Danych Osobowych</w:t>
            </w:r>
          </w:p>
        </w:tc>
        <w:tc>
          <w:tcPr>
            <w:tcW w:w="6373" w:type="dxa"/>
          </w:tcPr>
          <w:p w14:paraId="1699FB3E" w14:textId="77777777" w:rsidR="002206AC" w:rsidRDefault="00E33578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Administrator – wyznaczył Inspektora ochrony danych/ IOD/, którym jest Pan Jacek Orłowski, z którym może się Pani/Pan skontaktować poprzez:</w:t>
            </w:r>
          </w:p>
          <w:p w14:paraId="38AACE4F" w14:textId="5980493F" w:rsidR="00E33578" w:rsidRDefault="00E33578" w:rsidP="00E3357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adres e-mail: </w:t>
            </w:r>
            <w:hyperlink r:id="rId8" w:history="1">
              <w:r w:rsidRPr="00CB052C">
                <w:rPr>
                  <w:rStyle w:val="Hipercze"/>
                  <w:rFonts w:ascii="Times New Roman" w:hAnsi="Times New Roman" w:cs="Times New Roman"/>
                  <w:sz w:val="22"/>
                  <w:szCs w:val="22"/>
                </w:rPr>
                <w:t>iod@miastomyszkow.pl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2D5E9D8E" w14:textId="77777777" w:rsidR="00E33578" w:rsidRDefault="00E33578" w:rsidP="00E3357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pisemnie pod adresem: 42-300 Myszków ul. Kościuszki 26.</w:t>
            </w:r>
          </w:p>
          <w:p w14:paraId="1B260530" w14:textId="493FBE32" w:rsidR="00E33578" w:rsidRPr="00E33578" w:rsidRDefault="00E33578" w:rsidP="00E3357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2206AC" w14:paraId="62C1A838" w14:textId="77777777" w:rsidTr="006C3A1F">
        <w:tc>
          <w:tcPr>
            <w:tcW w:w="2689" w:type="dxa"/>
            <w:vAlign w:val="center"/>
          </w:tcPr>
          <w:p w14:paraId="05D91092" w14:textId="4D17FD92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Cele przetwarzania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 podstawa prawna</w:t>
            </w:r>
          </w:p>
        </w:tc>
        <w:tc>
          <w:tcPr>
            <w:tcW w:w="6373" w:type="dxa"/>
          </w:tcPr>
          <w:p w14:paraId="735D70EA" w14:textId="1AE946B6" w:rsidR="002206AC" w:rsidRDefault="00E33578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Pani/Pana dane osobowe przetwarzane będą na podstawie art. 6 ust. 1 lit c RODO w celu związanym z postępowaniem o udzielenie zamówienia publicznego – nr referencyjny postępowania: SMiZK.5556.19.2026.CW</w:t>
            </w:r>
            <w:r w:rsidR="00BC56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206AC" w14:paraId="15A2EAFB" w14:textId="77777777" w:rsidTr="006C3A1F">
        <w:tc>
          <w:tcPr>
            <w:tcW w:w="2689" w:type="dxa"/>
            <w:vAlign w:val="center"/>
          </w:tcPr>
          <w:p w14:paraId="3A5F6175" w14:textId="12CA36CC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Odbiorcy danych</w:t>
            </w:r>
          </w:p>
        </w:tc>
        <w:tc>
          <w:tcPr>
            <w:tcW w:w="6373" w:type="dxa"/>
          </w:tcPr>
          <w:p w14:paraId="782A9BAB" w14:textId="2D8C828B" w:rsidR="002206AC" w:rsidRDefault="00BC564A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Odbiorcami Pani/Pana danych osobowych będą wyłącznie osoby lub podmioty uprawnione do uzyskania danych osobowych na postawie przepisów prawa.</w:t>
            </w:r>
          </w:p>
        </w:tc>
      </w:tr>
      <w:tr w:rsidR="002206AC" w14:paraId="61B9FE5A" w14:textId="77777777" w:rsidTr="006C3A1F">
        <w:tc>
          <w:tcPr>
            <w:tcW w:w="2689" w:type="dxa"/>
            <w:vAlign w:val="center"/>
          </w:tcPr>
          <w:p w14:paraId="261D5C67" w14:textId="5CA43376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Okres przechowywania danych</w:t>
            </w:r>
          </w:p>
        </w:tc>
        <w:tc>
          <w:tcPr>
            <w:tcW w:w="6373" w:type="dxa"/>
          </w:tcPr>
          <w:p w14:paraId="4F6E9E41" w14:textId="00E00254" w:rsidR="002206AC" w:rsidRDefault="00BC564A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Pani/Pana dane osobowe przechowywane będą do chwili realizacji </w:t>
            </w:r>
            <w:r w:rsidR="000F1465">
              <w:rPr>
                <w:rFonts w:ascii="Times New Roman" w:hAnsi="Times New Roman" w:cs="Times New Roman"/>
                <w:sz w:val="22"/>
                <w:szCs w:val="22"/>
              </w:rPr>
              <w:t>zadania,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do którego dane zostały zebrane, w czasie określonym przepisami prawa – nie dłużej niż do czasu ustania celu ich przetwarzania (np. dofinansowania projektu, ewentualnego postępowania sądowego itp.)</w:t>
            </w:r>
          </w:p>
        </w:tc>
      </w:tr>
      <w:tr w:rsidR="002206AC" w14:paraId="0B01914D" w14:textId="77777777" w:rsidTr="006C3A1F">
        <w:tc>
          <w:tcPr>
            <w:tcW w:w="2689" w:type="dxa"/>
            <w:vAlign w:val="center"/>
          </w:tcPr>
          <w:p w14:paraId="375F9B43" w14:textId="5FB475B8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Pani/Pana prawa związane z przetwarzaniem danych osobowych</w:t>
            </w:r>
          </w:p>
        </w:tc>
        <w:tc>
          <w:tcPr>
            <w:tcW w:w="6373" w:type="dxa"/>
          </w:tcPr>
          <w:p w14:paraId="198CEB94" w14:textId="77777777" w:rsidR="002206AC" w:rsidRDefault="00231374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Posiada Pani/Pan:</w:t>
            </w:r>
          </w:p>
          <w:p w14:paraId="12CC6FAA" w14:textId="77777777" w:rsidR="00231374" w:rsidRDefault="00231374" w:rsidP="0023137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 podstawie art. 15 RODO prawo dostępu do danych osobowych Pani/Pana dotyczących;</w:t>
            </w:r>
          </w:p>
          <w:p w14:paraId="6D2CB273" w14:textId="77777777" w:rsidR="00231374" w:rsidRDefault="00231374" w:rsidP="0023137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 podstawie art. 16 RODO prawo do sprostowania Pani/Pana danych osobowych*;</w:t>
            </w:r>
          </w:p>
          <w:p w14:paraId="789E955A" w14:textId="77777777" w:rsidR="00231374" w:rsidRDefault="00231374" w:rsidP="0023137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 podstawie art. 18 RODO prawo żądania od administratora ograniczenia przetwarzania danych osobowych z zastrzeżeniem przypadków, o których mowa w art. 18 ust. 2 RODO**;</w:t>
            </w:r>
          </w:p>
          <w:p w14:paraId="71AC7A4F" w14:textId="77777777" w:rsidR="00231374" w:rsidRDefault="00231374" w:rsidP="0023137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prawo do wniesienia skargi do Prezesa Urzędu Ochrony Danych Osobowych/ PUODO/ ul. Stawki 2, 00-193 Warszawa, gdy uzna Pani/Pan, że przetwarzanie danych osobowych Pani/Pana dotyczących narusza przepisy RODO.</w:t>
            </w:r>
          </w:p>
          <w:p w14:paraId="3D060E75" w14:textId="77777777" w:rsidR="00231374" w:rsidRDefault="00231374" w:rsidP="0023137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Nie przysługuje Pani/Panu:</w:t>
            </w:r>
          </w:p>
          <w:p w14:paraId="50BBDB36" w14:textId="77777777" w:rsidR="00231374" w:rsidRDefault="00A631E8" w:rsidP="0023137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 związku z art. 17 ust. 3 lit. B, d lub e RODO prawo do usunięcia danych osobowych;</w:t>
            </w:r>
          </w:p>
          <w:p w14:paraId="223F7308" w14:textId="77777777" w:rsidR="00A631E8" w:rsidRDefault="00A631E8" w:rsidP="0023137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prawo do przenoszenia danych osobowych, o którym mowa w art.20 RODO;</w:t>
            </w:r>
          </w:p>
          <w:p w14:paraId="69D427A3" w14:textId="40535741" w:rsidR="00A631E8" w:rsidRPr="00231374" w:rsidRDefault="00A631E8" w:rsidP="0023137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na podstawie art. 21 RODO prawo sprzeciwu, wobec przetwarzania danych osobowych, gdyż podstawą prawną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przetwarzania Pani/Pana danych osobowych jest art. 6 ust. 1 lit. C RODO.</w:t>
            </w:r>
          </w:p>
        </w:tc>
      </w:tr>
      <w:tr w:rsidR="002206AC" w14:paraId="37280A6E" w14:textId="77777777" w:rsidTr="006C3A1F">
        <w:tc>
          <w:tcPr>
            <w:tcW w:w="2689" w:type="dxa"/>
            <w:vAlign w:val="center"/>
          </w:tcPr>
          <w:p w14:paraId="562FFED4" w14:textId="42BEE897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Informacja o zamiarze przekazywania danych osobowych do państwa trzeciego lub organizacji międzynarodowej</w:t>
            </w:r>
          </w:p>
        </w:tc>
        <w:tc>
          <w:tcPr>
            <w:tcW w:w="6373" w:type="dxa"/>
          </w:tcPr>
          <w:p w14:paraId="0A4FEC47" w14:textId="4F6CB298" w:rsidR="002206AC" w:rsidRDefault="00A631E8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Pani/Pana dane osobowe nie będą przekazywane do państwa trzeciego lub organizacji międzynarodowej.</w:t>
            </w:r>
          </w:p>
        </w:tc>
      </w:tr>
      <w:tr w:rsidR="002206AC" w14:paraId="51B58C05" w14:textId="77777777" w:rsidTr="006C3A1F">
        <w:tc>
          <w:tcPr>
            <w:tcW w:w="2689" w:type="dxa"/>
            <w:vAlign w:val="center"/>
          </w:tcPr>
          <w:p w14:paraId="1624DF00" w14:textId="6F06801E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Informacja o dowolności lub obowiązku podania danych</w:t>
            </w:r>
          </w:p>
        </w:tc>
        <w:tc>
          <w:tcPr>
            <w:tcW w:w="6373" w:type="dxa"/>
          </w:tcPr>
          <w:p w14:paraId="1F8BCFF4" w14:textId="115FE1A8" w:rsidR="002206AC" w:rsidRDefault="00A631E8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206AC" w14:paraId="61AD67C2" w14:textId="77777777" w:rsidTr="006C3A1F">
        <w:tc>
          <w:tcPr>
            <w:tcW w:w="2689" w:type="dxa"/>
            <w:vAlign w:val="center"/>
          </w:tcPr>
          <w:p w14:paraId="3CC9877D" w14:textId="206570A2" w:rsidR="002206AC" w:rsidRPr="006C3A1F" w:rsidRDefault="006C3A1F" w:rsidP="006C3A1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Informacja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 zautomatyzowanym podejmowaniu decyzji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6C3A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 tym o profilowaniu</w:t>
            </w:r>
          </w:p>
        </w:tc>
        <w:tc>
          <w:tcPr>
            <w:tcW w:w="6373" w:type="dxa"/>
          </w:tcPr>
          <w:p w14:paraId="1A5FA0ED" w14:textId="4CCB264E" w:rsidR="002206AC" w:rsidRDefault="000F1465" w:rsidP="002206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Przetwarzanie podanych przez Panią/Pana danych osobowych nie będzie podlegało zautomatyzowanemu podejmowaniu decyzji, w tym profilowaniu, o którym mowa w art. 22 ust. 1 i 4 RODO.</w:t>
            </w:r>
          </w:p>
        </w:tc>
      </w:tr>
    </w:tbl>
    <w:p w14:paraId="10F9E021" w14:textId="77777777" w:rsidR="002206AC" w:rsidRDefault="002206AC" w:rsidP="002206A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11015EA" w14:textId="34B22ACC" w:rsidR="000F1465" w:rsidRDefault="000F1465" w:rsidP="002206A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*Wyjaśnienie: 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ascii="Times New Roman" w:hAnsi="Times New Roman" w:cs="Times New Roman"/>
          <w:sz w:val="22"/>
          <w:szCs w:val="22"/>
        </w:rPr>
        <w:t>Pzp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oraz nie może naruszać integralności protokołu oraz jego załączników.</w:t>
      </w:r>
    </w:p>
    <w:p w14:paraId="2968788B" w14:textId="3E779CCC" w:rsidR="000F1465" w:rsidRDefault="000F1465" w:rsidP="002206A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**Wyjaśnienie: prawo do ograniczenia przetwarzania nie ma zastosowania w odniesieniu do przechowywania, w celu zapewnienia korzystania ze środków ochrony prawnej lub w celu ochrony prawnej, lub z uwagi na ważne względu interesu publicznego Unii Europejskiej lub państwa członkowskiego.</w:t>
      </w:r>
    </w:p>
    <w:p w14:paraId="274275BB" w14:textId="07965DB8" w:rsidR="003B590C" w:rsidRDefault="003B590C" w:rsidP="002206A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UWAGA:</w:t>
      </w:r>
    </w:p>
    <w:p w14:paraId="4F2F7EF1" w14:textId="7E41AC3C" w:rsidR="003B590C" w:rsidRPr="002B625E" w:rsidRDefault="001524CF" w:rsidP="003B590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2B625E">
        <w:rPr>
          <w:rFonts w:ascii="Times New Roman" w:hAnsi="Times New Roman" w:cs="Times New Roman"/>
          <w:sz w:val="22"/>
          <w:szCs w:val="22"/>
        </w:rPr>
        <w:t>Wystąpienie z żądaniem, o którym mowa w art. 18 ust. 1 RODO, nie ogranicza przetwarzania danych osobowych do czasu zakończenia postępowania o udzielenie zamówienia publicznego.</w:t>
      </w:r>
    </w:p>
    <w:p w14:paraId="2630706C" w14:textId="1793818F" w:rsidR="001524CF" w:rsidRPr="002B625E" w:rsidRDefault="001524CF" w:rsidP="003B590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2B625E">
        <w:rPr>
          <w:rFonts w:ascii="Times New Roman" w:hAnsi="Times New Roman" w:cs="Times New Roman"/>
          <w:sz w:val="22"/>
          <w:szCs w:val="22"/>
        </w:rPr>
        <w:t xml:space="preserve">W trakcie oraz po zakończeniu postępowania o udzielenie zamówienia publicznego, </w:t>
      </w:r>
      <w:r w:rsidR="002B625E">
        <w:rPr>
          <w:rFonts w:ascii="Times New Roman" w:hAnsi="Times New Roman" w:cs="Times New Roman"/>
          <w:sz w:val="22"/>
          <w:szCs w:val="22"/>
        </w:rPr>
        <w:br/>
      </w:r>
      <w:r w:rsidRPr="002B625E">
        <w:rPr>
          <w:rFonts w:ascii="Times New Roman" w:hAnsi="Times New Roman" w:cs="Times New Roman"/>
          <w:sz w:val="22"/>
          <w:szCs w:val="22"/>
        </w:rPr>
        <w:t xml:space="preserve">w </w:t>
      </w:r>
      <w:proofErr w:type="gramStart"/>
      <w:r w:rsidRPr="002B625E">
        <w:rPr>
          <w:rFonts w:ascii="Times New Roman" w:hAnsi="Times New Roman" w:cs="Times New Roman"/>
          <w:sz w:val="22"/>
          <w:szCs w:val="22"/>
        </w:rPr>
        <w:t>przypadku</w:t>
      </w:r>
      <w:proofErr w:type="gramEnd"/>
      <w:r w:rsidRPr="002B625E">
        <w:rPr>
          <w:rFonts w:ascii="Times New Roman" w:hAnsi="Times New Roman" w:cs="Times New Roman"/>
          <w:sz w:val="22"/>
          <w:szCs w:val="22"/>
        </w:rPr>
        <w:t xml:space="preserve"> gdy wykonanie obowiązków, o których mowa w art. 15 ust. 1-3 RODO, wymagałoby niewspółmiernie dużego wysiłku, Zamawiający może żądać od </w:t>
      </w:r>
      <w:r w:rsidR="00C14F3B" w:rsidRPr="002B625E">
        <w:rPr>
          <w:rFonts w:ascii="Times New Roman" w:hAnsi="Times New Roman" w:cs="Times New Roman"/>
          <w:sz w:val="22"/>
          <w:szCs w:val="22"/>
        </w:rPr>
        <w:t>osoby</w:t>
      </w:r>
      <w:r w:rsidRPr="002B625E">
        <w:rPr>
          <w:rFonts w:ascii="Times New Roman" w:hAnsi="Times New Roman" w:cs="Times New Roman"/>
          <w:sz w:val="22"/>
          <w:szCs w:val="22"/>
        </w:rPr>
        <w:t xml:space="preserve">, której dane dotyczą, wskazania dodatkowych informacji mających w szczególności na celu sprecyzowanie </w:t>
      </w:r>
      <w:r w:rsidR="00C14F3B" w:rsidRPr="002B625E">
        <w:rPr>
          <w:rFonts w:ascii="Times New Roman" w:hAnsi="Times New Roman" w:cs="Times New Roman"/>
          <w:sz w:val="22"/>
          <w:szCs w:val="22"/>
        </w:rPr>
        <w:t>nazwy</w:t>
      </w:r>
      <w:r w:rsidRPr="002B625E">
        <w:rPr>
          <w:rFonts w:ascii="Times New Roman" w:hAnsi="Times New Roman" w:cs="Times New Roman"/>
          <w:sz w:val="22"/>
          <w:szCs w:val="22"/>
        </w:rPr>
        <w:t xml:space="preserve"> lub daty zakończonego postępowania o udzielenie zamówienia.</w:t>
      </w:r>
    </w:p>
    <w:p w14:paraId="1DFC7149" w14:textId="10370293" w:rsidR="001524CF" w:rsidRPr="002B625E" w:rsidRDefault="00D45B90" w:rsidP="003B590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2B625E">
        <w:rPr>
          <w:rFonts w:ascii="Times New Roman" w:hAnsi="Times New Roman" w:cs="Times New Roman"/>
          <w:sz w:val="22"/>
          <w:szCs w:val="22"/>
        </w:rPr>
        <w:t xml:space="preserve">Wykonawca ubiegając się o udzielenie zamówienia publicznego jest zobowiązany do wypełnienia wszystkich obowiązków formalno-prawnych związanych z udziałem </w:t>
      </w:r>
      <w:r w:rsidR="002B625E">
        <w:rPr>
          <w:rFonts w:ascii="Times New Roman" w:hAnsi="Times New Roman" w:cs="Times New Roman"/>
          <w:sz w:val="22"/>
          <w:szCs w:val="22"/>
        </w:rPr>
        <w:br/>
      </w:r>
      <w:r w:rsidRPr="002B625E">
        <w:rPr>
          <w:rFonts w:ascii="Times New Roman" w:hAnsi="Times New Roman" w:cs="Times New Roman"/>
          <w:sz w:val="22"/>
          <w:szCs w:val="22"/>
        </w:rPr>
        <w:t xml:space="preserve">w postępowaniu wynikających z Rozporządzenia Parlamentu Europejskiego i Rady  (UE) 2016/679 z dnia 27 kwietnia 2016 r. w sprawie ochrony osób fizycznych w związku </w:t>
      </w:r>
      <w:r w:rsidR="002B625E">
        <w:rPr>
          <w:rFonts w:ascii="Times New Roman" w:hAnsi="Times New Roman" w:cs="Times New Roman"/>
          <w:sz w:val="22"/>
          <w:szCs w:val="22"/>
        </w:rPr>
        <w:br/>
      </w:r>
      <w:r w:rsidRPr="002B625E">
        <w:rPr>
          <w:rFonts w:ascii="Times New Roman" w:hAnsi="Times New Roman" w:cs="Times New Roman"/>
          <w:sz w:val="22"/>
          <w:szCs w:val="22"/>
        </w:rPr>
        <w:t>z przetwarzaniem danych osobowych i w sprawie swobodnego przepływu takich danych oraz uchylenia dyrektywy 95/46/WE (ogólne rozporządzenie o ochronie danych),</w:t>
      </w:r>
      <w:r w:rsidR="002B625E" w:rsidRPr="002B625E">
        <w:rPr>
          <w:rFonts w:ascii="Times New Roman" w:hAnsi="Times New Roman" w:cs="Times New Roman"/>
          <w:sz w:val="22"/>
          <w:szCs w:val="22"/>
        </w:rPr>
        <w:t xml:space="preserve"> </w:t>
      </w:r>
      <w:r w:rsidRPr="002B625E">
        <w:rPr>
          <w:rFonts w:ascii="Times New Roman" w:hAnsi="Times New Roman" w:cs="Times New Roman"/>
          <w:sz w:val="22"/>
          <w:szCs w:val="22"/>
        </w:rPr>
        <w:t>zwanego dalej „RODO”.</w:t>
      </w:r>
      <w:r w:rsidRPr="002B625E">
        <w:rPr>
          <w:rFonts w:ascii="Times New Roman" w:hAnsi="Times New Roman" w:cs="Times New Roman"/>
          <w:sz w:val="22"/>
          <w:szCs w:val="22"/>
        </w:rPr>
        <w:br/>
        <w:t xml:space="preserve">Do obowiązków tych należą między innymi obowiązki wynikające z RODO, a w szczególności obowiązek informacyjny przewidziany w art. 13 RODO </w:t>
      </w:r>
      <w:r w:rsidR="00C14F3B" w:rsidRPr="002B625E">
        <w:rPr>
          <w:rFonts w:ascii="Times New Roman" w:hAnsi="Times New Roman" w:cs="Times New Roman"/>
          <w:sz w:val="22"/>
          <w:szCs w:val="22"/>
        </w:rPr>
        <w:t xml:space="preserve">względem osób fizycznych, których dane osobowe dotyczą i od których dane te Wykonawca bezpośrednio pozyskał. Jednakże obowiązek informacyjny wynikający z art. 13 RODO nie będzie miał zastosowania, gdy i </w:t>
      </w:r>
      <w:r w:rsidR="002B625E">
        <w:rPr>
          <w:rFonts w:ascii="Times New Roman" w:hAnsi="Times New Roman" w:cs="Times New Roman"/>
          <w:sz w:val="22"/>
          <w:szCs w:val="22"/>
        </w:rPr>
        <w:br/>
      </w:r>
      <w:r w:rsidR="00C14F3B" w:rsidRPr="002B625E">
        <w:rPr>
          <w:rFonts w:ascii="Times New Roman" w:hAnsi="Times New Roman" w:cs="Times New Roman"/>
          <w:sz w:val="22"/>
          <w:szCs w:val="22"/>
        </w:rPr>
        <w:t xml:space="preserve">w </w:t>
      </w:r>
      <w:r w:rsidR="002B625E" w:rsidRPr="002B625E">
        <w:rPr>
          <w:rFonts w:ascii="Times New Roman" w:hAnsi="Times New Roman" w:cs="Times New Roman"/>
          <w:sz w:val="22"/>
          <w:szCs w:val="22"/>
        </w:rPr>
        <w:t>zakresie,</w:t>
      </w:r>
      <w:r w:rsidR="00C14F3B" w:rsidRPr="002B625E">
        <w:rPr>
          <w:rFonts w:ascii="Times New Roman" w:hAnsi="Times New Roman" w:cs="Times New Roman"/>
          <w:sz w:val="22"/>
          <w:szCs w:val="22"/>
        </w:rPr>
        <w:t xml:space="preserve"> w jakim osoba fizyczna, której dane dotyczą, dysponuje już tymi informacjami</w:t>
      </w:r>
      <w:r w:rsidR="00C14F3B" w:rsidRPr="002B625E">
        <w:rPr>
          <w:rFonts w:ascii="Times New Roman" w:hAnsi="Times New Roman" w:cs="Times New Roman"/>
          <w:sz w:val="22"/>
          <w:szCs w:val="22"/>
        </w:rPr>
        <w:br/>
        <w:t xml:space="preserve"> (vide: art. 13 ust. 4). </w:t>
      </w:r>
    </w:p>
    <w:p w14:paraId="2F5B8C24" w14:textId="44586FEB" w:rsidR="00C14F3B" w:rsidRPr="002B625E" w:rsidRDefault="00C14F3B" w:rsidP="00C14F3B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  <w:r w:rsidRPr="002B625E">
        <w:rPr>
          <w:rFonts w:ascii="Times New Roman" w:hAnsi="Times New Roman" w:cs="Times New Roman"/>
          <w:sz w:val="22"/>
          <w:szCs w:val="22"/>
        </w:rPr>
        <w:t xml:space="preserve">Ponadto Wykonawca będzie musiał wypełnić obowiązek informacyjny wynikający z art. 14 RODO względem osób fizycznych, których dane przekazuje Zamawiającemu i których dane </w:t>
      </w:r>
      <w:r w:rsidRPr="002B625E">
        <w:rPr>
          <w:rFonts w:ascii="Times New Roman" w:hAnsi="Times New Roman" w:cs="Times New Roman"/>
          <w:sz w:val="22"/>
          <w:szCs w:val="22"/>
        </w:rPr>
        <w:lastRenderedPageBreak/>
        <w:t xml:space="preserve">pośrednio pozyskał, chyba że ma zastosowanie co najmniej jedno z </w:t>
      </w:r>
      <w:proofErr w:type="spellStart"/>
      <w:r w:rsidRPr="002B625E">
        <w:rPr>
          <w:rFonts w:ascii="Times New Roman" w:hAnsi="Times New Roman" w:cs="Times New Roman"/>
          <w:sz w:val="22"/>
          <w:szCs w:val="22"/>
        </w:rPr>
        <w:t>wyłączeń</w:t>
      </w:r>
      <w:proofErr w:type="spellEnd"/>
      <w:r w:rsidRPr="002B625E">
        <w:rPr>
          <w:rFonts w:ascii="Times New Roman" w:hAnsi="Times New Roman" w:cs="Times New Roman"/>
          <w:sz w:val="22"/>
          <w:szCs w:val="22"/>
        </w:rPr>
        <w:t>, o których mowa w art. 14 ust. 5 RODO.</w:t>
      </w:r>
    </w:p>
    <w:sectPr w:rsidR="00C14F3B" w:rsidRPr="002B625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E4527" w14:textId="77777777" w:rsidR="00B5102C" w:rsidRDefault="00B5102C" w:rsidP="00CF7002">
      <w:pPr>
        <w:spacing w:after="0" w:line="240" w:lineRule="auto"/>
      </w:pPr>
      <w:r>
        <w:separator/>
      </w:r>
    </w:p>
  </w:endnote>
  <w:endnote w:type="continuationSeparator" w:id="0">
    <w:p w14:paraId="51AECBD8" w14:textId="77777777" w:rsidR="00B5102C" w:rsidRDefault="00B5102C" w:rsidP="00CF7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758C8" w14:textId="77777777" w:rsidR="00B5102C" w:rsidRDefault="00B5102C" w:rsidP="00CF7002">
      <w:pPr>
        <w:spacing w:after="0" w:line="240" w:lineRule="auto"/>
      </w:pPr>
      <w:r>
        <w:separator/>
      </w:r>
    </w:p>
  </w:footnote>
  <w:footnote w:type="continuationSeparator" w:id="0">
    <w:p w14:paraId="4BEE90B4" w14:textId="77777777" w:rsidR="00B5102C" w:rsidRDefault="00B5102C" w:rsidP="00CF7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4A9F" w14:textId="1E417374" w:rsidR="00CF7002" w:rsidRPr="00CF7002" w:rsidRDefault="00CF7002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SMiZK.5556.19.2026.CW                               Załącznik Nr 6 – Klauzula informacyjna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F4F2D"/>
    <w:multiLevelType w:val="hybridMultilevel"/>
    <w:tmpl w:val="78105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F7484"/>
    <w:multiLevelType w:val="hybridMultilevel"/>
    <w:tmpl w:val="580E7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83477"/>
    <w:multiLevelType w:val="hybridMultilevel"/>
    <w:tmpl w:val="129EB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A5551"/>
    <w:multiLevelType w:val="hybridMultilevel"/>
    <w:tmpl w:val="EA266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877868">
    <w:abstractNumId w:val="0"/>
  </w:num>
  <w:num w:numId="2" w16cid:durableId="1515609372">
    <w:abstractNumId w:val="2"/>
  </w:num>
  <w:num w:numId="3" w16cid:durableId="438373080">
    <w:abstractNumId w:val="1"/>
  </w:num>
  <w:num w:numId="4" w16cid:durableId="1587183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C2"/>
    <w:rsid w:val="000F1465"/>
    <w:rsid w:val="001524CF"/>
    <w:rsid w:val="002206AC"/>
    <w:rsid w:val="00231374"/>
    <w:rsid w:val="002B625E"/>
    <w:rsid w:val="00384BC5"/>
    <w:rsid w:val="003B590C"/>
    <w:rsid w:val="004F5C99"/>
    <w:rsid w:val="005B45C2"/>
    <w:rsid w:val="006B4272"/>
    <w:rsid w:val="006C3A1F"/>
    <w:rsid w:val="00705A8C"/>
    <w:rsid w:val="00A019F1"/>
    <w:rsid w:val="00A631E8"/>
    <w:rsid w:val="00B5102C"/>
    <w:rsid w:val="00BC564A"/>
    <w:rsid w:val="00C14F3B"/>
    <w:rsid w:val="00C74E50"/>
    <w:rsid w:val="00CF7002"/>
    <w:rsid w:val="00D45B90"/>
    <w:rsid w:val="00E33578"/>
    <w:rsid w:val="00EF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2ED3"/>
  <w15:chartTrackingRefBased/>
  <w15:docId w15:val="{D288056B-86CE-4A8C-B177-9DAB630E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4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45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4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45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4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4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4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4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4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4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45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45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45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45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45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45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45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4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4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4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4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45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45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45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4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45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45C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20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3357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57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F7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002"/>
  </w:style>
  <w:style w:type="paragraph" w:styleId="Stopka">
    <w:name w:val="footer"/>
    <w:basedOn w:val="Normalny"/>
    <w:link w:val="StopkaZnak"/>
    <w:uiPriority w:val="99"/>
    <w:unhideWhenUsed/>
    <w:rsid w:val="00CF7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astomyszk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rmistrz@miastomy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Wawryło</dc:creator>
  <cp:keywords/>
  <dc:description/>
  <cp:lastModifiedBy>Chiara  Wawryło</cp:lastModifiedBy>
  <cp:revision>6</cp:revision>
  <dcterms:created xsi:type="dcterms:W3CDTF">2026-04-14T12:19:00Z</dcterms:created>
  <dcterms:modified xsi:type="dcterms:W3CDTF">2026-04-15T10:12:00Z</dcterms:modified>
</cp:coreProperties>
</file>