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0A0D0" w14:textId="4AE36888" w:rsidR="00EF0B40" w:rsidRPr="006D606C" w:rsidRDefault="00022BEE" w:rsidP="006D606C">
      <w:pPr>
        <w:spacing w:line="276" w:lineRule="auto"/>
        <w:jc w:val="center"/>
        <w:rPr>
          <w:rFonts w:ascii="Times New Roman" w:hAnsi="Times New Roman" w:cs="Times New Roman"/>
          <w:sz w:val="22"/>
          <w:szCs w:val="22"/>
        </w:rPr>
      </w:pPr>
      <w:r w:rsidRPr="006D606C">
        <w:rPr>
          <w:rFonts w:ascii="Times New Roman" w:hAnsi="Times New Roman" w:cs="Times New Roman"/>
          <w:sz w:val="22"/>
          <w:szCs w:val="22"/>
        </w:rPr>
        <w:t>UMOWA – WZÓR</w:t>
      </w:r>
    </w:p>
    <w:p w14:paraId="4ACC53CC" w14:textId="401B9F69" w:rsidR="00022BEE" w:rsidRPr="006D606C" w:rsidRDefault="00022BEE" w:rsidP="006D606C">
      <w:pPr>
        <w:spacing w:line="276" w:lineRule="auto"/>
        <w:rPr>
          <w:rFonts w:ascii="Times New Roman" w:hAnsi="Times New Roman" w:cs="Times New Roman"/>
          <w:b/>
          <w:sz w:val="22"/>
          <w:szCs w:val="22"/>
        </w:rPr>
      </w:pPr>
      <w:r w:rsidRPr="006D606C">
        <w:rPr>
          <w:rFonts w:ascii="Times New Roman" w:hAnsi="Times New Roman" w:cs="Times New Roman"/>
          <w:sz w:val="22"/>
          <w:szCs w:val="22"/>
        </w:rPr>
        <w:t>Zawarta w dniu ……………</w:t>
      </w:r>
      <w:proofErr w:type="gramStart"/>
      <w:r w:rsidRPr="006D606C">
        <w:rPr>
          <w:rFonts w:ascii="Times New Roman" w:hAnsi="Times New Roman" w:cs="Times New Roman"/>
          <w:sz w:val="22"/>
          <w:szCs w:val="22"/>
        </w:rPr>
        <w:t>…….</w:t>
      </w:r>
      <w:proofErr w:type="gramEnd"/>
      <w:r w:rsidRPr="006D606C">
        <w:rPr>
          <w:rFonts w:ascii="Times New Roman" w:hAnsi="Times New Roman" w:cs="Times New Roman"/>
          <w:sz w:val="22"/>
          <w:szCs w:val="22"/>
        </w:rPr>
        <w:t xml:space="preserve">. roku w Myszkowie pomiędzy:                                         </w:t>
      </w:r>
      <w:r w:rsidR="00455356">
        <w:rPr>
          <w:rFonts w:ascii="Times New Roman" w:hAnsi="Times New Roman" w:cs="Times New Roman"/>
          <w:sz w:val="22"/>
          <w:szCs w:val="22"/>
        </w:rPr>
        <w:br/>
      </w:r>
      <w:r w:rsidRPr="006D606C">
        <w:rPr>
          <w:rFonts w:ascii="Times New Roman" w:hAnsi="Times New Roman" w:cs="Times New Roman"/>
          <w:b/>
          <w:sz w:val="22"/>
          <w:szCs w:val="22"/>
        </w:rPr>
        <w:t>Gminą Myszków</w:t>
      </w:r>
      <w:r w:rsidRPr="006D606C">
        <w:rPr>
          <w:rFonts w:ascii="Times New Roman" w:hAnsi="Times New Roman" w:cs="Times New Roman"/>
          <w:sz w:val="22"/>
          <w:szCs w:val="22"/>
        </w:rPr>
        <w:t xml:space="preserve"> z siedzibą 42-300 Myszków, ul. Kościuszki 26, NIP: 577-19-52-646. REGON: 151398497, zwaną dalej </w:t>
      </w:r>
      <w:r w:rsidRPr="006D606C">
        <w:rPr>
          <w:rFonts w:ascii="Times New Roman" w:hAnsi="Times New Roman" w:cs="Times New Roman"/>
          <w:b/>
          <w:sz w:val="22"/>
          <w:szCs w:val="22"/>
        </w:rPr>
        <w:t>Zamawiającym</w:t>
      </w:r>
      <w:r w:rsidRPr="006D606C">
        <w:rPr>
          <w:rFonts w:ascii="Times New Roman" w:hAnsi="Times New Roman" w:cs="Times New Roman"/>
          <w:sz w:val="22"/>
          <w:szCs w:val="22"/>
        </w:rPr>
        <w:t xml:space="preserve">, reprezentowanym przez:      </w:t>
      </w:r>
      <w:r w:rsidR="00CD4295">
        <w:rPr>
          <w:rFonts w:ascii="Times New Roman" w:hAnsi="Times New Roman" w:cs="Times New Roman"/>
          <w:sz w:val="22"/>
          <w:szCs w:val="22"/>
        </w:rPr>
        <w:br/>
      </w:r>
      <w:r w:rsidRPr="006D606C">
        <w:rPr>
          <w:rFonts w:ascii="Times New Roman" w:hAnsi="Times New Roman" w:cs="Times New Roman"/>
          <w:b/>
          <w:sz w:val="22"/>
          <w:szCs w:val="22"/>
        </w:rPr>
        <w:t xml:space="preserve">Włodzimierza Żaka – Burmistrza Miasta Myszkowa                                                          </w:t>
      </w:r>
      <w:r w:rsidR="00CD4295">
        <w:rPr>
          <w:rFonts w:ascii="Times New Roman" w:hAnsi="Times New Roman" w:cs="Times New Roman"/>
          <w:b/>
          <w:sz w:val="22"/>
          <w:szCs w:val="22"/>
        </w:rPr>
        <w:br/>
      </w:r>
      <w:r w:rsidRPr="006D606C">
        <w:rPr>
          <w:rFonts w:ascii="Times New Roman" w:hAnsi="Times New Roman" w:cs="Times New Roman"/>
          <w:sz w:val="22"/>
          <w:szCs w:val="22"/>
        </w:rPr>
        <w:t xml:space="preserve">przy kontrasygnacie:                                                                                                                  </w:t>
      </w:r>
      <w:r w:rsidRPr="006D606C">
        <w:rPr>
          <w:rFonts w:ascii="Times New Roman" w:hAnsi="Times New Roman" w:cs="Times New Roman"/>
          <w:b/>
          <w:sz w:val="22"/>
          <w:szCs w:val="22"/>
        </w:rPr>
        <w:t xml:space="preserve">Katarzyny Kochman – Skarbnika Gminy Myszków    </w:t>
      </w:r>
    </w:p>
    <w:p w14:paraId="1BB786AA" w14:textId="77777777" w:rsidR="00022BEE" w:rsidRPr="006D606C" w:rsidRDefault="00022BEE" w:rsidP="006D606C">
      <w:pPr>
        <w:spacing w:line="276" w:lineRule="auto"/>
        <w:rPr>
          <w:rFonts w:ascii="Times New Roman" w:hAnsi="Times New Roman" w:cs="Times New Roman"/>
          <w:sz w:val="22"/>
          <w:szCs w:val="22"/>
        </w:rPr>
      </w:pPr>
      <w:r w:rsidRPr="006D606C">
        <w:rPr>
          <w:rFonts w:ascii="Times New Roman" w:hAnsi="Times New Roman" w:cs="Times New Roman"/>
          <w:sz w:val="22"/>
          <w:szCs w:val="22"/>
        </w:rPr>
        <w:t>a</w:t>
      </w:r>
    </w:p>
    <w:p w14:paraId="5DA57E99" w14:textId="50327A5B" w:rsidR="00022BEE" w:rsidRPr="006D606C" w:rsidRDefault="00022BEE" w:rsidP="006D606C">
      <w:pPr>
        <w:spacing w:line="276" w:lineRule="auto"/>
        <w:jc w:val="both"/>
        <w:rPr>
          <w:rFonts w:ascii="Times New Roman" w:hAnsi="Times New Roman" w:cs="Times New Roman"/>
          <w:sz w:val="22"/>
          <w:szCs w:val="22"/>
        </w:rPr>
      </w:pPr>
      <w:r w:rsidRPr="006D606C">
        <w:rPr>
          <w:rFonts w:ascii="Times New Roman" w:hAnsi="Times New Roman" w:cs="Times New Roman"/>
          <w:sz w:val="22"/>
          <w:szCs w:val="22"/>
        </w:rPr>
        <w:t>…………………………………………, z siedzibą w ………</w:t>
      </w:r>
      <w:proofErr w:type="gramStart"/>
      <w:r w:rsidRPr="006D606C">
        <w:rPr>
          <w:rFonts w:ascii="Times New Roman" w:hAnsi="Times New Roman" w:cs="Times New Roman"/>
          <w:sz w:val="22"/>
          <w:szCs w:val="22"/>
        </w:rPr>
        <w:t>…….</w:t>
      </w:r>
      <w:proofErr w:type="gramEnd"/>
      <w:r w:rsidRPr="006D606C">
        <w:rPr>
          <w:rFonts w:ascii="Times New Roman" w:hAnsi="Times New Roman" w:cs="Times New Roman"/>
          <w:sz w:val="22"/>
          <w:szCs w:val="22"/>
        </w:rPr>
        <w:t xml:space="preserve">., ul. …………………… wpisaną do Rejestru Przedsiębiorców Krajowego Rejestru Sądowego pod numerem KRS ……………… zgodnie z wydrukiem z Centralnej Informacji Krajowego Rejestru Sądowego, stanowiącym załącznik do umowy, </w:t>
      </w:r>
      <w:proofErr w:type="spellStart"/>
      <w:r w:rsidRPr="006D606C">
        <w:rPr>
          <w:rFonts w:ascii="Times New Roman" w:hAnsi="Times New Roman" w:cs="Times New Roman"/>
          <w:sz w:val="22"/>
          <w:szCs w:val="22"/>
        </w:rPr>
        <w:t>CEiDG</w:t>
      </w:r>
      <w:proofErr w:type="spellEnd"/>
      <w:r w:rsidRPr="006D606C">
        <w:rPr>
          <w:rFonts w:ascii="Times New Roman" w:hAnsi="Times New Roman" w:cs="Times New Roman"/>
          <w:sz w:val="22"/>
          <w:szCs w:val="22"/>
        </w:rPr>
        <w:t xml:space="preserve"> NIP ………</w:t>
      </w:r>
      <w:proofErr w:type="gramStart"/>
      <w:r w:rsidRPr="006D606C">
        <w:rPr>
          <w:rFonts w:ascii="Times New Roman" w:hAnsi="Times New Roman" w:cs="Times New Roman"/>
          <w:sz w:val="22"/>
          <w:szCs w:val="22"/>
        </w:rPr>
        <w:t>…….</w:t>
      </w:r>
      <w:proofErr w:type="gramEnd"/>
      <w:r w:rsidRPr="006D606C">
        <w:rPr>
          <w:rFonts w:ascii="Times New Roman" w:hAnsi="Times New Roman" w:cs="Times New Roman"/>
          <w:sz w:val="22"/>
          <w:szCs w:val="22"/>
        </w:rPr>
        <w:t>., REGON …………</w:t>
      </w:r>
      <w:proofErr w:type="gramStart"/>
      <w:r w:rsidRPr="006D606C">
        <w:rPr>
          <w:rFonts w:ascii="Times New Roman" w:hAnsi="Times New Roman" w:cs="Times New Roman"/>
          <w:sz w:val="22"/>
          <w:szCs w:val="22"/>
        </w:rPr>
        <w:t>…….</w:t>
      </w:r>
      <w:proofErr w:type="gramEnd"/>
      <w:r w:rsidRPr="006D606C">
        <w:rPr>
          <w:rFonts w:ascii="Times New Roman" w:hAnsi="Times New Roman" w:cs="Times New Roman"/>
          <w:sz w:val="22"/>
          <w:szCs w:val="22"/>
        </w:rPr>
        <w:t>, zwaną dalej „Wykonawcą”, reprezentowaną przez:</w:t>
      </w:r>
    </w:p>
    <w:p w14:paraId="30F69118" w14:textId="77777777" w:rsidR="00022BEE" w:rsidRPr="006D606C" w:rsidRDefault="00022BEE" w:rsidP="006D606C">
      <w:pPr>
        <w:spacing w:line="276" w:lineRule="auto"/>
        <w:jc w:val="both"/>
        <w:rPr>
          <w:rFonts w:ascii="Times New Roman" w:hAnsi="Times New Roman" w:cs="Times New Roman"/>
          <w:sz w:val="22"/>
          <w:szCs w:val="22"/>
        </w:rPr>
      </w:pPr>
      <w:r w:rsidRPr="006D606C">
        <w:rPr>
          <w:rFonts w:ascii="Times New Roman" w:hAnsi="Times New Roman" w:cs="Times New Roman"/>
          <w:sz w:val="22"/>
          <w:szCs w:val="22"/>
        </w:rPr>
        <w:t>została zawarta umowa o następującej treści:</w:t>
      </w:r>
    </w:p>
    <w:p w14:paraId="398D5741" w14:textId="111DC911" w:rsidR="00022BEE" w:rsidRPr="006D606C" w:rsidRDefault="00022BEE" w:rsidP="006D606C">
      <w:pPr>
        <w:spacing w:after="120" w:line="276" w:lineRule="auto"/>
        <w:jc w:val="center"/>
        <w:rPr>
          <w:rFonts w:ascii="Times New Roman" w:hAnsi="Times New Roman" w:cs="Times New Roman"/>
          <w:b/>
          <w:bCs/>
          <w:sz w:val="22"/>
          <w:szCs w:val="22"/>
        </w:rPr>
      </w:pPr>
      <w:r w:rsidRPr="006D606C">
        <w:rPr>
          <w:rFonts w:ascii="Times New Roman" w:hAnsi="Times New Roman" w:cs="Times New Roman"/>
          <w:b/>
          <w:bCs/>
          <w:sz w:val="22"/>
          <w:szCs w:val="22"/>
        </w:rPr>
        <w:t>§ 1 Przedmiot umowy</w:t>
      </w:r>
    </w:p>
    <w:p w14:paraId="6B384FF9" w14:textId="4E00FEB0" w:rsidR="00BC239D" w:rsidRDefault="00022BEE" w:rsidP="00BC239D">
      <w:pPr>
        <w:pStyle w:val="Akapitzlist"/>
        <w:numPr>
          <w:ilvl w:val="0"/>
          <w:numId w:val="1"/>
        </w:numPr>
        <w:spacing w:line="276" w:lineRule="auto"/>
        <w:jc w:val="both"/>
        <w:rPr>
          <w:rFonts w:ascii="Times New Roman" w:hAnsi="Times New Roman" w:cs="Times New Roman"/>
          <w:sz w:val="22"/>
          <w:szCs w:val="22"/>
        </w:rPr>
      </w:pPr>
      <w:r w:rsidRPr="006D606C">
        <w:rPr>
          <w:rFonts w:ascii="Times New Roman" w:hAnsi="Times New Roman" w:cs="Times New Roman"/>
          <w:sz w:val="22"/>
          <w:szCs w:val="22"/>
        </w:rPr>
        <w:t xml:space="preserve">Niniejsza umowa zostaje zawarta w wyniku wyboru oferty Wykonawcy złożonej </w:t>
      </w:r>
      <w:r w:rsidR="008911E3" w:rsidRPr="006D606C">
        <w:rPr>
          <w:rFonts w:ascii="Times New Roman" w:hAnsi="Times New Roman" w:cs="Times New Roman"/>
          <w:sz w:val="22"/>
          <w:szCs w:val="22"/>
        </w:rPr>
        <w:t xml:space="preserve">                      </w:t>
      </w:r>
      <w:r w:rsidR="00122042">
        <w:rPr>
          <w:rFonts w:ascii="Times New Roman" w:hAnsi="Times New Roman" w:cs="Times New Roman"/>
          <w:sz w:val="22"/>
          <w:szCs w:val="22"/>
        </w:rPr>
        <w:br/>
      </w:r>
      <w:r w:rsidRPr="006D606C">
        <w:rPr>
          <w:rFonts w:ascii="Times New Roman" w:hAnsi="Times New Roman" w:cs="Times New Roman"/>
          <w:sz w:val="22"/>
          <w:szCs w:val="22"/>
        </w:rPr>
        <w:t>w odpowiedzi na zapytanie ofertowe dotyczące realizacji zamówienia pn.: „Wykonani</w:t>
      </w:r>
      <w:r w:rsidR="00BC239D">
        <w:rPr>
          <w:rFonts w:ascii="Times New Roman" w:hAnsi="Times New Roman" w:cs="Times New Roman"/>
          <w:sz w:val="22"/>
          <w:szCs w:val="22"/>
        </w:rPr>
        <w:t>e ekspertyz technicznych obiektów budowlanych w ramach Programu Ochrony Ludności i Obrony Cywilnej</w:t>
      </w:r>
      <w:r w:rsidRPr="006D606C">
        <w:rPr>
          <w:rFonts w:ascii="Times New Roman" w:hAnsi="Times New Roman" w:cs="Times New Roman"/>
          <w:sz w:val="22"/>
          <w:szCs w:val="22"/>
        </w:rPr>
        <w:t>”, którego wartość nie jest równa i nie przekracza wyrażonej w złotych równowartości kwoty 170 000,</w:t>
      </w:r>
      <w:r w:rsidR="00DC37E4">
        <w:rPr>
          <w:rFonts w:ascii="Times New Roman" w:hAnsi="Times New Roman" w:cs="Times New Roman"/>
          <w:sz w:val="22"/>
          <w:szCs w:val="22"/>
        </w:rPr>
        <w:t>00 zł</w:t>
      </w:r>
      <w:r w:rsidRPr="006D606C">
        <w:rPr>
          <w:rFonts w:ascii="Times New Roman" w:hAnsi="Times New Roman" w:cs="Times New Roman"/>
          <w:sz w:val="22"/>
          <w:szCs w:val="22"/>
        </w:rPr>
        <w:t xml:space="preserve"> o których mowa w art. 2 ust. 1 pkt 1 ustawy z dnia 11 września </w:t>
      </w:r>
      <w:r w:rsidR="008911E3" w:rsidRPr="006D606C">
        <w:rPr>
          <w:rFonts w:ascii="Times New Roman" w:hAnsi="Times New Roman" w:cs="Times New Roman"/>
          <w:sz w:val="22"/>
          <w:szCs w:val="22"/>
        </w:rPr>
        <w:t>2019 r. – Prawo zamówień publicznych (tj. Dz. U. z 2024 r. poz. 1320 ze zm.).</w:t>
      </w:r>
    </w:p>
    <w:p w14:paraId="596AD3D6" w14:textId="2479AEEC" w:rsidR="008911E3" w:rsidRPr="00BC239D" w:rsidRDefault="008911E3" w:rsidP="00BC239D">
      <w:pPr>
        <w:pStyle w:val="Akapitzlist"/>
        <w:numPr>
          <w:ilvl w:val="0"/>
          <w:numId w:val="1"/>
        </w:numPr>
        <w:spacing w:line="276" w:lineRule="auto"/>
        <w:jc w:val="both"/>
        <w:rPr>
          <w:rFonts w:ascii="Times New Roman" w:hAnsi="Times New Roman" w:cs="Times New Roman"/>
          <w:sz w:val="22"/>
          <w:szCs w:val="22"/>
        </w:rPr>
      </w:pPr>
      <w:r w:rsidRPr="00BC239D">
        <w:rPr>
          <w:rStyle w:val="Teksttreci"/>
          <w:rFonts w:ascii="Times New Roman" w:hAnsi="Times New Roman" w:cs="Times New Roman"/>
          <w:sz w:val="22"/>
          <w:szCs w:val="22"/>
        </w:rPr>
        <w:t>Przedmiot umowy dotyczy wykonania ekspertyzy obiektów, o której mowa w §2 ust. 1 pkt 2) rozporządzenia MSWiA z dnia 9 lipca 2025 r. w sprawie warunków organizowania oraz wymagań, jakie powinny spełniać miejsca doraźnego schronienia (Dz.U. z 2025 r. poz. 932) wraz z oceną możliwości zorganizowania w obiektach budowlanych miejsc doraźnego schronienia, o której mowa w §2 ust. 1 pkt 3) ww. Rozporządzenia.</w:t>
      </w:r>
    </w:p>
    <w:p w14:paraId="640A5B28" w14:textId="16082442" w:rsidR="008911E3" w:rsidRPr="006D606C" w:rsidRDefault="00380A52" w:rsidP="006D606C">
      <w:pPr>
        <w:pStyle w:val="Akapitzlist"/>
        <w:numPr>
          <w:ilvl w:val="0"/>
          <w:numId w:val="1"/>
        </w:numPr>
        <w:spacing w:after="0" w:line="276" w:lineRule="auto"/>
        <w:jc w:val="both"/>
        <w:rPr>
          <w:rFonts w:ascii="Times New Roman" w:hAnsi="Times New Roman" w:cs="Times New Roman"/>
          <w:sz w:val="22"/>
          <w:szCs w:val="22"/>
        </w:rPr>
      </w:pPr>
      <w:r w:rsidRPr="006D606C">
        <w:rPr>
          <w:rFonts w:ascii="Times New Roman" w:hAnsi="Times New Roman" w:cs="Times New Roman"/>
          <w:sz w:val="22"/>
          <w:szCs w:val="22"/>
        </w:rPr>
        <w:t>Ekspertyzy miejsc doraźnego schronienia mają na celu dokonanie oceny faktycznego stanu technicznego i instalacji, a także przydatności obiektów, które mogą być wykorzystane jako schronienie w sytuacjach zagrożenia. Przy wykonywaniu usługi Wykonawca musi uwzględnić w szczególności następujące przepisy:</w:t>
      </w:r>
    </w:p>
    <w:p w14:paraId="6BFE38BF" w14:textId="7E47BA2F" w:rsidR="00380A52" w:rsidRPr="006D606C" w:rsidRDefault="00380A52" w:rsidP="006D606C">
      <w:pPr>
        <w:pStyle w:val="Teksttreci0"/>
        <w:numPr>
          <w:ilvl w:val="0"/>
          <w:numId w:val="5"/>
        </w:numPr>
        <w:tabs>
          <w:tab w:val="left" w:pos="1075"/>
        </w:tabs>
        <w:spacing w:line="276" w:lineRule="auto"/>
        <w:jc w:val="both"/>
        <w:rPr>
          <w:rFonts w:ascii="Times New Roman" w:hAnsi="Times New Roman" w:cs="Times New Roman"/>
          <w:sz w:val="22"/>
          <w:szCs w:val="22"/>
        </w:rPr>
      </w:pPr>
      <w:r w:rsidRPr="006D606C">
        <w:rPr>
          <w:rStyle w:val="Teksttreci"/>
          <w:rFonts w:ascii="Times New Roman" w:hAnsi="Times New Roman" w:cs="Times New Roman"/>
          <w:sz w:val="22"/>
          <w:szCs w:val="22"/>
        </w:rPr>
        <w:t>ustawy z dnia 5 grudnia 2024 roku o ochronie ludności i obronie cywilnej (Dz.U. z 2024 r. poz. 1907);</w:t>
      </w:r>
    </w:p>
    <w:p w14:paraId="12D3E6A9" w14:textId="77777777" w:rsidR="00380A52" w:rsidRPr="006D606C" w:rsidRDefault="00380A52" w:rsidP="006D606C">
      <w:pPr>
        <w:pStyle w:val="Teksttreci0"/>
        <w:numPr>
          <w:ilvl w:val="0"/>
          <w:numId w:val="5"/>
        </w:numPr>
        <w:tabs>
          <w:tab w:val="left" w:pos="1075"/>
        </w:tabs>
        <w:spacing w:line="276" w:lineRule="auto"/>
        <w:jc w:val="both"/>
        <w:rPr>
          <w:rFonts w:ascii="Times New Roman" w:hAnsi="Times New Roman" w:cs="Times New Roman"/>
          <w:sz w:val="22"/>
          <w:szCs w:val="22"/>
        </w:rPr>
      </w:pPr>
      <w:r w:rsidRPr="006D606C">
        <w:rPr>
          <w:rStyle w:val="Teksttreci"/>
          <w:rFonts w:ascii="Times New Roman" w:hAnsi="Times New Roman" w:cs="Times New Roman"/>
          <w:sz w:val="22"/>
          <w:szCs w:val="22"/>
        </w:rPr>
        <w:t>rozporządzenia MSWiA z dnia 14 kwietnia 2025 r. w sprawie Centralnej Ewidencji Zasobów Ochrony Ludności i Obrony Cywilnej (Dz.U. z 2025 r. poz. 493),</w:t>
      </w:r>
    </w:p>
    <w:p w14:paraId="66448AD4" w14:textId="77777777" w:rsidR="00380A52" w:rsidRPr="006D606C" w:rsidRDefault="00380A52" w:rsidP="006D606C">
      <w:pPr>
        <w:pStyle w:val="Teksttreci0"/>
        <w:numPr>
          <w:ilvl w:val="0"/>
          <w:numId w:val="5"/>
        </w:numPr>
        <w:tabs>
          <w:tab w:val="left" w:pos="1075"/>
        </w:tabs>
        <w:spacing w:line="276" w:lineRule="auto"/>
        <w:jc w:val="both"/>
        <w:rPr>
          <w:rFonts w:ascii="Times New Roman" w:hAnsi="Times New Roman" w:cs="Times New Roman"/>
          <w:sz w:val="22"/>
          <w:szCs w:val="22"/>
        </w:rPr>
      </w:pPr>
      <w:r w:rsidRPr="006D606C">
        <w:rPr>
          <w:rStyle w:val="Teksttreci"/>
          <w:rFonts w:ascii="Times New Roman" w:hAnsi="Times New Roman" w:cs="Times New Roman"/>
          <w:sz w:val="22"/>
          <w:szCs w:val="22"/>
        </w:rPr>
        <w:t>rozporządzenia MSWiA z dnia 9 lipca 2025 r. w sprawie warunków organizowania oraz wymagań, jakie powinny spełniać miejsca doraźnego schronienia (Dz.U. z 2025 r. poz. 932),</w:t>
      </w:r>
    </w:p>
    <w:p w14:paraId="6E8ED203" w14:textId="77777777" w:rsidR="00380A52" w:rsidRPr="006D606C" w:rsidRDefault="00380A52" w:rsidP="006D606C">
      <w:pPr>
        <w:pStyle w:val="Teksttreci0"/>
        <w:numPr>
          <w:ilvl w:val="0"/>
          <w:numId w:val="5"/>
        </w:numPr>
        <w:tabs>
          <w:tab w:val="left" w:pos="1075"/>
        </w:tabs>
        <w:spacing w:line="276" w:lineRule="auto"/>
        <w:jc w:val="both"/>
        <w:rPr>
          <w:rFonts w:ascii="Times New Roman" w:hAnsi="Times New Roman" w:cs="Times New Roman"/>
          <w:sz w:val="22"/>
          <w:szCs w:val="22"/>
        </w:rPr>
      </w:pPr>
      <w:r w:rsidRPr="006D606C">
        <w:rPr>
          <w:rStyle w:val="Teksttreci"/>
          <w:rFonts w:ascii="Times New Roman" w:hAnsi="Times New Roman" w:cs="Times New Roman"/>
          <w:sz w:val="22"/>
          <w:szCs w:val="22"/>
        </w:rPr>
        <w:t>rozporządzenia MSWiA z dnia 1 lipca 2025 r. w sprawie sposobu przygotowania obiektu zbiorowej ochrony do użycia, szczegółowych warunków eksploatacji budowli ochronnych, zapewnienia porządku w ich obrębie oraz ich niezbędnego wyposażenia (Dz.U. z 2025 r. poz. 933),</w:t>
      </w:r>
    </w:p>
    <w:p w14:paraId="781BA59D" w14:textId="77777777" w:rsidR="00380A52" w:rsidRPr="006D606C" w:rsidRDefault="00380A52" w:rsidP="006D606C">
      <w:pPr>
        <w:pStyle w:val="Teksttreci0"/>
        <w:numPr>
          <w:ilvl w:val="0"/>
          <w:numId w:val="5"/>
        </w:numPr>
        <w:tabs>
          <w:tab w:val="left" w:pos="1075"/>
        </w:tabs>
        <w:spacing w:line="276" w:lineRule="auto"/>
        <w:jc w:val="both"/>
        <w:rPr>
          <w:rFonts w:ascii="Times New Roman" w:hAnsi="Times New Roman" w:cs="Times New Roman"/>
          <w:sz w:val="22"/>
          <w:szCs w:val="22"/>
        </w:rPr>
      </w:pPr>
      <w:r w:rsidRPr="006D606C">
        <w:rPr>
          <w:rStyle w:val="Teksttreci"/>
          <w:rFonts w:ascii="Times New Roman" w:hAnsi="Times New Roman" w:cs="Times New Roman"/>
          <w:sz w:val="22"/>
          <w:szCs w:val="22"/>
        </w:rPr>
        <w:t>uchwały Rady Ministrów z dnia 27 maja 2025 r. w sprawie zatwierdzenia Programu Ochrony Ludności i Obrony Cywilnej na lata 2025-2026 (M.P. z 2025 r. poz. 541).</w:t>
      </w:r>
    </w:p>
    <w:p w14:paraId="79BABB88" w14:textId="126C0A01" w:rsidR="00380A52" w:rsidRPr="006D606C" w:rsidRDefault="00380A52" w:rsidP="006D606C">
      <w:pPr>
        <w:pStyle w:val="Akapitzlist"/>
        <w:numPr>
          <w:ilvl w:val="0"/>
          <w:numId w:val="1"/>
        </w:numPr>
        <w:spacing w:line="276" w:lineRule="auto"/>
        <w:jc w:val="both"/>
        <w:rPr>
          <w:rFonts w:ascii="Times New Roman" w:hAnsi="Times New Roman" w:cs="Times New Roman"/>
          <w:sz w:val="22"/>
          <w:szCs w:val="22"/>
        </w:rPr>
      </w:pPr>
      <w:r w:rsidRPr="006D606C">
        <w:rPr>
          <w:rFonts w:ascii="Times New Roman" w:hAnsi="Times New Roman" w:cs="Times New Roman"/>
          <w:sz w:val="22"/>
          <w:szCs w:val="22"/>
        </w:rPr>
        <w:t>Ekspertyza obejmuje co najmniej:</w:t>
      </w:r>
    </w:p>
    <w:p w14:paraId="08D9068C" w14:textId="5B05F821" w:rsidR="00380A52" w:rsidRPr="006D606C" w:rsidRDefault="00380A52" w:rsidP="006D606C">
      <w:pPr>
        <w:pStyle w:val="Akapitzlist"/>
        <w:numPr>
          <w:ilvl w:val="0"/>
          <w:numId w:val="6"/>
        </w:numPr>
        <w:spacing w:line="276" w:lineRule="auto"/>
        <w:jc w:val="both"/>
        <w:rPr>
          <w:rFonts w:ascii="Times New Roman" w:hAnsi="Times New Roman" w:cs="Times New Roman"/>
          <w:sz w:val="22"/>
          <w:szCs w:val="22"/>
        </w:rPr>
      </w:pPr>
      <w:r w:rsidRPr="006D606C">
        <w:rPr>
          <w:rFonts w:ascii="Times New Roman" w:hAnsi="Times New Roman" w:cs="Times New Roman"/>
          <w:sz w:val="22"/>
          <w:szCs w:val="22"/>
        </w:rPr>
        <w:lastRenderedPageBreak/>
        <w:t>ocenę stanu technicznego tj. sprawdzenie nośności konstrukcji, stanu instalacji, zabezpieczeń przed czynnikami zewnętrznymi;</w:t>
      </w:r>
    </w:p>
    <w:p w14:paraId="455CD0C8" w14:textId="3C83A181" w:rsidR="00380A52" w:rsidRPr="006D606C" w:rsidRDefault="00380A52" w:rsidP="006D606C">
      <w:pPr>
        <w:pStyle w:val="Akapitzlist"/>
        <w:numPr>
          <w:ilvl w:val="0"/>
          <w:numId w:val="6"/>
        </w:numPr>
        <w:spacing w:line="276" w:lineRule="auto"/>
        <w:jc w:val="both"/>
        <w:rPr>
          <w:rFonts w:ascii="Times New Roman" w:hAnsi="Times New Roman" w:cs="Times New Roman"/>
          <w:sz w:val="22"/>
          <w:szCs w:val="22"/>
        </w:rPr>
      </w:pPr>
      <w:r w:rsidRPr="006D606C">
        <w:rPr>
          <w:rFonts w:ascii="Times New Roman" w:hAnsi="Times New Roman" w:cs="Times New Roman"/>
          <w:sz w:val="22"/>
          <w:szCs w:val="22"/>
        </w:rPr>
        <w:t xml:space="preserve">dopasowanie do potrzeb tj. </w:t>
      </w:r>
      <w:r w:rsidR="00913602" w:rsidRPr="006D606C">
        <w:rPr>
          <w:rFonts w:ascii="Times New Roman" w:hAnsi="Times New Roman" w:cs="Times New Roman"/>
          <w:sz w:val="22"/>
          <w:szCs w:val="22"/>
        </w:rPr>
        <w:t>określenie</w:t>
      </w:r>
      <w:r w:rsidRPr="006D606C">
        <w:rPr>
          <w:rFonts w:ascii="Times New Roman" w:hAnsi="Times New Roman" w:cs="Times New Roman"/>
          <w:sz w:val="22"/>
          <w:szCs w:val="22"/>
        </w:rPr>
        <w:t xml:space="preserve"> czy obiekt spełnia wymagania dotyczące liczby osób, które może pomieścić, dostępu do wody, toalet, wentylacji;</w:t>
      </w:r>
    </w:p>
    <w:p w14:paraId="65C96A38" w14:textId="7D5A4ED0" w:rsidR="00380A52" w:rsidRPr="006D606C" w:rsidRDefault="00380A52" w:rsidP="006D606C">
      <w:pPr>
        <w:pStyle w:val="Akapitzlist"/>
        <w:numPr>
          <w:ilvl w:val="0"/>
          <w:numId w:val="6"/>
        </w:numPr>
        <w:spacing w:line="276" w:lineRule="auto"/>
        <w:jc w:val="both"/>
        <w:rPr>
          <w:rFonts w:ascii="Times New Roman" w:hAnsi="Times New Roman" w:cs="Times New Roman"/>
          <w:sz w:val="22"/>
          <w:szCs w:val="22"/>
        </w:rPr>
      </w:pPr>
      <w:r w:rsidRPr="006D606C">
        <w:rPr>
          <w:rFonts w:ascii="Times New Roman" w:hAnsi="Times New Roman" w:cs="Times New Roman"/>
          <w:sz w:val="22"/>
          <w:szCs w:val="22"/>
        </w:rPr>
        <w:t>koszty adaptacji tj. oszacowanie nakładów finansowych potrzebnych do przystosowania obiektu.</w:t>
      </w:r>
    </w:p>
    <w:p w14:paraId="26159A67" w14:textId="523F4A5E" w:rsidR="00913602" w:rsidRPr="006D606C" w:rsidRDefault="00913602" w:rsidP="006D606C">
      <w:pPr>
        <w:pStyle w:val="Akapitzlist"/>
        <w:numPr>
          <w:ilvl w:val="0"/>
          <w:numId w:val="1"/>
        </w:numPr>
        <w:spacing w:line="276" w:lineRule="auto"/>
        <w:jc w:val="both"/>
        <w:rPr>
          <w:rFonts w:ascii="Times New Roman" w:hAnsi="Times New Roman" w:cs="Times New Roman"/>
          <w:sz w:val="22"/>
          <w:szCs w:val="22"/>
        </w:rPr>
      </w:pPr>
      <w:r w:rsidRPr="006D606C">
        <w:rPr>
          <w:rFonts w:ascii="Times New Roman" w:hAnsi="Times New Roman" w:cs="Times New Roman"/>
          <w:sz w:val="22"/>
          <w:szCs w:val="22"/>
        </w:rPr>
        <w:t>Obiekty podlegające ekspertyzie:</w:t>
      </w:r>
    </w:p>
    <w:p w14:paraId="759DB607" w14:textId="0A581835" w:rsidR="00913602" w:rsidRPr="006D606C" w:rsidRDefault="00913602" w:rsidP="006D606C">
      <w:pPr>
        <w:pStyle w:val="Akapitzlist"/>
        <w:numPr>
          <w:ilvl w:val="0"/>
          <w:numId w:val="7"/>
        </w:numPr>
        <w:spacing w:line="276" w:lineRule="auto"/>
        <w:jc w:val="both"/>
        <w:rPr>
          <w:rFonts w:ascii="Times New Roman" w:hAnsi="Times New Roman" w:cs="Times New Roman"/>
          <w:sz w:val="22"/>
          <w:szCs w:val="22"/>
        </w:rPr>
      </w:pPr>
      <w:r w:rsidRPr="006D606C">
        <w:rPr>
          <w:rFonts w:ascii="Times New Roman" w:hAnsi="Times New Roman" w:cs="Times New Roman"/>
          <w:sz w:val="22"/>
          <w:szCs w:val="22"/>
        </w:rPr>
        <w:t>Szkoła Podstawowa z Oddziałami Integracyjnymi nr 5 im. Henryka Sienkiewicza, ul. Sikorskiego 20a</w:t>
      </w:r>
      <w:r w:rsidR="005101B9" w:rsidRPr="006D606C">
        <w:rPr>
          <w:rFonts w:ascii="Times New Roman" w:hAnsi="Times New Roman" w:cs="Times New Roman"/>
          <w:sz w:val="22"/>
          <w:szCs w:val="22"/>
        </w:rPr>
        <w:t>, 42-300 Myszków;</w:t>
      </w:r>
    </w:p>
    <w:p w14:paraId="13CEF901" w14:textId="717ED5D9" w:rsidR="005101B9" w:rsidRPr="006D606C" w:rsidRDefault="005101B9" w:rsidP="006D606C">
      <w:pPr>
        <w:pStyle w:val="Akapitzlist"/>
        <w:numPr>
          <w:ilvl w:val="0"/>
          <w:numId w:val="7"/>
        </w:numPr>
        <w:spacing w:line="276" w:lineRule="auto"/>
        <w:jc w:val="both"/>
        <w:rPr>
          <w:rFonts w:ascii="Times New Roman" w:hAnsi="Times New Roman" w:cs="Times New Roman"/>
          <w:sz w:val="22"/>
          <w:szCs w:val="22"/>
        </w:rPr>
      </w:pPr>
      <w:r w:rsidRPr="006D606C">
        <w:rPr>
          <w:rFonts w:ascii="Times New Roman" w:hAnsi="Times New Roman" w:cs="Times New Roman"/>
          <w:sz w:val="22"/>
          <w:szCs w:val="22"/>
        </w:rPr>
        <w:t>Przedszkole nr 3 z Oddziałami Integracyjnymi, ul. Millenium 19, 42-300 Myszków;</w:t>
      </w:r>
    </w:p>
    <w:p w14:paraId="6448FA53" w14:textId="3275AB6A" w:rsidR="005101B9" w:rsidRPr="006D606C" w:rsidRDefault="005101B9" w:rsidP="006D606C">
      <w:pPr>
        <w:pStyle w:val="Akapitzlist"/>
        <w:numPr>
          <w:ilvl w:val="0"/>
          <w:numId w:val="7"/>
        </w:numPr>
        <w:spacing w:line="276" w:lineRule="auto"/>
        <w:jc w:val="both"/>
        <w:rPr>
          <w:rFonts w:ascii="Times New Roman" w:hAnsi="Times New Roman" w:cs="Times New Roman"/>
          <w:sz w:val="22"/>
          <w:szCs w:val="22"/>
        </w:rPr>
      </w:pPr>
      <w:r w:rsidRPr="006D606C">
        <w:rPr>
          <w:rFonts w:ascii="Times New Roman" w:hAnsi="Times New Roman" w:cs="Times New Roman"/>
          <w:sz w:val="22"/>
          <w:szCs w:val="22"/>
        </w:rPr>
        <w:t>Urząd Miasta Myszkowa, ul. Kościuszki 26, 42-300 Myszków.</w:t>
      </w:r>
    </w:p>
    <w:p w14:paraId="48B3526C" w14:textId="30F8DBB0" w:rsidR="005101B9" w:rsidRPr="006D606C" w:rsidRDefault="005101B9" w:rsidP="006D606C">
      <w:pPr>
        <w:pStyle w:val="Akapitzlist"/>
        <w:numPr>
          <w:ilvl w:val="0"/>
          <w:numId w:val="1"/>
        </w:numPr>
        <w:spacing w:line="276" w:lineRule="auto"/>
        <w:jc w:val="both"/>
        <w:rPr>
          <w:rFonts w:ascii="Times New Roman" w:hAnsi="Times New Roman" w:cs="Times New Roman"/>
          <w:sz w:val="22"/>
          <w:szCs w:val="22"/>
        </w:rPr>
      </w:pPr>
      <w:r w:rsidRPr="006D606C">
        <w:rPr>
          <w:rFonts w:ascii="Times New Roman" w:hAnsi="Times New Roman" w:cs="Times New Roman"/>
          <w:sz w:val="22"/>
          <w:szCs w:val="22"/>
        </w:rPr>
        <w:t xml:space="preserve">Przedmiot umowy należy wykonać zgodnie </w:t>
      </w:r>
      <w:r w:rsidR="00BF1C38" w:rsidRPr="006D606C">
        <w:rPr>
          <w:rFonts w:ascii="Times New Roman" w:hAnsi="Times New Roman" w:cs="Times New Roman"/>
          <w:sz w:val="22"/>
          <w:szCs w:val="22"/>
        </w:rPr>
        <w:t>z wymaganiami zawartymi w niniejszej umowie, zasadami wiedzy technicznej i ustawy z dnia 7 lipca 1994 – Prawo budowlane (tj. Dz. U. z 2025 r. poz. 418 ze zm.).</w:t>
      </w:r>
    </w:p>
    <w:p w14:paraId="313A2C1E" w14:textId="4EB32072" w:rsidR="00935F52" w:rsidRPr="006D606C" w:rsidRDefault="00BF1C38" w:rsidP="006D606C">
      <w:pPr>
        <w:pStyle w:val="Akapitzlist"/>
        <w:numPr>
          <w:ilvl w:val="0"/>
          <w:numId w:val="1"/>
        </w:numPr>
        <w:spacing w:line="276" w:lineRule="auto"/>
        <w:jc w:val="both"/>
        <w:rPr>
          <w:rFonts w:ascii="Times New Roman" w:hAnsi="Times New Roman" w:cs="Times New Roman"/>
          <w:sz w:val="22"/>
          <w:szCs w:val="22"/>
        </w:rPr>
      </w:pPr>
      <w:r w:rsidRPr="006D606C">
        <w:rPr>
          <w:rFonts w:ascii="Times New Roman" w:hAnsi="Times New Roman" w:cs="Times New Roman"/>
          <w:sz w:val="22"/>
          <w:szCs w:val="22"/>
        </w:rPr>
        <w:t>Zadanie realizowane jest w ramach Programu Ochrony Ludności i Obrony Cywilnej na lata 2025-2026.</w:t>
      </w:r>
    </w:p>
    <w:p w14:paraId="1E06A258" w14:textId="35F45505" w:rsidR="00935F52" w:rsidRDefault="00935F52" w:rsidP="006D606C">
      <w:pPr>
        <w:pStyle w:val="Akapitzlist"/>
        <w:spacing w:after="120" w:line="276" w:lineRule="auto"/>
        <w:jc w:val="center"/>
        <w:rPr>
          <w:rFonts w:ascii="Times New Roman" w:hAnsi="Times New Roman" w:cs="Times New Roman"/>
          <w:b/>
          <w:bCs/>
          <w:sz w:val="22"/>
          <w:szCs w:val="22"/>
        </w:rPr>
      </w:pPr>
      <w:r w:rsidRPr="006D606C">
        <w:rPr>
          <w:rFonts w:ascii="Times New Roman" w:hAnsi="Times New Roman" w:cs="Times New Roman"/>
          <w:b/>
          <w:bCs/>
          <w:sz w:val="22"/>
          <w:szCs w:val="22"/>
        </w:rPr>
        <w:t>§ 2 Termin wykonania umowy</w:t>
      </w:r>
    </w:p>
    <w:p w14:paraId="00F77F9A" w14:textId="1D8D8CEC" w:rsidR="00AE4236" w:rsidRDefault="00AE4236" w:rsidP="00AE4236">
      <w:pPr>
        <w:pStyle w:val="Akapitzlist"/>
        <w:spacing w:line="276" w:lineRule="auto"/>
        <w:rPr>
          <w:rFonts w:ascii="Times New Roman" w:hAnsi="Times New Roman" w:cs="Times New Roman"/>
          <w:sz w:val="22"/>
          <w:szCs w:val="22"/>
        </w:rPr>
      </w:pPr>
      <w:r>
        <w:rPr>
          <w:rFonts w:ascii="Times New Roman" w:hAnsi="Times New Roman" w:cs="Times New Roman"/>
          <w:sz w:val="22"/>
          <w:szCs w:val="22"/>
        </w:rPr>
        <w:t>T</w:t>
      </w:r>
      <w:r w:rsidRPr="006D606C">
        <w:rPr>
          <w:rFonts w:ascii="Times New Roman" w:hAnsi="Times New Roman" w:cs="Times New Roman"/>
          <w:sz w:val="22"/>
          <w:szCs w:val="22"/>
        </w:rPr>
        <w:t xml:space="preserve">ermin wykonania całości przedmiotu zamówienia </w:t>
      </w:r>
      <w:r>
        <w:rPr>
          <w:rFonts w:ascii="Times New Roman" w:hAnsi="Times New Roman" w:cs="Times New Roman"/>
          <w:sz w:val="22"/>
          <w:szCs w:val="22"/>
        </w:rPr>
        <w:t xml:space="preserve">ustala się </w:t>
      </w:r>
      <w:r w:rsidRPr="006D606C">
        <w:rPr>
          <w:rFonts w:ascii="Times New Roman" w:hAnsi="Times New Roman" w:cs="Times New Roman"/>
          <w:sz w:val="22"/>
          <w:szCs w:val="22"/>
        </w:rPr>
        <w:t xml:space="preserve">do dnia </w:t>
      </w:r>
      <w:r>
        <w:rPr>
          <w:rFonts w:ascii="Times New Roman" w:hAnsi="Times New Roman" w:cs="Times New Roman"/>
          <w:sz w:val="22"/>
          <w:szCs w:val="22"/>
        </w:rPr>
        <w:t>31</w:t>
      </w:r>
      <w:r w:rsidRPr="006D606C">
        <w:rPr>
          <w:rFonts w:ascii="Times New Roman" w:hAnsi="Times New Roman" w:cs="Times New Roman"/>
          <w:sz w:val="22"/>
          <w:szCs w:val="22"/>
        </w:rPr>
        <w:t>.0</w:t>
      </w:r>
      <w:r>
        <w:rPr>
          <w:rFonts w:ascii="Times New Roman" w:hAnsi="Times New Roman" w:cs="Times New Roman"/>
          <w:sz w:val="22"/>
          <w:szCs w:val="22"/>
        </w:rPr>
        <w:t>8</w:t>
      </w:r>
      <w:r w:rsidRPr="006D606C">
        <w:rPr>
          <w:rFonts w:ascii="Times New Roman" w:hAnsi="Times New Roman" w:cs="Times New Roman"/>
          <w:sz w:val="22"/>
          <w:szCs w:val="22"/>
        </w:rPr>
        <w:t>.2026 r.</w:t>
      </w:r>
      <w:r w:rsidRPr="00AE4236">
        <w:rPr>
          <w:rFonts w:ascii="Times New Roman" w:hAnsi="Times New Roman" w:cs="Times New Roman"/>
          <w:sz w:val="22"/>
          <w:szCs w:val="22"/>
        </w:rPr>
        <w:t xml:space="preserve"> </w:t>
      </w:r>
    </w:p>
    <w:p w14:paraId="47AF755B" w14:textId="77777777" w:rsidR="00AE4236" w:rsidRPr="00AE4236" w:rsidRDefault="00AE4236" w:rsidP="00AE4236">
      <w:pPr>
        <w:pStyle w:val="Akapitzlist"/>
        <w:spacing w:line="276" w:lineRule="auto"/>
        <w:rPr>
          <w:rFonts w:ascii="Times New Roman" w:hAnsi="Times New Roman" w:cs="Times New Roman"/>
          <w:sz w:val="22"/>
          <w:szCs w:val="22"/>
        </w:rPr>
      </w:pPr>
    </w:p>
    <w:p w14:paraId="1A89FB8A" w14:textId="2E944FC9" w:rsidR="00935F52" w:rsidRPr="006D606C" w:rsidRDefault="00935F52" w:rsidP="006D606C">
      <w:pPr>
        <w:pStyle w:val="Akapitzlist"/>
        <w:spacing w:after="120" w:line="276" w:lineRule="auto"/>
        <w:jc w:val="center"/>
        <w:rPr>
          <w:rFonts w:ascii="Times New Roman" w:hAnsi="Times New Roman" w:cs="Times New Roman"/>
          <w:b/>
          <w:bCs/>
          <w:sz w:val="22"/>
          <w:szCs w:val="22"/>
        </w:rPr>
      </w:pPr>
      <w:r w:rsidRPr="006D606C">
        <w:rPr>
          <w:rFonts w:ascii="Times New Roman" w:hAnsi="Times New Roman" w:cs="Times New Roman"/>
          <w:b/>
          <w:bCs/>
          <w:sz w:val="22"/>
          <w:szCs w:val="22"/>
        </w:rPr>
        <w:t>§ 3 Nadzór i kontrola nad wykonywaniem umowy</w:t>
      </w:r>
    </w:p>
    <w:p w14:paraId="7335BFA3" w14:textId="1DEA3B7B" w:rsidR="00935F52" w:rsidRPr="006D606C" w:rsidRDefault="00DB739B" w:rsidP="006D606C">
      <w:pPr>
        <w:pStyle w:val="Akapitzlist"/>
        <w:numPr>
          <w:ilvl w:val="0"/>
          <w:numId w:val="9"/>
        </w:numPr>
        <w:spacing w:line="276" w:lineRule="auto"/>
        <w:jc w:val="both"/>
        <w:rPr>
          <w:rFonts w:ascii="Times New Roman" w:hAnsi="Times New Roman" w:cs="Times New Roman"/>
          <w:sz w:val="22"/>
          <w:szCs w:val="22"/>
        </w:rPr>
      </w:pPr>
      <w:r w:rsidRPr="006D606C">
        <w:rPr>
          <w:rFonts w:ascii="Times New Roman" w:hAnsi="Times New Roman" w:cs="Times New Roman"/>
          <w:sz w:val="22"/>
          <w:szCs w:val="22"/>
        </w:rPr>
        <w:t>Zamawiający dostarczy Wykonawcy niezbędne opracowania pozostające w dyspozycji Zamawiającego związane z realizacją zamówienia oraz udostępni na potrzeby przeprowadzenia wizji lokalnej poszczególne obiekty.</w:t>
      </w:r>
    </w:p>
    <w:p w14:paraId="06A5E3E3" w14:textId="0BE60B6E" w:rsidR="00DB739B" w:rsidRPr="006D606C" w:rsidRDefault="00DB739B" w:rsidP="006D606C">
      <w:pPr>
        <w:pStyle w:val="Akapitzlist"/>
        <w:numPr>
          <w:ilvl w:val="0"/>
          <w:numId w:val="9"/>
        </w:numPr>
        <w:spacing w:line="276" w:lineRule="auto"/>
        <w:jc w:val="both"/>
        <w:rPr>
          <w:rFonts w:ascii="Times New Roman" w:hAnsi="Times New Roman" w:cs="Times New Roman"/>
          <w:sz w:val="22"/>
          <w:szCs w:val="22"/>
        </w:rPr>
      </w:pPr>
      <w:r w:rsidRPr="006D606C">
        <w:rPr>
          <w:rFonts w:ascii="Times New Roman" w:hAnsi="Times New Roman" w:cs="Times New Roman"/>
          <w:sz w:val="22"/>
          <w:szCs w:val="22"/>
        </w:rPr>
        <w:t>Zamawiający posiada prawo zgłaszania zastrzeżeń i uwag do sporządzanego opracowania.</w:t>
      </w:r>
    </w:p>
    <w:p w14:paraId="2D6F24DA" w14:textId="01F04A64" w:rsidR="00DB739B" w:rsidRPr="006D606C" w:rsidRDefault="00DB739B" w:rsidP="006D606C">
      <w:pPr>
        <w:pStyle w:val="Akapitzlist"/>
        <w:numPr>
          <w:ilvl w:val="0"/>
          <w:numId w:val="9"/>
        </w:numPr>
        <w:spacing w:line="276" w:lineRule="auto"/>
        <w:jc w:val="both"/>
        <w:rPr>
          <w:rFonts w:ascii="Times New Roman" w:hAnsi="Times New Roman" w:cs="Times New Roman"/>
          <w:sz w:val="22"/>
          <w:szCs w:val="22"/>
        </w:rPr>
      </w:pPr>
      <w:r w:rsidRPr="006D606C">
        <w:rPr>
          <w:rFonts w:ascii="Times New Roman" w:hAnsi="Times New Roman" w:cs="Times New Roman"/>
          <w:sz w:val="22"/>
          <w:szCs w:val="22"/>
        </w:rPr>
        <w:t>Wykonawca oświadcza, że przedmiot umowy będzie realizowany przez osoby legitymujące się odpowiednimi kwalifikacjami zawodowymi, uprawnieniami i doświadczeniem w zakresie wykonywania ekspertyzy tj.:</w:t>
      </w:r>
    </w:p>
    <w:p w14:paraId="2FCE7C8D" w14:textId="5811DD51" w:rsidR="00DB739B" w:rsidRPr="006D606C" w:rsidRDefault="00DB739B" w:rsidP="006D606C">
      <w:pPr>
        <w:pStyle w:val="Akapitzlist"/>
        <w:numPr>
          <w:ilvl w:val="0"/>
          <w:numId w:val="10"/>
        </w:numPr>
        <w:spacing w:line="276" w:lineRule="auto"/>
        <w:jc w:val="both"/>
        <w:rPr>
          <w:rFonts w:ascii="Times New Roman" w:hAnsi="Times New Roman" w:cs="Times New Roman"/>
          <w:sz w:val="22"/>
          <w:szCs w:val="22"/>
        </w:rPr>
      </w:pPr>
      <w:r w:rsidRPr="006D606C">
        <w:rPr>
          <w:rFonts w:ascii="Times New Roman" w:hAnsi="Times New Roman" w:cs="Times New Roman"/>
          <w:sz w:val="22"/>
          <w:szCs w:val="22"/>
        </w:rPr>
        <w:t>branża ogólnobudowlana ……………, uprawnienia………,</w:t>
      </w:r>
    </w:p>
    <w:p w14:paraId="53C9BFBF" w14:textId="1825394D" w:rsidR="00DB739B" w:rsidRPr="006D606C" w:rsidRDefault="00DB739B" w:rsidP="006D606C">
      <w:pPr>
        <w:pStyle w:val="Akapitzlist"/>
        <w:numPr>
          <w:ilvl w:val="0"/>
          <w:numId w:val="10"/>
        </w:numPr>
        <w:spacing w:line="276" w:lineRule="auto"/>
        <w:jc w:val="both"/>
        <w:rPr>
          <w:rFonts w:ascii="Times New Roman" w:hAnsi="Times New Roman" w:cs="Times New Roman"/>
          <w:sz w:val="22"/>
          <w:szCs w:val="22"/>
        </w:rPr>
      </w:pPr>
      <w:r w:rsidRPr="006D606C">
        <w:rPr>
          <w:rFonts w:ascii="Times New Roman" w:hAnsi="Times New Roman" w:cs="Times New Roman"/>
          <w:sz w:val="22"/>
          <w:szCs w:val="22"/>
        </w:rPr>
        <w:t>branża sanitarna ………………………, uprawnienia ………,</w:t>
      </w:r>
    </w:p>
    <w:p w14:paraId="198B38CF" w14:textId="2CF162C4" w:rsidR="00DB739B" w:rsidRPr="006D606C" w:rsidRDefault="00DB739B" w:rsidP="006D606C">
      <w:pPr>
        <w:pStyle w:val="Akapitzlist"/>
        <w:numPr>
          <w:ilvl w:val="0"/>
          <w:numId w:val="10"/>
        </w:numPr>
        <w:spacing w:line="276" w:lineRule="auto"/>
        <w:jc w:val="both"/>
        <w:rPr>
          <w:rFonts w:ascii="Times New Roman" w:hAnsi="Times New Roman" w:cs="Times New Roman"/>
          <w:sz w:val="22"/>
          <w:szCs w:val="22"/>
        </w:rPr>
      </w:pPr>
      <w:r w:rsidRPr="006D606C">
        <w:rPr>
          <w:rFonts w:ascii="Times New Roman" w:hAnsi="Times New Roman" w:cs="Times New Roman"/>
          <w:sz w:val="22"/>
          <w:szCs w:val="22"/>
        </w:rPr>
        <w:t>branża elektryczna ……………………, uprawnienia ……….</w:t>
      </w:r>
    </w:p>
    <w:p w14:paraId="01E71C0A" w14:textId="359BF2ED" w:rsidR="00DB739B" w:rsidRPr="006D606C" w:rsidRDefault="00DB739B" w:rsidP="006D606C">
      <w:pPr>
        <w:pStyle w:val="Akapitzlist"/>
        <w:numPr>
          <w:ilvl w:val="0"/>
          <w:numId w:val="9"/>
        </w:numPr>
        <w:spacing w:line="276" w:lineRule="auto"/>
        <w:jc w:val="both"/>
        <w:rPr>
          <w:rFonts w:ascii="Times New Roman" w:hAnsi="Times New Roman" w:cs="Times New Roman"/>
          <w:sz w:val="22"/>
          <w:szCs w:val="22"/>
        </w:rPr>
      </w:pPr>
      <w:r w:rsidRPr="006D606C">
        <w:rPr>
          <w:rFonts w:ascii="Times New Roman" w:hAnsi="Times New Roman" w:cs="Times New Roman"/>
          <w:sz w:val="22"/>
          <w:szCs w:val="22"/>
        </w:rPr>
        <w:t>Bez zgody Zamawiającego, Wykonawca nie może powierzyć wykonania przedmiotu zamówienia innym osobom niż wymieniona w ust</w:t>
      </w:r>
      <w:r w:rsidR="007F5F05" w:rsidRPr="006D606C">
        <w:rPr>
          <w:rFonts w:ascii="Times New Roman" w:hAnsi="Times New Roman" w:cs="Times New Roman"/>
          <w:sz w:val="22"/>
          <w:szCs w:val="22"/>
        </w:rPr>
        <w:t xml:space="preserve">. </w:t>
      </w:r>
      <w:r w:rsidRPr="006D606C">
        <w:rPr>
          <w:rFonts w:ascii="Times New Roman" w:hAnsi="Times New Roman" w:cs="Times New Roman"/>
          <w:sz w:val="22"/>
          <w:szCs w:val="22"/>
        </w:rPr>
        <w:t>3.</w:t>
      </w:r>
    </w:p>
    <w:p w14:paraId="19B76EED" w14:textId="0F73CC91" w:rsidR="00146FBA" w:rsidRPr="00BC7802" w:rsidRDefault="007F5F05" w:rsidP="006D606C">
      <w:pPr>
        <w:pStyle w:val="Akapitzlist"/>
        <w:numPr>
          <w:ilvl w:val="0"/>
          <w:numId w:val="9"/>
        </w:numPr>
        <w:spacing w:line="276" w:lineRule="auto"/>
        <w:jc w:val="both"/>
        <w:rPr>
          <w:rFonts w:ascii="Times New Roman" w:hAnsi="Times New Roman" w:cs="Times New Roman"/>
          <w:sz w:val="22"/>
          <w:szCs w:val="22"/>
        </w:rPr>
      </w:pPr>
      <w:r w:rsidRPr="006D606C">
        <w:rPr>
          <w:rFonts w:ascii="Times New Roman" w:hAnsi="Times New Roman" w:cs="Times New Roman"/>
          <w:sz w:val="22"/>
          <w:szCs w:val="22"/>
        </w:rPr>
        <w:t>Zmiana osób wymienionych w ust. 3 jest możliwa wyłącznie w drodze zmiany umowy, o której mowa w §12 ust. 3 pkt 3 umowy.</w:t>
      </w:r>
    </w:p>
    <w:p w14:paraId="64E079FF" w14:textId="59A97F5A" w:rsidR="007F5F05" w:rsidRPr="006D606C" w:rsidRDefault="007F5F05" w:rsidP="006D606C">
      <w:pPr>
        <w:pStyle w:val="Akapitzlist"/>
        <w:spacing w:after="120" w:line="276" w:lineRule="auto"/>
        <w:jc w:val="center"/>
        <w:rPr>
          <w:rFonts w:ascii="Times New Roman" w:hAnsi="Times New Roman" w:cs="Times New Roman"/>
          <w:b/>
          <w:bCs/>
          <w:sz w:val="22"/>
          <w:szCs w:val="22"/>
        </w:rPr>
      </w:pPr>
      <w:r w:rsidRPr="006D606C">
        <w:rPr>
          <w:rFonts w:ascii="Times New Roman" w:hAnsi="Times New Roman" w:cs="Times New Roman"/>
          <w:b/>
          <w:bCs/>
          <w:sz w:val="22"/>
          <w:szCs w:val="22"/>
        </w:rPr>
        <w:t>§ 4 Zobowiązania Wykonawcy</w:t>
      </w:r>
    </w:p>
    <w:p w14:paraId="27AA1ECB" w14:textId="3B69582F" w:rsidR="007F5F05" w:rsidRPr="006D606C" w:rsidRDefault="002D2D37" w:rsidP="006D606C">
      <w:pPr>
        <w:pStyle w:val="Akapitzlist"/>
        <w:numPr>
          <w:ilvl w:val="0"/>
          <w:numId w:val="30"/>
        </w:numPr>
        <w:spacing w:line="276" w:lineRule="auto"/>
        <w:jc w:val="both"/>
        <w:rPr>
          <w:rFonts w:ascii="Times New Roman" w:hAnsi="Times New Roman" w:cs="Times New Roman"/>
          <w:sz w:val="22"/>
          <w:szCs w:val="22"/>
        </w:rPr>
      </w:pPr>
      <w:r w:rsidRPr="006D606C">
        <w:rPr>
          <w:rFonts w:ascii="Times New Roman" w:hAnsi="Times New Roman" w:cs="Times New Roman"/>
          <w:sz w:val="22"/>
          <w:szCs w:val="22"/>
        </w:rPr>
        <w:t>Wykonawca zobowiązuje się do zapewnienia wykonania przedmiotu umowy, o którym mowa w § 1 niniejszej umowy, zgodnie z umową, obowiązującymi przepisami, zasadami wiedzy technicznej oraz opisem przedmiotu zamówienia stanowiącym załącznik nr 1 do niniejszej umowy.</w:t>
      </w:r>
    </w:p>
    <w:p w14:paraId="7A5CDE41" w14:textId="2E7F4454" w:rsidR="002D2D37" w:rsidRPr="006D606C" w:rsidRDefault="002D2D37" w:rsidP="006D606C">
      <w:pPr>
        <w:pStyle w:val="Akapitzlist"/>
        <w:numPr>
          <w:ilvl w:val="0"/>
          <w:numId w:val="30"/>
        </w:numPr>
        <w:spacing w:line="276" w:lineRule="auto"/>
        <w:jc w:val="both"/>
        <w:rPr>
          <w:rFonts w:ascii="Times New Roman" w:hAnsi="Times New Roman" w:cs="Times New Roman"/>
          <w:sz w:val="22"/>
          <w:szCs w:val="22"/>
        </w:rPr>
      </w:pPr>
      <w:r w:rsidRPr="006D606C">
        <w:rPr>
          <w:rFonts w:ascii="Times New Roman" w:hAnsi="Times New Roman" w:cs="Times New Roman"/>
          <w:sz w:val="22"/>
          <w:szCs w:val="22"/>
        </w:rPr>
        <w:t xml:space="preserve">Wykonawca oświadcza, że dysponuje odpowiednim doświadczeniem oraz kwalifikacjami </w:t>
      </w:r>
      <w:r w:rsidR="00122042">
        <w:rPr>
          <w:rFonts w:ascii="Times New Roman" w:hAnsi="Times New Roman" w:cs="Times New Roman"/>
          <w:sz w:val="22"/>
          <w:szCs w:val="22"/>
        </w:rPr>
        <w:br/>
      </w:r>
      <w:r w:rsidRPr="006D606C">
        <w:rPr>
          <w:rFonts w:ascii="Times New Roman" w:hAnsi="Times New Roman" w:cs="Times New Roman"/>
          <w:sz w:val="22"/>
          <w:szCs w:val="22"/>
        </w:rPr>
        <w:t>w zakresie wykonania ekspertyz technicznych budynków do wykonania przedmiotu umowy.</w:t>
      </w:r>
    </w:p>
    <w:p w14:paraId="3C0C2130" w14:textId="2A109FBE" w:rsidR="002D2D37" w:rsidRPr="006D606C" w:rsidRDefault="002D2D37" w:rsidP="006D606C">
      <w:pPr>
        <w:pStyle w:val="Akapitzlist"/>
        <w:numPr>
          <w:ilvl w:val="0"/>
          <w:numId w:val="30"/>
        </w:numPr>
        <w:spacing w:line="276" w:lineRule="auto"/>
        <w:jc w:val="both"/>
        <w:rPr>
          <w:rFonts w:ascii="Times New Roman" w:hAnsi="Times New Roman" w:cs="Times New Roman"/>
          <w:sz w:val="22"/>
          <w:szCs w:val="22"/>
        </w:rPr>
      </w:pPr>
      <w:r w:rsidRPr="006D606C">
        <w:rPr>
          <w:rFonts w:ascii="Times New Roman" w:hAnsi="Times New Roman" w:cs="Times New Roman"/>
          <w:sz w:val="22"/>
          <w:szCs w:val="22"/>
        </w:rPr>
        <w:t>Dokumentem potwierdzającym dostarczenie przedmiotu umowy jest protokół odbioru podpisany przez obie strony umowy.</w:t>
      </w:r>
    </w:p>
    <w:p w14:paraId="05B334A8" w14:textId="67B0AEA6" w:rsidR="002D2D37" w:rsidRPr="006D606C" w:rsidRDefault="002D2D37" w:rsidP="006D606C">
      <w:pPr>
        <w:pStyle w:val="Akapitzlist"/>
        <w:numPr>
          <w:ilvl w:val="0"/>
          <w:numId w:val="30"/>
        </w:numPr>
        <w:spacing w:line="276" w:lineRule="auto"/>
        <w:jc w:val="both"/>
        <w:rPr>
          <w:rFonts w:ascii="Times New Roman" w:hAnsi="Times New Roman" w:cs="Times New Roman"/>
          <w:sz w:val="22"/>
          <w:szCs w:val="22"/>
        </w:rPr>
      </w:pPr>
      <w:r w:rsidRPr="006D606C">
        <w:rPr>
          <w:rFonts w:ascii="Times New Roman" w:hAnsi="Times New Roman" w:cs="Times New Roman"/>
          <w:sz w:val="22"/>
          <w:szCs w:val="22"/>
        </w:rPr>
        <w:t>Za dzień wykonania przedmiotu umowy uznaje się podpisanie protokołu odbioru.</w:t>
      </w:r>
    </w:p>
    <w:p w14:paraId="427C9478" w14:textId="1AE16EE3" w:rsidR="002D2D37" w:rsidRPr="006D606C" w:rsidRDefault="002D2D37" w:rsidP="006D606C">
      <w:pPr>
        <w:pStyle w:val="Akapitzlist"/>
        <w:numPr>
          <w:ilvl w:val="0"/>
          <w:numId w:val="30"/>
        </w:numPr>
        <w:spacing w:line="276" w:lineRule="auto"/>
        <w:jc w:val="both"/>
        <w:rPr>
          <w:rFonts w:ascii="Times New Roman" w:hAnsi="Times New Roman" w:cs="Times New Roman"/>
          <w:sz w:val="22"/>
          <w:szCs w:val="22"/>
        </w:rPr>
      </w:pPr>
      <w:r w:rsidRPr="006D606C">
        <w:rPr>
          <w:rFonts w:ascii="Times New Roman" w:hAnsi="Times New Roman" w:cs="Times New Roman"/>
          <w:sz w:val="22"/>
          <w:szCs w:val="22"/>
        </w:rPr>
        <w:t>Podpisanie przez Zamawiającego protokołu odbioru i przyjęcie przedmiotu umowy nie stanowi oceny Zamawiającego, co do zgodności wykonania przedmiotu umowy z umową, obowiązującymi przepisami, kompletności z punktu widzenia celu, któremu m</w:t>
      </w:r>
      <w:r w:rsidR="002F32AE">
        <w:rPr>
          <w:rFonts w:ascii="Times New Roman" w:hAnsi="Times New Roman" w:cs="Times New Roman"/>
          <w:sz w:val="22"/>
          <w:szCs w:val="22"/>
        </w:rPr>
        <w:t>a</w:t>
      </w:r>
      <w:r w:rsidRPr="006D606C">
        <w:rPr>
          <w:rFonts w:ascii="Times New Roman" w:hAnsi="Times New Roman" w:cs="Times New Roman"/>
          <w:sz w:val="22"/>
          <w:szCs w:val="22"/>
        </w:rPr>
        <w:t xml:space="preserve"> służyć, a także tego, że przedmiot umowy jest wolny od wad.</w:t>
      </w:r>
    </w:p>
    <w:p w14:paraId="76C29BF6" w14:textId="560AA866" w:rsidR="002D2D37" w:rsidRPr="006D606C" w:rsidRDefault="00146FBA" w:rsidP="006D606C">
      <w:pPr>
        <w:pStyle w:val="Akapitzlist"/>
        <w:numPr>
          <w:ilvl w:val="0"/>
          <w:numId w:val="30"/>
        </w:numPr>
        <w:spacing w:line="276" w:lineRule="auto"/>
        <w:jc w:val="both"/>
        <w:rPr>
          <w:rFonts w:ascii="Times New Roman" w:hAnsi="Times New Roman" w:cs="Times New Roman"/>
          <w:sz w:val="22"/>
          <w:szCs w:val="22"/>
        </w:rPr>
      </w:pPr>
      <w:r w:rsidRPr="006D606C">
        <w:rPr>
          <w:rFonts w:ascii="Times New Roman" w:hAnsi="Times New Roman" w:cs="Times New Roman"/>
          <w:sz w:val="22"/>
          <w:szCs w:val="22"/>
        </w:rPr>
        <w:lastRenderedPageBreak/>
        <w:t>W razie stwierdzenia niekompletności przedmiotu umowy Wykonawca zobowiązuje się usunąć wskazane braki w terminie nie dłuższym niż 7 dni licząc od dnia wezwania Wykonawcy do ich usunięcia.</w:t>
      </w:r>
    </w:p>
    <w:p w14:paraId="662FA0FB" w14:textId="4660381A" w:rsidR="00146FBA" w:rsidRPr="006D606C" w:rsidRDefault="00146FBA" w:rsidP="006D606C">
      <w:pPr>
        <w:pStyle w:val="Akapitzlist"/>
        <w:numPr>
          <w:ilvl w:val="0"/>
          <w:numId w:val="30"/>
        </w:numPr>
        <w:spacing w:line="276" w:lineRule="auto"/>
        <w:jc w:val="both"/>
        <w:rPr>
          <w:rFonts w:ascii="Times New Roman" w:hAnsi="Times New Roman" w:cs="Times New Roman"/>
          <w:sz w:val="22"/>
          <w:szCs w:val="22"/>
        </w:rPr>
      </w:pPr>
      <w:r w:rsidRPr="006D606C">
        <w:rPr>
          <w:rFonts w:ascii="Times New Roman" w:hAnsi="Times New Roman" w:cs="Times New Roman"/>
          <w:sz w:val="22"/>
          <w:szCs w:val="22"/>
        </w:rPr>
        <w:t>W razie stwierdzenia nienależytego wykonania umowy w zakresie określonym w ust. 1, Wykonawca zobowiązuje się usunąć wskazane nieprawidłowości w terminie nie dłuższym niż 7 dni licząc od dnia doręczenia Wykonawcy wezwania do ich usunięcia, a w szczególnych uzasadnionych przypadkach w innym terminie uzgodnionym z Zamawiającym.</w:t>
      </w:r>
    </w:p>
    <w:p w14:paraId="54CC9DE6" w14:textId="77777777" w:rsidR="00146FBA" w:rsidRPr="006D606C" w:rsidRDefault="00146FBA" w:rsidP="006D606C">
      <w:pPr>
        <w:pStyle w:val="Akapitzlist"/>
        <w:spacing w:line="276" w:lineRule="auto"/>
        <w:ind w:left="1080"/>
        <w:jc w:val="both"/>
        <w:rPr>
          <w:rFonts w:ascii="Times New Roman" w:hAnsi="Times New Roman" w:cs="Times New Roman"/>
          <w:sz w:val="22"/>
          <w:szCs w:val="22"/>
        </w:rPr>
      </w:pPr>
    </w:p>
    <w:p w14:paraId="03528E4D" w14:textId="48944380" w:rsidR="00146FBA" w:rsidRPr="006D606C" w:rsidRDefault="00146FBA" w:rsidP="006D606C">
      <w:pPr>
        <w:pStyle w:val="Akapitzlist"/>
        <w:spacing w:after="120" w:line="276" w:lineRule="auto"/>
        <w:ind w:left="1077"/>
        <w:jc w:val="center"/>
        <w:rPr>
          <w:rFonts w:ascii="Times New Roman" w:hAnsi="Times New Roman" w:cs="Times New Roman"/>
          <w:b/>
          <w:bCs/>
          <w:sz w:val="22"/>
          <w:szCs w:val="22"/>
        </w:rPr>
      </w:pPr>
      <w:r w:rsidRPr="006D606C">
        <w:rPr>
          <w:rFonts w:ascii="Times New Roman" w:hAnsi="Times New Roman" w:cs="Times New Roman"/>
          <w:b/>
          <w:bCs/>
          <w:sz w:val="22"/>
          <w:szCs w:val="22"/>
        </w:rPr>
        <w:t>§ 5 Obowiązki Zamawiającego</w:t>
      </w:r>
    </w:p>
    <w:p w14:paraId="268735DF" w14:textId="2FB2319B" w:rsidR="00146FBA" w:rsidRPr="006D606C" w:rsidRDefault="00146FBA" w:rsidP="006D606C">
      <w:pPr>
        <w:pStyle w:val="Akapitzlist"/>
        <w:spacing w:line="276" w:lineRule="auto"/>
        <w:ind w:left="426"/>
        <w:jc w:val="both"/>
        <w:rPr>
          <w:rFonts w:ascii="Times New Roman" w:hAnsi="Times New Roman" w:cs="Times New Roman"/>
          <w:sz w:val="22"/>
          <w:szCs w:val="22"/>
        </w:rPr>
      </w:pPr>
      <w:r w:rsidRPr="006D606C">
        <w:rPr>
          <w:rFonts w:ascii="Times New Roman" w:hAnsi="Times New Roman" w:cs="Times New Roman"/>
          <w:sz w:val="22"/>
          <w:szCs w:val="22"/>
        </w:rPr>
        <w:t>Zamawiający umożliwi Wykonawcy dokonanie oględzin pomieszczeń, w tym</w:t>
      </w:r>
      <w:r w:rsidR="00857D9D" w:rsidRPr="006D606C">
        <w:rPr>
          <w:rFonts w:ascii="Times New Roman" w:hAnsi="Times New Roman" w:cs="Times New Roman"/>
          <w:sz w:val="22"/>
          <w:szCs w:val="22"/>
        </w:rPr>
        <w:t xml:space="preserve"> </w:t>
      </w:r>
      <w:r w:rsidRPr="006D606C">
        <w:rPr>
          <w:rFonts w:ascii="Times New Roman" w:hAnsi="Times New Roman" w:cs="Times New Roman"/>
          <w:sz w:val="22"/>
          <w:szCs w:val="22"/>
        </w:rPr>
        <w:t>dokonywanie pomiarów, badań i wizji lokalnej – na koszt własny Wykonawcy.</w:t>
      </w:r>
    </w:p>
    <w:p w14:paraId="1A3E017C" w14:textId="77777777" w:rsidR="00146FBA" w:rsidRPr="006D606C" w:rsidRDefault="00146FBA" w:rsidP="006D606C">
      <w:pPr>
        <w:pStyle w:val="Akapitzlist"/>
        <w:spacing w:line="276" w:lineRule="auto"/>
        <w:ind w:left="1080"/>
        <w:jc w:val="both"/>
        <w:rPr>
          <w:rFonts w:ascii="Times New Roman" w:hAnsi="Times New Roman" w:cs="Times New Roman"/>
          <w:b/>
          <w:bCs/>
          <w:sz w:val="22"/>
          <w:szCs w:val="22"/>
        </w:rPr>
      </w:pPr>
    </w:p>
    <w:p w14:paraId="3BA80B32" w14:textId="741CBA5E" w:rsidR="00146FBA" w:rsidRPr="006D606C" w:rsidRDefault="00146FBA" w:rsidP="006D606C">
      <w:pPr>
        <w:pStyle w:val="Akapitzlist"/>
        <w:spacing w:after="120" w:line="276" w:lineRule="auto"/>
        <w:ind w:left="1077"/>
        <w:jc w:val="center"/>
        <w:rPr>
          <w:rFonts w:ascii="Times New Roman" w:hAnsi="Times New Roman" w:cs="Times New Roman"/>
          <w:b/>
          <w:bCs/>
          <w:sz w:val="22"/>
          <w:szCs w:val="22"/>
        </w:rPr>
      </w:pPr>
      <w:r w:rsidRPr="006D606C">
        <w:rPr>
          <w:rFonts w:ascii="Times New Roman" w:hAnsi="Times New Roman" w:cs="Times New Roman"/>
          <w:b/>
          <w:bCs/>
          <w:sz w:val="22"/>
          <w:szCs w:val="22"/>
        </w:rPr>
        <w:t xml:space="preserve">§ 6 </w:t>
      </w:r>
      <w:r w:rsidR="00B70888" w:rsidRPr="006D606C">
        <w:rPr>
          <w:rFonts w:ascii="Times New Roman" w:hAnsi="Times New Roman" w:cs="Times New Roman"/>
          <w:b/>
          <w:bCs/>
          <w:sz w:val="22"/>
          <w:szCs w:val="22"/>
        </w:rPr>
        <w:t>Prawa autorskie</w:t>
      </w:r>
    </w:p>
    <w:p w14:paraId="73DDE494" w14:textId="77777777" w:rsidR="00857D9D" w:rsidRPr="006D606C" w:rsidRDefault="00B70888" w:rsidP="006D606C">
      <w:pPr>
        <w:pStyle w:val="Akapitzlist"/>
        <w:numPr>
          <w:ilvl w:val="0"/>
          <w:numId w:val="13"/>
        </w:numPr>
        <w:spacing w:line="276" w:lineRule="auto"/>
        <w:ind w:left="731" w:hanging="731"/>
        <w:jc w:val="both"/>
        <w:rPr>
          <w:rFonts w:ascii="Times New Roman" w:hAnsi="Times New Roman" w:cs="Times New Roman"/>
          <w:sz w:val="22"/>
          <w:szCs w:val="22"/>
        </w:rPr>
      </w:pPr>
      <w:r w:rsidRPr="006D606C">
        <w:rPr>
          <w:rFonts w:ascii="Times New Roman" w:hAnsi="Times New Roman" w:cs="Times New Roman"/>
          <w:sz w:val="22"/>
          <w:szCs w:val="22"/>
        </w:rPr>
        <w:t>Wykonawca oświadcza, iż będzie dysponował pełnią praw autorskich dokumentacji wykonanej w ramach niniejszej umowy.</w:t>
      </w:r>
    </w:p>
    <w:p w14:paraId="775F3F82" w14:textId="3F6DD700" w:rsidR="00B70888" w:rsidRPr="006D606C" w:rsidRDefault="00B70888" w:rsidP="006D606C">
      <w:pPr>
        <w:pStyle w:val="Akapitzlist"/>
        <w:numPr>
          <w:ilvl w:val="0"/>
          <w:numId w:val="13"/>
        </w:numPr>
        <w:spacing w:line="276" w:lineRule="auto"/>
        <w:ind w:left="731" w:hanging="731"/>
        <w:jc w:val="both"/>
        <w:rPr>
          <w:rFonts w:ascii="Times New Roman" w:hAnsi="Times New Roman" w:cs="Times New Roman"/>
          <w:sz w:val="22"/>
          <w:szCs w:val="22"/>
        </w:rPr>
      </w:pPr>
      <w:r w:rsidRPr="006D606C">
        <w:rPr>
          <w:rStyle w:val="Teksttreci"/>
          <w:rFonts w:ascii="Times New Roman" w:hAnsi="Times New Roman" w:cs="Times New Roman"/>
          <w:sz w:val="22"/>
          <w:szCs w:val="22"/>
        </w:rPr>
        <w:t>W ramach ustalonego w umowie wynagrodzenia, z chwilą przekazania Zamawiającemu jakiegokolwiek dokumentu wykonanego w związku z realizacją niniejszej umowy stanowiącego utwór w rozumieniu ustawy z dnia 4 lutego 1994 r. o prawie autorskim i prawach pokrewnych (tj. Dz. U. z 2025 r. poz. 24), w szczególności wykonanej ekspertyzy, Wykonawca przenosi na Zamawiającego bez ograniczeń terytorium, czasu i ilości wykorzystania autorskie prawa majątkowe do utworu, w szczególności do ekspertyzy na polach eksploatacji określonych w ust. 3 oraz prawo własności egzemplarzy utworów.</w:t>
      </w:r>
    </w:p>
    <w:p w14:paraId="616FC827" w14:textId="699A90F3" w:rsidR="00B70888" w:rsidRPr="006D606C" w:rsidRDefault="00D32154" w:rsidP="006D606C">
      <w:pPr>
        <w:pStyle w:val="Akapitzlist"/>
        <w:numPr>
          <w:ilvl w:val="0"/>
          <w:numId w:val="13"/>
        </w:numPr>
        <w:spacing w:line="276" w:lineRule="auto"/>
        <w:ind w:left="731" w:hanging="731"/>
        <w:jc w:val="both"/>
        <w:rPr>
          <w:rFonts w:ascii="Times New Roman" w:hAnsi="Times New Roman" w:cs="Times New Roman"/>
          <w:sz w:val="22"/>
          <w:szCs w:val="22"/>
        </w:rPr>
      </w:pPr>
      <w:r w:rsidRPr="006D606C">
        <w:rPr>
          <w:rFonts w:ascii="Times New Roman" w:hAnsi="Times New Roman" w:cs="Times New Roman"/>
          <w:sz w:val="22"/>
          <w:szCs w:val="22"/>
        </w:rPr>
        <w:t xml:space="preserve">Przeniesienie autorskich praw majątkowych obejmuje wszystkie pola eksploatacji znane </w:t>
      </w:r>
      <w:r w:rsidR="00122042">
        <w:rPr>
          <w:rFonts w:ascii="Times New Roman" w:hAnsi="Times New Roman" w:cs="Times New Roman"/>
          <w:sz w:val="22"/>
          <w:szCs w:val="22"/>
        </w:rPr>
        <w:br/>
      </w:r>
      <w:r w:rsidRPr="006D606C">
        <w:rPr>
          <w:rFonts w:ascii="Times New Roman" w:hAnsi="Times New Roman" w:cs="Times New Roman"/>
          <w:sz w:val="22"/>
          <w:szCs w:val="22"/>
        </w:rPr>
        <w:t>w chwili zawarcia umowy, a w szczególności:</w:t>
      </w:r>
    </w:p>
    <w:p w14:paraId="127503C8" w14:textId="04251612" w:rsidR="00D32154" w:rsidRPr="006D606C" w:rsidRDefault="000755DF" w:rsidP="006D606C">
      <w:pPr>
        <w:pStyle w:val="Akapitzlist"/>
        <w:numPr>
          <w:ilvl w:val="0"/>
          <w:numId w:val="15"/>
        </w:numPr>
        <w:spacing w:line="276" w:lineRule="auto"/>
        <w:ind w:left="1134" w:hanging="425"/>
        <w:jc w:val="both"/>
        <w:rPr>
          <w:rFonts w:ascii="Times New Roman" w:hAnsi="Times New Roman" w:cs="Times New Roman"/>
          <w:sz w:val="22"/>
          <w:szCs w:val="22"/>
        </w:rPr>
      </w:pPr>
      <w:r w:rsidRPr="006D606C">
        <w:rPr>
          <w:rFonts w:ascii="Times New Roman" w:hAnsi="Times New Roman" w:cs="Times New Roman"/>
          <w:sz w:val="22"/>
          <w:szCs w:val="22"/>
        </w:rPr>
        <w:t>u</w:t>
      </w:r>
      <w:r w:rsidR="00D32154" w:rsidRPr="006D606C">
        <w:rPr>
          <w:rFonts w:ascii="Times New Roman" w:hAnsi="Times New Roman" w:cs="Times New Roman"/>
          <w:sz w:val="22"/>
          <w:szCs w:val="22"/>
        </w:rPr>
        <w:t>trwalenie i zwielokrotnienie technikami poligraficznymi, drukarskimi, reprodukcyjnymi, optycznymi, informatycznymi, fotograficznymi, cyfrowymi, multimedialnymi, audialnymi, fonicznymi, planistycznymi i odmianami tych technik, niezależnie od liczby egzemplarzy,</w:t>
      </w:r>
      <w:r w:rsidR="005527DE" w:rsidRPr="006D606C">
        <w:rPr>
          <w:rFonts w:ascii="Times New Roman" w:hAnsi="Times New Roman" w:cs="Times New Roman"/>
          <w:sz w:val="22"/>
          <w:szCs w:val="22"/>
        </w:rPr>
        <w:t xml:space="preserve"> </w:t>
      </w:r>
      <w:r w:rsidR="00D32154" w:rsidRPr="006D606C">
        <w:rPr>
          <w:rFonts w:ascii="Times New Roman" w:hAnsi="Times New Roman" w:cs="Times New Roman"/>
          <w:sz w:val="22"/>
          <w:szCs w:val="22"/>
        </w:rPr>
        <w:t>w tym wprowadzenie do pamięci komputera w celu dokonania obróbki,</w:t>
      </w:r>
    </w:p>
    <w:p w14:paraId="6271A361" w14:textId="257FE85A" w:rsidR="00D32154" w:rsidRPr="006D606C" w:rsidRDefault="000755DF" w:rsidP="006D606C">
      <w:pPr>
        <w:pStyle w:val="Akapitzlist"/>
        <w:numPr>
          <w:ilvl w:val="0"/>
          <w:numId w:val="15"/>
        </w:numPr>
        <w:spacing w:line="276" w:lineRule="auto"/>
        <w:ind w:left="1134" w:hanging="425"/>
        <w:jc w:val="both"/>
        <w:rPr>
          <w:rFonts w:ascii="Times New Roman" w:hAnsi="Times New Roman" w:cs="Times New Roman"/>
          <w:sz w:val="22"/>
          <w:szCs w:val="22"/>
        </w:rPr>
      </w:pPr>
      <w:r w:rsidRPr="006D606C">
        <w:rPr>
          <w:rFonts w:ascii="Times New Roman" w:hAnsi="Times New Roman" w:cs="Times New Roman"/>
          <w:sz w:val="22"/>
          <w:szCs w:val="22"/>
        </w:rPr>
        <w:t>wprowadzenie do obrotu w dowolnej formie, bez jakichkolwiek ograniczeń, w tym terytorialnych, użyczenie lub najem egzemplarzy, w formie drukowanej, jak również innych formach, w tym na nośnikach cyfrowych w dowolnej formie zapisu,</w:t>
      </w:r>
    </w:p>
    <w:p w14:paraId="5324D96C" w14:textId="69B7A353" w:rsidR="000755DF" w:rsidRPr="006D606C" w:rsidRDefault="000755DF" w:rsidP="006D606C">
      <w:pPr>
        <w:pStyle w:val="Akapitzlist"/>
        <w:numPr>
          <w:ilvl w:val="0"/>
          <w:numId w:val="15"/>
        </w:numPr>
        <w:spacing w:line="276" w:lineRule="auto"/>
        <w:ind w:left="1134" w:hanging="425"/>
        <w:jc w:val="both"/>
        <w:rPr>
          <w:rFonts w:ascii="Times New Roman" w:hAnsi="Times New Roman" w:cs="Times New Roman"/>
          <w:sz w:val="22"/>
          <w:szCs w:val="22"/>
        </w:rPr>
      </w:pPr>
      <w:r w:rsidRPr="006D606C">
        <w:rPr>
          <w:rFonts w:ascii="Times New Roman" w:hAnsi="Times New Roman" w:cs="Times New Roman"/>
          <w:sz w:val="22"/>
          <w:szCs w:val="22"/>
        </w:rPr>
        <w:t xml:space="preserve">w zakresie rozpowszechniania w inny sposób niż określony w pkt b): publicznie odtwarzanie, publiczne wykonanie, wystawienie, wyświetlanie, nadawanie, emitowanie </w:t>
      </w:r>
      <w:r w:rsidR="00122042">
        <w:rPr>
          <w:rFonts w:ascii="Times New Roman" w:hAnsi="Times New Roman" w:cs="Times New Roman"/>
          <w:sz w:val="22"/>
          <w:szCs w:val="22"/>
        </w:rPr>
        <w:br/>
      </w:r>
      <w:r w:rsidRPr="006D606C">
        <w:rPr>
          <w:rFonts w:ascii="Times New Roman" w:hAnsi="Times New Roman" w:cs="Times New Roman"/>
          <w:sz w:val="22"/>
          <w:szCs w:val="22"/>
        </w:rPr>
        <w:t xml:space="preserve">i reemitowanie (bez względu na sposób przekazu: </w:t>
      </w:r>
      <w:r w:rsidR="005527DE" w:rsidRPr="006D606C">
        <w:rPr>
          <w:rFonts w:ascii="Times New Roman" w:hAnsi="Times New Roman" w:cs="Times New Roman"/>
          <w:sz w:val="22"/>
          <w:szCs w:val="22"/>
        </w:rPr>
        <w:t>przewodowo</w:t>
      </w:r>
      <w:r w:rsidRPr="006D606C">
        <w:rPr>
          <w:rFonts w:ascii="Times New Roman" w:hAnsi="Times New Roman" w:cs="Times New Roman"/>
          <w:sz w:val="22"/>
          <w:szCs w:val="22"/>
        </w:rPr>
        <w:t xml:space="preserve"> i bezprzewodowo – naziemne i/lub satelitarne) przy użyciu wszelkich technik pozwalających na odbiór w radiu, telewizji, Internecie, w ten sposób, aby pojedyncze osoby miały dostęp do ekspertyz, w miejscu i czasie przez siebie wybranym, z możliwością utrwalenia na sprzęcie informatycznym</w:t>
      </w:r>
      <w:r w:rsidR="005527DE" w:rsidRPr="006D606C">
        <w:rPr>
          <w:rFonts w:ascii="Times New Roman" w:hAnsi="Times New Roman" w:cs="Times New Roman"/>
          <w:sz w:val="22"/>
          <w:szCs w:val="22"/>
        </w:rPr>
        <w:t xml:space="preserve"> użytkownika.</w:t>
      </w:r>
    </w:p>
    <w:p w14:paraId="44D542BF" w14:textId="6428C09C" w:rsidR="005527DE" w:rsidRPr="006D606C" w:rsidRDefault="005527DE" w:rsidP="006D606C">
      <w:pPr>
        <w:pStyle w:val="Akapitzlist"/>
        <w:numPr>
          <w:ilvl w:val="0"/>
          <w:numId w:val="13"/>
        </w:numPr>
        <w:spacing w:line="276" w:lineRule="auto"/>
        <w:ind w:left="361"/>
        <w:jc w:val="both"/>
        <w:rPr>
          <w:rFonts w:ascii="Times New Roman" w:hAnsi="Times New Roman" w:cs="Times New Roman"/>
          <w:sz w:val="22"/>
          <w:szCs w:val="22"/>
        </w:rPr>
      </w:pPr>
      <w:r w:rsidRPr="006D606C">
        <w:rPr>
          <w:rFonts w:ascii="Times New Roman" w:hAnsi="Times New Roman" w:cs="Times New Roman"/>
          <w:sz w:val="22"/>
          <w:szCs w:val="22"/>
        </w:rPr>
        <w:t xml:space="preserve">Wykonawca wyraża nieodwołalną zgodę na wykonywanie i zezwalanie na wykonanie autorskich praw zależnych w stosunku do utworów w ramach wynagrodzenia, o którym mowa </w:t>
      </w:r>
      <w:r w:rsidRPr="002779EF">
        <w:rPr>
          <w:rFonts w:ascii="Times New Roman" w:hAnsi="Times New Roman" w:cs="Times New Roman"/>
          <w:sz w:val="22"/>
          <w:szCs w:val="22"/>
        </w:rPr>
        <w:t>w §8 ust. 1.</w:t>
      </w:r>
    </w:p>
    <w:p w14:paraId="5295BA66" w14:textId="67B65635" w:rsidR="005527DE" w:rsidRPr="006D606C" w:rsidRDefault="005527DE" w:rsidP="006D606C">
      <w:pPr>
        <w:pStyle w:val="Akapitzlist"/>
        <w:numPr>
          <w:ilvl w:val="0"/>
          <w:numId w:val="13"/>
        </w:numPr>
        <w:spacing w:line="276" w:lineRule="auto"/>
        <w:ind w:left="361"/>
        <w:jc w:val="both"/>
        <w:rPr>
          <w:rFonts w:ascii="Times New Roman" w:hAnsi="Times New Roman" w:cs="Times New Roman"/>
          <w:sz w:val="22"/>
          <w:szCs w:val="22"/>
        </w:rPr>
      </w:pPr>
      <w:r w:rsidRPr="006D606C">
        <w:rPr>
          <w:rFonts w:ascii="Times New Roman" w:hAnsi="Times New Roman" w:cs="Times New Roman"/>
          <w:sz w:val="22"/>
          <w:szCs w:val="22"/>
        </w:rPr>
        <w:t>Strony uzgadniają i potwierdzają, iż rozpowszechnianie ekspertyzy, o której mowa w §1 ust. 1, na wymienionych powyżej polach eksploatacji może następować:</w:t>
      </w:r>
    </w:p>
    <w:p w14:paraId="00DB609B" w14:textId="7944F171" w:rsidR="005527DE" w:rsidRPr="006D606C" w:rsidRDefault="005527DE" w:rsidP="006D606C">
      <w:pPr>
        <w:pStyle w:val="Akapitzlist"/>
        <w:numPr>
          <w:ilvl w:val="0"/>
          <w:numId w:val="16"/>
        </w:numPr>
        <w:spacing w:line="276" w:lineRule="auto"/>
        <w:ind w:left="1429"/>
        <w:jc w:val="both"/>
        <w:rPr>
          <w:rFonts w:ascii="Times New Roman" w:hAnsi="Times New Roman" w:cs="Times New Roman"/>
          <w:sz w:val="22"/>
          <w:szCs w:val="22"/>
        </w:rPr>
      </w:pPr>
      <w:r w:rsidRPr="006D606C">
        <w:rPr>
          <w:rFonts w:ascii="Times New Roman" w:hAnsi="Times New Roman" w:cs="Times New Roman"/>
          <w:sz w:val="22"/>
          <w:szCs w:val="22"/>
        </w:rPr>
        <w:t>po dokonaniu przez Zamawiającego opracowania redakcyjnego dla własnych potrzeb;</w:t>
      </w:r>
    </w:p>
    <w:p w14:paraId="73B96744" w14:textId="590B46E1" w:rsidR="005527DE" w:rsidRPr="006D606C" w:rsidRDefault="005527DE" w:rsidP="006D606C">
      <w:pPr>
        <w:pStyle w:val="Akapitzlist"/>
        <w:numPr>
          <w:ilvl w:val="0"/>
          <w:numId w:val="16"/>
        </w:numPr>
        <w:spacing w:line="276" w:lineRule="auto"/>
        <w:ind w:left="1429"/>
        <w:jc w:val="both"/>
        <w:rPr>
          <w:rFonts w:ascii="Times New Roman" w:hAnsi="Times New Roman" w:cs="Times New Roman"/>
          <w:sz w:val="22"/>
          <w:szCs w:val="22"/>
        </w:rPr>
      </w:pPr>
      <w:r w:rsidRPr="006D606C">
        <w:rPr>
          <w:rFonts w:ascii="Times New Roman" w:hAnsi="Times New Roman" w:cs="Times New Roman"/>
          <w:sz w:val="22"/>
          <w:szCs w:val="22"/>
        </w:rPr>
        <w:t>po zarchiwizowaniu w formie elektronicznej lub drukowanej.</w:t>
      </w:r>
    </w:p>
    <w:p w14:paraId="5F5FF14B" w14:textId="0696FC12" w:rsidR="005527DE" w:rsidRPr="006D606C" w:rsidRDefault="005527DE" w:rsidP="006D606C">
      <w:pPr>
        <w:pStyle w:val="Akapitzlist"/>
        <w:numPr>
          <w:ilvl w:val="0"/>
          <w:numId w:val="13"/>
        </w:numPr>
        <w:spacing w:line="276" w:lineRule="auto"/>
        <w:ind w:left="361"/>
        <w:jc w:val="both"/>
        <w:rPr>
          <w:rFonts w:ascii="Times New Roman" w:hAnsi="Times New Roman" w:cs="Times New Roman"/>
          <w:sz w:val="22"/>
          <w:szCs w:val="22"/>
        </w:rPr>
      </w:pPr>
      <w:r w:rsidRPr="006D606C">
        <w:rPr>
          <w:rFonts w:ascii="Times New Roman" w:hAnsi="Times New Roman" w:cs="Times New Roman"/>
          <w:sz w:val="22"/>
          <w:szCs w:val="22"/>
        </w:rPr>
        <w:t>Przeniesienie praw autorskich nie zwalnia Wykonawcy z odpowiedzialności z tytułu wad ekspertyzy. Wykonawca oświadcza, że ekspertyza wykonana w ramach niniejszej umowy jest wolna od wa</w:t>
      </w:r>
      <w:r w:rsidR="002F32AE">
        <w:rPr>
          <w:rFonts w:ascii="Times New Roman" w:hAnsi="Times New Roman" w:cs="Times New Roman"/>
          <w:sz w:val="22"/>
          <w:szCs w:val="22"/>
        </w:rPr>
        <w:t>d</w:t>
      </w:r>
      <w:r w:rsidRPr="006D606C">
        <w:rPr>
          <w:rFonts w:ascii="Times New Roman" w:hAnsi="Times New Roman" w:cs="Times New Roman"/>
          <w:sz w:val="22"/>
          <w:szCs w:val="22"/>
        </w:rPr>
        <w:t xml:space="preserve"> prawnych, w szczególności nie narusza </w:t>
      </w:r>
      <w:r w:rsidR="00DF789B" w:rsidRPr="006D606C">
        <w:rPr>
          <w:rFonts w:ascii="Times New Roman" w:hAnsi="Times New Roman" w:cs="Times New Roman"/>
          <w:sz w:val="22"/>
          <w:szCs w:val="22"/>
        </w:rPr>
        <w:t>autorskich praw</w:t>
      </w:r>
      <w:r w:rsidRPr="006D606C">
        <w:rPr>
          <w:rFonts w:ascii="Times New Roman" w:hAnsi="Times New Roman" w:cs="Times New Roman"/>
          <w:sz w:val="22"/>
          <w:szCs w:val="22"/>
        </w:rPr>
        <w:t xml:space="preserve"> majątkowych osób trzecich.</w:t>
      </w:r>
    </w:p>
    <w:p w14:paraId="26D01B84" w14:textId="58E45BB2" w:rsidR="005527DE" w:rsidRPr="006D606C" w:rsidRDefault="005527DE" w:rsidP="006D606C">
      <w:pPr>
        <w:spacing w:line="276" w:lineRule="auto"/>
        <w:ind w:left="1080"/>
        <w:jc w:val="center"/>
        <w:rPr>
          <w:rFonts w:ascii="Times New Roman" w:hAnsi="Times New Roman" w:cs="Times New Roman"/>
          <w:b/>
          <w:bCs/>
          <w:sz w:val="22"/>
          <w:szCs w:val="22"/>
        </w:rPr>
      </w:pPr>
      <w:r w:rsidRPr="006D606C">
        <w:rPr>
          <w:rFonts w:ascii="Times New Roman" w:hAnsi="Times New Roman" w:cs="Times New Roman"/>
          <w:b/>
          <w:bCs/>
          <w:sz w:val="22"/>
          <w:szCs w:val="22"/>
        </w:rPr>
        <w:lastRenderedPageBreak/>
        <w:t xml:space="preserve">§7 </w:t>
      </w:r>
      <w:r w:rsidR="00DF789B" w:rsidRPr="006D606C">
        <w:rPr>
          <w:rFonts w:ascii="Times New Roman" w:hAnsi="Times New Roman" w:cs="Times New Roman"/>
          <w:b/>
          <w:bCs/>
          <w:sz w:val="22"/>
          <w:szCs w:val="22"/>
        </w:rPr>
        <w:t>Odbiór przedmiotu umowy</w:t>
      </w:r>
    </w:p>
    <w:p w14:paraId="1DE00747" w14:textId="45019A51" w:rsidR="00DF789B" w:rsidRPr="006D606C" w:rsidRDefault="00DF789B" w:rsidP="006D606C">
      <w:pPr>
        <w:pStyle w:val="Akapitzlist"/>
        <w:numPr>
          <w:ilvl w:val="0"/>
          <w:numId w:val="17"/>
        </w:numPr>
        <w:spacing w:line="276" w:lineRule="auto"/>
        <w:ind w:left="360"/>
        <w:jc w:val="both"/>
        <w:rPr>
          <w:rFonts w:ascii="Times New Roman" w:hAnsi="Times New Roman" w:cs="Times New Roman"/>
          <w:sz w:val="22"/>
          <w:szCs w:val="22"/>
        </w:rPr>
      </w:pPr>
      <w:r w:rsidRPr="006D606C">
        <w:rPr>
          <w:rFonts w:ascii="Times New Roman" w:hAnsi="Times New Roman" w:cs="Times New Roman"/>
          <w:sz w:val="22"/>
          <w:szCs w:val="22"/>
        </w:rPr>
        <w:t xml:space="preserve">Przedmiot </w:t>
      </w:r>
      <w:r w:rsidR="00646AAD" w:rsidRPr="006D606C">
        <w:rPr>
          <w:rFonts w:ascii="Times New Roman" w:hAnsi="Times New Roman" w:cs="Times New Roman"/>
          <w:sz w:val="22"/>
          <w:szCs w:val="22"/>
        </w:rPr>
        <w:t>umowy</w:t>
      </w:r>
      <w:r w:rsidRPr="006D606C">
        <w:rPr>
          <w:rFonts w:ascii="Times New Roman" w:hAnsi="Times New Roman" w:cs="Times New Roman"/>
          <w:sz w:val="22"/>
          <w:szCs w:val="22"/>
        </w:rPr>
        <w:t xml:space="preserve"> obejmował będzie dostarczenie ekspertyzy </w:t>
      </w:r>
      <w:r w:rsidR="00857D9D" w:rsidRPr="006D606C">
        <w:rPr>
          <w:rFonts w:ascii="Times New Roman" w:hAnsi="Times New Roman" w:cs="Times New Roman"/>
          <w:sz w:val="22"/>
          <w:szCs w:val="22"/>
        </w:rPr>
        <w:t>technicznej, w</w:t>
      </w:r>
      <w:r w:rsidRPr="006D606C">
        <w:rPr>
          <w:rFonts w:ascii="Times New Roman" w:hAnsi="Times New Roman" w:cs="Times New Roman"/>
          <w:sz w:val="22"/>
          <w:szCs w:val="22"/>
        </w:rPr>
        <w:t xml:space="preserve"> terminie zgodnym </w:t>
      </w:r>
      <w:r w:rsidR="00122042">
        <w:rPr>
          <w:rFonts w:ascii="Times New Roman" w:hAnsi="Times New Roman" w:cs="Times New Roman"/>
          <w:sz w:val="22"/>
          <w:szCs w:val="22"/>
        </w:rPr>
        <w:br/>
      </w:r>
      <w:r w:rsidRPr="006D606C">
        <w:rPr>
          <w:rFonts w:ascii="Times New Roman" w:hAnsi="Times New Roman" w:cs="Times New Roman"/>
          <w:sz w:val="22"/>
          <w:szCs w:val="22"/>
        </w:rPr>
        <w:t>z §2 umowy:</w:t>
      </w:r>
    </w:p>
    <w:p w14:paraId="31AC9F1B" w14:textId="59929D3C" w:rsidR="00DF789B" w:rsidRPr="006D606C" w:rsidRDefault="00DF789B" w:rsidP="006D606C">
      <w:pPr>
        <w:pStyle w:val="Akapitzlist"/>
        <w:numPr>
          <w:ilvl w:val="0"/>
          <w:numId w:val="18"/>
        </w:numPr>
        <w:spacing w:line="276" w:lineRule="auto"/>
        <w:ind w:left="720"/>
        <w:jc w:val="both"/>
        <w:rPr>
          <w:rFonts w:ascii="Times New Roman" w:hAnsi="Times New Roman" w:cs="Times New Roman"/>
          <w:sz w:val="22"/>
          <w:szCs w:val="22"/>
        </w:rPr>
      </w:pPr>
      <w:r w:rsidRPr="006D606C">
        <w:rPr>
          <w:rFonts w:ascii="Times New Roman" w:hAnsi="Times New Roman" w:cs="Times New Roman"/>
          <w:sz w:val="22"/>
          <w:szCs w:val="22"/>
        </w:rPr>
        <w:t>w formie papierowej – 3 egz.,</w:t>
      </w:r>
    </w:p>
    <w:p w14:paraId="66773DA3" w14:textId="66604CA5" w:rsidR="00DF789B" w:rsidRPr="006D606C" w:rsidRDefault="00DF789B" w:rsidP="006D606C">
      <w:pPr>
        <w:pStyle w:val="Akapitzlist"/>
        <w:numPr>
          <w:ilvl w:val="0"/>
          <w:numId w:val="18"/>
        </w:numPr>
        <w:spacing w:line="276" w:lineRule="auto"/>
        <w:ind w:left="720"/>
        <w:jc w:val="both"/>
        <w:rPr>
          <w:rFonts w:ascii="Times New Roman" w:hAnsi="Times New Roman" w:cs="Times New Roman"/>
          <w:sz w:val="22"/>
          <w:szCs w:val="22"/>
        </w:rPr>
      </w:pPr>
      <w:r w:rsidRPr="006D606C">
        <w:rPr>
          <w:rFonts w:ascii="Times New Roman" w:hAnsi="Times New Roman" w:cs="Times New Roman"/>
          <w:sz w:val="22"/>
          <w:szCs w:val="22"/>
        </w:rPr>
        <w:t>w wersji elektronicznej – 1 egz.</w:t>
      </w:r>
    </w:p>
    <w:p w14:paraId="3AA84E54" w14:textId="4BCFDE33" w:rsidR="00DF789B" w:rsidRPr="006D606C" w:rsidRDefault="00DF789B" w:rsidP="006D606C">
      <w:pPr>
        <w:pStyle w:val="Akapitzlist"/>
        <w:numPr>
          <w:ilvl w:val="0"/>
          <w:numId w:val="17"/>
        </w:numPr>
        <w:spacing w:line="276" w:lineRule="auto"/>
        <w:ind w:left="360"/>
        <w:jc w:val="both"/>
        <w:rPr>
          <w:rFonts w:ascii="Times New Roman" w:hAnsi="Times New Roman" w:cs="Times New Roman"/>
          <w:sz w:val="22"/>
          <w:szCs w:val="22"/>
        </w:rPr>
      </w:pPr>
      <w:r w:rsidRPr="006D606C">
        <w:rPr>
          <w:rFonts w:ascii="Times New Roman" w:hAnsi="Times New Roman" w:cs="Times New Roman"/>
          <w:sz w:val="22"/>
          <w:szCs w:val="22"/>
        </w:rPr>
        <w:t>Ekspertyzę w wersji papierowej, o której mowa w ust. 1 pkt a), należy dostarczyć do siedziby Zamawiającego: Urząd Miasta Myszkowa, ul. Kościuszki 26, 42-300 Myszków.</w:t>
      </w:r>
    </w:p>
    <w:p w14:paraId="1B141F0E" w14:textId="6989F63B" w:rsidR="00DF789B" w:rsidRPr="006D606C" w:rsidRDefault="00DF789B" w:rsidP="006D606C">
      <w:pPr>
        <w:pStyle w:val="Akapitzlist"/>
        <w:numPr>
          <w:ilvl w:val="0"/>
          <w:numId w:val="17"/>
        </w:numPr>
        <w:spacing w:line="276" w:lineRule="auto"/>
        <w:ind w:left="360"/>
        <w:jc w:val="both"/>
        <w:rPr>
          <w:rFonts w:ascii="Times New Roman" w:hAnsi="Times New Roman" w:cs="Times New Roman"/>
          <w:sz w:val="22"/>
          <w:szCs w:val="22"/>
        </w:rPr>
      </w:pPr>
      <w:r w:rsidRPr="006D606C">
        <w:rPr>
          <w:rFonts w:ascii="Times New Roman" w:hAnsi="Times New Roman" w:cs="Times New Roman"/>
          <w:sz w:val="22"/>
          <w:szCs w:val="22"/>
        </w:rPr>
        <w:t xml:space="preserve">Ekspertyzę w wersji elektronicznej, o której mowa w ust. 1 pkt. b), należy dostarczyć na adres </w:t>
      </w:r>
      <w:r w:rsidR="00122042">
        <w:rPr>
          <w:rFonts w:ascii="Times New Roman" w:hAnsi="Times New Roman" w:cs="Times New Roman"/>
          <w:sz w:val="22"/>
          <w:szCs w:val="22"/>
        </w:rPr>
        <w:br/>
      </w:r>
      <w:r w:rsidRPr="006D606C">
        <w:rPr>
          <w:rFonts w:ascii="Times New Roman" w:hAnsi="Times New Roman" w:cs="Times New Roman"/>
          <w:sz w:val="22"/>
          <w:szCs w:val="22"/>
        </w:rPr>
        <w:t xml:space="preserve">e-mail: </w:t>
      </w:r>
      <w:hyperlink r:id="rId8" w:history="1">
        <w:r w:rsidR="00BD7D60" w:rsidRPr="006D606C">
          <w:rPr>
            <w:rStyle w:val="Hipercze"/>
            <w:rFonts w:ascii="Times New Roman" w:hAnsi="Times New Roman" w:cs="Times New Roman"/>
            <w:sz w:val="22"/>
            <w:szCs w:val="22"/>
          </w:rPr>
          <w:t>kryzys@miastomyszkow.pl</w:t>
        </w:r>
      </w:hyperlink>
      <w:r w:rsidR="00BD7D60" w:rsidRPr="006D606C">
        <w:rPr>
          <w:rFonts w:ascii="Times New Roman" w:hAnsi="Times New Roman" w:cs="Times New Roman"/>
          <w:sz w:val="22"/>
          <w:szCs w:val="22"/>
        </w:rPr>
        <w:t>.</w:t>
      </w:r>
    </w:p>
    <w:p w14:paraId="56F8C374" w14:textId="6CB82958" w:rsidR="00BD7D60" w:rsidRPr="006D606C" w:rsidRDefault="00BD7D60" w:rsidP="006D606C">
      <w:pPr>
        <w:pStyle w:val="Akapitzlist"/>
        <w:numPr>
          <w:ilvl w:val="0"/>
          <w:numId w:val="17"/>
        </w:numPr>
        <w:spacing w:line="276" w:lineRule="auto"/>
        <w:ind w:left="360"/>
        <w:jc w:val="both"/>
        <w:rPr>
          <w:rFonts w:ascii="Times New Roman" w:hAnsi="Times New Roman" w:cs="Times New Roman"/>
          <w:sz w:val="22"/>
          <w:szCs w:val="22"/>
        </w:rPr>
      </w:pPr>
      <w:r w:rsidRPr="006D606C">
        <w:rPr>
          <w:rFonts w:ascii="Times New Roman" w:hAnsi="Times New Roman" w:cs="Times New Roman"/>
          <w:sz w:val="22"/>
          <w:szCs w:val="22"/>
        </w:rPr>
        <w:t xml:space="preserve">Wykonawca przekaże Zamawiającemu kompletną ekspertyzę na podstawie protokołu przekazania zawierającego oświadczenie Wykonawcy, że przedmiot umowy został opracowany zgodnie </w:t>
      </w:r>
      <w:r w:rsidR="00122042">
        <w:rPr>
          <w:rFonts w:ascii="Times New Roman" w:hAnsi="Times New Roman" w:cs="Times New Roman"/>
          <w:sz w:val="22"/>
          <w:szCs w:val="22"/>
        </w:rPr>
        <w:br/>
      </w:r>
      <w:r w:rsidRPr="006D606C">
        <w:rPr>
          <w:rFonts w:ascii="Times New Roman" w:hAnsi="Times New Roman" w:cs="Times New Roman"/>
          <w:sz w:val="22"/>
          <w:szCs w:val="22"/>
        </w:rPr>
        <w:t>z umową, obowiązującymi przepisami i jest kompletny ze względu na cel, któremu ma służyć.</w:t>
      </w:r>
    </w:p>
    <w:p w14:paraId="447BAA03" w14:textId="4E049688" w:rsidR="00BD7D60" w:rsidRPr="006D606C" w:rsidRDefault="00BD7D60" w:rsidP="006D606C">
      <w:pPr>
        <w:pStyle w:val="Akapitzlist"/>
        <w:numPr>
          <w:ilvl w:val="0"/>
          <w:numId w:val="17"/>
        </w:numPr>
        <w:spacing w:line="276" w:lineRule="auto"/>
        <w:ind w:left="360"/>
        <w:jc w:val="both"/>
        <w:rPr>
          <w:rFonts w:ascii="Times New Roman" w:hAnsi="Times New Roman" w:cs="Times New Roman"/>
          <w:sz w:val="22"/>
          <w:szCs w:val="22"/>
        </w:rPr>
      </w:pPr>
      <w:r w:rsidRPr="006D606C">
        <w:rPr>
          <w:rFonts w:ascii="Times New Roman" w:hAnsi="Times New Roman" w:cs="Times New Roman"/>
          <w:sz w:val="22"/>
          <w:szCs w:val="22"/>
        </w:rPr>
        <w:t>Zamawiający w terminie nie później niż 5 dni od daty podpisania protokołu przekazania:</w:t>
      </w:r>
    </w:p>
    <w:p w14:paraId="769DF0E3" w14:textId="13EB0C5D" w:rsidR="00BD7D60" w:rsidRPr="006D606C" w:rsidRDefault="00BD7D60" w:rsidP="006D606C">
      <w:pPr>
        <w:pStyle w:val="Akapitzlist"/>
        <w:numPr>
          <w:ilvl w:val="0"/>
          <w:numId w:val="19"/>
        </w:numPr>
        <w:spacing w:line="276" w:lineRule="auto"/>
        <w:ind w:left="720"/>
        <w:jc w:val="both"/>
        <w:rPr>
          <w:rFonts w:ascii="Times New Roman" w:hAnsi="Times New Roman" w:cs="Times New Roman"/>
          <w:sz w:val="22"/>
          <w:szCs w:val="22"/>
        </w:rPr>
      </w:pPr>
      <w:r w:rsidRPr="006D606C">
        <w:rPr>
          <w:rFonts w:ascii="Times New Roman" w:hAnsi="Times New Roman" w:cs="Times New Roman"/>
          <w:sz w:val="22"/>
          <w:szCs w:val="22"/>
        </w:rPr>
        <w:t>przyjmie ekspertyzę od Wykonawcy na podstawie protokołu odbioru,</w:t>
      </w:r>
    </w:p>
    <w:p w14:paraId="21EA8054" w14:textId="7BC36184" w:rsidR="00BD7D60" w:rsidRPr="006D606C" w:rsidRDefault="00BD7D60" w:rsidP="006D606C">
      <w:pPr>
        <w:pStyle w:val="Akapitzlist"/>
        <w:numPr>
          <w:ilvl w:val="0"/>
          <w:numId w:val="19"/>
        </w:numPr>
        <w:spacing w:line="276" w:lineRule="auto"/>
        <w:ind w:left="709"/>
        <w:jc w:val="both"/>
        <w:rPr>
          <w:rFonts w:ascii="Times New Roman" w:hAnsi="Times New Roman" w:cs="Times New Roman"/>
          <w:sz w:val="22"/>
          <w:szCs w:val="22"/>
        </w:rPr>
      </w:pPr>
      <w:r w:rsidRPr="006D606C">
        <w:rPr>
          <w:rFonts w:ascii="Times New Roman" w:hAnsi="Times New Roman" w:cs="Times New Roman"/>
          <w:sz w:val="22"/>
          <w:szCs w:val="22"/>
        </w:rPr>
        <w:t>zwróci Wykonawcy ekspertyzę do poprawy wraz z podaniem na piśmie przyczyn odmowy dokonania odbioru.</w:t>
      </w:r>
    </w:p>
    <w:p w14:paraId="1C995B20" w14:textId="77777777" w:rsidR="00445B56" w:rsidRPr="006D606C" w:rsidRDefault="00445B56" w:rsidP="006D606C">
      <w:pPr>
        <w:pStyle w:val="Akapitzlist"/>
        <w:spacing w:line="276" w:lineRule="auto"/>
        <w:ind w:left="709"/>
        <w:jc w:val="both"/>
        <w:rPr>
          <w:rFonts w:ascii="Times New Roman" w:hAnsi="Times New Roman" w:cs="Times New Roman"/>
          <w:sz w:val="22"/>
          <w:szCs w:val="22"/>
        </w:rPr>
      </w:pPr>
    </w:p>
    <w:p w14:paraId="5ECD6C7E" w14:textId="09C802A1" w:rsidR="00BD7D60" w:rsidRPr="006D606C" w:rsidRDefault="00BD7D60" w:rsidP="006D606C">
      <w:pPr>
        <w:spacing w:line="276" w:lineRule="auto"/>
        <w:jc w:val="center"/>
        <w:rPr>
          <w:rFonts w:ascii="Times New Roman" w:hAnsi="Times New Roman" w:cs="Times New Roman"/>
          <w:b/>
          <w:bCs/>
          <w:sz w:val="22"/>
          <w:szCs w:val="22"/>
        </w:rPr>
      </w:pPr>
      <w:r w:rsidRPr="006D606C">
        <w:rPr>
          <w:rFonts w:ascii="Times New Roman" w:hAnsi="Times New Roman" w:cs="Times New Roman"/>
          <w:b/>
          <w:bCs/>
          <w:sz w:val="22"/>
          <w:szCs w:val="22"/>
        </w:rPr>
        <w:t>§8 Wynagrodzenie i warunki płatności</w:t>
      </w:r>
    </w:p>
    <w:p w14:paraId="06E0D3B2" w14:textId="77777777" w:rsidR="00857D9D" w:rsidRPr="006D606C" w:rsidRDefault="00BD7D60" w:rsidP="006D606C">
      <w:pPr>
        <w:pStyle w:val="Akapitzlist"/>
        <w:numPr>
          <w:ilvl w:val="0"/>
          <w:numId w:val="21"/>
        </w:numPr>
        <w:spacing w:line="276" w:lineRule="auto"/>
        <w:ind w:left="360"/>
        <w:jc w:val="both"/>
        <w:rPr>
          <w:rFonts w:ascii="Times New Roman" w:hAnsi="Times New Roman" w:cs="Times New Roman"/>
          <w:sz w:val="22"/>
          <w:szCs w:val="22"/>
        </w:rPr>
      </w:pPr>
      <w:r w:rsidRPr="006D606C">
        <w:rPr>
          <w:rFonts w:ascii="Times New Roman" w:hAnsi="Times New Roman" w:cs="Times New Roman"/>
          <w:sz w:val="22"/>
          <w:szCs w:val="22"/>
        </w:rPr>
        <w:t>Za wykonanie przedmiotu umowy w zakresie ustalonym w §1 niniejszej umowy strony ustalają ryczałtowe wynagrodzenie w kwocie: ……</w:t>
      </w:r>
      <w:proofErr w:type="gramStart"/>
      <w:r w:rsidRPr="006D606C">
        <w:rPr>
          <w:rFonts w:ascii="Times New Roman" w:hAnsi="Times New Roman" w:cs="Times New Roman"/>
          <w:sz w:val="22"/>
          <w:szCs w:val="22"/>
        </w:rPr>
        <w:t>…….</w:t>
      </w:r>
      <w:proofErr w:type="gramEnd"/>
      <w:r w:rsidRPr="006D606C">
        <w:rPr>
          <w:rFonts w:ascii="Times New Roman" w:hAnsi="Times New Roman" w:cs="Times New Roman"/>
          <w:sz w:val="22"/>
          <w:szCs w:val="22"/>
        </w:rPr>
        <w:t>.zł brutto (słownie zł ……………………</w:t>
      </w:r>
      <w:proofErr w:type="gramStart"/>
      <w:r w:rsidRPr="006D606C">
        <w:rPr>
          <w:rFonts w:ascii="Times New Roman" w:hAnsi="Times New Roman" w:cs="Times New Roman"/>
          <w:sz w:val="22"/>
          <w:szCs w:val="22"/>
        </w:rPr>
        <w:t>…….</w:t>
      </w:r>
      <w:proofErr w:type="gramEnd"/>
      <w:r w:rsidRPr="006D606C">
        <w:rPr>
          <w:rFonts w:ascii="Times New Roman" w:hAnsi="Times New Roman" w:cs="Times New Roman"/>
          <w:sz w:val="22"/>
          <w:szCs w:val="22"/>
        </w:rPr>
        <w:t>00/100).</w:t>
      </w:r>
    </w:p>
    <w:p w14:paraId="1115786E" w14:textId="6950EDD1" w:rsidR="00A1201A" w:rsidRPr="006D606C" w:rsidRDefault="00A1201A" w:rsidP="006D606C">
      <w:pPr>
        <w:pStyle w:val="Akapitzlist"/>
        <w:numPr>
          <w:ilvl w:val="0"/>
          <w:numId w:val="21"/>
        </w:numPr>
        <w:spacing w:line="276" w:lineRule="auto"/>
        <w:ind w:left="360"/>
        <w:jc w:val="both"/>
        <w:rPr>
          <w:rFonts w:ascii="Times New Roman" w:hAnsi="Times New Roman" w:cs="Times New Roman"/>
          <w:sz w:val="22"/>
          <w:szCs w:val="22"/>
        </w:rPr>
      </w:pPr>
      <w:r w:rsidRPr="006D606C">
        <w:rPr>
          <w:rStyle w:val="Teksttreci"/>
          <w:rFonts w:ascii="Times New Roman" w:hAnsi="Times New Roman" w:cs="Times New Roman"/>
          <w:sz w:val="22"/>
          <w:szCs w:val="22"/>
        </w:rPr>
        <w:t xml:space="preserve">Wynagrodzenie, o którym mowa w ust 1 obejmuje wszystkie koszty związane z realizacją prac, </w:t>
      </w:r>
      <w:r w:rsidR="002F32AE">
        <w:rPr>
          <w:rStyle w:val="Teksttreci"/>
          <w:rFonts w:ascii="Times New Roman" w:hAnsi="Times New Roman" w:cs="Times New Roman"/>
          <w:sz w:val="22"/>
          <w:szCs w:val="22"/>
        </w:rPr>
        <w:br/>
      </w:r>
      <w:r w:rsidRPr="006D606C">
        <w:rPr>
          <w:rStyle w:val="Teksttreci"/>
          <w:rFonts w:ascii="Times New Roman" w:hAnsi="Times New Roman" w:cs="Times New Roman"/>
          <w:sz w:val="22"/>
          <w:szCs w:val="22"/>
        </w:rPr>
        <w:t>w tym w szczególności koszty dojazdu do miejsc wykonywania usługi, podatek od towarów i usług VAT, inne opłaty i podatki, opłaty celne, ubezpieczenia, koszty zakupu materiałów i części niezbędnych do wykonania umowy, koszty pracy zatrudnionych przez Wykonawcę pracowników, przeniesienie autorskich praw majątkowych na zasadach określonych w § 6 oraz z tytułu udzielenia wszelkich pozostałych uprawnień, zgód, w tym do wykonania autorskich praw zależnych zezwoleń.</w:t>
      </w:r>
    </w:p>
    <w:p w14:paraId="1AE99944" w14:textId="5078431C" w:rsidR="00146FBA" w:rsidRPr="006D606C" w:rsidRDefault="00A1201A" w:rsidP="006D606C">
      <w:pPr>
        <w:pStyle w:val="Akapitzlist"/>
        <w:numPr>
          <w:ilvl w:val="0"/>
          <w:numId w:val="21"/>
        </w:numPr>
        <w:spacing w:line="276" w:lineRule="auto"/>
        <w:ind w:left="360"/>
        <w:jc w:val="both"/>
        <w:rPr>
          <w:rFonts w:ascii="Times New Roman" w:hAnsi="Times New Roman" w:cs="Times New Roman"/>
          <w:sz w:val="22"/>
          <w:szCs w:val="22"/>
        </w:rPr>
      </w:pPr>
      <w:r w:rsidRPr="006D606C">
        <w:rPr>
          <w:rFonts w:ascii="Times New Roman" w:hAnsi="Times New Roman" w:cs="Times New Roman"/>
          <w:sz w:val="22"/>
          <w:szCs w:val="22"/>
        </w:rPr>
        <w:t>Podpisany bez zastrzeżeń protokół odbioru usługi stanowić będzie podstawę do wystawienia przez Wykonawcę faktury VAT.</w:t>
      </w:r>
    </w:p>
    <w:p w14:paraId="45513B5C" w14:textId="291D72E7" w:rsidR="00A1201A" w:rsidRDefault="00BC7802" w:rsidP="006D606C">
      <w:pPr>
        <w:pStyle w:val="Akapitzlist"/>
        <w:numPr>
          <w:ilvl w:val="0"/>
          <w:numId w:val="21"/>
        </w:numPr>
        <w:spacing w:line="276" w:lineRule="auto"/>
        <w:ind w:left="360"/>
        <w:jc w:val="both"/>
        <w:rPr>
          <w:rFonts w:ascii="Times New Roman" w:hAnsi="Times New Roman" w:cs="Times New Roman"/>
          <w:sz w:val="22"/>
          <w:szCs w:val="22"/>
        </w:rPr>
      </w:pPr>
      <w:r>
        <w:rPr>
          <w:rFonts w:ascii="Times New Roman" w:hAnsi="Times New Roman" w:cs="Times New Roman"/>
          <w:sz w:val="22"/>
          <w:szCs w:val="22"/>
        </w:rPr>
        <w:t>Podstawę do zapłaty ceny stanowić będzie faktura wystawiona przez Wykonawcę po sprawdzeniu przez Zamawiającego należytego wykonania przedmiotu umowy, w tym zgodności pod względem ilościowym oraz jakościowym dostarczonego przedmiotu umowy.</w:t>
      </w:r>
    </w:p>
    <w:p w14:paraId="61809A61" w14:textId="29799B7D" w:rsidR="002215DC" w:rsidRPr="002779EF" w:rsidRDefault="002215DC" w:rsidP="006D606C">
      <w:pPr>
        <w:pStyle w:val="Akapitzlist"/>
        <w:numPr>
          <w:ilvl w:val="0"/>
          <w:numId w:val="21"/>
        </w:numPr>
        <w:spacing w:line="276" w:lineRule="auto"/>
        <w:ind w:left="360"/>
        <w:jc w:val="both"/>
        <w:rPr>
          <w:rFonts w:ascii="Times New Roman" w:hAnsi="Times New Roman" w:cs="Times New Roman"/>
          <w:sz w:val="22"/>
          <w:szCs w:val="22"/>
        </w:rPr>
      </w:pPr>
      <w:r w:rsidRPr="002779EF">
        <w:rPr>
          <w:rFonts w:ascii="Times New Roman" w:hAnsi="Times New Roman" w:cs="Times New Roman"/>
          <w:sz w:val="22"/>
          <w:szCs w:val="22"/>
        </w:rPr>
        <w:t>Wypłata wynagrodzenia nastąpi niezwłocznie po otrzymaniu przez Zamawiającego przyznanej kwoty dotacji od Wojewody Śląskiego w ramach Programu Ochrony Ludności i Obrony Cywilnej.</w:t>
      </w:r>
    </w:p>
    <w:p w14:paraId="032CC69D" w14:textId="394EDCD5" w:rsidR="00A1201A" w:rsidRPr="006D606C" w:rsidRDefault="00A1201A" w:rsidP="006D606C">
      <w:pPr>
        <w:pStyle w:val="Akapitzlist"/>
        <w:numPr>
          <w:ilvl w:val="0"/>
          <w:numId w:val="21"/>
        </w:numPr>
        <w:spacing w:line="276" w:lineRule="auto"/>
        <w:ind w:left="360"/>
        <w:jc w:val="both"/>
        <w:rPr>
          <w:rFonts w:ascii="Times New Roman" w:hAnsi="Times New Roman" w:cs="Times New Roman"/>
          <w:sz w:val="22"/>
          <w:szCs w:val="22"/>
        </w:rPr>
      </w:pPr>
      <w:r w:rsidRPr="006D606C">
        <w:rPr>
          <w:rFonts w:ascii="Times New Roman" w:hAnsi="Times New Roman" w:cs="Times New Roman"/>
          <w:sz w:val="22"/>
          <w:szCs w:val="22"/>
        </w:rPr>
        <w:t>W przypadku, gdy Wykonawca zobowiązany jest do wystawienia faktur ustrukturyzowanych za pośrednictwem Krajowego Systemu e-Faktur (</w:t>
      </w:r>
      <w:proofErr w:type="spellStart"/>
      <w:r w:rsidRPr="006D606C">
        <w:rPr>
          <w:rFonts w:ascii="Times New Roman" w:hAnsi="Times New Roman" w:cs="Times New Roman"/>
          <w:sz w:val="22"/>
          <w:szCs w:val="22"/>
        </w:rPr>
        <w:t>KSeF</w:t>
      </w:r>
      <w:proofErr w:type="spellEnd"/>
      <w:r w:rsidRPr="006D606C">
        <w:rPr>
          <w:rFonts w:ascii="Times New Roman" w:hAnsi="Times New Roman" w:cs="Times New Roman"/>
          <w:sz w:val="22"/>
          <w:szCs w:val="22"/>
        </w:rPr>
        <w:t>) zgodnie z przepisami ustawy z 11 marca 2004 r. o podatku od towarów i usług (</w:t>
      </w:r>
      <w:proofErr w:type="spellStart"/>
      <w:r w:rsidRPr="006D606C">
        <w:rPr>
          <w:rFonts w:ascii="Times New Roman" w:hAnsi="Times New Roman" w:cs="Times New Roman"/>
          <w:sz w:val="22"/>
          <w:szCs w:val="22"/>
        </w:rPr>
        <w:t>t.j</w:t>
      </w:r>
      <w:proofErr w:type="spellEnd"/>
      <w:r w:rsidRPr="006D606C">
        <w:rPr>
          <w:rFonts w:ascii="Times New Roman" w:hAnsi="Times New Roman" w:cs="Times New Roman"/>
          <w:sz w:val="22"/>
          <w:szCs w:val="22"/>
        </w:rPr>
        <w:t xml:space="preserve">. Dz. U. z 2025 r. poz. 775 ze zm.) w fakturze (w </w:t>
      </w:r>
      <w:proofErr w:type="spellStart"/>
      <w:r w:rsidRPr="006D606C">
        <w:rPr>
          <w:rFonts w:ascii="Times New Roman" w:hAnsi="Times New Roman" w:cs="Times New Roman"/>
          <w:sz w:val="22"/>
          <w:szCs w:val="22"/>
        </w:rPr>
        <w:t>KSeF</w:t>
      </w:r>
      <w:proofErr w:type="spellEnd"/>
      <w:r w:rsidRPr="006D606C">
        <w:rPr>
          <w:rFonts w:ascii="Times New Roman" w:hAnsi="Times New Roman" w:cs="Times New Roman"/>
          <w:sz w:val="22"/>
          <w:szCs w:val="22"/>
        </w:rPr>
        <w:t xml:space="preserve"> </w:t>
      </w:r>
      <w:r w:rsidR="002215DC">
        <w:rPr>
          <w:rFonts w:ascii="Times New Roman" w:hAnsi="Times New Roman" w:cs="Times New Roman"/>
          <w:sz w:val="22"/>
          <w:szCs w:val="22"/>
        </w:rPr>
        <w:br/>
      </w:r>
      <w:r w:rsidRPr="006D606C">
        <w:rPr>
          <w:rFonts w:ascii="Times New Roman" w:hAnsi="Times New Roman" w:cs="Times New Roman"/>
          <w:sz w:val="22"/>
          <w:szCs w:val="22"/>
        </w:rPr>
        <w:t xml:space="preserve">w strukturze logicznej </w:t>
      </w:r>
      <w:proofErr w:type="gramStart"/>
      <w:r w:rsidRPr="006D606C">
        <w:rPr>
          <w:rFonts w:ascii="Times New Roman" w:hAnsi="Times New Roman" w:cs="Times New Roman"/>
          <w:sz w:val="22"/>
          <w:szCs w:val="22"/>
        </w:rPr>
        <w:t>FA(</w:t>
      </w:r>
      <w:proofErr w:type="gramEnd"/>
      <w:r w:rsidRPr="006D606C">
        <w:rPr>
          <w:rFonts w:ascii="Times New Roman" w:hAnsi="Times New Roman" w:cs="Times New Roman"/>
          <w:sz w:val="22"/>
          <w:szCs w:val="22"/>
        </w:rPr>
        <w:t>3)) należy wskazać:</w:t>
      </w:r>
    </w:p>
    <w:p w14:paraId="67CC230A" w14:textId="77777777" w:rsidR="00A1201A" w:rsidRPr="006D606C" w:rsidRDefault="00A1201A" w:rsidP="006D606C">
      <w:pPr>
        <w:pStyle w:val="Akapitzlist"/>
        <w:numPr>
          <w:ilvl w:val="0"/>
          <w:numId w:val="27"/>
        </w:numPr>
        <w:spacing w:line="276" w:lineRule="auto"/>
        <w:ind w:left="785"/>
        <w:jc w:val="both"/>
        <w:rPr>
          <w:rFonts w:ascii="Times New Roman" w:hAnsi="Times New Roman" w:cs="Times New Roman"/>
          <w:sz w:val="22"/>
          <w:szCs w:val="22"/>
        </w:rPr>
      </w:pPr>
      <w:r w:rsidRPr="006D606C">
        <w:rPr>
          <w:rFonts w:ascii="Times New Roman" w:hAnsi="Times New Roman" w:cs="Times New Roman"/>
          <w:sz w:val="22"/>
          <w:szCs w:val="22"/>
        </w:rPr>
        <w:t>Podmiot 2 - Nabywca - Gmina Myszków; NIP Nabywcy 577-195-26-46; Adres Nabywcy ul. Kościuszki 26 42-300 Myszków; w tym wartość „1” w polu znacznikowym JST (gdy faktura dotyczy jednostki podrzędnej JST),</w:t>
      </w:r>
    </w:p>
    <w:p w14:paraId="22061EEC" w14:textId="49A0ED0E" w:rsidR="008106D7" w:rsidRDefault="00A1201A" w:rsidP="008106D7">
      <w:pPr>
        <w:pStyle w:val="Akapitzlist"/>
        <w:numPr>
          <w:ilvl w:val="0"/>
          <w:numId w:val="27"/>
        </w:numPr>
        <w:spacing w:line="276" w:lineRule="auto"/>
        <w:ind w:left="643" w:hanging="273"/>
        <w:jc w:val="both"/>
        <w:rPr>
          <w:rFonts w:ascii="Times New Roman" w:hAnsi="Times New Roman" w:cs="Times New Roman"/>
          <w:sz w:val="22"/>
          <w:szCs w:val="22"/>
        </w:rPr>
      </w:pPr>
      <w:r w:rsidRPr="006D606C">
        <w:rPr>
          <w:rFonts w:ascii="Times New Roman" w:hAnsi="Times New Roman" w:cs="Times New Roman"/>
          <w:sz w:val="22"/>
          <w:szCs w:val="22"/>
        </w:rPr>
        <w:t>Podmiot 3 - Odbiorca - Urząd Miasta Myszków; NIP Odbiorcy 577-000-44-62; Adres Odbiorcy ul. Kościuszki 26 42-300 Myszków oraz wypełnić pole Rola – „8” – JST odbiorca.</w:t>
      </w:r>
    </w:p>
    <w:p w14:paraId="19C62A4C" w14:textId="27929B39" w:rsidR="008106D7" w:rsidRPr="008106D7" w:rsidRDefault="008106D7" w:rsidP="00555A54">
      <w:pPr>
        <w:pStyle w:val="Akapitzlist"/>
        <w:numPr>
          <w:ilvl w:val="0"/>
          <w:numId w:val="21"/>
        </w:numPr>
        <w:spacing w:line="276" w:lineRule="auto"/>
        <w:ind w:left="426"/>
        <w:jc w:val="both"/>
        <w:rPr>
          <w:rFonts w:ascii="Times New Roman" w:hAnsi="Times New Roman" w:cs="Times New Roman"/>
          <w:sz w:val="22"/>
          <w:szCs w:val="22"/>
        </w:rPr>
      </w:pPr>
      <w:r>
        <w:rPr>
          <w:rFonts w:ascii="Times New Roman" w:hAnsi="Times New Roman" w:cs="Times New Roman"/>
          <w:sz w:val="22"/>
          <w:szCs w:val="22"/>
        </w:rPr>
        <w:t xml:space="preserve">Zamawiający wyłącza stosowanie ustrukturyzowanych faktur elektronicznych zgodnie z art. 4 ust. 3 ustawy z dnia 9 listopada 2018 r. o elektronicznym fakturowaniu w zamówieniach publicznych, </w:t>
      </w:r>
      <w:r>
        <w:rPr>
          <w:rFonts w:ascii="Times New Roman" w:hAnsi="Times New Roman" w:cs="Times New Roman"/>
          <w:sz w:val="22"/>
          <w:szCs w:val="22"/>
        </w:rPr>
        <w:lastRenderedPageBreak/>
        <w:t xml:space="preserve">koncesjach na roboty budowlane lub usługi oraz partnerstwie publiczno- prywatnym (Dz. U. z 2018 r. poz. 2191 z </w:t>
      </w:r>
      <w:proofErr w:type="spellStart"/>
      <w:r>
        <w:rPr>
          <w:rFonts w:ascii="Times New Roman" w:hAnsi="Times New Roman" w:cs="Times New Roman"/>
          <w:sz w:val="22"/>
          <w:szCs w:val="22"/>
        </w:rPr>
        <w:t>późn</w:t>
      </w:r>
      <w:proofErr w:type="spellEnd"/>
      <w:r>
        <w:rPr>
          <w:rFonts w:ascii="Times New Roman" w:hAnsi="Times New Roman" w:cs="Times New Roman"/>
          <w:sz w:val="22"/>
          <w:szCs w:val="22"/>
        </w:rPr>
        <w:t>. zm.).</w:t>
      </w:r>
    </w:p>
    <w:p w14:paraId="0B98B81B" w14:textId="70171518" w:rsidR="00555A54" w:rsidRPr="00555A54" w:rsidRDefault="00A1201A" w:rsidP="00555A54">
      <w:pPr>
        <w:pStyle w:val="Akapitzlist"/>
        <w:numPr>
          <w:ilvl w:val="0"/>
          <w:numId w:val="21"/>
        </w:numPr>
        <w:spacing w:line="276" w:lineRule="auto"/>
        <w:ind w:left="360"/>
        <w:jc w:val="both"/>
        <w:rPr>
          <w:rFonts w:ascii="Times New Roman" w:hAnsi="Times New Roman" w:cs="Times New Roman"/>
          <w:sz w:val="22"/>
          <w:szCs w:val="22"/>
        </w:rPr>
      </w:pPr>
      <w:r w:rsidRPr="006D606C">
        <w:rPr>
          <w:rFonts w:ascii="Times New Roman" w:hAnsi="Times New Roman" w:cs="Times New Roman"/>
          <w:iCs/>
          <w:sz w:val="22"/>
          <w:szCs w:val="22"/>
        </w:rPr>
        <w:t xml:space="preserve">Zamawiający zapłaci Wykonawcy wynagrodzenie za wykonanie przedmiotu umowy przelewem na rachunek bankowy Wykonawcy wskazany w treści faktury w terminie 14 dni, licząc od daty </w:t>
      </w:r>
      <w:r w:rsidR="008106D7">
        <w:rPr>
          <w:rFonts w:ascii="Times New Roman" w:hAnsi="Times New Roman" w:cs="Times New Roman"/>
          <w:sz w:val="22"/>
          <w:szCs w:val="22"/>
        </w:rPr>
        <w:t>otrzymania prawidłowo wystawionej</w:t>
      </w:r>
      <w:r w:rsidRPr="006D606C">
        <w:rPr>
          <w:rFonts w:ascii="Times New Roman" w:hAnsi="Times New Roman" w:cs="Times New Roman"/>
          <w:iCs/>
          <w:sz w:val="22"/>
          <w:szCs w:val="22"/>
        </w:rPr>
        <w:t xml:space="preserve"> faktury po podpisaniu protokołu zdawczo-odbiorczego </w:t>
      </w:r>
      <w:r w:rsidR="00122042">
        <w:rPr>
          <w:rFonts w:ascii="Times New Roman" w:hAnsi="Times New Roman" w:cs="Times New Roman"/>
          <w:iCs/>
          <w:sz w:val="22"/>
          <w:szCs w:val="22"/>
        </w:rPr>
        <w:br/>
      </w:r>
      <w:r w:rsidRPr="006D606C">
        <w:rPr>
          <w:rFonts w:ascii="Times New Roman" w:hAnsi="Times New Roman" w:cs="Times New Roman"/>
          <w:iCs/>
          <w:sz w:val="22"/>
          <w:szCs w:val="22"/>
        </w:rPr>
        <w:t>i doręczenia faktury do Zamawiającego.</w:t>
      </w:r>
    </w:p>
    <w:p w14:paraId="2CB5D7D7" w14:textId="67B4511D" w:rsidR="00555A54" w:rsidRPr="00555A54" w:rsidRDefault="00555A54" w:rsidP="00555A54">
      <w:pPr>
        <w:pStyle w:val="Akapitzlist"/>
        <w:numPr>
          <w:ilvl w:val="0"/>
          <w:numId w:val="21"/>
        </w:numPr>
        <w:spacing w:line="276" w:lineRule="auto"/>
        <w:ind w:left="360"/>
        <w:jc w:val="both"/>
        <w:rPr>
          <w:rFonts w:ascii="Times New Roman" w:hAnsi="Times New Roman" w:cs="Times New Roman"/>
          <w:sz w:val="22"/>
          <w:szCs w:val="22"/>
        </w:rPr>
      </w:pPr>
      <w:r w:rsidRPr="00555A54">
        <w:rPr>
          <w:rFonts w:ascii="Times New Roman" w:hAnsi="Times New Roman" w:cs="Times New Roman"/>
          <w:iCs/>
        </w:rPr>
        <w:t xml:space="preserve">Wykonawca przyjmuje na siebie odpowiedzialność z tytułu nieprawidłowego albo niezgodnego ze stanem faktycznym lub dokumentami wystawienia faktur i zobowiązuje się do pokrycia szkód jakie z tego tytułu poniósł Zamawiający. Wykonawca oświadcza, że jest świadomy odpowiedzialności karnoskarbowej ciążącej na osobach/podmiotach wystawiających nierzetelne albo wadliwe faktury. </w:t>
      </w:r>
    </w:p>
    <w:p w14:paraId="71678DBF" w14:textId="77777777" w:rsidR="00555A54" w:rsidRPr="008106D7" w:rsidRDefault="00555A54" w:rsidP="00555A54">
      <w:pPr>
        <w:pStyle w:val="Akapitzlist"/>
        <w:spacing w:line="276" w:lineRule="auto"/>
        <w:ind w:left="360"/>
        <w:jc w:val="both"/>
        <w:rPr>
          <w:rFonts w:ascii="Times New Roman" w:hAnsi="Times New Roman" w:cs="Times New Roman"/>
          <w:sz w:val="22"/>
          <w:szCs w:val="22"/>
        </w:rPr>
      </w:pPr>
    </w:p>
    <w:p w14:paraId="00FF925A" w14:textId="02EC48FA" w:rsidR="00280E16" w:rsidRPr="006D606C" w:rsidRDefault="00280E16" w:rsidP="006D606C">
      <w:pPr>
        <w:spacing w:line="276" w:lineRule="auto"/>
        <w:jc w:val="center"/>
        <w:rPr>
          <w:rFonts w:ascii="Times New Roman" w:hAnsi="Times New Roman" w:cs="Times New Roman"/>
          <w:b/>
          <w:bCs/>
          <w:sz w:val="22"/>
          <w:szCs w:val="22"/>
        </w:rPr>
      </w:pPr>
      <w:r w:rsidRPr="006D606C">
        <w:rPr>
          <w:rFonts w:ascii="Times New Roman" w:hAnsi="Times New Roman" w:cs="Times New Roman"/>
          <w:b/>
          <w:bCs/>
          <w:sz w:val="22"/>
          <w:szCs w:val="22"/>
        </w:rPr>
        <w:t>§ 9 Rękojmia i gwarancja jakości</w:t>
      </w:r>
    </w:p>
    <w:p w14:paraId="5389B85E" w14:textId="77777777" w:rsidR="00280E16" w:rsidRPr="006D606C" w:rsidRDefault="00280E16" w:rsidP="0068089B">
      <w:pPr>
        <w:pStyle w:val="Akapitzlist"/>
        <w:numPr>
          <w:ilvl w:val="3"/>
          <w:numId w:val="21"/>
        </w:numPr>
        <w:spacing w:line="276" w:lineRule="auto"/>
        <w:ind w:left="426" w:hanging="458"/>
        <w:jc w:val="both"/>
        <w:rPr>
          <w:rFonts w:ascii="Times New Roman" w:hAnsi="Times New Roman" w:cs="Times New Roman"/>
          <w:sz w:val="22"/>
          <w:szCs w:val="22"/>
        </w:rPr>
      </w:pPr>
      <w:r w:rsidRPr="006D606C">
        <w:rPr>
          <w:rFonts w:ascii="Times New Roman" w:hAnsi="Times New Roman" w:cs="Times New Roman"/>
          <w:sz w:val="22"/>
          <w:szCs w:val="22"/>
        </w:rPr>
        <w:t>Wykonawca udziela Zamawiającemu gwarancji jakości wykonania przedmiotu umowy na okres 24 miesięcy liczonych od dnia podpisania protokołu odbioru usługi, bez zastrzeżeń.</w:t>
      </w:r>
    </w:p>
    <w:p w14:paraId="797D519A" w14:textId="2BE24D2C" w:rsidR="00280E16" w:rsidRPr="006D606C" w:rsidRDefault="00280E16" w:rsidP="0068089B">
      <w:pPr>
        <w:pStyle w:val="Akapitzlist"/>
        <w:numPr>
          <w:ilvl w:val="3"/>
          <w:numId w:val="21"/>
        </w:numPr>
        <w:spacing w:line="276" w:lineRule="auto"/>
        <w:ind w:left="426" w:hanging="458"/>
        <w:jc w:val="both"/>
        <w:rPr>
          <w:rStyle w:val="Teksttreci"/>
          <w:rFonts w:ascii="Times New Roman" w:eastAsiaTheme="minorHAnsi" w:hAnsi="Times New Roman" w:cs="Times New Roman"/>
          <w:sz w:val="22"/>
          <w:szCs w:val="22"/>
        </w:rPr>
      </w:pPr>
      <w:r w:rsidRPr="006D606C">
        <w:rPr>
          <w:rStyle w:val="Teksttreci"/>
          <w:rFonts w:ascii="Times New Roman" w:hAnsi="Times New Roman" w:cs="Times New Roman"/>
          <w:sz w:val="22"/>
          <w:szCs w:val="22"/>
        </w:rPr>
        <w:t>Termin gwarancji biegnie od daty prawidłowo wykonanej usługi przez Wykonawcę tj. od daty podpisania bez zastrzeżeń przez Zamawiającego i Wykonawcę protokołu odbioru usługi, o którym mowa w §</w:t>
      </w:r>
      <w:r w:rsidR="00C475F0" w:rsidRPr="006D606C">
        <w:rPr>
          <w:rStyle w:val="Teksttreci"/>
          <w:rFonts w:ascii="Times New Roman" w:hAnsi="Times New Roman" w:cs="Times New Roman"/>
          <w:sz w:val="22"/>
          <w:szCs w:val="22"/>
        </w:rPr>
        <w:t xml:space="preserve"> 4 ust. 3.</w:t>
      </w:r>
    </w:p>
    <w:p w14:paraId="408DCB5B" w14:textId="60B5D6BF" w:rsidR="00280E16" w:rsidRPr="006D606C" w:rsidRDefault="00280E16" w:rsidP="0068089B">
      <w:pPr>
        <w:pStyle w:val="Akapitzlist"/>
        <w:numPr>
          <w:ilvl w:val="3"/>
          <w:numId w:val="21"/>
        </w:numPr>
        <w:spacing w:line="276" w:lineRule="auto"/>
        <w:ind w:left="426" w:hanging="458"/>
        <w:jc w:val="both"/>
        <w:rPr>
          <w:rStyle w:val="Teksttreci"/>
          <w:rFonts w:ascii="Times New Roman" w:eastAsiaTheme="minorHAnsi" w:hAnsi="Times New Roman" w:cs="Times New Roman"/>
          <w:sz w:val="22"/>
          <w:szCs w:val="22"/>
        </w:rPr>
      </w:pPr>
      <w:r w:rsidRPr="006D606C">
        <w:rPr>
          <w:rStyle w:val="Teksttreci"/>
          <w:rFonts w:ascii="Times New Roman" w:hAnsi="Times New Roman" w:cs="Times New Roman"/>
          <w:sz w:val="22"/>
          <w:szCs w:val="22"/>
        </w:rPr>
        <w:t xml:space="preserve">W okresie obowiązywania gwarancji Wykonawca zobowiązuje się do usunięcia, </w:t>
      </w:r>
      <w:r w:rsidRPr="006D606C">
        <w:rPr>
          <w:rStyle w:val="Teksttreci"/>
          <w:rFonts w:ascii="Times New Roman" w:hAnsi="Times New Roman" w:cs="Times New Roman"/>
          <w:sz w:val="22"/>
          <w:szCs w:val="22"/>
        </w:rPr>
        <w:br/>
        <w:t xml:space="preserve">w ramach wynagrodzenia określonego w §8 ust 1 ujawnionych wad przedmiotu umowy, </w:t>
      </w:r>
      <w:r w:rsidR="00C00D8C" w:rsidRPr="006D606C">
        <w:rPr>
          <w:rStyle w:val="Teksttreci"/>
          <w:rFonts w:ascii="Times New Roman" w:hAnsi="Times New Roman" w:cs="Times New Roman"/>
          <w:sz w:val="22"/>
          <w:szCs w:val="22"/>
        </w:rPr>
        <w:br/>
      </w:r>
      <w:r w:rsidRPr="006D606C">
        <w:rPr>
          <w:rStyle w:val="Teksttreci"/>
          <w:rFonts w:ascii="Times New Roman" w:hAnsi="Times New Roman" w:cs="Times New Roman"/>
          <w:sz w:val="22"/>
          <w:szCs w:val="22"/>
        </w:rPr>
        <w:t xml:space="preserve">w terminie do </w:t>
      </w:r>
      <w:r w:rsidR="00F86AD1" w:rsidRPr="006D606C">
        <w:rPr>
          <w:rStyle w:val="Teksttreci"/>
          <w:rFonts w:ascii="Times New Roman" w:hAnsi="Times New Roman" w:cs="Times New Roman"/>
          <w:sz w:val="22"/>
          <w:szCs w:val="22"/>
        </w:rPr>
        <w:t>7</w:t>
      </w:r>
      <w:r w:rsidRPr="006D606C">
        <w:rPr>
          <w:rStyle w:val="Teksttreci"/>
          <w:rFonts w:ascii="Times New Roman" w:hAnsi="Times New Roman" w:cs="Times New Roman"/>
          <w:sz w:val="22"/>
          <w:szCs w:val="22"/>
        </w:rPr>
        <w:t xml:space="preserve"> dni od daty zgłoszenia wad przez Zamawiającego. Reklamacje zgłaszane będę w formie: </w:t>
      </w:r>
      <w:proofErr w:type="gramStart"/>
      <w:r w:rsidRPr="006D606C">
        <w:rPr>
          <w:rStyle w:val="Teksttreci"/>
          <w:rFonts w:ascii="Times New Roman" w:hAnsi="Times New Roman" w:cs="Times New Roman"/>
          <w:sz w:val="22"/>
          <w:szCs w:val="22"/>
        </w:rPr>
        <w:t>e-mail:</w:t>
      </w:r>
      <w:r w:rsidR="00F86AD1" w:rsidRPr="006D606C">
        <w:rPr>
          <w:rStyle w:val="Teksttreci"/>
          <w:rFonts w:ascii="Times New Roman" w:hAnsi="Times New Roman" w:cs="Times New Roman"/>
          <w:sz w:val="22"/>
          <w:szCs w:val="22"/>
        </w:rPr>
        <w:t>…</w:t>
      </w:r>
      <w:proofErr w:type="gramEnd"/>
      <w:r w:rsidR="00F86AD1" w:rsidRPr="006D606C">
        <w:rPr>
          <w:rStyle w:val="Teksttreci"/>
          <w:rFonts w:ascii="Times New Roman" w:hAnsi="Times New Roman" w:cs="Times New Roman"/>
          <w:sz w:val="22"/>
          <w:szCs w:val="22"/>
        </w:rPr>
        <w:t>…</w:t>
      </w:r>
      <w:r w:rsidRPr="006D606C">
        <w:rPr>
          <w:rStyle w:val="Teksttreci"/>
          <w:rFonts w:ascii="Times New Roman" w:hAnsi="Times New Roman" w:cs="Times New Roman"/>
          <w:sz w:val="22"/>
          <w:szCs w:val="22"/>
        </w:rPr>
        <w:t xml:space="preserve">lub telefonicznie na nr </w:t>
      </w:r>
      <w:proofErr w:type="gramStart"/>
      <w:r w:rsidRPr="006D606C">
        <w:rPr>
          <w:rStyle w:val="Teksttreci"/>
          <w:rFonts w:ascii="Times New Roman" w:hAnsi="Times New Roman" w:cs="Times New Roman"/>
          <w:sz w:val="22"/>
          <w:szCs w:val="22"/>
        </w:rPr>
        <w:t>tel.:</w:t>
      </w:r>
      <w:r w:rsidR="00F86AD1" w:rsidRPr="006D606C">
        <w:rPr>
          <w:rStyle w:val="Teksttreci"/>
          <w:rFonts w:ascii="Times New Roman" w:hAnsi="Times New Roman" w:cs="Times New Roman"/>
          <w:sz w:val="22"/>
          <w:szCs w:val="22"/>
        </w:rPr>
        <w:t>…</w:t>
      </w:r>
      <w:proofErr w:type="gramEnd"/>
      <w:r w:rsidR="00F86AD1" w:rsidRPr="006D606C">
        <w:rPr>
          <w:rStyle w:val="Teksttreci"/>
          <w:rFonts w:ascii="Times New Roman" w:hAnsi="Times New Roman" w:cs="Times New Roman"/>
          <w:sz w:val="22"/>
          <w:szCs w:val="22"/>
        </w:rPr>
        <w:t>……</w:t>
      </w:r>
    </w:p>
    <w:p w14:paraId="41E3A546" w14:textId="77777777" w:rsidR="00280E16" w:rsidRPr="006D606C" w:rsidRDefault="00280E16" w:rsidP="006D606C">
      <w:pPr>
        <w:pStyle w:val="Akapitzlist"/>
        <w:numPr>
          <w:ilvl w:val="3"/>
          <w:numId w:val="21"/>
        </w:numPr>
        <w:spacing w:line="276" w:lineRule="auto"/>
        <w:ind w:left="426" w:hanging="426"/>
        <w:jc w:val="both"/>
        <w:rPr>
          <w:rStyle w:val="Teksttreci"/>
          <w:rFonts w:ascii="Times New Roman" w:eastAsiaTheme="minorHAnsi" w:hAnsi="Times New Roman" w:cs="Times New Roman"/>
          <w:sz w:val="22"/>
          <w:szCs w:val="22"/>
        </w:rPr>
      </w:pPr>
      <w:r w:rsidRPr="006D606C">
        <w:rPr>
          <w:rStyle w:val="Teksttreci"/>
          <w:rFonts w:ascii="Times New Roman" w:hAnsi="Times New Roman" w:cs="Times New Roman"/>
          <w:sz w:val="22"/>
          <w:szCs w:val="22"/>
        </w:rPr>
        <w:t>W przypadku stwierdzenia, w okresie gwarancji, wadliwie wykonanej usługi Wykonawca zobowiązany jest do jej usunięcia, w tym w szczególności do przedłużenia okresu gwarancji o czas, w którym dokonywane było poprawianie wadliwie wykonanej usługi.</w:t>
      </w:r>
    </w:p>
    <w:p w14:paraId="0544812A" w14:textId="13D2E958" w:rsidR="00280E16" w:rsidRPr="006D606C" w:rsidRDefault="00280E16" w:rsidP="006D606C">
      <w:pPr>
        <w:pStyle w:val="Akapitzlist"/>
        <w:numPr>
          <w:ilvl w:val="3"/>
          <w:numId w:val="21"/>
        </w:numPr>
        <w:spacing w:line="276" w:lineRule="auto"/>
        <w:ind w:left="426" w:hanging="426"/>
        <w:jc w:val="both"/>
        <w:rPr>
          <w:rStyle w:val="Teksttreci"/>
          <w:rFonts w:ascii="Times New Roman" w:eastAsiaTheme="minorHAnsi" w:hAnsi="Times New Roman" w:cs="Times New Roman"/>
          <w:sz w:val="22"/>
          <w:szCs w:val="22"/>
        </w:rPr>
      </w:pPr>
      <w:r w:rsidRPr="006D606C">
        <w:rPr>
          <w:rStyle w:val="Teksttreci"/>
          <w:rFonts w:ascii="Times New Roman" w:hAnsi="Times New Roman" w:cs="Times New Roman"/>
          <w:sz w:val="22"/>
          <w:szCs w:val="22"/>
        </w:rPr>
        <w:t xml:space="preserve">W razie odmowy uznania zgłoszonych przez Zamawiającego wad, Wykonawca </w:t>
      </w:r>
      <w:r w:rsidRPr="006D606C">
        <w:rPr>
          <w:rStyle w:val="Teksttreci"/>
          <w:rFonts w:ascii="Times New Roman" w:hAnsi="Times New Roman" w:cs="Times New Roman"/>
          <w:sz w:val="22"/>
          <w:szCs w:val="22"/>
        </w:rPr>
        <w:br/>
        <w:t xml:space="preserve">w terminie </w:t>
      </w:r>
      <w:r w:rsidR="00C00D8C" w:rsidRPr="006D606C">
        <w:rPr>
          <w:rStyle w:val="Teksttreci"/>
          <w:rFonts w:ascii="Times New Roman" w:hAnsi="Times New Roman" w:cs="Times New Roman"/>
          <w:sz w:val="22"/>
          <w:szCs w:val="22"/>
        </w:rPr>
        <w:t>3</w:t>
      </w:r>
      <w:r w:rsidRPr="006D606C">
        <w:rPr>
          <w:rStyle w:val="Teksttreci"/>
          <w:rFonts w:ascii="Times New Roman" w:hAnsi="Times New Roman" w:cs="Times New Roman"/>
          <w:sz w:val="22"/>
          <w:szCs w:val="22"/>
        </w:rPr>
        <w:t xml:space="preserve"> dni od dnia zgłoszenia wady, pisemnie powiadomi Zamawiającego </w:t>
      </w:r>
      <w:r w:rsidRPr="006D606C">
        <w:rPr>
          <w:rStyle w:val="Teksttreci"/>
          <w:rFonts w:ascii="Times New Roman" w:hAnsi="Times New Roman" w:cs="Times New Roman"/>
          <w:sz w:val="22"/>
          <w:szCs w:val="22"/>
        </w:rPr>
        <w:br/>
        <w:t>i uzasadni swoje stanowisko dotyczące przyczyn ich odmowy.</w:t>
      </w:r>
    </w:p>
    <w:p w14:paraId="24B64B11" w14:textId="77777777" w:rsidR="00280E16" w:rsidRPr="006D606C" w:rsidRDefault="00280E16" w:rsidP="006D606C">
      <w:pPr>
        <w:pStyle w:val="Akapitzlist"/>
        <w:numPr>
          <w:ilvl w:val="3"/>
          <w:numId w:val="21"/>
        </w:numPr>
        <w:spacing w:line="276" w:lineRule="auto"/>
        <w:ind w:left="426" w:hanging="426"/>
        <w:jc w:val="both"/>
        <w:rPr>
          <w:rStyle w:val="Teksttreci"/>
          <w:rFonts w:ascii="Times New Roman" w:eastAsiaTheme="minorHAnsi" w:hAnsi="Times New Roman" w:cs="Times New Roman"/>
          <w:sz w:val="22"/>
          <w:szCs w:val="22"/>
        </w:rPr>
      </w:pPr>
      <w:r w:rsidRPr="006D606C">
        <w:rPr>
          <w:rStyle w:val="Teksttreci"/>
          <w:rFonts w:ascii="Times New Roman" w:hAnsi="Times New Roman" w:cs="Times New Roman"/>
          <w:sz w:val="22"/>
          <w:szCs w:val="22"/>
        </w:rPr>
        <w:t>Brak udzielenia odpowiedzi w terminie, o którym mowa w ust. 5 oznacza uznanie reklamacji zgodnie z żądaniem Zamawiającego. W takim przypadku Wykonawca zobowiązany jest do niezwłocznego usunięcia wad przedmiotu umowy.</w:t>
      </w:r>
    </w:p>
    <w:p w14:paraId="28BD78C2" w14:textId="77777777" w:rsidR="00280E16" w:rsidRPr="006D606C" w:rsidRDefault="00280E16" w:rsidP="006D606C">
      <w:pPr>
        <w:pStyle w:val="Akapitzlist"/>
        <w:numPr>
          <w:ilvl w:val="3"/>
          <w:numId w:val="21"/>
        </w:numPr>
        <w:spacing w:line="276" w:lineRule="auto"/>
        <w:ind w:left="426" w:hanging="426"/>
        <w:jc w:val="both"/>
        <w:rPr>
          <w:rStyle w:val="Teksttreci"/>
          <w:rFonts w:ascii="Times New Roman" w:eastAsiaTheme="minorHAnsi" w:hAnsi="Times New Roman" w:cs="Times New Roman"/>
          <w:sz w:val="22"/>
          <w:szCs w:val="22"/>
        </w:rPr>
      </w:pPr>
      <w:r w:rsidRPr="006D606C">
        <w:rPr>
          <w:rStyle w:val="Teksttreci"/>
          <w:rFonts w:ascii="Times New Roman" w:hAnsi="Times New Roman" w:cs="Times New Roman"/>
          <w:sz w:val="22"/>
          <w:szCs w:val="22"/>
        </w:rPr>
        <w:t>W przypadku nieusunięcia przez Wykonawcę zgłoszonych wad w terminie Zamawiający może naliczyć karę umowną zgodnie z §10 niniejszej umowy</w:t>
      </w:r>
    </w:p>
    <w:p w14:paraId="5B4859FA" w14:textId="6ABB193A" w:rsidR="00280E16" w:rsidRPr="006D606C" w:rsidRDefault="00280E16" w:rsidP="006D606C">
      <w:pPr>
        <w:pStyle w:val="Akapitzlist"/>
        <w:numPr>
          <w:ilvl w:val="3"/>
          <w:numId w:val="21"/>
        </w:numPr>
        <w:spacing w:line="276" w:lineRule="auto"/>
        <w:ind w:left="426" w:hanging="426"/>
        <w:jc w:val="both"/>
        <w:rPr>
          <w:rStyle w:val="Teksttreci"/>
          <w:rFonts w:ascii="Times New Roman" w:eastAsiaTheme="minorHAnsi" w:hAnsi="Times New Roman" w:cs="Times New Roman"/>
          <w:sz w:val="22"/>
          <w:szCs w:val="22"/>
        </w:rPr>
      </w:pPr>
      <w:r w:rsidRPr="006D606C">
        <w:rPr>
          <w:rStyle w:val="Teksttreci"/>
          <w:rFonts w:ascii="Times New Roman" w:hAnsi="Times New Roman" w:cs="Times New Roman"/>
          <w:sz w:val="22"/>
          <w:szCs w:val="22"/>
        </w:rPr>
        <w:t xml:space="preserve">Jeżeli Wykonawca nie usunie wad, ujawnionych w okresie gwarancji lub rękojmi, </w:t>
      </w:r>
      <w:r w:rsidRPr="006D606C">
        <w:rPr>
          <w:rStyle w:val="Teksttreci"/>
          <w:rFonts w:ascii="Times New Roman" w:hAnsi="Times New Roman" w:cs="Times New Roman"/>
          <w:sz w:val="22"/>
          <w:szCs w:val="22"/>
        </w:rPr>
        <w:br/>
        <w:t xml:space="preserve">w terminie </w:t>
      </w:r>
      <w:r w:rsidR="00C00D8C" w:rsidRPr="006D606C">
        <w:rPr>
          <w:rStyle w:val="Teksttreci"/>
          <w:rFonts w:ascii="Times New Roman" w:hAnsi="Times New Roman" w:cs="Times New Roman"/>
          <w:sz w:val="22"/>
          <w:szCs w:val="22"/>
        </w:rPr>
        <w:t>7</w:t>
      </w:r>
      <w:r w:rsidRPr="006D606C">
        <w:rPr>
          <w:rStyle w:val="Teksttreci"/>
          <w:rFonts w:ascii="Times New Roman" w:hAnsi="Times New Roman" w:cs="Times New Roman"/>
          <w:sz w:val="22"/>
          <w:szCs w:val="22"/>
        </w:rPr>
        <w:t xml:space="preserve"> dni od daty ich zgłoszenia, to Zamawiający może usunąć wady ekspertyzy na koszt Wykonawcy, po uprzednim pisemnym zawiadomieniu Wykonawcy, lub odstąpić od umowy.</w:t>
      </w:r>
    </w:p>
    <w:p w14:paraId="5138A0A1" w14:textId="77777777" w:rsidR="00280E16" w:rsidRPr="006D606C" w:rsidRDefault="00280E16" w:rsidP="006D606C">
      <w:pPr>
        <w:pStyle w:val="Akapitzlist"/>
        <w:numPr>
          <w:ilvl w:val="3"/>
          <w:numId w:val="21"/>
        </w:numPr>
        <w:spacing w:line="276" w:lineRule="auto"/>
        <w:ind w:left="426" w:hanging="426"/>
        <w:jc w:val="both"/>
        <w:rPr>
          <w:rStyle w:val="Teksttreci"/>
          <w:rFonts w:ascii="Times New Roman" w:eastAsiaTheme="minorHAnsi" w:hAnsi="Times New Roman" w:cs="Times New Roman"/>
          <w:sz w:val="22"/>
          <w:szCs w:val="22"/>
        </w:rPr>
      </w:pPr>
      <w:r w:rsidRPr="006D606C">
        <w:rPr>
          <w:rStyle w:val="Teksttreci"/>
          <w:rFonts w:ascii="Times New Roman" w:hAnsi="Times New Roman" w:cs="Times New Roman"/>
          <w:sz w:val="22"/>
          <w:szCs w:val="22"/>
        </w:rPr>
        <w:t>Utrata roszczeń z tytułu gwarancji nie następuje pomimo upływu terminu (okresu) gwarancji, jeżeli Wykonawca wadę podstępnie zataił. Gwarancja ulega wówczas przedłużeniu o okres zatajenia wady.</w:t>
      </w:r>
    </w:p>
    <w:p w14:paraId="4467EF34" w14:textId="77777777" w:rsidR="00280E16" w:rsidRPr="006D606C" w:rsidRDefault="00280E16" w:rsidP="006D606C">
      <w:pPr>
        <w:pStyle w:val="Akapitzlist"/>
        <w:numPr>
          <w:ilvl w:val="3"/>
          <w:numId w:val="21"/>
        </w:numPr>
        <w:spacing w:line="276" w:lineRule="auto"/>
        <w:ind w:left="426" w:hanging="426"/>
        <w:jc w:val="both"/>
        <w:rPr>
          <w:rStyle w:val="Teksttreci"/>
          <w:rFonts w:ascii="Times New Roman" w:eastAsiaTheme="minorHAnsi" w:hAnsi="Times New Roman" w:cs="Times New Roman"/>
          <w:sz w:val="22"/>
          <w:szCs w:val="22"/>
        </w:rPr>
      </w:pPr>
      <w:r w:rsidRPr="006D606C">
        <w:rPr>
          <w:rStyle w:val="Teksttreci"/>
          <w:rFonts w:ascii="Times New Roman" w:hAnsi="Times New Roman" w:cs="Times New Roman"/>
          <w:sz w:val="22"/>
          <w:szCs w:val="22"/>
        </w:rPr>
        <w:t>Zamawiający może wykonywać uprawnienia z tytułu rękojmi, określone w przepisach Kodeksu cywilnego, niezależnie od uprawnień wynikających z gwarancji.</w:t>
      </w:r>
    </w:p>
    <w:p w14:paraId="3FBDA0C6" w14:textId="77777777" w:rsidR="00280E16" w:rsidRPr="006D606C" w:rsidRDefault="00280E16" w:rsidP="006D606C">
      <w:pPr>
        <w:pStyle w:val="Akapitzlist"/>
        <w:numPr>
          <w:ilvl w:val="3"/>
          <w:numId w:val="21"/>
        </w:numPr>
        <w:spacing w:line="276" w:lineRule="auto"/>
        <w:ind w:left="426" w:hanging="426"/>
        <w:jc w:val="both"/>
        <w:rPr>
          <w:rStyle w:val="Teksttreci"/>
          <w:rFonts w:ascii="Times New Roman" w:eastAsiaTheme="minorHAnsi" w:hAnsi="Times New Roman" w:cs="Times New Roman"/>
          <w:sz w:val="22"/>
          <w:szCs w:val="22"/>
        </w:rPr>
      </w:pPr>
      <w:r w:rsidRPr="006D606C">
        <w:rPr>
          <w:rStyle w:val="Teksttreci"/>
          <w:rFonts w:ascii="Times New Roman" w:hAnsi="Times New Roman" w:cs="Times New Roman"/>
          <w:sz w:val="22"/>
          <w:szCs w:val="22"/>
        </w:rPr>
        <w:t>Okres rękojmi za wady w przedmiocie zamówienia wynosi 2 lata i liczony będzie od dnia wykonania przedmiotu umowy potwierdzonego protokołem odbioru bez zastrzeżeń podpisanym przez obie Strony.</w:t>
      </w:r>
    </w:p>
    <w:p w14:paraId="19F60544" w14:textId="3DF7D988" w:rsidR="00280E16" w:rsidRPr="006D606C" w:rsidRDefault="00280E16" w:rsidP="006D606C">
      <w:pPr>
        <w:pStyle w:val="Akapitzlist"/>
        <w:numPr>
          <w:ilvl w:val="3"/>
          <w:numId w:val="21"/>
        </w:numPr>
        <w:spacing w:line="276" w:lineRule="auto"/>
        <w:ind w:left="426" w:hanging="426"/>
        <w:jc w:val="both"/>
        <w:rPr>
          <w:rStyle w:val="Teksttreci"/>
          <w:rFonts w:ascii="Times New Roman" w:eastAsiaTheme="minorHAnsi" w:hAnsi="Times New Roman" w:cs="Times New Roman"/>
          <w:sz w:val="22"/>
          <w:szCs w:val="22"/>
        </w:rPr>
      </w:pPr>
      <w:r w:rsidRPr="006D606C">
        <w:rPr>
          <w:rStyle w:val="Teksttreci"/>
          <w:rFonts w:ascii="Times New Roman" w:hAnsi="Times New Roman" w:cs="Times New Roman"/>
          <w:sz w:val="22"/>
          <w:szCs w:val="22"/>
        </w:rPr>
        <w:lastRenderedPageBreak/>
        <w:t xml:space="preserve">Roszczenia z tytułu gwarancji i rękojmi mogą być dochodzone także po upływie ich terminu, gdy Zamawiający zgłosił Wykonawcy istnienie wad, usterek lub niezgodności </w:t>
      </w:r>
      <w:r w:rsidR="00857D9D" w:rsidRPr="006D606C">
        <w:rPr>
          <w:rStyle w:val="Teksttreci"/>
          <w:rFonts w:ascii="Times New Roman" w:hAnsi="Times New Roman" w:cs="Times New Roman"/>
          <w:sz w:val="22"/>
          <w:szCs w:val="22"/>
        </w:rPr>
        <w:br/>
      </w:r>
      <w:r w:rsidRPr="006D606C">
        <w:rPr>
          <w:rStyle w:val="Teksttreci"/>
          <w:rFonts w:ascii="Times New Roman" w:hAnsi="Times New Roman" w:cs="Times New Roman"/>
          <w:sz w:val="22"/>
          <w:szCs w:val="22"/>
        </w:rPr>
        <w:t>w okresie trwania gwarancji i rękojmi.</w:t>
      </w:r>
    </w:p>
    <w:p w14:paraId="3723177E" w14:textId="22FB3391" w:rsidR="00280E16" w:rsidRPr="006D606C" w:rsidRDefault="00280E16" w:rsidP="006D606C">
      <w:pPr>
        <w:pStyle w:val="Akapitzlist"/>
        <w:numPr>
          <w:ilvl w:val="3"/>
          <w:numId w:val="21"/>
        </w:numPr>
        <w:spacing w:line="276" w:lineRule="auto"/>
        <w:ind w:left="426" w:hanging="426"/>
        <w:jc w:val="both"/>
        <w:rPr>
          <w:rFonts w:ascii="Times New Roman" w:hAnsi="Times New Roman" w:cs="Times New Roman"/>
          <w:sz w:val="22"/>
          <w:szCs w:val="22"/>
        </w:rPr>
      </w:pPr>
      <w:r w:rsidRPr="006D606C">
        <w:rPr>
          <w:rStyle w:val="Teksttreci"/>
          <w:rFonts w:ascii="Times New Roman" w:hAnsi="Times New Roman" w:cs="Times New Roman"/>
          <w:sz w:val="22"/>
          <w:szCs w:val="22"/>
        </w:rPr>
        <w:t>Wykonawca zobowiązany jest do niezwłocznego naprawienia w pełnym zakresie szkód materialnych lub zwrotu uzasadnionych wydatków, które powstały wskutek wadliwie wykonanego przedmiotu umowy.</w:t>
      </w:r>
    </w:p>
    <w:p w14:paraId="7DEB0929" w14:textId="71B53822" w:rsidR="00280E16" w:rsidRPr="006D606C" w:rsidRDefault="0032659F" w:rsidP="006D606C">
      <w:pPr>
        <w:spacing w:after="120" w:line="276" w:lineRule="auto"/>
        <w:jc w:val="center"/>
        <w:rPr>
          <w:rFonts w:ascii="Times New Roman" w:hAnsi="Times New Roman" w:cs="Times New Roman"/>
          <w:b/>
          <w:bCs/>
          <w:sz w:val="22"/>
          <w:szCs w:val="22"/>
        </w:rPr>
      </w:pPr>
      <w:r w:rsidRPr="006D606C">
        <w:rPr>
          <w:rFonts w:ascii="Times New Roman" w:hAnsi="Times New Roman" w:cs="Times New Roman"/>
          <w:b/>
          <w:bCs/>
          <w:sz w:val="22"/>
          <w:szCs w:val="22"/>
        </w:rPr>
        <w:t>§ 10 Kary umowne</w:t>
      </w:r>
    </w:p>
    <w:p w14:paraId="41B003EE" w14:textId="77777777" w:rsidR="0032659F" w:rsidRPr="006D606C" w:rsidRDefault="0032659F" w:rsidP="006D606C">
      <w:pPr>
        <w:pStyle w:val="Teksttreci0"/>
        <w:numPr>
          <w:ilvl w:val="0"/>
          <w:numId w:val="31"/>
        </w:numPr>
        <w:spacing w:line="276" w:lineRule="auto"/>
        <w:ind w:left="426" w:hanging="284"/>
        <w:jc w:val="both"/>
        <w:rPr>
          <w:rFonts w:ascii="Times New Roman" w:hAnsi="Times New Roman" w:cs="Times New Roman"/>
          <w:sz w:val="22"/>
          <w:szCs w:val="22"/>
        </w:rPr>
      </w:pPr>
      <w:r w:rsidRPr="006D606C">
        <w:rPr>
          <w:rStyle w:val="Teksttreci"/>
          <w:rFonts w:ascii="Times New Roman" w:hAnsi="Times New Roman" w:cs="Times New Roman"/>
          <w:sz w:val="22"/>
          <w:szCs w:val="22"/>
        </w:rPr>
        <w:t>W przypadku niewykonania lub nienależytego wykonania umowy Strony uprawnione są do dochodzenia swoich roszczeń na zasadach określonych w niniejszej umowie oraz na zasadach ogólnych Kodeksu cywilnego.</w:t>
      </w:r>
    </w:p>
    <w:p w14:paraId="18939C20" w14:textId="77777777" w:rsidR="0032659F" w:rsidRPr="006D606C" w:rsidRDefault="0032659F" w:rsidP="006D606C">
      <w:pPr>
        <w:pStyle w:val="Teksttreci0"/>
        <w:numPr>
          <w:ilvl w:val="0"/>
          <w:numId w:val="31"/>
        </w:numPr>
        <w:spacing w:line="276" w:lineRule="auto"/>
        <w:ind w:left="426" w:hanging="284"/>
        <w:jc w:val="both"/>
        <w:rPr>
          <w:rFonts w:ascii="Times New Roman" w:hAnsi="Times New Roman" w:cs="Times New Roman"/>
          <w:sz w:val="22"/>
          <w:szCs w:val="22"/>
        </w:rPr>
      </w:pPr>
      <w:r w:rsidRPr="006D606C">
        <w:rPr>
          <w:rStyle w:val="Teksttreci"/>
          <w:rFonts w:ascii="Times New Roman" w:hAnsi="Times New Roman" w:cs="Times New Roman"/>
          <w:sz w:val="22"/>
          <w:szCs w:val="22"/>
        </w:rPr>
        <w:t>W poniżej określonych przypadkach Zamawiający uprawniony jest do żądania od Wykonawcy zapłaty następujących kar umownych:</w:t>
      </w:r>
    </w:p>
    <w:p w14:paraId="71D94938" w14:textId="77777777" w:rsidR="0032659F" w:rsidRPr="006D606C" w:rsidRDefault="0032659F" w:rsidP="00223B50">
      <w:pPr>
        <w:pStyle w:val="Teksttreci0"/>
        <w:numPr>
          <w:ilvl w:val="0"/>
          <w:numId w:val="32"/>
        </w:numPr>
        <w:tabs>
          <w:tab w:val="left" w:pos="1140"/>
        </w:tabs>
        <w:spacing w:line="276" w:lineRule="auto"/>
        <w:ind w:left="284" w:firstLine="425"/>
        <w:jc w:val="both"/>
        <w:rPr>
          <w:rFonts w:ascii="Times New Roman" w:hAnsi="Times New Roman" w:cs="Times New Roman"/>
          <w:sz w:val="22"/>
          <w:szCs w:val="22"/>
        </w:rPr>
      </w:pPr>
      <w:r w:rsidRPr="006D606C">
        <w:rPr>
          <w:rStyle w:val="Teksttreci"/>
          <w:rFonts w:ascii="Times New Roman" w:hAnsi="Times New Roman" w:cs="Times New Roman"/>
          <w:sz w:val="22"/>
          <w:szCs w:val="22"/>
        </w:rPr>
        <w:t>20% wynagrodzenia brutto, o którym mowa w §8 ust. 1, w przypadku odstąpienia</w:t>
      </w:r>
    </w:p>
    <w:p w14:paraId="37DAE221" w14:textId="77777777" w:rsidR="0032659F" w:rsidRPr="006D606C" w:rsidRDefault="0032659F" w:rsidP="00223B50">
      <w:pPr>
        <w:pStyle w:val="Teksttreci0"/>
        <w:spacing w:line="276" w:lineRule="auto"/>
        <w:ind w:left="993" w:firstLine="142"/>
        <w:jc w:val="both"/>
        <w:rPr>
          <w:rFonts w:ascii="Times New Roman" w:hAnsi="Times New Roman" w:cs="Times New Roman"/>
          <w:sz w:val="22"/>
          <w:szCs w:val="22"/>
        </w:rPr>
      </w:pPr>
      <w:r w:rsidRPr="006D606C">
        <w:rPr>
          <w:rStyle w:val="Teksttreci"/>
          <w:rFonts w:ascii="Times New Roman" w:hAnsi="Times New Roman" w:cs="Times New Roman"/>
          <w:sz w:val="22"/>
          <w:szCs w:val="22"/>
        </w:rPr>
        <w:t>albo rozwiązania umowy przez Wykonawcę lub Zamawiającego z przyczyn leżących po stronie Wykonawcy,</w:t>
      </w:r>
    </w:p>
    <w:p w14:paraId="6321DE55" w14:textId="77777777" w:rsidR="0032659F" w:rsidRPr="006D606C" w:rsidRDefault="0032659F" w:rsidP="00223B50">
      <w:pPr>
        <w:pStyle w:val="Teksttreci0"/>
        <w:numPr>
          <w:ilvl w:val="0"/>
          <w:numId w:val="32"/>
        </w:numPr>
        <w:tabs>
          <w:tab w:val="left" w:pos="1150"/>
        </w:tabs>
        <w:spacing w:line="276" w:lineRule="auto"/>
        <w:ind w:left="142" w:firstLine="567"/>
        <w:jc w:val="both"/>
        <w:rPr>
          <w:rFonts w:ascii="Times New Roman" w:hAnsi="Times New Roman" w:cs="Times New Roman"/>
          <w:sz w:val="22"/>
          <w:szCs w:val="22"/>
        </w:rPr>
      </w:pPr>
      <w:r w:rsidRPr="006D606C">
        <w:rPr>
          <w:rStyle w:val="Teksttreci"/>
          <w:rFonts w:ascii="Times New Roman" w:hAnsi="Times New Roman" w:cs="Times New Roman"/>
          <w:sz w:val="22"/>
          <w:szCs w:val="22"/>
        </w:rPr>
        <w:t>0,5% wynagrodzenia brutto, o którym mowa w §8 ust. 1, za każdy rozpoczęty</w:t>
      </w:r>
    </w:p>
    <w:p w14:paraId="255B549F" w14:textId="77777777" w:rsidR="0032659F" w:rsidRPr="006D606C" w:rsidRDefault="0032659F" w:rsidP="00223B50">
      <w:pPr>
        <w:pStyle w:val="Teksttreci0"/>
        <w:spacing w:line="276" w:lineRule="auto"/>
        <w:ind w:left="851" w:firstLine="142"/>
        <w:jc w:val="both"/>
        <w:rPr>
          <w:rFonts w:ascii="Times New Roman" w:hAnsi="Times New Roman" w:cs="Times New Roman"/>
          <w:sz w:val="22"/>
          <w:szCs w:val="22"/>
        </w:rPr>
      </w:pPr>
      <w:r w:rsidRPr="006D606C">
        <w:rPr>
          <w:rStyle w:val="Teksttreci"/>
          <w:rFonts w:ascii="Times New Roman" w:hAnsi="Times New Roman" w:cs="Times New Roman"/>
          <w:sz w:val="22"/>
          <w:szCs w:val="22"/>
        </w:rPr>
        <w:t>dzień zwłoki w wykonaniu usługi,</w:t>
      </w:r>
    </w:p>
    <w:p w14:paraId="3BCA2743" w14:textId="77777777" w:rsidR="0032659F" w:rsidRPr="006D606C" w:rsidRDefault="0032659F" w:rsidP="00223B50">
      <w:pPr>
        <w:pStyle w:val="Teksttreci0"/>
        <w:numPr>
          <w:ilvl w:val="0"/>
          <w:numId w:val="32"/>
        </w:numPr>
        <w:tabs>
          <w:tab w:val="left" w:pos="1150"/>
        </w:tabs>
        <w:spacing w:line="276" w:lineRule="auto"/>
        <w:ind w:left="142" w:firstLine="567"/>
        <w:jc w:val="both"/>
        <w:rPr>
          <w:rFonts w:ascii="Times New Roman" w:hAnsi="Times New Roman" w:cs="Times New Roman"/>
          <w:sz w:val="22"/>
          <w:szCs w:val="22"/>
        </w:rPr>
      </w:pPr>
      <w:r w:rsidRPr="006D606C">
        <w:rPr>
          <w:rStyle w:val="Teksttreci"/>
          <w:rFonts w:ascii="Times New Roman" w:hAnsi="Times New Roman" w:cs="Times New Roman"/>
          <w:sz w:val="22"/>
          <w:szCs w:val="22"/>
        </w:rPr>
        <w:t>0,6% wynagrodzenia brutto, o którym mowa w §8 ust. 1, za każdy rozpoczęty</w:t>
      </w:r>
    </w:p>
    <w:p w14:paraId="55510477" w14:textId="06DA5FDE" w:rsidR="0032659F" w:rsidRPr="006D606C" w:rsidRDefault="0032659F" w:rsidP="00223B50">
      <w:pPr>
        <w:pStyle w:val="Teksttreci0"/>
        <w:spacing w:line="276" w:lineRule="auto"/>
        <w:ind w:left="426"/>
        <w:jc w:val="both"/>
        <w:rPr>
          <w:rFonts w:ascii="Times New Roman" w:hAnsi="Times New Roman" w:cs="Times New Roman"/>
          <w:sz w:val="22"/>
          <w:szCs w:val="22"/>
        </w:rPr>
      </w:pPr>
      <w:r w:rsidRPr="006D606C">
        <w:rPr>
          <w:rStyle w:val="Teksttreci"/>
          <w:rFonts w:ascii="Times New Roman" w:hAnsi="Times New Roman" w:cs="Times New Roman"/>
          <w:sz w:val="22"/>
          <w:szCs w:val="22"/>
        </w:rPr>
        <w:t>dzień zwłoki w przeprowadzeniu wizji lokalnej obiektów w terminie określonym w §</w:t>
      </w:r>
      <w:r w:rsidR="00C475F0" w:rsidRPr="006D606C">
        <w:rPr>
          <w:rStyle w:val="Teksttreci"/>
          <w:rFonts w:ascii="Times New Roman" w:hAnsi="Times New Roman" w:cs="Times New Roman"/>
          <w:sz w:val="22"/>
          <w:szCs w:val="22"/>
        </w:rPr>
        <w:t>2:</w:t>
      </w:r>
    </w:p>
    <w:p w14:paraId="20251BE1" w14:textId="63013256" w:rsidR="0032659F" w:rsidRPr="006D606C" w:rsidRDefault="0032659F" w:rsidP="00223B50">
      <w:pPr>
        <w:pStyle w:val="Teksttreci0"/>
        <w:numPr>
          <w:ilvl w:val="0"/>
          <w:numId w:val="32"/>
        </w:numPr>
        <w:tabs>
          <w:tab w:val="left" w:pos="1154"/>
          <w:tab w:val="left" w:pos="1802"/>
          <w:tab w:val="right" w:pos="4253"/>
          <w:tab w:val="left" w:pos="4457"/>
          <w:tab w:val="right" w:pos="9190"/>
        </w:tabs>
        <w:spacing w:line="276" w:lineRule="auto"/>
        <w:ind w:left="284" w:firstLine="567"/>
        <w:jc w:val="both"/>
        <w:rPr>
          <w:rFonts w:ascii="Times New Roman" w:hAnsi="Times New Roman" w:cs="Times New Roman"/>
          <w:sz w:val="22"/>
          <w:szCs w:val="22"/>
        </w:rPr>
      </w:pPr>
      <w:r w:rsidRPr="006D606C">
        <w:rPr>
          <w:rStyle w:val="Teksttreci"/>
          <w:rFonts w:ascii="Times New Roman" w:hAnsi="Times New Roman" w:cs="Times New Roman"/>
          <w:sz w:val="22"/>
          <w:szCs w:val="22"/>
        </w:rPr>
        <w:t>0,5%</w:t>
      </w:r>
      <w:r w:rsidRPr="006D606C">
        <w:rPr>
          <w:rStyle w:val="Teksttreci"/>
          <w:rFonts w:ascii="Times New Roman" w:hAnsi="Times New Roman" w:cs="Times New Roman"/>
          <w:sz w:val="22"/>
          <w:szCs w:val="22"/>
        </w:rPr>
        <w:tab/>
        <w:t>wynagrodzenia brutto,</w:t>
      </w:r>
      <w:r w:rsidR="002F32AE">
        <w:rPr>
          <w:rStyle w:val="Teksttreci"/>
          <w:rFonts w:ascii="Times New Roman" w:hAnsi="Times New Roman" w:cs="Times New Roman"/>
          <w:sz w:val="22"/>
          <w:szCs w:val="22"/>
        </w:rPr>
        <w:t xml:space="preserve"> </w:t>
      </w:r>
      <w:r w:rsidRPr="006D606C">
        <w:rPr>
          <w:rStyle w:val="Teksttreci"/>
          <w:rFonts w:ascii="Times New Roman" w:hAnsi="Times New Roman" w:cs="Times New Roman"/>
          <w:sz w:val="22"/>
          <w:szCs w:val="22"/>
        </w:rPr>
        <w:t>o</w:t>
      </w:r>
      <w:r w:rsidRPr="006D606C">
        <w:rPr>
          <w:rStyle w:val="Teksttreci"/>
          <w:rFonts w:ascii="Times New Roman" w:hAnsi="Times New Roman" w:cs="Times New Roman"/>
          <w:sz w:val="22"/>
          <w:szCs w:val="22"/>
        </w:rPr>
        <w:tab/>
      </w:r>
      <w:r w:rsidR="002F32AE">
        <w:rPr>
          <w:rStyle w:val="Teksttreci"/>
          <w:rFonts w:ascii="Times New Roman" w:hAnsi="Times New Roman" w:cs="Times New Roman"/>
          <w:sz w:val="22"/>
          <w:szCs w:val="22"/>
        </w:rPr>
        <w:t xml:space="preserve"> </w:t>
      </w:r>
      <w:r w:rsidRPr="006D606C">
        <w:rPr>
          <w:rStyle w:val="Teksttreci"/>
          <w:rFonts w:ascii="Times New Roman" w:hAnsi="Times New Roman" w:cs="Times New Roman"/>
          <w:sz w:val="22"/>
          <w:szCs w:val="22"/>
        </w:rPr>
        <w:t>którym mowa w §8 ust. 1, za każdy</w:t>
      </w:r>
      <w:r w:rsidR="002F32AE">
        <w:rPr>
          <w:rStyle w:val="Teksttreci"/>
          <w:rFonts w:ascii="Times New Roman" w:hAnsi="Times New Roman" w:cs="Times New Roman"/>
          <w:sz w:val="22"/>
          <w:szCs w:val="22"/>
        </w:rPr>
        <w:t xml:space="preserve"> </w:t>
      </w:r>
      <w:r w:rsidRPr="006D606C">
        <w:rPr>
          <w:rStyle w:val="Teksttreci"/>
          <w:rFonts w:ascii="Times New Roman" w:hAnsi="Times New Roman" w:cs="Times New Roman"/>
          <w:sz w:val="22"/>
          <w:szCs w:val="22"/>
        </w:rPr>
        <w:t>rozpoczęty</w:t>
      </w:r>
    </w:p>
    <w:p w14:paraId="4AAB47A0" w14:textId="203862B6" w:rsidR="0032659F" w:rsidRPr="006D606C" w:rsidRDefault="0032659F" w:rsidP="00223B50">
      <w:pPr>
        <w:pStyle w:val="Teksttreci0"/>
        <w:tabs>
          <w:tab w:val="left" w:pos="1836"/>
          <w:tab w:val="right" w:pos="4250"/>
          <w:tab w:val="left" w:pos="4452"/>
        </w:tabs>
        <w:spacing w:line="276" w:lineRule="auto"/>
        <w:ind w:left="993" w:firstLine="142"/>
        <w:jc w:val="both"/>
        <w:rPr>
          <w:rFonts w:ascii="Times New Roman" w:hAnsi="Times New Roman" w:cs="Times New Roman"/>
          <w:sz w:val="22"/>
          <w:szCs w:val="22"/>
        </w:rPr>
      </w:pPr>
      <w:r w:rsidRPr="006D606C">
        <w:rPr>
          <w:rStyle w:val="Teksttreci"/>
          <w:rFonts w:ascii="Times New Roman" w:hAnsi="Times New Roman" w:cs="Times New Roman"/>
          <w:sz w:val="22"/>
          <w:szCs w:val="22"/>
        </w:rPr>
        <w:t xml:space="preserve">dzień zwłoki w usunięciu </w:t>
      </w:r>
      <w:r w:rsidR="00C475F0" w:rsidRPr="006D606C">
        <w:rPr>
          <w:rStyle w:val="Teksttreci"/>
          <w:rFonts w:ascii="Times New Roman" w:hAnsi="Times New Roman" w:cs="Times New Roman"/>
          <w:sz w:val="22"/>
          <w:szCs w:val="22"/>
        </w:rPr>
        <w:t>wad w</w:t>
      </w:r>
      <w:r w:rsidRPr="006D606C">
        <w:rPr>
          <w:rStyle w:val="Teksttreci"/>
          <w:rFonts w:ascii="Times New Roman" w:hAnsi="Times New Roman" w:cs="Times New Roman"/>
          <w:sz w:val="22"/>
          <w:szCs w:val="22"/>
        </w:rPr>
        <w:tab/>
        <w:t>terminach określonych w §9 ust. 3,</w:t>
      </w:r>
    </w:p>
    <w:p w14:paraId="27E7AA81" w14:textId="0DB48FE6" w:rsidR="0032659F" w:rsidRPr="006D606C" w:rsidRDefault="0032659F" w:rsidP="00223B50">
      <w:pPr>
        <w:pStyle w:val="Teksttreci0"/>
        <w:numPr>
          <w:ilvl w:val="0"/>
          <w:numId w:val="32"/>
        </w:numPr>
        <w:tabs>
          <w:tab w:val="left" w:pos="1150"/>
          <w:tab w:val="left" w:pos="1798"/>
          <w:tab w:val="right" w:pos="4253"/>
          <w:tab w:val="left" w:pos="4452"/>
          <w:tab w:val="right" w:pos="9190"/>
        </w:tabs>
        <w:spacing w:line="276" w:lineRule="auto"/>
        <w:ind w:left="284" w:firstLine="567"/>
        <w:jc w:val="both"/>
        <w:rPr>
          <w:rFonts w:ascii="Times New Roman" w:hAnsi="Times New Roman" w:cs="Times New Roman"/>
          <w:sz w:val="22"/>
          <w:szCs w:val="22"/>
        </w:rPr>
      </w:pPr>
      <w:r w:rsidRPr="006D606C">
        <w:rPr>
          <w:rStyle w:val="Teksttreci"/>
          <w:rFonts w:ascii="Times New Roman" w:hAnsi="Times New Roman" w:cs="Times New Roman"/>
          <w:sz w:val="22"/>
          <w:szCs w:val="22"/>
        </w:rPr>
        <w:t>0,5%</w:t>
      </w:r>
      <w:r w:rsidRPr="006D606C">
        <w:rPr>
          <w:rStyle w:val="Teksttreci"/>
          <w:rFonts w:ascii="Times New Roman" w:hAnsi="Times New Roman" w:cs="Times New Roman"/>
          <w:sz w:val="22"/>
          <w:szCs w:val="22"/>
        </w:rPr>
        <w:tab/>
        <w:t>wynagrodzenia brutto,</w:t>
      </w:r>
      <w:r w:rsidR="002F32AE">
        <w:rPr>
          <w:rStyle w:val="Teksttreci"/>
          <w:rFonts w:ascii="Times New Roman" w:hAnsi="Times New Roman" w:cs="Times New Roman"/>
          <w:sz w:val="22"/>
          <w:szCs w:val="22"/>
        </w:rPr>
        <w:t xml:space="preserve"> </w:t>
      </w:r>
      <w:r w:rsidRPr="006D606C">
        <w:rPr>
          <w:rStyle w:val="Teksttreci"/>
          <w:rFonts w:ascii="Times New Roman" w:hAnsi="Times New Roman" w:cs="Times New Roman"/>
          <w:sz w:val="22"/>
          <w:szCs w:val="22"/>
        </w:rPr>
        <w:t>o</w:t>
      </w:r>
      <w:r w:rsidR="002F32AE">
        <w:rPr>
          <w:rStyle w:val="Teksttreci"/>
          <w:rFonts w:ascii="Times New Roman" w:hAnsi="Times New Roman" w:cs="Times New Roman"/>
          <w:sz w:val="22"/>
          <w:szCs w:val="22"/>
        </w:rPr>
        <w:t xml:space="preserve"> </w:t>
      </w:r>
      <w:r w:rsidRPr="006D606C">
        <w:rPr>
          <w:rStyle w:val="Teksttreci"/>
          <w:rFonts w:ascii="Times New Roman" w:hAnsi="Times New Roman" w:cs="Times New Roman"/>
          <w:sz w:val="22"/>
          <w:szCs w:val="22"/>
        </w:rPr>
        <w:tab/>
        <w:t>którym mowa w §8 ust. 1, za każdy</w:t>
      </w:r>
      <w:r w:rsidR="002F32AE">
        <w:rPr>
          <w:rStyle w:val="Teksttreci"/>
          <w:rFonts w:ascii="Times New Roman" w:hAnsi="Times New Roman" w:cs="Times New Roman"/>
          <w:sz w:val="22"/>
          <w:szCs w:val="22"/>
        </w:rPr>
        <w:t xml:space="preserve"> </w:t>
      </w:r>
      <w:r w:rsidRPr="006D606C">
        <w:rPr>
          <w:rStyle w:val="Teksttreci"/>
          <w:rFonts w:ascii="Times New Roman" w:hAnsi="Times New Roman" w:cs="Times New Roman"/>
          <w:sz w:val="22"/>
          <w:szCs w:val="22"/>
        </w:rPr>
        <w:t>rozpoczęty</w:t>
      </w:r>
    </w:p>
    <w:p w14:paraId="7D84E77C" w14:textId="77777777" w:rsidR="0032659F" w:rsidRPr="006D606C" w:rsidRDefault="0032659F" w:rsidP="00223B50">
      <w:pPr>
        <w:pStyle w:val="Teksttreci0"/>
        <w:tabs>
          <w:tab w:val="left" w:pos="1836"/>
          <w:tab w:val="right" w:pos="4250"/>
          <w:tab w:val="left" w:pos="4452"/>
        </w:tabs>
        <w:spacing w:line="276" w:lineRule="auto"/>
        <w:ind w:left="993" w:firstLine="142"/>
        <w:jc w:val="both"/>
        <w:rPr>
          <w:rFonts w:ascii="Times New Roman" w:hAnsi="Times New Roman" w:cs="Times New Roman"/>
          <w:sz w:val="22"/>
          <w:szCs w:val="22"/>
        </w:rPr>
      </w:pPr>
      <w:r w:rsidRPr="006D606C">
        <w:rPr>
          <w:rStyle w:val="Teksttreci"/>
          <w:rFonts w:ascii="Times New Roman" w:hAnsi="Times New Roman" w:cs="Times New Roman"/>
          <w:sz w:val="22"/>
          <w:szCs w:val="22"/>
        </w:rPr>
        <w:t>dzień</w:t>
      </w:r>
      <w:r w:rsidRPr="006D606C">
        <w:rPr>
          <w:rStyle w:val="Teksttreci"/>
          <w:rFonts w:ascii="Times New Roman" w:hAnsi="Times New Roman" w:cs="Times New Roman"/>
          <w:sz w:val="22"/>
          <w:szCs w:val="22"/>
        </w:rPr>
        <w:tab/>
        <w:t>zwłoki w usunięciu wad</w:t>
      </w:r>
      <w:r w:rsidRPr="006D606C">
        <w:rPr>
          <w:rStyle w:val="Teksttreci"/>
          <w:rFonts w:ascii="Times New Roman" w:hAnsi="Times New Roman" w:cs="Times New Roman"/>
          <w:sz w:val="22"/>
          <w:szCs w:val="22"/>
        </w:rPr>
        <w:tab/>
        <w:t xml:space="preserve"> w</w:t>
      </w:r>
      <w:r w:rsidRPr="006D606C">
        <w:rPr>
          <w:rStyle w:val="Teksttreci"/>
          <w:rFonts w:ascii="Times New Roman" w:hAnsi="Times New Roman" w:cs="Times New Roman"/>
          <w:sz w:val="22"/>
          <w:szCs w:val="22"/>
        </w:rPr>
        <w:tab/>
        <w:t>terminach określonych w §9 ust. 8.</w:t>
      </w:r>
    </w:p>
    <w:p w14:paraId="6EB16AF8" w14:textId="05AABBF1" w:rsidR="0032659F" w:rsidRPr="006D606C" w:rsidRDefault="0032659F" w:rsidP="006D606C">
      <w:pPr>
        <w:pStyle w:val="Teksttreci0"/>
        <w:numPr>
          <w:ilvl w:val="0"/>
          <w:numId w:val="31"/>
        </w:numPr>
        <w:tabs>
          <w:tab w:val="left" w:pos="850"/>
        </w:tabs>
        <w:spacing w:line="276" w:lineRule="auto"/>
        <w:ind w:left="720" w:hanging="360"/>
        <w:jc w:val="both"/>
        <w:rPr>
          <w:rFonts w:ascii="Times New Roman" w:hAnsi="Times New Roman" w:cs="Times New Roman"/>
          <w:sz w:val="22"/>
          <w:szCs w:val="22"/>
        </w:rPr>
      </w:pPr>
      <w:r w:rsidRPr="006D606C">
        <w:rPr>
          <w:rStyle w:val="Teksttreci"/>
          <w:rFonts w:ascii="Times New Roman" w:hAnsi="Times New Roman" w:cs="Times New Roman"/>
          <w:sz w:val="22"/>
          <w:szCs w:val="22"/>
        </w:rPr>
        <w:t>Kary umowne podlegają łączeniu.</w:t>
      </w:r>
    </w:p>
    <w:p w14:paraId="27618DBA" w14:textId="70AF5944" w:rsidR="0032659F" w:rsidRPr="006D606C" w:rsidRDefault="0032659F" w:rsidP="006D606C">
      <w:pPr>
        <w:pStyle w:val="Teksttreci0"/>
        <w:numPr>
          <w:ilvl w:val="0"/>
          <w:numId w:val="31"/>
        </w:numPr>
        <w:tabs>
          <w:tab w:val="left" w:pos="855"/>
        </w:tabs>
        <w:spacing w:line="276" w:lineRule="auto"/>
        <w:ind w:left="709" w:hanging="283"/>
        <w:jc w:val="both"/>
        <w:rPr>
          <w:rFonts w:ascii="Times New Roman" w:hAnsi="Times New Roman" w:cs="Times New Roman"/>
          <w:sz w:val="22"/>
          <w:szCs w:val="22"/>
        </w:rPr>
      </w:pPr>
      <w:r w:rsidRPr="006D606C">
        <w:rPr>
          <w:rStyle w:val="Teksttreci"/>
          <w:rFonts w:ascii="Times New Roman" w:hAnsi="Times New Roman" w:cs="Times New Roman"/>
          <w:sz w:val="22"/>
          <w:szCs w:val="22"/>
        </w:rPr>
        <w:t xml:space="preserve">Łączna wysokość kar umownych nie może przekraczać 30% wartości brutto wynagrodzenia, </w:t>
      </w:r>
      <w:r w:rsidR="00122042">
        <w:rPr>
          <w:rStyle w:val="Teksttreci"/>
          <w:rFonts w:ascii="Times New Roman" w:hAnsi="Times New Roman" w:cs="Times New Roman"/>
          <w:sz w:val="22"/>
          <w:szCs w:val="22"/>
        </w:rPr>
        <w:br/>
      </w:r>
      <w:r w:rsidRPr="006D606C">
        <w:rPr>
          <w:rStyle w:val="Teksttreci"/>
          <w:rFonts w:ascii="Times New Roman" w:hAnsi="Times New Roman" w:cs="Times New Roman"/>
          <w:sz w:val="22"/>
          <w:szCs w:val="22"/>
        </w:rPr>
        <w:t>o którym mowa w §8 ust. 1.</w:t>
      </w:r>
    </w:p>
    <w:p w14:paraId="6486E61F" w14:textId="77777777" w:rsidR="0032659F" w:rsidRPr="006D606C" w:rsidRDefault="0032659F" w:rsidP="006D606C">
      <w:pPr>
        <w:pStyle w:val="Teksttreci0"/>
        <w:numPr>
          <w:ilvl w:val="0"/>
          <w:numId w:val="31"/>
        </w:numPr>
        <w:tabs>
          <w:tab w:val="left" w:pos="850"/>
        </w:tabs>
        <w:spacing w:line="276" w:lineRule="auto"/>
        <w:ind w:left="709" w:hanging="283"/>
        <w:jc w:val="both"/>
        <w:rPr>
          <w:rFonts w:ascii="Times New Roman" w:hAnsi="Times New Roman" w:cs="Times New Roman"/>
          <w:sz w:val="22"/>
          <w:szCs w:val="22"/>
        </w:rPr>
      </w:pPr>
      <w:r w:rsidRPr="006D606C">
        <w:rPr>
          <w:rStyle w:val="Teksttreci"/>
          <w:rFonts w:ascii="Times New Roman" w:hAnsi="Times New Roman" w:cs="Times New Roman"/>
          <w:sz w:val="22"/>
          <w:szCs w:val="22"/>
        </w:rPr>
        <w:t>W przypadku, gdy kary umowne nie pokrywają szkody wyrządzonej Zamawiającemu z tytułu niewykonania lub nienależytego wykonania umowy, także w przypadkach, dla których nie zastrzeżono kar umownych, Zamawiający ma prawo dochodzić odszkodowania uzupełniającego na zasadach ogólnych Kodeksu cywilnego.</w:t>
      </w:r>
    </w:p>
    <w:p w14:paraId="26370D07" w14:textId="77777777" w:rsidR="0032659F" w:rsidRPr="006D606C" w:rsidRDefault="0032659F" w:rsidP="006D606C">
      <w:pPr>
        <w:pStyle w:val="Teksttreci0"/>
        <w:numPr>
          <w:ilvl w:val="0"/>
          <w:numId w:val="31"/>
        </w:numPr>
        <w:spacing w:line="276" w:lineRule="auto"/>
        <w:ind w:left="709" w:hanging="283"/>
        <w:jc w:val="both"/>
        <w:rPr>
          <w:rFonts w:ascii="Times New Roman" w:hAnsi="Times New Roman" w:cs="Times New Roman"/>
          <w:sz w:val="22"/>
          <w:szCs w:val="22"/>
        </w:rPr>
      </w:pPr>
      <w:r w:rsidRPr="006D606C">
        <w:rPr>
          <w:rStyle w:val="Teksttreci"/>
          <w:rFonts w:ascii="Times New Roman" w:hAnsi="Times New Roman" w:cs="Times New Roman"/>
          <w:sz w:val="22"/>
          <w:szCs w:val="22"/>
        </w:rPr>
        <w:t>Termin zapłaty kar umownych wynosi 7 dni od dostarczenia dokumentu obciążającego karami umownymi drugiej Stronie /nota obciążeniowa/.</w:t>
      </w:r>
    </w:p>
    <w:p w14:paraId="28FB9040" w14:textId="48EABF07" w:rsidR="0032659F" w:rsidRPr="006D606C" w:rsidRDefault="0032659F" w:rsidP="006D606C">
      <w:pPr>
        <w:pStyle w:val="Teksttreci0"/>
        <w:numPr>
          <w:ilvl w:val="0"/>
          <w:numId w:val="31"/>
        </w:numPr>
        <w:tabs>
          <w:tab w:val="left" w:pos="708"/>
        </w:tabs>
        <w:spacing w:line="276" w:lineRule="auto"/>
        <w:ind w:left="709" w:hanging="283"/>
        <w:jc w:val="both"/>
        <w:rPr>
          <w:rFonts w:ascii="Times New Roman" w:hAnsi="Times New Roman" w:cs="Times New Roman"/>
          <w:sz w:val="22"/>
          <w:szCs w:val="22"/>
        </w:rPr>
      </w:pPr>
      <w:r w:rsidRPr="006D606C">
        <w:rPr>
          <w:rStyle w:val="Teksttreci"/>
          <w:rFonts w:ascii="Times New Roman" w:hAnsi="Times New Roman" w:cs="Times New Roman"/>
          <w:sz w:val="22"/>
          <w:szCs w:val="22"/>
        </w:rPr>
        <w:t xml:space="preserve">Zamawiający jest uprawniony do potrącania kar umownych z wynagrodzenia Wykonawcy lub z wierzytelności należnych Wykonawcy z innych tytułów, w tym z innych umów zawartych </w:t>
      </w:r>
      <w:r w:rsidR="00122042">
        <w:rPr>
          <w:rStyle w:val="Teksttreci"/>
          <w:rFonts w:ascii="Times New Roman" w:hAnsi="Times New Roman" w:cs="Times New Roman"/>
          <w:sz w:val="22"/>
          <w:szCs w:val="22"/>
        </w:rPr>
        <w:br/>
      </w:r>
      <w:r w:rsidRPr="006D606C">
        <w:rPr>
          <w:rStyle w:val="Teksttreci"/>
          <w:rFonts w:ascii="Times New Roman" w:hAnsi="Times New Roman" w:cs="Times New Roman"/>
          <w:sz w:val="22"/>
          <w:szCs w:val="22"/>
        </w:rPr>
        <w:t>z Zamawiającym, na co Wykonawca wyraża zgodę.</w:t>
      </w:r>
    </w:p>
    <w:p w14:paraId="55D99E65" w14:textId="77777777" w:rsidR="0032659F" w:rsidRPr="006D606C" w:rsidRDefault="0032659F" w:rsidP="006D606C">
      <w:pPr>
        <w:pStyle w:val="Teksttreci0"/>
        <w:numPr>
          <w:ilvl w:val="0"/>
          <w:numId w:val="31"/>
        </w:numPr>
        <w:spacing w:line="276" w:lineRule="auto"/>
        <w:ind w:left="709" w:hanging="283"/>
        <w:jc w:val="both"/>
        <w:rPr>
          <w:rFonts w:ascii="Times New Roman" w:hAnsi="Times New Roman" w:cs="Times New Roman"/>
          <w:sz w:val="22"/>
          <w:szCs w:val="22"/>
        </w:rPr>
      </w:pPr>
      <w:r w:rsidRPr="006D606C">
        <w:rPr>
          <w:rStyle w:val="Teksttreci"/>
          <w:rFonts w:ascii="Times New Roman" w:hAnsi="Times New Roman" w:cs="Times New Roman"/>
          <w:sz w:val="22"/>
          <w:szCs w:val="22"/>
        </w:rPr>
        <w:t>Wykonawca nie może zwolnić się od odpowiedzialności względem Zamawiającego z tego powodu, że niewykonanie lub nienależyte wykonanie umowy przez Wykonawcę było następstwem niewykonania lub nienależytego wykonania zobowiązań wobec Wykonawcy przez jego podwykonawców lub inne podmioty.</w:t>
      </w:r>
    </w:p>
    <w:p w14:paraId="189E7CE8" w14:textId="40912AF0" w:rsidR="0032659F" w:rsidRPr="006D606C" w:rsidRDefault="0032659F" w:rsidP="006D606C">
      <w:pPr>
        <w:pStyle w:val="Teksttreci0"/>
        <w:numPr>
          <w:ilvl w:val="0"/>
          <w:numId w:val="31"/>
        </w:numPr>
        <w:tabs>
          <w:tab w:val="left" w:pos="708"/>
        </w:tabs>
        <w:spacing w:after="280" w:line="276" w:lineRule="auto"/>
        <w:ind w:left="709" w:hanging="283"/>
        <w:jc w:val="both"/>
        <w:rPr>
          <w:rFonts w:ascii="Times New Roman" w:hAnsi="Times New Roman" w:cs="Times New Roman"/>
          <w:sz w:val="22"/>
          <w:szCs w:val="22"/>
        </w:rPr>
      </w:pPr>
      <w:r w:rsidRPr="006D606C">
        <w:rPr>
          <w:rStyle w:val="Teksttreci"/>
          <w:rFonts w:ascii="Times New Roman" w:hAnsi="Times New Roman" w:cs="Times New Roman"/>
          <w:sz w:val="22"/>
          <w:szCs w:val="22"/>
        </w:rPr>
        <w:t xml:space="preserve">Zapłata kar umownych nie zwalnia Wykonawcy z wykonania obowiązków określonych </w:t>
      </w:r>
      <w:r w:rsidR="00122042">
        <w:rPr>
          <w:rStyle w:val="Teksttreci"/>
          <w:rFonts w:ascii="Times New Roman" w:hAnsi="Times New Roman" w:cs="Times New Roman"/>
          <w:sz w:val="22"/>
          <w:szCs w:val="22"/>
        </w:rPr>
        <w:br/>
      </w:r>
      <w:r w:rsidRPr="006D606C">
        <w:rPr>
          <w:rStyle w:val="Teksttreci"/>
          <w:rFonts w:ascii="Times New Roman" w:hAnsi="Times New Roman" w:cs="Times New Roman"/>
          <w:sz w:val="22"/>
          <w:szCs w:val="22"/>
        </w:rPr>
        <w:t>w niniejszej umowie, o ile Zamawiający nie podjął decyzji w przedmiocie odstąpienia lub rozwiązania umowy, lub dokonania jej zmiany.</w:t>
      </w:r>
    </w:p>
    <w:p w14:paraId="46F2D4D9" w14:textId="77777777" w:rsidR="0032659F" w:rsidRPr="006D606C" w:rsidRDefault="0032659F" w:rsidP="006D606C">
      <w:pPr>
        <w:pStyle w:val="Nagwek31"/>
        <w:keepNext/>
        <w:keepLines/>
        <w:spacing w:after="280" w:line="276" w:lineRule="auto"/>
        <w:rPr>
          <w:rFonts w:ascii="Times New Roman" w:hAnsi="Times New Roman" w:cs="Times New Roman"/>
          <w:sz w:val="22"/>
          <w:szCs w:val="22"/>
        </w:rPr>
      </w:pPr>
      <w:r w:rsidRPr="006D606C">
        <w:rPr>
          <w:rFonts w:ascii="Times New Roman" w:hAnsi="Times New Roman" w:cs="Times New Roman"/>
          <w:sz w:val="22"/>
          <w:szCs w:val="22"/>
        </w:rPr>
        <w:t xml:space="preserve">§ 11 </w:t>
      </w:r>
      <w:r w:rsidRPr="006D606C">
        <w:rPr>
          <w:rStyle w:val="Nagwek30"/>
          <w:rFonts w:ascii="Times New Roman" w:hAnsi="Times New Roman" w:cs="Times New Roman"/>
          <w:b/>
          <w:bCs/>
          <w:sz w:val="22"/>
          <w:szCs w:val="22"/>
        </w:rPr>
        <w:t>Odstąpienie od umowy</w:t>
      </w:r>
    </w:p>
    <w:p w14:paraId="2909D4FC" w14:textId="0C329E12" w:rsidR="0032659F" w:rsidRPr="006D606C" w:rsidRDefault="0032659F" w:rsidP="006D606C">
      <w:pPr>
        <w:pStyle w:val="Teksttreci0"/>
        <w:numPr>
          <w:ilvl w:val="0"/>
          <w:numId w:val="33"/>
        </w:numPr>
        <w:tabs>
          <w:tab w:val="left" w:pos="708"/>
        </w:tabs>
        <w:spacing w:line="276" w:lineRule="auto"/>
        <w:ind w:left="720" w:hanging="360"/>
        <w:jc w:val="both"/>
        <w:rPr>
          <w:rFonts w:ascii="Times New Roman" w:hAnsi="Times New Roman" w:cs="Times New Roman"/>
          <w:sz w:val="22"/>
          <w:szCs w:val="22"/>
        </w:rPr>
      </w:pPr>
      <w:r w:rsidRPr="006D606C">
        <w:rPr>
          <w:rStyle w:val="Teksttreci"/>
          <w:rFonts w:ascii="Times New Roman" w:hAnsi="Times New Roman" w:cs="Times New Roman"/>
          <w:sz w:val="22"/>
          <w:szCs w:val="22"/>
        </w:rPr>
        <w:t xml:space="preserve">Zamawiający ma prawo odstąpić od niniejszej umowy w całości lub części, jeżeli Wykonawca </w:t>
      </w:r>
      <w:r w:rsidRPr="006D606C">
        <w:rPr>
          <w:rStyle w:val="Teksttreci"/>
          <w:rFonts w:ascii="Times New Roman" w:hAnsi="Times New Roman" w:cs="Times New Roman"/>
          <w:sz w:val="22"/>
          <w:szCs w:val="22"/>
        </w:rPr>
        <w:lastRenderedPageBreak/>
        <w:t xml:space="preserve">naruszy jakiekolwiek jej istotne postanowienie, w tym w </w:t>
      </w:r>
      <w:r w:rsidR="0068089B" w:rsidRPr="006D606C">
        <w:rPr>
          <w:rStyle w:val="Teksttreci"/>
          <w:rFonts w:ascii="Times New Roman" w:hAnsi="Times New Roman" w:cs="Times New Roman"/>
          <w:sz w:val="22"/>
          <w:szCs w:val="22"/>
        </w:rPr>
        <w:t>szczególności,</w:t>
      </w:r>
      <w:r w:rsidRPr="006D606C">
        <w:rPr>
          <w:rStyle w:val="Teksttreci"/>
          <w:rFonts w:ascii="Times New Roman" w:hAnsi="Times New Roman" w:cs="Times New Roman"/>
          <w:sz w:val="22"/>
          <w:szCs w:val="22"/>
        </w:rPr>
        <w:t xml:space="preserve"> jeżeli:</w:t>
      </w:r>
    </w:p>
    <w:p w14:paraId="793C93D2" w14:textId="77777777" w:rsidR="0032659F" w:rsidRPr="006D606C" w:rsidRDefault="0032659F" w:rsidP="006D606C">
      <w:pPr>
        <w:pStyle w:val="Teksttreci0"/>
        <w:numPr>
          <w:ilvl w:val="0"/>
          <w:numId w:val="34"/>
        </w:numPr>
        <w:tabs>
          <w:tab w:val="left" w:pos="1426"/>
        </w:tabs>
        <w:spacing w:line="276" w:lineRule="auto"/>
        <w:ind w:left="1440" w:hanging="360"/>
        <w:jc w:val="both"/>
        <w:rPr>
          <w:rFonts w:ascii="Times New Roman" w:hAnsi="Times New Roman" w:cs="Times New Roman"/>
          <w:sz w:val="22"/>
          <w:szCs w:val="22"/>
        </w:rPr>
      </w:pPr>
      <w:r w:rsidRPr="006D606C">
        <w:rPr>
          <w:rStyle w:val="Teksttreci"/>
          <w:rFonts w:ascii="Times New Roman" w:hAnsi="Times New Roman" w:cs="Times New Roman"/>
          <w:sz w:val="22"/>
          <w:szCs w:val="22"/>
        </w:rPr>
        <w:t>popadł w zwłokę z rozpoczęciem lub wykonaniem umowy tak dalece, że nie jest prawdopodobne ukończenie przez niego wykonania prac w terminie określonym w §2,</w:t>
      </w:r>
    </w:p>
    <w:p w14:paraId="23FFDC0C" w14:textId="77777777" w:rsidR="0032659F" w:rsidRPr="006D606C" w:rsidRDefault="0032659F" w:rsidP="006D606C">
      <w:pPr>
        <w:pStyle w:val="Teksttreci0"/>
        <w:numPr>
          <w:ilvl w:val="0"/>
          <w:numId w:val="34"/>
        </w:numPr>
        <w:tabs>
          <w:tab w:val="left" w:pos="1426"/>
        </w:tabs>
        <w:spacing w:line="276" w:lineRule="auto"/>
        <w:ind w:left="1440" w:hanging="360"/>
        <w:jc w:val="both"/>
        <w:rPr>
          <w:rFonts w:ascii="Times New Roman" w:hAnsi="Times New Roman" w:cs="Times New Roman"/>
          <w:sz w:val="22"/>
          <w:szCs w:val="22"/>
        </w:rPr>
      </w:pPr>
      <w:r w:rsidRPr="006D606C">
        <w:rPr>
          <w:rStyle w:val="Teksttreci"/>
          <w:rFonts w:ascii="Times New Roman" w:hAnsi="Times New Roman" w:cs="Times New Roman"/>
          <w:sz w:val="22"/>
          <w:szCs w:val="22"/>
        </w:rPr>
        <w:t>nie rozpoczął realizacji umowy w terminie 10 dni kalendarzowych od zawarcia umowy,</w:t>
      </w:r>
    </w:p>
    <w:p w14:paraId="29A97C79" w14:textId="77777777" w:rsidR="0032659F" w:rsidRPr="006D606C" w:rsidRDefault="0032659F" w:rsidP="006D606C">
      <w:pPr>
        <w:pStyle w:val="Teksttreci0"/>
        <w:numPr>
          <w:ilvl w:val="0"/>
          <w:numId w:val="34"/>
        </w:numPr>
        <w:tabs>
          <w:tab w:val="left" w:pos="1426"/>
        </w:tabs>
        <w:spacing w:line="276" w:lineRule="auto"/>
        <w:ind w:left="1440" w:hanging="360"/>
        <w:jc w:val="both"/>
        <w:rPr>
          <w:rFonts w:ascii="Times New Roman" w:hAnsi="Times New Roman" w:cs="Times New Roman"/>
          <w:sz w:val="22"/>
          <w:szCs w:val="22"/>
        </w:rPr>
      </w:pPr>
      <w:r w:rsidRPr="006D606C">
        <w:rPr>
          <w:rStyle w:val="Teksttreci"/>
          <w:rFonts w:ascii="Times New Roman" w:hAnsi="Times New Roman" w:cs="Times New Roman"/>
          <w:sz w:val="22"/>
          <w:szCs w:val="22"/>
        </w:rPr>
        <w:t>zajęto majątek lub wierzytelność Wykonawcy,</w:t>
      </w:r>
    </w:p>
    <w:p w14:paraId="6618E5B4" w14:textId="77777777" w:rsidR="0032659F" w:rsidRPr="006D606C" w:rsidRDefault="0032659F" w:rsidP="006D606C">
      <w:pPr>
        <w:pStyle w:val="Teksttreci0"/>
        <w:numPr>
          <w:ilvl w:val="0"/>
          <w:numId w:val="34"/>
        </w:numPr>
        <w:tabs>
          <w:tab w:val="left" w:pos="1426"/>
        </w:tabs>
        <w:spacing w:line="276" w:lineRule="auto"/>
        <w:ind w:left="1080"/>
        <w:jc w:val="both"/>
        <w:rPr>
          <w:rFonts w:ascii="Times New Roman" w:hAnsi="Times New Roman" w:cs="Times New Roman"/>
          <w:sz w:val="22"/>
          <w:szCs w:val="22"/>
        </w:rPr>
      </w:pPr>
      <w:r w:rsidRPr="006D606C">
        <w:rPr>
          <w:rStyle w:val="Teksttreci"/>
          <w:rFonts w:ascii="Times New Roman" w:hAnsi="Times New Roman" w:cs="Times New Roman"/>
          <w:sz w:val="22"/>
          <w:szCs w:val="22"/>
        </w:rPr>
        <w:t>nie realizuje uprawnień Zamawiającego wynikających z rękojmi i gwarancji,</w:t>
      </w:r>
    </w:p>
    <w:p w14:paraId="6431099F" w14:textId="77777777" w:rsidR="0032659F" w:rsidRPr="006D606C" w:rsidRDefault="0032659F" w:rsidP="006D606C">
      <w:pPr>
        <w:pStyle w:val="Teksttreci0"/>
        <w:numPr>
          <w:ilvl w:val="0"/>
          <w:numId w:val="34"/>
        </w:numPr>
        <w:tabs>
          <w:tab w:val="left" w:pos="1426"/>
        </w:tabs>
        <w:spacing w:line="276" w:lineRule="auto"/>
        <w:ind w:left="1440" w:hanging="360"/>
        <w:jc w:val="both"/>
        <w:rPr>
          <w:rFonts w:ascii="Times New Roman" w:hAnsi="Times New Roman" w:cs="Times New Roman"/>
          <w:sz w:val="22"/>
          <w:szCs w:val="22"/>
        </w:rPr>
      </w:pPr>
      <w:r w:rsidRPr="006D606C">
        <w:rPr>
          <w:rStyle w:val="Teksttreci"/>
          <w:rFonts w:ascii="Times New Roman" w:hAnsi="Times New Roman" w:cs="Times New Roman"/>
          <w:sz w:val="22"/>
          <w:szCs w:val="22"/>
        </w:rPr>
        <w:t>powierzył wykonanie umowy osobom trzecim w sposób nieprzewidziany w umowie,</w:t>
      </w:r>
    </w:p>
    <w:p w14:paraId="484B13CB" w14:textId="77777777" w:rsidR="0032659F" w:rsidRPr="006D606C" w:rsidRDefault="0032659F" w:rsidP="006D606C">
      <w:pPr>
        <w:pStyle w:val="Teksttreci0"/>
        <w:numPr>
          <w:ilvl w:val="0"/>
          <w:numId w:val="34"/>
        </w:numPr>
        <w:tabs>
          <w:tab w:val="left" w:pos="1426"/>
        </w:tabs>
        <w:spacing w:line="276" w:lineRule="auto"/>
        <w:ind w:left="1440" w:hanging="360"/>
        <w:jc w:val="both"/>
        <w:rPr>
          <w:rFonts w:ascii="Times New Roman" w:hAnsi="Times New Roman" w:cs="Times New Roman"/>
          <w:sz w:val="22"/>
          <w:szCs w:val="22"/>
        </w:rPr>
      </w:pPr>
      <w:r w:rsidRPr="006D606C">
        <w:rPr>
          <w:rStyle w:val="Teksttreci"/>
          <w:rFonts w:ascii="Times New Roman" w:hAnsi="Times New Roman" w:cs="Times New Roman"/>
          <w:sz w:val="22"/>
          <w:szCs w:val="22"/>
        </w:rPr>
        <w:t>nie poinformował Zamawiającego, terminie 14 dni kalendarzowych, o zmianie formy prowadzonej działalności oraz zmianie adresu siedziby firmy i danych identyfikacyjnych firmy,</w:t>
      </w:r>
    </w:p>
    <w:p w14:paraId="03433654" w14:textId="77777777" w:rsidR="0032659F" w:rsidRPr="006D606C" w:rsidRDefault="0032659F" w:rsidP="006D606C">
      <w:pPr>
        <w:pStyle w:val="Teksttreci0"/>
        <w:numPr>
          <w:ilvl w:val="0"/>
          <w:numId w:val="34"/>
        </w:numPr>
        <w:tabs>
          <w:tab w:val="left" w:pos="1426"/>
        </w:tabs>
        <w:spacing w:line="276" w:lineRule="auto"/>
        <w:ind w:left="1440" w:hanging="360"/>
        <w:jc w:val="both"/>
        <w:rPr>
          <w:rFonts w:ascii="Times New Roman" w:hAnsi="Times New Roman" w:cs="Times New Roman"/>
          <w:sz w:val="22"/>
          <w:szCs w:val="22"/>
        </w:rPr>
      </w:pPr>
      <w:r w:rsidRPr="006D606C">
        <w:rPr>
          <w:rStyle w:val="Teksttreci"/>
          <w:rFonts w:ascii="Times New Roman" w:hAnsi="Times New Roman" w:cs="Times New Roman"/>
          <w:sz w:val="22"/>
          <w:szCs w:val="22"/>
        </w:rPr>
        <w:t>rażąco narusza postanowienia umowne, w szczególności w następujących sytuacjach:</w:t>
      </w:r>
    </w:p>
    <w:p w14:paraId="4487F75A" w14:textId="77777777" w:rsidR="0032659F" w:rsidRPr="006D606C" w:rsidRDefault="0032659F" w:rsidP="006D606C">
      <w:pPr>
        <w:pStyle w:val="Teksttreci0"/>
        <w:numPr>
          <w:ilvl w:val="0"/>
          <w:numId w:val="35"/>
        </w:numPr>
        <w:spacing w:line="276" w:lineRule="auto"/>
        <w:ind w:left="1560" w:hanging="360"/>
        <w:jc w:val="both"/>
        <w:rPr>
          <w:rFonts w:ascii="Times New Roman" w:hAnsi="Times New Roman" w:cs="Times New Roman"/>
          <w:sz w:val="22"/>
          <w:szCs w:val="22"/>
        </w:rPr>
      </w:pPr>
      <w:r w:rsidRPr="006D606C">
        <w:rPr>
          <w:rStyle w:val="Teksttreci"/>
          <w:rFonts w:ascii="Times New Roman" w:hAnsi="Times New Roman" w:cs="Times New Roman"/>
          <w:sz w:val="22"/>
          <w:szCs w:val="22"/>
        </w:rPr>
        <w:t>wadliwe lub sprzeczne z umową wykonywanie przedmiotu umowy, mimo upływu terminu wyznaczonego przez Zamawiającego w wezwaniu do zmiany takiego działania lub zaniechania,</w:t>
      </w:r>
    </w:p>
    <w:p w14:paraId="2F291270" w14:textId="77777777" w:rsidR="0032659F" w:rsidRPr="006D606C" w:rsidRDefault="0032659F" w:rsidP="006D606C">
      <w:pPr>
        <w:pStyle w:val="Teksttreci0"/>
        <w:numPr>
          <w:ilvl w:val="0"/>
          <w:numId w:val="35"/>
        </w:numPr>
        <w:spacing w:line="276" w:lineRule="auto"/>
        <w:ind w:left="1560" w:hanging="360"/>
        <w:jc w:val="both"/>
        <w:rPr>
          <w:rFonts w:ascii="Times New Roman" w:hAnsi="Times New Roman" w:cs="Times New Roman"/>
          <w:sz w:val="22"/>
          <w:szCs w:val="22"/>
        </w:rPr>
      </w:pPr>
      <w:r w:rsidRPr="006D606C">
        <w:rPr>
          <w:rStyle w:val="Teksttreci"/>
          <w:rFonts w:ascii="Times New Roman" w:hAnsi="Times New Roman" w:cs="Times New Roman"/>
          <w:sz w:val="22"/>
          <w:szCs w:val="22"/>
        </w:rPr>
        <w:t>niedokonanie wizji lokalnej obiektów budowlanych wskazanych w załączniku nr 1 do umowy,</w:t>
      </w:r>
    </w:p>
    <w:p w14:paraId="55B51BE4" w14:textId="67D75C42" w:rsidR="0032659F" w:rsidRPr="006D606C" w:rsidRDefault="0032659F" w:rsidP="006D606C">
      <w:pPr>
        <w:pStyle w:val="Teksttreci0"/>
        <w:numPr>
          <w:ilvl w:val="0"/>
          <w:numId w:val="35"/>
        </w:numPr>
        <w:spacing w:line="276" w:lineRule="auto"/>
        <w:ind w:left="1560" w:hanging="360"/>
        <w:jc w:val="both"/>
        <w:rPr>
          <w:rFonts w:ascii="Times New Roman" w:hAnsi="Times New Roman" w:cs="Times New Roman"/>
          <w:sz w:val="22"/>
          <w:szCs w:val="22"/>
        </w:rPr>
      </w:pPr>
      <w:r w:rsidRPr="006D606C">
        <w:rPr>
          <w:rStyle w:val="Teksttreci"/>
          <w:rFonts w:ascii="Times New Roman" w:hAnsi="Times New Roman" w:cs="Times New Roman"/>
          <w:sz w:val="22"/>
          <w:szCs w:val="22"/>
        </w:rPr>
        <w:t xml:space="preserve">niedochowania należytej staranności przy wykonywaniu obowiązków wynikających </w:t>
      </w:r>
      <w:r w:rsidR="0068089B">
        <w:rPr>
          <w:rStyle w:val="Teksttreci"/>
          <w:rFonts w:ascii="Times New Roman" w:hAnsi="Times New Roman" w:cs="Times New Roman"/>
          <w:sz w:val="22"/>
          <w:szCs w:val="22"/>
        </w:rPr>
        <w:t xml:space="preserve">z </w:t>
      </w:r>
      <w:r w:rsidRPr="006D606C">
        <w:rPr>
          <w:rStyle w:val="Teksttreci"/>
          <w:rFonts w:ascii="Times New Roman" w:hAnsi="Times New Roman" w:cs="Times New Roman"/>
          <w:sz w:val="22"/>
          <w:szCs w:val="22"/>
        </w:rPr>
        <w:t>umowy oraz przepisów prawa.</w:t>
      </w:r>
    </w:p>
    <w:p w14:paraId="1FFBE56D" w14:textId="1C28FE59" w:rsidR="0032659F" w:rsidRPr="006D606C" w:rsidRDefault="0032659F" w:rsidP="006D606C">
      <w:pPr>
        <w:pStyle w:val="Teksttreci0"/>
        <w:numPr>
          <w:ilvl w:val="0"/>
          <w:numId w:val="33"/>
        </w:numPr>
        <w:tabs>
          <w:tab w:val="left" w:pos="708"/>
        </w:tabs>
        <w:spacing w:line="276" w:lineRule="auto"/>
        <w:ind w:left="720" w:hanging="360"/>
        <w:jc w:val="both"/>
        <w:rPr>
          <w:rFonts w:ascii="Times New Roman" w:hAnsi="Times New Roman" w:cs="Times New Roman"/>
          <w:sz w:val="22"/>
          <w:szCs w:val="22"/>
        </w:rPr>
      </w:pPr>
      <w:r w:rsidRPr="006D606C">
        <w:rPr>
          <w:rStyle w:val="Teksttreci"/>
          <w:rFonts w:ascii="Times New Roman" w:hAnsi="Times New Roman" w:cs="Times New Roman"/>
          <w:sz w:val="22"/>
          <w:szCs w:val="22"/>
        </w:rPr>
        <w:t xml:space="preserve">Zamawiający może odstąpić od umowy w terminie 5 dni od powzięcia wiadomości </w:t>
      </w:r>
      <w:r w:rsidR="00122042">
        <w:rPr>
          <w:rStyle w:val="Teksttreci"/>
          <w:rFonts w:ascii="Times New Roman" w:hAnsi="Times New Roman" w:cs="Times New Roman"/>
          <w:sz w:val="22"/>
          <w:szCs w:val="22"/>
        </w:rPr>
        <w:br/>
      </w:r>
      <w:r w:rsidRPr="006D606C">
        <w:rPr>
          <w:rStyle w:val="Teksttreci"/>
          <w:rFonts w:ascii="Times New Roman" w:hAnsi="Times New Roman" w:cs="Times New Roman"/>
          <w:sz w:val="22"/>
          <w:szCs w:val="22"/>
        </w:rPr>
        <w:t>o okolicznościach wymienionych w ust. 1.</w:t>
      </w:r>
    </w:p>
    <w:p w14:paraId="1D9D5A25" w14:textId="77777777" w:rsidR="0032659F" w:rsidRPr="006D606C" w:rsidRDefault="0032659F" w:rsidP="006D606C">
      <w:pPr>
        <w:pStyle w:val="Teksttreci0"/>
        <w:numPr>
          <w:ilvl w:val="0"/>
          <w:numId w:val="33"/>
        </w:numPr>
        <w:tabs>
          <w:tab w:val="left" w:pos="708"/>
        </w:tabs>
        <w:spacing w:line="276" w:lineRule="auto"/>
        <w:ind w:left="714" w:hanging="357"/>
        <w:jc w:val="both"/>
        <w:rPr>
          <w:rFonts w:ascii="Times New Roman" w:hAnsi="Times New Roman" w:cs="Times New Roman"/>
          <w:sz w:val="22"/>
          <w:szCs w:val="22"/>
        </w:rPr>
      </w:pPr>
      <w:r w:rsidRPr="006D606C">
        <w:rPr>
          <w:rStyle w:val="Teksttreci"/>
          <w:rFonts w:ascii="Times New Roman" w:hAnsi="Times New Roman" w:cs="Times New Roman"/>
          <w:sz w:val="22"/>
          <w:szCs w:val="22"/>
        </w:rPr>
        <w:t xml:space="preserve">Zamawiającemu przysługuje prawo odstąpienia od umowy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38980539" w14:textId="77777777" w:rsidR="0032659F" w:rsidRPr="006D606C" w:rsidRDefault="0032659F" w:rsidP="006D606C">
      <w:pPr>
        <w:pStyle w:val="Teksttreci0"/>
        <w:numPr>
          <w:ilvl w:val="0"/>
          <w:numId w:val="33"/>
        </w:numPr>
        <w:tabs>
          <w:tab w:val="left" w:pos="741"/>
        </w:tabs>
        <w:spacing w:line="276" w:lineRule="auto"/>
        <w:ind w:left="714" w:hanging="357"/>
        <w:jc w:val="both"/>
        <w:rPr>
          <w:rFonts w:ascii="Times New Roman" w:hAnsi="Times New Roman" w:cs="Times New Roman"/>
          <w:sz w:val="22"/>
          <w:szCs w:val="22"/>
        </w:rPr>
      </w:pPr>
      <w:r w:rsidRPr="006D606C">
        <w:rPr>
          <w:rStyle w:val="Teksttreci"/>
          <w:rFonts w:ascii="Times New Roman" w:hAnsi="Times New Roman" w:cs="Times New Roman"/>
          <w:sz w:val="22"/>
          <w:szCs w:val="22"/>
        </w:rPr>
        <w:t>Odstąpienie wymaga formy pisemnej pod rygorem nieważności i musi zawierać uzasadnienie obejmujące opis podstaw jego dokonania. Odstąpienie uznaje się za skuteczne z chwilą doręczenia oświadczenia Zamawiającego o odstąpieniu Wykonawcy.</w:t>
      </w:r>
    </w:p>
    <w:p w14:paraId="3B0D35FF" w14:textId="77777777" w:rsidR="0032659F" w:rsidRPr="006D606C" w:rsidRDefault="0032659F" w:rsidP="006D606C">
      <w:pPr>
        <w:pStyle w:val="Teksttreci0"/>
        <w:numPr>
          <w:ilvl w:val="0"/>
          <w:numId w:val="33"/>
        </w:numPr>
        <w:tabs>
          <w:tab w:val="left" w:pos="753"/>
        </w:tabs>
        <w:spacing w:line="276" w:lineRule="auto"/>
        <w:ind w:left="720" w:hanging="280"/>
        <w:jc w:val="both"/>
        <w:rPr>
          <w:rFonts w:ascii="Times New Roman" w:hAnsi="Times New Roman" w:cs="Times New Roman"/>
          <w:sz w:val="22"/>
          <w:szCs w:val="22"/>
        </w:rPr>
      </w:pPr>
      <w:r w:rsidRPr="006D606C">
        <w:rPr>
          <w:rStyle w:val="Teksttreci"/>
          <w:rFonts w:ascii="Times New Roman" w:hAnsi="Times New Roman" w:cs="Times New Roman"/>
          <w:sz w:val="22"/>
          <w:szCs w:val="22"/>
        </w:rPr>
        <w:t>W przypadku odstąpienia od umowy Wykonawca może żądać wyłącznie wynagrodzenia należnego z tytułu wykonania części umowy.</w:t>
      </w:r>
    </w:p>
    <w:p w14:paraId="04DD4CC2" w14:textId="77777777" w:rsidR="0032659F" w:rsidRPr="006D606C" w:rsidRDefault="0032659F" w:rsidP="006D606C">
      <w:pPr>
        <w:pStyle w:val="Teksttreci0"/>
        <w:numPr>
          <w:ilvl w:val="0"/>
          <w:numId w:val="33"/>
        </w:numPr>
        <w:tabs>
          <w:tab w:val="left" w:pos="753"/>
        </w:tabs>
        <w:spacing w:line="276" w:lineRule="auto"/>
        <w:ind w:left="720" w:hanging="280"/>
        <w:jc w:val="both"/>
        <w:rPr>
          <w:rFonts w:ascii="Times New Roman" w:hAnsi="Times New Roman" w:cs="Times New Roman"/>
          <w:sz w:val="22"/>
          <w:szCs w:val="22"/>
        </w:rPr>
      </w:pPr>
      <w:r w:rsidRPr="006D606C">
        <w:rPr>
          <w:rStyle w:val="Teksttreci"/>
          <w:rFonts w:ascii="Times New Roman" w:hAnsi="Times New Roman" w:cs="Times New Roman"/>
          <w:sz w:val="22"/>
          <w:szCs w:val="22"/>
        </w:rPr>
        <w:t>Wynagrodzenie, o którym mowa w §8 ust. 1, Zamawiający pomniejszy o należne mu od Wykonawcy kary umowne.</w:t>
      </w:r>
    </w:p>
    <w:p w14:paraId="38D66F24" w14:textId="12006ADC" w:rsidR="0032659F" w:rsidRPr="006D606C" w:rsidRDefault="0032659F" w:rsidP="006D606C">
      <w:pPr>
        <w:pStyle w:val="Teksttreci0"/>
        <w:numPr>
          <w:ilvl w:val="0"/>
          <w:numId w:val="33"/>
        </w:numPr>
        <w:tabs>
          <w:tab w:val="left" w:pos="753"/>
        </w:tabs>
        <w:spacing w:line="276" w:lineRule="auto"/>
        <w:ind w:left="720" w:hanging="280"/>
        <w:jc w:val="both"/>
        <w:rPr>
          <w:rFonts w:ascii="Times New Roman" w:hAnsi="Times New Roman" w:cs="Times New Roman"/>
          <w:sz w:val="22"/>
          <w:szCs w:val="22"/>
        </w:rPr>
      </w:pPr>
      <w:r w:rsidRPr="006D606C">
        <w:rPr>
          <w:rStyle w:val="Teksttreci"/>
          <w:rFonts w:ascii="Times New Roman" w:hAnsi="Times New Roman" w:cs="Times New Roman"/>
          <w:sz w:val="22"/>
          <w:szCs w:val="22"/>
        </w:rPr>
        <w:t xml:space="preserve">Wykonawca ponosi pełną odpowiedzialność odszkodowawczą na zasadach ogólnych prawa cywilnego za szkody wyrządzone Zamawiającemu lub osobom trzecim w związku </w:t>
      </w:r>
      <w:r w:rsidR="00122042">
        <w:rPr>
          <w:rStyle w:val="Teksttreci"/>
          <w:rFonts w:ascii="Times New Roman" w:hAnsi="Times New Roman" w:cs="Times New Roman"/>
          <w:sz w:val="22"/>
          <w:szCs w:val="22"/>
        </w:rPr>
        <w:br/>
      </w:r>
      <w:r w:rsidRPr="006D606C">
        <w:rPr>
          <w:rStyle w:val="Teksttreci"/>
          <w:rFonts w:ascii="Times New Roman" w:hAnsi="Times New Roman" w:cs="Times New Roman"/>
          <w:sz w:val="22"/>
          <w:szCs w:val="22"/>
        </w:rPr>
        <w:t>z wykonaniem przedmiotu umowy.</w:t>
      </w:r>
    </w:p>
    <w:p w14:paraId="1572888E" w14:textId="6BB268E8" w:rsidR="0032659F" w:rsidRPr="006D606C" w:rsidRDefault="0032659F" w:rsidP="006D606C">
      <w:pPr>
        <w:pStyle w:val="Teksttreci0"/>
        <w:numPr>
          <w:ilvl w:val="0"/>
          <w:numId w:val="33"/>
        </w:numPr>
        <w:tabs>
          <w:tab w:val="left" w:pos="753"/>
        </w:tabs>
        <w:spacing w:line="276" w:lineRule="auto"/>
        <w:ind w:left="720" w:hanging="280"/>
        <w:jc w:val="both"/>
        <w:rPr>
          <w:rFonts w:ascii="Times New Roman" w:hAnsi="Times New Roman" w:cs="Times New Roman"/>
          <w:sz w:val="22"/>
          <w:szCs w:val="22"/>
        </w:rPr>
      </w:pPr>
      <w:r w:rsidRPr="006D606C">
        <w:rPr>
          <w:rStyle w:val="Teksttreci"/>
          <w:rFonts w:ascii="Times New Roman" w:hAnsi="Times New Roman" w:cs="Times New Roman"/>
          <w:sz w:val="22"/>
          <w:szCs w:val="22"/>
        </w:rPr>
        <w:t xml:space="preserve">W przypadku odstąpienia od umowy w terminie 3 dni od złożenia oświadczenia woli </w:t>
      </w:r>
      <w:r w:rsidR="00122042">
        <w:rPr>
          <w:rStyle w:val="Teksttreci"/>
          <w:rFonts w:ascii="Times New Roman" w:hAnsi="Times New Roman" w:cs="Times New Roman"/>
          <w:sz w:val="22"/>
          <w:szCs w:val="22"/>
        </w:rPr>
        <w:br/>
      </w:r>
      <w:r w:rsidRPr="006D606C">
        <w:rPr>
          <w:rStyle w:val="Teksttreci"/>
          <w:rFonts w:ascii="Times New Roman" w:hAnsi="Times New Roman" w:cs="Times New Roman"/>
          <w:sz w:val="22"/>
          <w:szCs w:val="22"/>
        </w:rPr>
        <w:t>o odstąpieniu, Zamawiający przy udziale Wykonawcy sporządzi protokół inwentaryzacji prac w toku, wg stanu na dzień odstąpienia.</w:t>
      </w:r>
    </w:p>
    <w:p w14:paraId="65ED6635" w14:textId="77777777" w:rsidR="0032659F" w:rsidRPr="006D606C" w:rsidRDefault="0032659F" w:rsidP="006D606C">
      <w:pPr>
        <w:pStyle w:val="Teksttreci0"/>
        <w:numPr>
          <w:ilvl w:val="0"/>
          <w:numId w:val="33"/>
        </w:numPr>
        <w:tabs>
          <w:tab w:val="left" w:pos="753"/>
        </w:tabs>
        <w:spacing w:after="280" w:line="276" w:lineRule="auto"/>
        <w:ind w:left="720" w:hanging="280"/>
        <w:jc w:val="both"/>
        <w:rPr>
          <w:rFonts w:ascii="Times New Roman" w:hAnsi="Times New Roman" w:cs="Times New Roman"/>
          <w:sz w:val="22"/>
          <w:szCs w:val="22"/>
        </w:rPr>
      </w:pPr>
      <w:r w:rsidRPr="006D606C">
        <w:rPr>
          <w:rStyle w:val="Teksttreci"/>
          <w:rFonts w:ascii="Times New Roman" w:hAnsi="Times New Roman" w:cs="Times New Roman"/>
          <w:sz w:val="22"/>
          <w:szCs w:val="22"/>
        </w:rPr>
        <w:t>W przypadku odstąpienia od umowy w części, prawidłowo realizowana część umowy zostanie rozliczona przez Strony zgodnie z zasadami określonymi w umowie, proporcjonalnie do wykonanych prac.</w:t>
      </w:r>
    </w:p>
    <w:p w14:paraId="11CB5632" w14:textId="77777777" w:rsidR="0032659F" w:rsidRPr="006D606C" w:rsidRDefault="0032659F" w:rsidP="006D606C">
      <w:pPr>
        <w:pStyle w:val="Nagwek31"/>
        <w:keepNext/>
        <w:keepLines/>
        <w:spacing w:after="120" w:line="276" w:lineRule="auto"/>
        <w:rPr>
          <w:rFonts w:ascii="Times New Roman" w:hAnsi="Times New Roman" w:cs="Times New Roman"/>
          <w:sz w:val="22"/>
          <w:szCs w:val="22"/>
        </w:rPr>
      </w:pPr>
      <w:r w:rsidRPr="006D606C">
        <w:rPr>
          <w:rFonts w:ascii="Times New Roman" w:hAnsi="Times New Roman" w:cs="Times New Roman"/>
          <w:sz w:val="22"/>
          <w:szCs w:val="22"/>
        </w:rPr>
        <w:t xml:space="preserve">§ 12 </w:t>
      </w:r>
      <w:r w:rsidRPr="006D606C">
        <w:rPr>
          <w:rStyle w:val="Nagwek30"/>
          <w:rFonts w:ascii="Times New Roman" w:hAnsi="Times New Roman" w:cs="Times New Roman"/>
          <w:b/>
          <w:bCs/>
          <w:sz w:val="22"/>
          <w:szCs w:val="22"/>
        </w:rPr>
        <w:t>Zmiana umowy</w:t>
      </w:r>
    </w:p>
    <w:p w14:paraId="2A066DA1" w14:textId="77777777" w:rsidR="00E30C87" w:rsidRPr="00E30C87" w:rsidRDefault="00E30C87" w:rsidP="006D606C">
      <w:pPr>
        <w:widowControl w:val="0"/>
        <w:numPr>
          <w:ilvl w:val="0"/>
          <w:numId w:val="36"/>
        </w:numPr>
        <w:tabs>
          <w:tab w:val="left" w:pos="704"/>
        </w:tabs>
        <w:autoSpaceDE w:val="0"/>
        <w:autoSpaceDN w:val="0"/>
        <w:adjustRightInd w:val="0"/>
        <w:spacing w:after="0" w:line="276" w:lineRule="auto"/>
        <w:ind w:left="284" w:hanging="284"/>
        <w:jc w:val="both"/>
        <w:rPr>
          <w:rFonts w:ascii="Times New Roman" w:eastAsia="Calibri" w:hAnsi="Times New Roman" w:cs="Times New Roman"/>
          <w:sz w:val="22"/>
          <w:szCs w:val="22"/>
        </w:rPr>
      </w:pPr>
      <w:r w:rsidRPr="00E30C87">
        <w:rPr>
          <w:rFonts w:ascii="Times New Roman" w:eastAsia="Calibri" w:hAnsi="Times New Roman" w:cs="Times New Roman"/>
          <w:sz w:val="22"/>
          <w:szCs w:val="22"/>
        </w:rPr>
        <w:t>Zamawiający przewiduje możliwość dokonania zmian postanowień zawartej umowy w stosunku do treści oferty, na podstawie, której dokonano wyboru Wykonawcy.</w:t>
      </w:r>
    </w:p>
    <w:p w14:paraId="53A89413" w14:textId="77777777" w:rsidR="00E30C87" w:rsidRPr="00E30C87" w:rsidRDefault="00E30C87" w:rsidP="006D606C">
      <w:pPr>
        <w:widowControl w:val="0"/>
        <w:numPr>
          <w:ilvl w:val="0"/>
          <w:numId w:val="36"/>
        </w:numPr>
        <w:tabs>
          <w:tab w:val="left" w:pos="704"/>
        </w:tabs>
        <w:autoSpaceDE w:val="0"/>
        <w:autoSpaceDN w:val="0"/>
        <w:adjustRightInd w:val="0"/>
        <w:spacing w:after="0" w:line="276" w:lineRule="auto"/>
        <w:ind w:left="284" w:hanging="284"/>
        <w:jc w:val="both"/>
        <w:rPr>
          <w:rFonts w:ascii="Times New Roman" w:eastAsia="Calibri" w:hAnsi="Times New Roman" w:cs="Times New Roman"/>
          <w:sz w:val="22"/>
          <w:szCs w:val="22"/>
        </w:rPr>
      </w:pPr>
      <w:r w:rsidRPr="00E30C87">
        <w:rPr>
          <w:rFonts w:ascii="Times New Roman" w:eastAsia="Calibri" w:hAnsi="Times New Roman" w:cs="Times New Roman"/>
          <w:sz w:val="22"/>
          <w:szCs w:val="22"/>
        </w:rPr>
        <w:t xml:space="preserve">Zmiana może nastąpić za zgodą obu Stron wyrażoną na piśmie w formie aneksu do umowy pod </w:t>
      </w:r>
      <w:r w:rsidRPr="00E30C87">
        <w:rPr>
          <w:rFonts w:ascii="Times New Roman" w:eastAsia="Calibri" w:hAnsi="Times New Roman" w:cs="Times New Roman"/>
          <w:sz w:val="22"/>
          <w:szCs w:val="22"/>
        </w:rPr>
        <w:lastRenderedPageBreak/>
        <w:t>rygorem nieważności takiej zmiany.</w:t>
      </w:r>
    </w:p>
    <w:p w14:paraId="05458DE6" w14:textId="77777777" w:rsidR="00E30C87" w:rsidRPr="00E30C87" w:rsidRDefault="00E30C87" w:rsidP="006D606C">
      <w:pPr>
        <w:widowControl w:val="0"/>
        <w:numPr>
          <w:ilvl w:val="0"/>
          <w:numId w:val="36"/>
        </w:numPr>
        <w:tabs>
          <w:tab w:val="left" w:pos="284"/>
        </w:tabs>
        <w:autoSpaceDE w:val="0"/>
        <w:autoSpaceDN w:val="0"/>
        <w:adjustRightInd w:val="0"/>
        <w:spacing w:after="0" w:line="276" w:lineRule="auto"/>
        <w:ind w:left="284" w:hanging="284"/>
        <w:jc w:val="both"/>
        <w:rPr>
          <w:rFonts w:ascii="Times New Roman" w:eastAsia="Calibri" w:hAnsi="Times New Roman" w:cs="Times New Roman"/>
          <w:sz w:val="22"/>
          <w:szCs w:val="22"/>
        </w:rPr>
      </w:pPr>
      <w:r w:rsidRPr="00E30C87">
        <w:rPr>
          <w:rFonts w:ascii="Times New Roman" w:eastAsia="Calibri" w:hAnsi="Times New Roman" w:cs="Times New Roman"/>
          <w:sz w:val="22"/>
          <w:szCs w:val="22"/>
        </w:rPr>
        <w:t>Zamawiający określa następujące warunki, w jakich przewiduje możliwość dokonania zmian zawartej umowy:</w:t>
      </w:r>
    </w:p>
    <w:p w14:paraId="586160BB" w14:textId="77777777" w:rsidR="00E30C87" w:rsidRPr="00E30C87" w:rsidRDefault="00E30C87" w:rsidP="006D606C">
      <w:pPr>
        <w:widowControl w:val="0"/>
        <w:numPr>
          <w:ilvl w:val="0"/>
          <w:numId w:val="37"/>
        </w:numPr>
        <w:tabs>
          <w:tab w:val="left" w:pos="1134"/>
        </w:tabs>
        <w:autoSpaceDE w:val="0"/>
        <w:autoSpaceDN w:val="0"/>
        <w:adjustRightInd w:val="0"/>
        <w:spacing w:after="0" w:line="276" w:lineRule="auto"/>
        <w:ind w:left="1134" w:hanging="567"/>
        <w:jc w:val="both"/>
        <w:rPr>
          <w:rFonts w:ascii="Times New Roman" w:eastAsia="Calibri" w:hAnsi="Times New Roman" w:cs="Times New Roman"/>
          <w:sz w:val="22"/>
          <w:szCs w:val="22"/>
        </w:rPr>
      </w:pPr>
      <w:r w:rsidRPr="00E30C87">
        <w:rPr>
          <w:rFonts w:ascii="Times New Roman" w:eastAsia="Calibri" w:hAnsi="Times New Roman" w:cs="Times New Roman"/>
          <w:sz w:val="22"/>
          <w:szCs w:val="22"/>
        </w:rPr>
        <w:t>w zakresie zmiany terminu realizacji przedmiotu zamówienia, w szczególności jego przedłużenia o czas niezbędny do zakończenia wykonania jej przedmiotu w sposób należyty, nie dłuższy jednak niż o okres trwania następujących okoliczności:</w:t>
      </w:r>
    </w:p>
    <w:p w14:paraId="2AC8DE45" w14:textId="77777777" w:rsidR="00E30C87" w:rsidRPr="00E30C87" w:rsidRDefault="00E30C87" w:rsidP="006D606C">
      <w:pPr>
        <w:widowControl w:val="0"/>
        <w:numPr>
          <w:ilvl w:val="0"/>
          <w:numId w:val="38"/>
        </w:numPr>
        <w:autoSpaceDE w:val="0"/>
        <w:autoSpaceDN w:val="0"/>
        <w:adjustRightInd w:val="0"/>
        <w:spacing w:after="0" w:line="276" w:lineRule="auto"/>
        <w:ind w:left="2127" w:hanging="284"/>
        <w:jc w:val="both"/>
        <w:rPr>
          <w:rFonts w:ascii="Times New Roman" w:eastAsia="Calibri" w:hAnsi="Times New Roman" w:cs="Times New Roman"/>
          <w:sz w:val="22"/>
          <w:szCs w:val="22"/>
        </w:rPr>
      </w:pPr>
      <w:r w:rsidRPr="00E30C87">
        <w:rPr>
          <w:rFonts w:ascii="Times New Roman" w:eastAsia="Calibri" w:hAnsi="Times New Roman" w:cs="Times New Roman"/>
          <w:sz w:val="22"/>
          <w:szCs w:val="22"/>
        </w:rPr>
        <w:t>wystąpienie siły wyższej (rozumianej, jako zdarzenie zewnętrzne, niemożliwe do przewidzenia, którego skutkom nie można było zapobiec) uniemożliwiającej wykonanie przedmiotu umowy. Za siłę wyższą warunkującą zmianę umowy uważać się będzie w szczególności powódź, pożar i inne klęski żywiołowe, zamieszki, strajki, ataki terrorystyczne, działania wojenne, nagłe załamania warunków atmosferycznych, nagłe przerwy w dostawie energii elektrycznej, które mają istotny wpływ na ciągłość usług, promieniowanie lub skażenia,</w:t>
      </w:r>
    </w:p>
    <w:p w14:paraId="7703CBF6" w14:textId="77777777" w:rsidR="00E30C87" w:rsidRPr="00E30C87" w:rsidRDefault="00E30C87" w:rsidP="006D606C">
      <w:pPr>
        <w:widowControl w:val="0"/>
        <w:numPr>
          <w:ilvl w:val="0"/>
          <w:numId w:val="38"/>
        </w:numPr>
        <w:autoSpaceDE w:val="0"/>
        <w:autoSpaceDN w:val="0"/>
        <w:adjustRightInd w:val="0"/>
        <w:spacing w:after="0" w:line="276" w:lineRule="auto"/>
        <w:ind w:left="2127" w:hanging="284"/>
        <w:jc w:val="both"/>
        <w:rPr>
          <w:rFonts w:ascii="Times New Roman" w:eastAsia="Calibri" w:hAnsi="Times New Roman" w:cs="Times New Roman"/>
          <w:sz w:val="22"/>
          <w:szCs w:val="22"/>
        </w:rPr>
      </w:pPr>
      <w:r w:rsidRPr="00E30C87">
        <w:rPr>
          <w:rFonts w:ascii="Times New Roman" w:eastAsia="Calibri" w:hAnsi="Times New Roman" w:cs="Times New Roman"/>
          <w:sz w:val="22"/>
          <w:szCs w:val="22"/>
        </w:rPr>
        <w:t>z powodu działań osób trzecich uniemożliwiających wykonanie prac, które to działania nie są konsekwencją winy którejkolwiek ze Stron,</w:t>
      </w:r>
    </w:p>
    <w:p w14:paraId="67B4A6D5" w14:textId="77777777" w:rsidR="00E30C87" w:rsidRPr="00E30C87" w:rsidRDefault="00E30C87" w:rsidP="006D606C">
      <w:pPr>
        <w:widowControl w:val="0"/>
        <w:numPr>
          <w:ilvl w:val="0"/>
          <w:numId w:val="38"/>
        </w:numPr>
        <w:tabs>
          <w:tab w:val="left" w:pos="2117"/>
        </w:tabs>
        <w:autoSpaceDE w:val="0"/>
        <w:autoSpaceDN w:val="0"/>
        <w:adjustRightInd w:val="0"/>
        <w:spacing w:after="0" w:line="276" w:lineRule="auto"/>
        <w:ind w:left="2160" w:hanging="317"/>
        <w:jc w:val="both"/>
        <w:rPr>
          <w:rFonts w:ascii="Times New Roman" w:eastAsia="Calibri" w:hAnsi="Times New Roman" w:cs="Times New Roman"/>
          <w:sz w:val="22"/>
          <w:szCs w:val="22"/>
        </w:rPr>
      </w:pPr>
      <w:r w:rsidRPr="00E30C87">
        <w:rPr>
          <w:rFonts w:ascii="Times New Roman" w:eastAsia="Calibri" w:hAnsi="Times New Roman" w:cs="Times New Roman"/>
          <w:sz w:val="22"/>
          <w:szCs w:val="22"/>
        </w:rPr>
        <w:t>w przypadku konieczności uzyskania wyroku sądowego lub innego orzeczenia sądu lub organu administracyjnego, którego konieczności nie można było przewidzieć,</w:t>
      </w:r>
    </w:p>
    <w:p w14:paraId="18712CFF" w14:textId="77777777" w:rsidR="00E30C87" w:rsidRPr="00E30C87" w:rsidRDefault="00E30C87" w:rsidP="006D606C">
      <w:pPr>
        <w:widowControl w:val="0"/>
        <w:numPr>
          <w:ilvl w:val="0"/>
          <w:numId w:val="38"/>
        </w:numPr>
        <w:tabs>
          <w:tab w:val="left" w:pos="2977"/>
        </w:tabs>
        <w:autoSpaceDE w:val="0"/>
        <w:autoSpaceDN w:val="0"/>
        <w:adjustRightInd w:val="0"/>
        <w:spacing w:after="0" w:line="276" w:lineRule="auto"/>
        <w:ind w:left="2154" w:hanging="311"/>
        <w:jc w:val="both"/>
        <w:rPr>
          <w:rFonts w:ascii="Times New Roman" w:eastAsia="Calibri" w:hAnsi="Times New Roman" w:cs="Times New Roman"/>
          <w:sz w:val="22"/>
          <w:szCs w:val="22"/>
        </w:rPr>
      </w:pPr>
      <w:r w:rsidRPr="00E30C87">
        <w:rPr>
          <w:rFonts w:ascii="Times New Roman" w:eastAsia="Calibri" w:hAnsi="Times New Roman" w:cs="Times New Roman"/>
          <w:sz w:val="22"/>
          <w:szCs w:val="22"/>
        </w:rPr>
        <w:t>zmiany legislacyjne mające bezpośredni wpływ na zakres i sposób realizacji umowy,</w:t>
      </w:r>
    </w:p>
    <w:p w14:paraId="48D7F087" w14:textId="366F7E8C" w:rsidR="00E30C87" w:rsidRPr="00E30C87" w:rsidRDefault="00E30C87" w:rsidP="006D606C">
      <w:pPr>
        <w:widowControl w:val="0"/>
        <w:numPr>
          <w:ilvl w:val="0"/>
          <w:numId w:val="38"/>
        </w:numPr>
        <w:tabs>
          <w:tab w:val="left" w:pos="2128"/>
        </w:tabs>
        <w:autoSpaceDE w:val="0"/>
        <w:autoSpaceDN w:val="0"/>
        <w:adjustRightInd w:val="0"/>
        <w:spacing w:after="0" w:line="276" w:lineRule="auto"/>
        <w:ind w:left="2154" w:hanging="311"/>
        <w:jc w:val="both"/>
        <w:rPr>
          <w:rFonts w:ascii="Times New Roman" w:eastAsia="Calibri" w:hAnsi="Times New Roman" w:cs="Times New Roman"/>
          <w:sz w:val="22"/>
          <w:szCs w:val="22"/>
        </w:rPr>
      </w:pPr>
      <w:r w:rsidRPr="00E30C87">
        <w:rPr>
          <w:rFonts w:ascii="Times New Roman" w:eastAsia="Calibri" w:hAnsi="Times New Roman" w:cs="Times New Roman"/>
          <w:sz w:val="22"/>
          <w:szCs w:val="22"/>
        </w:rPr>
        <w:t xml:space="preserve">zmiany terminu realizacji zadań finansowanych z programu ochrony ludności </w:t>
      </w:r>
      <w:r w:rsidR="00122042">
        <w:rPr>
          <w:rFonts w:ascii="Times New Roman" w:eastAsia="Calibri" w:hAnsi="Times New Roman" w:cs="Times New Roman"/>
          <w:sz w:val="22"/>
          <w:szCs w:val="22"/>
        </w:rPr>
        <w:br/>
      </w:r>
      <w:r w:rsidRPr="00E30C87">
        <w:rPr>
          <w:rFonts w:ascii="Times New Roman" w:eastAsia="Calibri" w:hAnsi="Times New Roman" w:cs="Times New Roman"/>
          <w:sz w:val="22"/>
          <w:szCs w:val="22"/>
        </w:rPr>
        <w:t>i obrony cywilnej na lata 2025-2026;</w:t>
      </w:r>
    </w:p>
    <w:p w14:paraId="1F33463C" w14:textId="46606F36" w:rsidR="00E30C87" w:rsidRPr="00E30C87" w:rsidRDefault="00E30C87" w:rsidP="006D606C">
      <w:pPr>
        <w:widowControl w:val="0"/>
        <w:numPr>
          <w:ilvl w:val="0"/>
          <w:numId w:val="37"/>
        </w:numPr>
        <w:tabs>
          <w:tab w:val="left" w:pos="1402"/>
        </w:tabs>
        <w:autoSpaceDE w:val="0"/>
        <w:autoSpaceDN w:val="0"/>
        <w:adjustRightInd w:val="0"/>
        <w:spacing w:after="0" w:line="276" w:lineRule="auto"/>
        <w:ind w:left="993"/>
        <w:jc w:val="both"/>
        <w:rPr>
          <w:rFonts w:ascii="Times New Roman" w:eastAsia="Calibri" w:hAnsi="Times New Roman" w:cs="Times New Roman"/>
          <w:sz w:val="22"/>
          <w:szCs w:val="22"/>
        </w:rPr>
      </w:pPr>
      <w:r w:rsidRPr="00E30C87">
        <w:rPr>
          <w:rFonts w:ascii="Times New Roman" w:eastAsia="Calibri" w:hAnsi="Times New Roman" w:cs="Times New Roman"/>
          <w:sz w:val="22"/>
          <w:szCs w:val="22"/>
        </w:rPr>
        <w:t xml:space="preserve">w zakresie zmiany wysokości wynagrodzenia (zmniejszenia / zwiększenia) </w:t>
      </w:r>
      <w:r w:rsidR="00382026" w:rsidRPr="006D606C">
        <w:rPr>
          <w:rFonts w:ascii="Times New Roman" w:eastAsia="Calibri" w:hAnsi="Times New Roman" w:cs="Times New Roman"/>
          <w:sz w:val="22"/>
          <w:szCs w:val="22"/>
        </w:rPr>
        <w:br/>
      </w:r>
      <w:r w:rsidRPr="00E30C87">
        <w:rPr>
          <w:rFonts w:ascii="Times New Roman" w:eastAsia="Calibri" w:hAnsi="Times New Roman" w:cs="Times New Roman"/>
          <w:sz w:val="22"/>
          <w:szCs w:val="22"/>
        </w:rPr>
        <w:t>w przypadku:</w:t>
      </w:r>
    </w:p>
    <w:p w14:paraId="0D1A2173" w14:textId="77777777" w:rsidR="00E30C87" w:rsidRPr="00E30C87" w:rsidRDefault="00E30C87" w:rsidP="006D606C">
      <w:pPr>
        <w:widowControl w:val="0"/>
        <w:numPr>
          <w:ilvl w:val="0"/>
          <w:numId w:val="39"/>
        </w:numPr>
        <w:tabs>
          <w:tab w:val="left" w:pos="2128"/>
        </w:tabs>
        <w:autoSpaceDE w:val="0"/>
        <w:autoSpaceDN w:val="0"/>
        <w:adjustRightInd w:val="0"/>
        <w:spacing w:after="0" w:line="276" w:lineRule="auto"/>
        <w:ind w:left="1843"/>
        <w:jc w:val="both"/>
        <w:rPr>
          <w:rFonts w:ascii="Times New Roman" w:eastAsia="Calibri" w:hAnsi="Times New Roman" w:cs="Times New Roman"/>
          <w:sz w:val="22"/>
          <w:szCs w:val="22"/>
        </w:rPr>
      </w:pPr>
      <w:r w:rsidRPr="00E30C87">
        <w:rPr>
          <w:rFonts w:ascii="Times New Roman" w:eastAsia="Calibri" w:hAnsi="Times New Roman" w:cs="Times New Roman"/>
          <w:sz w:val="22"/>
          <w:szCs w:val="22"/>
        </w:rPr>
        <w:t>uwarunkowań formalno-prawnych wpływających na zakres oraz sposób wykonania przedmiotu umowy z przyczyn niezależnych od obu Stron,</w:t>
      </w:r>
    </w:p>
    <w:p w14:paraId="3E81EE5A" w14:textId="77777777" w:rsidR="00E30C87" w:rsidRPr="00E30C87" w:rsidRDefault="00E30C87" w:rsidP="006D606C">
      <w:pPr>
        <w:widowControl w:val="0"/>
        <w:numPr>
          <w:ilvl w:val="0"/>
          <w:numId w:val="39"/>
        </w:numPr>
        <w:tabs>
          <w:tab w:val="left" w:pos="2128"/>
        </w:tabs>
        <w:autoSpaceDE w:val="0"/>
        <w:autoSpaceDN w:val="0"/>
        <w:adjustRightInd w:val="0"/>
        <w:spacing w:after="0" w:line="276" w:lineRule="auto"/>
        <w:ind w:left="1843"/>
        <w:jc w:val="both"/>
        <w:rPr>
          <w:rFonts w:ascii="Times New Roman" w:eastAsia="Calibri" w:hAnsi="Times New Roman" w:cs="Times New Roman"/>
          <w:sz w:val="22"/>
          <w:szCs w:val="22"/>
        </w:rPr>
      </w:pPr>
      <w:r w:rsidRPr="00E30C87">
        <w:rPr>
          <w:rFonts w:ascii="Times New Roman" w:eastAsia="Calibri" w:hAnsi="Times New Roman" w:cs="Times New Roman"/>
          <w:sz w:val="22"/>
          <w:szCs w:val="22"/>
        </w:rPr>
        <w:t>uwarunkowań wynikających z nieprzewidzianych utrudnień technicznych związanych z realizacją zadania, których Strony nie mogły wcześniej przewidzieć,</w:t>
      </w:r>
    </w:p>
    <w:p w14:paraId="19A1C7AB" w14:textId="77777777" w:rsidR="00E30C87" w:rsidRPr="00E30C87" w:rsidRDefault="00E30C87" w:rsidP="006D606C">
      <w:pPr>
        <w:widowControl w:val="0"/>
        <w:numPr>
          <w:ilvl w:val="0"/>
          <w:numId w:val="39"/>
        </w:numPr>
        <w:tabs>
          <w:tab w:val="left" w:pos="2128"/>
        </w:tabs>
        <w:autoSpaceDE w:val="0"/>
        <w:autoSpaceDN w:val="0"/>
        <w:adjustRightInd w:val="0"/>
        <w:spacing w:after="0" w:line="276" w:lineRule="auto"/>
        <w:ind w:left="1843"/>
        <w:jc w:val="both"/>
        <w:rPr>
          <w:rFonts w:ascii="Times New Roman" w:eastAsia="Calibri" w:hAnsi="Times New Roman" w:cs="Times New Roman"/>
          <w:sz w:val="22"/>
          <w:szCs w:val="22"/>
        </w:rPr>
      </w:pPr>
      <w:r w:rsidRPr="00E30C87">
        <w:rPr>
          <w:rFonts w:ascii="Times New Roman" w:eastAsia="Calibri" w:hAnsi="Times New Roman" w:cs="Times New Roman"/>
          <w:sz w:val="22"/>
          <w:szCs w:val="22"/>
        </w:rPr>
        <w:t>konieczności wykonania prac dodatkowych, zamiennych lub zaniechanych;</w:t>
      </w:r>
    </w:p>
    <w:p w14:paraId="6E759DD8" w14:textId="77777777" w:rsidR="00E30C87" w:rsidRPr="00E30C87" w:rsidRDefault="00E30C87" w:rsidP="006D606C">
      <w:pPr>
        <w:widowControl w:val="0"/>
        <w:numPr>
          <w:ilvl w:val="0"/>
          <w:numId w:val="37"/>
        </w:numPr>
        <w:tabs>
          <w:tab w:val="left" w:pos="1402"/>
        </w:tabs>
        <w:autoSpaceDE w:val="0"/>
        <w:autoSpaceDN w:val="0"/>
        <w:adjustRightInd w:val="0"/>
        <w:spacing w:after="0" w:line="276" w:lineRule="auto"/>
        <w:ind w:left="993"/>
        <w:jc w:val="both"/>
        <w:rPr>
          <w:rFonts w:ascii="Times New Roman" w:eastAsia="Calibri" w:hAnsi="Times New Roman" w:cs="Times New Roman"/>
          <w:sz w:val="22"/>
          <w:szCs w:val="22"/>
        </w:rPr>
      </w:pPr>
      <w:r w:rsidRPr="00E30C87">
        <w:rPr>
          <w:rFonts w:ascii="Times New Roman" w:eastAsia="Calibri" w:hAnsi="Times New Roman" w:cs="Times New Roman"/>
          <w:sz w:val="22"/>
          <w:szCs w:val="22"/>
        </w:rPr>
        <w:t>w zakresie zmiany osób wyznaczonych do realizacji zamówienia, jak też powołania nowych w przypadku śmierci, rozwiązania stosunku pracy, utraty uprawnień do pełnienia funkcji oraz zaistnienia zdarzeń losowych z przyczyn niezależnych od Zamawiającego oraz Wykonawcy, skutkujących obiektywną niemożliwością pełnienia funkcji przez daną osobę. Niemożliwość ta musi wynikać z okoliczności, których mimo zachowania należytej staranności nie można było przewidzieć przed wszczęciem postępowania o udzielenie zamówienia publicznego, a nowo powołana osoba posiada kwalifikacje takie same albo wyższe od kwalifikacji osób wyznaczonych do realizacji umowy, przy czym zmiana taka będzie możliwa na uzasadniony obiektywnymi okolicznościami wniosek Wykonawcy po zaakceptowaniu przez Zamawiającego kandydatury innej osoby;</w:t>
      </w:r>
    </w:p>
    <w:p w14:paraId="20A64F0F" w14:textId="77777777" w:rsidR="00E30C87" w:rsidRPr="006D606C" w:rsidRDefault="00E30C87" w:rsidP="006D606C">
      <w:pPr>
        <w:widowControl w:val="0"/>
        <w:numPr>
          <w:ilvl w:val="0"/>
          <w:numId w:val="36"/>
        </w:numPr>
        <w:tabs>
          <w:tab w:val="left" w:pos="284"/>
        </w:tabs>
        <w:autoSpaceDE w:val="0"/>
        <w:autoSpaceDN w:val="0"/>
        <w:adjustRightInd w:val="0"/>
        <w:spacing w:after="0" w:line="276" w:lineRule="auto"/>
        <w:ind w:left="284" w:hanging="284"/>
        <w:jc w:val="both"/>
        <w:rPr>
          <w:rFonts w:ascii="Times New Roman" w:eastAsia="Calibri" w:hAnsi="Times New Roman" w:cs="Times New Roman"/>
          <w:sz w:val="22"/>
          <w:szCs w:val="22"/>
        </w:rPr>
      </w:pPr>
      <w:r w:rsidRPr="00E30C87">
        <w:rPr>
          <w:rFonts w:ascii="Times New Roman" w:eastAsia="Calibri" w:hAnsi="Times New Roman" w:cs="Times New Roman"/>
          <w:sz w:val="22"/>
          <w:szCs w:val="22"/>
        </w:rPr>
        <w:t>Zamawiający zastrzega sobie prawo do zmniejszenia zakresu usługi w przypadku zaistnienia okoliczności organizacyjnych i formalnych, zmian w realizacji zabezpieczenia finansowego, a także zmiany uwarunkowań prawnych o nie więcej niż 30% wartości określonej w §8 ust. 1.</w:t>
      </w:r>
    </w:p>
    <w:p w14:paraId="2DCFA56E" w14:textId="5D3A4CEF" w:rsidR="00E30C87" w:rsidRPr="006D606C" w:rsidRDefault="00E30C87" w:rsidP="006D606C">
      <w:pPr>
        <w:widowControl w:val="0"/>
        <w:numPr>
          <w:ilvl w:val="0"/>
          <w:numId w:val="36"/>
        </w:numPr>
        <w:tabs>
          <w:tab w:val="left" w:pos="284"/>
        </w:tabs>
        <w:autoSpaceDE w:val="0"/>
        <w:autoSpaceDN w:val="0"/>
        <w:adjustRightInd w:val="0"/>
        <w:spacing w:after="0" w:line="276" w:lineRule="auto"/>
        <w:ind w:left="284" w:hanging="284"/>
        <w:jc w:val="both"/>
        <w:rPr>
          <w:rStyle w:val="Teksttreci"/>
          <w:rFonts w:ascii="Times New Roman" w:hAnsi="Times New Roman" w:cs="Times New Roman"/>
          <w:sz w:val="22"/>
          <w:szCs w:val="22"/>
        </w:rPr>
      </w:pPr>
      <w:r w:rsidRPr="006D606C">
        <w:rPr>
          <w:rStyle w:val="Teksttreci"/>
          <w:rFonts w:ascii="Times New Roman" w:hAnsi="Times New Roman" w:cs="Times New Roman"/>
          <w:sz w:val="22"/>
          <w:szCs w:val="22"/>
        </w:rPr>
        <w:t>Zmiany umowy, o których mowa w niniejszym paragrafie mogą być inicjowane przez Zamawiającego lub Wykonawcę. Warunkiem wprowadzenia zmian zawartej umowy jest złożenie przez Stronę inicjującą zmianę wniosku zawierającego w szczególności opis propozycji zmian wraz z uzasadnieniem.</w:t>
      </w:r>
    </w:p>
    <w:p w14:paraId="41C149E3" w14:textId="77777777" w:rsidR="00857D9D" w:rsidRPr="006D606C" w:rsidRDefault="00857D9D" w:rsidP="006D606C">
      <w:pPr>
        <w:widowControl w:val="0"/>
        <w:tabs>
          <w:tab w:val="left" w:pos="696"/>
        </w:tabs>
        <w:autoSpaceDE w:val="0"/>
        <w:autoSpaceDN w:val="0"/>
        <w:adjustRightInd w:val="0"/>
        <w:spacing w:after="0" w:line="276" w:lineRule="auto"/>
        <w:jc w:val="both"/>
        <w:rPr>
          <w:rFonts w:ascii="Times New Roman" w:eastAsia="Calibri" w:hAnsi="Times New Roman" w:cs="Times New Roman"/>
          <w:sz w:val="22"/>
          <w:szCs w:val="22"/>
        </w:rPr>
      </w:pPr>
    </w:p>
    <w:p w14:paraId="609FCD30" w14:textId="77777777" w:rsidR="00E30C87" w:rsidRPr="006D606C" w:rsidRDefault="00E30C87" w:rsidP="006D606C">
      <w:pPr>
        <w:pStyle w:val="Nagwek31"/>
        <w:keepNext/>
        <w:keepLines/>
        <w:spacing w:after="120" w:line="276" w:lineRule="auto"/>
        <w:rPr>
          <w:rFonts w:ascii="Times New Roman" w:hAnsi="Times New Roman" w:cs="Times New Roman"/>
          <w:sz w:val="22"/>
          <w:szCs w:val="22"/>
        </w:rPr>
      </w:pPr>
      <w:r w:rsidRPr="006D606C">
        <w:rPr>
          <w:rFonts w:ascii="Times New Roman" w:hAnsi="Times New Roman" w:cs="Times New Roman"/>
          <w:sz w:val="22"/>
          <w:szCs w:val="22"/>
        </w:rPr>
        <w:lastRenderedPageBreak/>
        <w:t>§ 13</w:t>
      </w:r>
      <w:r w:rsidRPr="006D606C">
        <w:rPr>
          <w:rFonts w:ascii="Times New Roman" w:hAnsi="Times New Roman" w:cs="Times New Roman"/>
          <w:b w:val="0"/>
          <w:bCs w:val="0"/>
          <w:sz w:val="22"/>
          <w:szCs w:val="22"/>
        </w:rPr>
        <w:t xml:space="preserve"> </w:t>
      </w:r>
      <w:r w:rsidRPr="006D606C">
        <w:rPr>
          <w:rStyle w:val="Nagwek30"/>
          <w:rFonts w:ascii="Times New Roman" w:hAnsi="Times New Roman" w:cs="Times New Roman"/>
          <w:b/>
          <w:bCs/>
          <w:sz w:val="22"/>
          <w:szCs w:val="22"/>
        </w:rPr>
        <w:t>Postanowienia końcowe</w:t>
      </w:r>
    </w:p>
    <w:p w14:paraId="2B151519" w14:textId="77777777" w:rsidR="00E30C87" w:rsidRPr="00E30C87" w:rsidRDefault="00E30C87" w:rsidP="006D606C">
      <w:pPr>
        <w:widowControl w:val="0"/>
        <w:numPr>
          <w:ilvl w:val="0"/>
          <w:numId w:val="41"/>
        </w:numPr>
        <w:tabs>
          <w:tab w:val="left" w:pos="284"/>
        </w:tabs>
        <w:autoSpaceDE w:val="0"/>
        <w:autoSpaceDN w:val="0"/>
        <w:adjustRightInd w:val="0"/>
        <w:spacing w:after="0" w:line="276" w:lineRule="auto"/>
        <w:ind w:left="284" w:hanging="284"/>
        <w:jc w:val="both"/>
        <w:rPr>
          <w:rFonts w:ascii="Times New Roman" w:eastAsia="Calibri" w:hAnsi="Times New Roman" w:cs="Times New Roman"/>
          <w:sz w:val="22"/>
          <w:szCs w:val="22"/>
        </w:rPr>
      </w:pPr>
      <w:r w:rsidRPr="00E30C87">
        <w:rPr>
          <w:rFonts w:ascii="Times New Roman" w:eastAsia="Calibri" w:hAnsi="Times New Roman" w:cs="Times New Roman"/>
          <w:sz w:val="22"/>
          <w:szCs w:val="22"/>
        </w:rPr>
        <w:t>Wykonawca zobowiązuje się do informowania Zamawiającego o zmianie formy prowadzonej działalności oraz zmianie adresu siedziby firmy i danych identyfikacyjnych firmy oraz numeru rachunku bankowego, pod rygorem poniesienia kosztów związanych z brakiem właściwych danych u Zamawiającego oraz pod rygorem uznania korespondencji kierowanej na ostatni podany przez Wykonawcę adres za skutecznie doręczony. Powyższe zobowiązanie dotyczy okresu obowiązywania umowy, gwarancji oraz niezakończonych rozliczeń wynikających z umowy. Zmiany te nie wymagają sporządzenia aneksu do umowy.</w:t>
      </w:r>
    </w:p>
    <w:p w14:paraId="62D723BE" w14:textId="00894BC5" w:rsidR="00E30C87" w:rsidRPr="00E30C87" w:rsidRDefault="00E30C87" w:rsidP="006D606C">
      <w:pPr>
        <w:widowControl w:val="0"/>
        <w:numPr>
          <w:ilvl w:val="0"/>
          <w:numId w:val="41"/>
        </w:numPr>
        <w:tabs>
          <w:tab w:val="left" w:pos="284"/>
        </w:tabs>
        <w:autoSpaceDE w:val="0"/>
        <w:autoSpaceDN w:val="0"/>
        <w:adjustRightInd w:val="0"/>
        <w:spacing w:after="0" w:line="276" w:lineRule="auto"/>
        <w:ind w:left="284" w:hanging="284"/>
        <w:jc w:val="both"/>
        <w:rPr>
          <w:rFonts w:ascii="Times New Roman" w:eastAsia="Calibri" w:hAnsi="Times New Roman" w:cs="Times New Roman"/>
          <w:sz w:val="22"/>
          <w:szCs w:val="22"/>
        </w:rPr>
      </w:pPr>
      <w:r w:rsidRPr="00E30C87">
        <w:rPr>
          <w:rFonts w:ascii="Times New Roman" w:eastAsia="Calibri" w:hAnsi="Times New Roman" w:cs="Times New Roman"/>
          <w:sz w:val="22"/>
          <w:szCs w:val="22"/>
        </w:rPr>
        <w:t>Ewentualne spory powstałe w związku z zawarciem i wykonywaniem niniejszej umowy</w:t>
      </w:r>
      <w:r w:rsidRPr="006D606C">
        <w:rPr>
          <w:rFonts w:ascii="Times New Roman" w:eastAsia="Calibri" w:hAnsi="Times New Roman" w:cs="Times New Roman"/>
          <w:sz w:val="22"/>
          <w:szCs w:val="22"/>
        </w:rPr>
        <w:t xml:space="preserve"> </w:t>
      </w:r>
      <w:r w:rsidRPr="00E30C87">
        <w:rPr>
          <w:rFonts w:ascii="Times New Roman" w:eastAsia="Calibri" w:hAnsi="Times New Roman" w:cs="Times New Roman"/>
          <w:sz w:val="22"/>
          <w:szCs w:val="22"/>
        </w:rPr>
        <w:t>Strony będą starały się rozstrzygać polubownie.</w:t>
      </w:r>
      <w:r w:rsidR="00D645D7" w:rsidRPr="006D606C">
        <w:rPr>
          <w:rFonts w:ascii="Times New Roman" w:eastAsia="Calibri" w:hAnsi="Times New Roman" w:cs="Times New Roman"/>
          <w:sz w:val="22"/>
          <w:szCs w:val="22"/>
        </w:rPr>
        <w:t xml:space="preserve"> </w:t>
      </w:r>
      <w:r w:rsidRPr="00E30C87">
        <w:rPr>
          <w:rFonts w:ascii="Times New Roman" w:eastAsia="Calibri" w:hAnsi="Times New Roman" w:cs="Times New Roman"/>
          <w:sz w:val="22"/>
          <w:szCs w:val="22"/>
        </w:rPr>
        <w:t>Spory wynikłe na tle niniejszej umowy będzie rozstrzygał sąd powszechny właściwy miejscowo dla siedziby Zamawiającego.</w:t>
      </w:r>
    </w:p>
    <w:p w14:paraId="72830AAF" w14:textId="77777777" w:rsidR="00E30C87" w:rsidRPr="00E30C87" w:rsidRDefault="00E30C87" w:rsidP="006D606C">
      <w:pPr>
        <w:widowControl w:val="0"/>
        <w:numPr>
          <w:ilvl w:val="0"/>
          <w:numId w:val="41"/>
        </w:numPr>
        <w:tabs>
          <w:tab w:val="left" w:pos="696"/>
        </w:tabs>
        <w:autoSpaceDE w:val="0"/>
        <w:autoSpaceDN w:val="0"/>
        <w:adjustRightInd w:val="0"/>
        <w:spacing w:after="0" w:line="276" w:lineRule="auto"/>
        <w:ind w:left="284" w:hanging="284"/>
        <w:jc w:val="both"/>
        <w:rPr>
          <w:rFonts w:ascii="Times New Roman" w:eastAsia="Calibri" w:hAnsi="Times New Roman" w:cs="Times New Roman"/>
          <w:sz w:val="22"/>
          <w:szCs w:val="22"/>
        </w:rPr>
      </w:pPr>
      <w:r w:rsidRPr="00E30C87">
        <w:rPr>
          <w:rFonts w:ascii="Times New Roman" w:eastAsia="Calibri" w:hAnsi="Times New Roman" w:cs="Times New Roman"/>
          <w:sz w:val="22"/>
          <w:szCs w:val="22"/>
        </w:rPr>
        <w:t>W sprawach nieuregulowanych niniejszą umową mają zastosowanie odpowiednie przepisy ustawy Kodeksu cywilnego, ustawy Prawo budowlane, ustawy o prawie autorskim i prawach pokrewnych, ustawy o ochronie ludności i obronie cywilnej oraz inne przepisy powszechnie obowiązujące mające związek z przedmiotem zamówienia.</w:t>
      </w:r>
    </w:p>
    <w:p w14:paraId="283DD389" w14:textId="77777777" w:rsidR="00E30C87" w:rsidRDefault="00E30C87" w:rsidP="006D606C">
      <w:pPr>
        <w:widowControl w:val="0"/>
        <w:numPr>
          <w:ilvl w:val="0"/>
          <w:numId w:val="41"/>
        </w:numPr>
        <w:tabs>
          <w:tab w:val="left" w:pos="696"/>
        </w:tabs>
        <w:autoSpaceDE w:val="0"/>
        <w:autoSpaceDN w:val="0"/>
        <w:adjustRightInd w:val="0"/>
        <w:spacing w:after="0" w:line="276" w:lineRule="auto"/>
        <w:ind w:left="284" w:hanging="284"/>
        <w:jc w:val="both"/>
        <w:rPr>
          <w:rFonts w:ascii="Times New Roman" w:eastAsia="Calibri" w:hAnsi="Times New Roman" w:cs="Times New Roman"/>
          <w:sz w:val="22"/>
          <w:szCs w:val="22"/>
        </w:rPr>
      </w:pPr>
      <w:r w:rsidRPr="00E30C87">
        <w:rPr>
          <w:rFonts w:ascii="Times New Roman" w:eastAsia="Calibri" w:hAnsi="Times New Roman" w:cs="Times New Roman"/>
          <w:sz w:val="22"/>
          <w:szCs w:val="22"/>
        </w:rPr>
        <w:t>Wszelkie zmiany treści niniejszej umowy oraz jej uzupełnienia wymagają formy pisemnej uzgodnionej przez Strony, pod rygorem ich nieważności.</w:t>
      </w:r>
    </w:p>
    <w:p w14:paraId="029C54D1" w14:textId="049D5EAC" w:rsidR="00223B50" w:rsidRDefault="00223B50" w:rsidP="006D606C">
      <w:pPr>
        <w:widowControl w:val="0"/>
        <w:numPr>
          <w:ilvl w:val="0"/>
          <w:numId w:val="41"/>
        </w:numPr>
        <w:tabs>
          <w:tab w:val="left" w:pos="696"/>
        </w:tabs>
        <w:autoSpaceDE w:val="0"/>
        <w:autoSpaceDN w:val="0"/>
        <w:adjustRightInd w:val="0"/>
        <w:spacing w:after="0" w:line="276" w:lineRule="auto"/>
        <w:ind w:left="284" w:hanging="284"/>
        <w:jc w:val="both"/>
        <w:rPr>
          <w:rFonts w:ascii="Times New Roman" w:eastAsia="Calibri" w:hAnsi="Times New Roman" w:cs="Times New Roman"/>
          <w:sz w:val="22"/>
          <w:szCs w:val="22"/>
        </w:rPr>
      </w:pPr>
      <w:r>
        <w:rPr>
          <w:rFonts w:ascii="Times New Roman" w:eastAsia="Calibri" w:hAnsi="Times New Roman" w:cs="Times New Roman"/>
          <w:sz w:val="22"/>
          <w:szCs w:val="22"/>
        </w:rPr>
        <w:t>Umowa została sporządzona w dwóch jednobrzmiących egzemplarzach z przeznaczeniem po jednym dla każdej ze stron.</w:t>
      </w:r>
    </w:p>
    <w:p w14:paraId="3B12FF12" w14:textId="77777777" w:rsidR="00223B50" w:rsidRPr="00E30C87" w:rsidRDefault="00223B50" w:rsidP="00223B50">
      <w:pPr>
        <w:widowControl w:val="0"/>
        <w:tabs>
          <w:tab w:val="left" w:pos="696"/>
        </w:tabs>
        <w:autoSpaceDE w:val="0"/>
        <w:autoSpaceDN w:val="0"/>
        <w:adjustRightInd w:val="0"/>
        <w:spacing w:after="0" w:line="276" w:lineRule="auto"/>
        <w:ind w:left="284"/>
        <w:jc w:val="both"/>
        <w:rPr>
          <w:rFonts w:ascii="Times New Roman" w:eastAsia="Calibri" w:hAnsi="Times New Roman" w:cs="Times New Roman"/>
          <w:sz w:val="22"/>
          <w:szCs w:val="22"/>
        </w:rPr>
      </w:pPr>
    </w:p>
    <w:p w14:paraId="13E26705" w14:textId="0D24E4D7" w:rsidR="00E30C87" w:rsidRPr="00E30C87" w:rsidRDefault="00E30C87" w:rsidP="006D606C">
      <w:pPr>
        <w:widowControl w:val="0"/>
        <w:autoSpaceDE w:val="0"/>
        <w:autoSpaceDN w:val="0"/>
        <w:adjustRightInd w:val="0"/>
        <w:spacing w:after="0" w:line="276" w:lineRule="auto"/>
        <w:rPr>
          <w:rFonts w:ascii="Times New Roman" w:eastAsia="Times New Roman" w:hAnsi="Times New Roman" w:cs="Times New Roman"/>
          <w:kern w:val="0"/>
          <w:sz w:val="22"/>
          <w:szCs w:val="22"/>
          <w:lang w:eastAsia="pl-PL"/>
          <w14:ligatures w14:val="none"/>
        </w:rPr>
      </w:pPr>
      <w:r w:rsidRPr="00E30C87">
        <w:rPr>
          <w:rFonts w:ascii="Times New Roman" w:eastAsia="Times New Roman" w:hAnsi="Times New Roman" w:cs="Times New Roman"/>
          <w:noProof/>
          <w:kern w:val="0"/>
          <w:sz w:val="22"/>
          <w:szCs w:val="22"/>
          <w:lang w:eastAsia="pl-PL"/>
          <w14:ligatures w14:val="none"/>
        </w:rPr>
        <mc:AlternateContent>
          <mc:Choice Requires="wps">
            <w:drawing>
              <wp:anchor distT="0" distB="0" distL="114300" distR="114300" simplePos="0" relativeHeight="251659264" behindDoc="0" locked="0" layoutInCell="1" allowOverlap="1" wp14:anchorId="6F96F212" wp14:editId="0CD192C8">
                <wp:simplePos x="0" y="0"/>
                <wp:positionH relativeFrom="page">
                  <wp:posOffset>5029835</wp:posOffset>
                </wp:positionH>
                <wp:positionV relativeFrom="paragraph">
                  <wp:posOffset>12700</wp:posOffset>
                </wp:positionV>
                <wp:extent cx="1028700" cy="234950"/>
                <wp:effectExtent l="0" t="0" r="0" b="0"/>
                <wp:wrapSquare wrapText="left"/>
                <wp:docPr id="915701073"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8700" cy="234950"/>
                        </a:xfrm>
                        <a:prstGeom prst="rect">
                          <a:avLst/>
                        </a:prstGeom>
                        <a:noFill/>
                      </wps:spPr>
                      <wps:txbx>
                        <w:txbxContent>
                          <w:p w14:paraId="22F6FB4F" w14:textId="5B6BB34B" w:rsidR="00E30C87" w:rsidRDefault="00E30C87" w:rsidP="00E30C87">
                            <w:pPr>
                              <w:pStyle w:val="Teksttreci20"/>
                            </w:pPr>
                          </w:p>
                        </w:txbxContent>
                      </wps:txbx>
                      <wps:bodyPr wrap="none" lIns="0" tIns="0" rIns="0" bIns="0"/>
                    </wps:wsp>
                  </a:graphicData>
                </a:graphic>
                <wp14:sizeRelH relativeFrom="page">
                  <wp14:pctWidth>0</wp14:pctWidth>
                </wp14:sizeRelH>
                <wp14:sizeRelV relativeFrom="page">
                  <wp14:pctHeight>0</wp14:pctHeight>
                </wp14:sizeRelV>
              </wp:anchor>
            </w:drawing>
          </mc:Choice>
          <mc:Fallback>
            <w:pict>
              <v:shapetype w14:anchorId="6F96F212" id="_x0000_t202" coordsize="21600,21600" o:spt="202" path="m,l,21600r21600,l21600,xe">
                <v:stroke joinstyle="miter"/>
                <v:path gradientshapeok="t" o:connecttype="rect"/>
              </v:shapetype>
              <v:shape id="Pole tekstowe 1" o:spid="_x0000_s1026" type="#_x0000_t202" style="position:absolute;margin-left:396.05pt;margin-top:1pt;width:81pt;height:18.5pt;z-index:251659264;visibility:visible;mso-wrap-style:non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" filled="f" stroked="f">
                <v:textbox inset="0,0,0,0">
                  <w:txbxContent>
                    <w:p w14:paraId="22F6FB4F" w14:textId="5B6BB34B" w:rsidR="00E30C87" w:rsidRDefault="00E30C87" w:rsidP="00E30C87">
                      <w:pPr>
                        <w:pStyle w:val="Teksttreci20"/>
                      </w:pPr>
                    </w:p>
                  </w:txbxContent>
                </v:textbox>
                <w10:wrap type="square" side="left" anchorx="page"/>
              </v:shape>
            </w:pict>
          </mc:Fallback>
        </mc:AlternateConten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82026" w:rsidRPr="006D606C" w14:paraId="40764A2B" w14:textId="77777777" w:rsidTr="00382026">
        <w:tc>
          <w:tcPr>
            <w:tcW w:w="4531" w:type="dxa"/>
            <w:vAlign w:val="center"/>
          </w:tcPr>
          <w:p w14:paraId="6366CB00" w14:textId="67F1CD76" w:rsidR="00382026" w:rsidRPr="006D606C" w:rsidRDefault="00382026" w:rsidP="006D606C">
            <w:pPr>
              <w:spacing w:line="276" w:lineRule="auto"/>
              <w:jc w:val="center"/>
              <w:rPr>
                <w:rFonts w:ascii="Times New Roman" w:hAnsi="Times New Roman" w:cs="Times New Roman"/>
                <w:b/>
                <w:bCs/>
                <w:sz w:val="22"/>
                <w:szCs w:val="22"/>
              </w:rPr>
            </w:pPr>
            <w:r w:rsidRPr="006D606C">
              <w:rPr>
                <w:rFonts w:ascii="Times New Roman" w:hAnsi="Times New Roman" w:cs="Times New Roman"/>
                <w:b/>
                <w:bCs/>
                <w:sz w:val="22"/>
                <w:szCs w:val="22"/>
              </w:rPr>
              <w:t>WYKONAWCA:</w:t>
            </w:r>
          </w:p>
        </w:tc>
        <w:tc>
          <w:tcPr>
            <w:tcW w:w="4531" w:type="dxa"/>
            <w:vAlign w:val="center"/>
          </w:tcPr>
          <w:p w14:paraId="7986B90E" w14:textId="105F5884" w:rsidR="00382026" w:rsidRPr="006D606C" w:rsidRDefault="00382026" w:rsidP="006D606C">
            <w:pPr>
              <w:spacing w:line="276" w:lineRule="auto"/>
              <w:jc w:val="center"/>
              <w:rPr>
                <w:rFonts w:ascii="Times New Roman" w:hAnsi="Times New Roman" w:cs="Times New Roman"/>
                <w:b/>
                <w:bCs/>
                <w:sz w:val="22"/>
                <w:szCs w:val="22"/>
              </w:rPr>
            </w:pPr>
            <w:r w:rsidRPr="006D606C">
              <w:rPr>
                <w:rFonts w:ascii="Times New Roman" w:hAnsi="Times New Roman" w:cs="Times New Roman"/>
                <w:b/>
                <w:bCs/>
                <w:sz w:val="22"/>
                <w:szCs w:val="22"/>
              </w:rPr>
              <w:t>ZAMAWIAJĄCY:</w:t>
            </w:r>
          </w:p>
        </w:tc>
      </w:tr>
    </w:tbl>
    <w:p w14:paraId="2CFA15A9" w14:textId="6D8F8C37" w:rsidR="00022BEE" w:rsidRDefault="00022BEE" w:rsidP="006D606C">
      <w:pPr>
        <w:spacing w:line="276" w:lineRule="auto"/>
        <w:rPr>
          <w:rFonts w:ascii="Times New Roman" w:hAnsi="Times New Roman" w:cs="Times New Roman"/>
          <w:sz w:val="22"/>
          <w:szCs w:val="22"/>
        </w:rPr>
      </w:pPr>
    </w:p>
    <w:p w14:paraId="16E85B20" w14:textId="77777777" w:rsidR="002779EF" w:rsidRDefault="002779EF" w:rsidP="006D606C">
      <w:pPr>
        <w:spacing w:line="276" w:lineRule="auto"/>
        <w:rPr>
          <w:rFonts w:ascii="Times New Roman" w:hAnsi="Times New Roman" w:cs="Times New Roman"/>
          <w:sz w:val="22"/>
          <w:szCs w:val="22"/>
        </w:rPr>
      </w:pPr>
    </w:p>
    <w:p w14:paraId="7776BB02" w14:textId="77777777" w:rsidR="002779EF" w:rsidRDefault="002779EF" w:rsidP="006D606C">
      <w:pPr>
        <w:spacing w:line="276" w:lineRule="auto"/>
        <w:rPr>
          <w:rFonts w:ascii="Times New Roman" w:hAnsi="Times New Roman" w:cs="Times New Roman"/>
          <w:sz w:val="22"/>
          <w:szCs w:val="22"/>
        </w:rPr>
      </w:pPr>
    </w:p>
    <w:p w14:paraId="4A3145C7" w14:textId="77777777" w:rsidR="00223B50" w:rsidRDefault="00223B50" w:rsidP="006D606C">
      <w:pPr>
        <w:spacing w:line="276" w:lineRule="auto"/>
        <w:rPr>
          <w:rFonts w:ascii="Times New Roman" w:hAnsi="Times New Roman" w:cs="Times New Roman"/>
          <w:sz w:val="22"/>
          <w:szCs w:val="22"/>
        </w:rPr>
      </w:pPr>
    </w:p>
    <w:p w14:paraId="69A3BF91" w14:textId="77777777" w:rsidR="00223B50" w:rsidRDefault="00223B50" w:rsidP="006D606C">
      <w:pPr>
        <w:spacing w:line="276" w:lineRule="auto"/>
        <w:rPr>
          <w:rFonts w:ascii="Times New Roman" w:hAnsi="Times New Roman" w:cs="Times New Roman"/>
          <w:sz w:val="22"/>
          <w:szCs w:val="22"/>
        </w:rPr>
      </w:pPr>
    </w:p>
    <w:p w14:paraId="71951998" w14:textId="77777777" w:rsidR="00223B50" w:rsidRDefault="00223B50" w:rsidP="006D606C">
      <w:pPr>
        <w:spacing w:line="276" w:lineRule="auto"/>
        <w:rPr>
          <w:rFonts w:ascii="Times New Roman" w:hAnsi="Times New Roman" w:cs="Times New Roman"/>
          <w:sz w:val="22"/>
          <w:szCs w:val="22"/>
        </w:rPr>
      </w:pPr>
    </w:p>
    <w:p w14:paraId="6B81C9F4" w14:textId="77777777" w:rsidR="002779EF" w:rsidRDefault="002779EF" w:rsidP="006D606C">
      <w:pPr>
        <w:spacing w:line="276" w:lineRule="auto"/>
        <w:rPr>
          <w:rFonts w:ascii="Times New Roman" w:hAnsi="Times New Roman" w:cs="Times New Roman"/>
          <w:sz w:val="22"/>
          <w:szCs w:val="22"/>
        </w:rPr>
      </w:pPr>
    </w:p>
    <w:p w14:paraId="43022F06" w14:textId="77777777" w:rsidR="002779EF" w:rsidRDefault="002779EF" w:rsidP="006D606C">
      <w:pPr>
        <w:spacing w:line="276" w:lineRule="auto"/>
        <w:rPr>
          <w:rFonts w:ascii="Times New Roman" w:hAnsi="Times New Roman" w:cs="Times New Roman"/>
          <w:sz w:val="22"/>
          <w:szCs w:val="22"/>
        </w:rPr>
      </w:pPr>
    </w:p>
    <w:p w14:paraId="7F1CF1EC" w14:textId="77777777" w:rsidR="00223B50" w:rsidRDefault="00223B50" w:rsidP="006D606C">
      <w:pPr>
        <w:spacing w:line="276" w:lineRule="auto"/>
        <w:rPr>
          <w:rFonts w:ascii="Times New Roman" w:hAnsi="Times New Roman" w:cs="Times New Roman"/>
          <w:sz w:val="22"/>
          <w:szCs w:val="22"/>
        </w:rPr>
      </w:pPr>
    </w:p>
    <w:p w14:paraId="2392F262" w14:textId="77777777" w:rsidR="00223B50" w:rsidRDefault="00223B50" w:rsidP="006D606C">
      <w:pPr>
        <w:spacing w:line="276" w:lineRule="auto"/>
        <w:rPr>
          <w:rFonts w:ascii="Times New Roman" w:hAnsi="Times New Roman" w:cs="Times New Roman"/>
          <w:sz w:val="22"/>
          <w:szCs w:val="22"/>
        </w:rPr>
      </w:pPr>
    </w:p>
    <w:p w14:paraId="46745BC7" w14:textId="77777777" w:rsidR="002779EF" w:rsidRDefault="002779EF" w:rsidP="006D606C">
      <w:pPr>
        <w:spacing w:line="276" w:lineRule="auto"/>
        <w:rPr>
          <w:rFonts w:ascii="Times New Roman" w:hAnsi="Times New Roman" w:cs="Times New Roman"/>
          <w:sz w:val="22"/>
          <w:szCs w:val="22"/>
        </w:rPr>
      </w:pPr>
    </w:p>
    <w:p w14:paraId="6D73CFB6" w14:textId="0111A711" w:rsidR="002779EF" w:rsidRDefault="002779EF" w:rsidP="002779EF">
      <w:pPr>
        <w:spacing w:line="276" w:lineRule="auto"/>
        <w:rPr>
          <w:rFonts w:ascii="Times New Roman" w:hAnsi="Times New Roman" w:cs="Times New Roman"/>
          <w:sz w:val="22"/>
          <w:szCs w:val="22"/>
        </w:rPr>
      </w:pPr>
      <w:r>
        <w:rPr>
          <w:rFonts w:ascii="Times New Roman" w:hAnsi="Times New Roman" w:cs="Times New Roman"/>
          <w:sz w:val="22"/>
          <w:szCs w:val="22"/>
        </w:rPr>
        <w:t>Załączniki:</w:t>
      </w:r>
    </w:p>
    <w:p w14:paraId="2C394E72" w14:textId="03FB83F0" w:rsidR="002779EF" w:rsidRDefault="002779EF" w:rsidP="002779EF">
      <w:pPr>
        <w:pStyle w:val="Akapitzlist"/>
        <w:numPr>
          <w:ilvl w:val="0"/>
          <w:numId w:val="43"/>
        </w:numPr>
        <w:spacing w:line="276" w:lineRule="auto"/>
        <w:rPr>
          <w:rFonts w:ascii="Times New Roman" w:hAnsi="Times New Roman" w:cs="Times New Roman"/>
          <w:sz w:val="22"/>
          <w:szCs w:val="22"/>
        </w:rPr>
      </w:pPr>
      <w:r>
        <w:rPr>
          <w:rFonts w:ascii="Times New Roman" w:hAnsi="Times New Roman" w:cs="Times New Roman"/>
          <w:sz w:val="22"/>
          <w:szCs w:val="22"/>
        </w:rPr>
        <w:t>Opis przedmiotu zamówienia</w:t>
      </w:r>
    </w:p>
    <w:p w14:paraId="32E130C8" w14:textId="43E9EBBA" w:rsidR="00223B50" w:rsidRPr="00223B50" w:rsidRDefault="002779EF" w:rsidP="002779EF">
      <w:pPr>
        <w:pStyle w:val="Akapitzlist"/>
        <w:numPr>
          <w:ilvl w:val="0"/>
          <w:numId w:val="43"/>
        </w:numPr>
        <w:spacing w:line="276" w:lineRule="auto"/>
        <w:rPr>
          <w:rFonts w:ascii="Times New Roman" w:hAnsi="Times New Roman" w:cs="Times New Roman"/>
          <w:sz w:val="22"/>
          <w:szCs w:val="22"/>
        </w:rPr>
      </w:pPr>
      <w:r>
        <w:rPr>
          <w:rFonts w:ascii="Times New Roman" w:hAnsi="Times New Roman" w:cs="Times New Roman"/>
          <w:sz w:val="22"/>
          <w:szCs w:val="22"/>
        </w:rPr>
        <w:t>Formularz oferty</w:t>
      </w:r>
    </w:p>
    <w:p w14:paraId="594C65F8" w14:textId="77777777" w:rsidR="00223B50" w:rsidRPr="002779EF" w:rsidRDefault="00223B50" w:rsidP="002779EF">
      <w:pPr>
        <w:spacing w:line="276" w:lineRule="auto"/>
        <w:rPr>
          <w:rFonts w:ascii="Times New Roman" w:hAnsi="Times New Roman" w:cs="Times New Roman"/>
          <w:sz w:val="22"/>
          <w:szCs w:val="22"/>
        </w:rPr>
      </w:pPr>
    </w:p>
    <w:p w14:paraId="4B097033" w14:textId="202AE188" w:rsidR="002779EF" w:rsidRPr="002779EF" w:rsidRDefault="002779EF" w:rsidP="002779EF">
      <w:pPr>
        <w:spacing w:line="276" w:lineRule="auto"/>
        <w:rPr>
          <w:rFonts w:ascii="Times New Roman" w:hAnsi="Times New Roman" w:cs="Times New Roman"/>
          <w:sz w:val="18"/>
          <w:szCs w:val="18"/>
        </w:rPr>
      </w:pPr>
    </w:p>
    <w:sectPr w:rsidR="002779EF" w:rsidRPr="002779EF">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0D59A" w14:textId="77777777" w:rsidR="00BA64DD" w:rsidRDefault="00BA64DD" w:rsidP="00022BEE">
      <w:pPr>
        <w:spacing w:after="0" w:line="240" w:lineRule="auto"/>
      </w:pPr>
      <w:r>
        <w:separator/>
      </w:r>
    </w:p>
  </w:endnote>
  <w:endnote w:type="continuationSeparator" w:id="0">
    <w:p w14:paraId="37D7CE82" w14:textId="77777777" w:rsidR="00BA64DD" w:rsidRDefault="00BA64DD" w:rsidP="00022B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7807224"/>
      <w:docPartObj>
        <w:docPartGallery w:val="Page Numbers (Bottom of Page)"/>
        <w:docPartUnique/>
      </w:docPartObj>
    </w:sdtPr>
    <w:sdtEndPr>
      <w:rPr>
        <w:rFonts w:ascii="Times New Roman" w:hAnsi="Times New Roman" w:cs="Times New Roman"/>
      </w:rPr>
    </w:sdtEndPr>
    <w:sdtContent>
      <w:p w14:paraId="19C5E147" w14:textId="39873E1B" w:rsidR="00380A52" w:rsidRPr="00380A52" w:rsidRDefault="00380A52">
        <w:pPr>
          <w:pStyle w:val="Stopka"/>
          <w:jc w:val="center"/>
          <w:rPr>
            <w:rFonts w:ascii="Times New Roman" w:hAnsi="Times New Roman" w:cs="Times New Roman"/>
          </w:rPr>
        </w:pPr>
        <w:r w:rsidRPr="00380A52">
          <w:rPr>
            <w:rFonts w:ascii="Times New Roman" w:hAnsi="Times New Roman" w:cs="Times New Roman"/>
          </w:rPr>
          <w:fldChar w:fldCharType="begin"/>
        </w:r>
        <w:r w:rsidRPr="00380A52">
          <w:rPr>
            <w:rFonts w:ascii="Times New Roman" w:hAnsi="Times New Roman" w:cs="Times New Roman"/>
          </w:rPr>
          <w:instrText>PAGE   \* MERGEFORMAT</w:instrText>
        </w:r>
        <w:r w:rsidRPr="00380A52">
          <w:rPr>
            <w:rFonts w:ascii="Times New Roman" w:hAnsi="Times New Roman" w:cs="Times New Roman"/>
          </w:rPr>
          <w:fldChar w:fldCharType="separate"/>
        </w:r>
        <w:r w:rsidRPr="00380A52">
          <w:rPr>
            <w:rFonts w:ascii="Times New Roman" w:hAnsi="Times New Roman" w:cs="Times New Roman"/>
          </w:rPr>
          <w:t>2</w:t>
        </w:r>
        <w:r w:rsidRPr="00380A52">
          <w:rPr>
            <w:rFonts w:ascii="Times New Roman" w:hAnsi="Times New Roman" w:cs="Times New Roman"/>
          </w:rPr>
          <w:fldChar w:fldCharType="end"/>
        </w:r>
      </w:p>
    </w:sdtContent>
  </w:sdt>
  <w:p w14:paraId="276F831D" w14:textId="77777777" w:rsidR="008911E3" w:rsidRDefault="008911E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A1070" w14:textId="77777777" w:rsidR="00BA64DD" w:rsidRDefault="00BA64DD" w:rsidP="00022BEE">
      <w:pPr>
        <w:spacing w:after="0" w:line="240" w:lineRule="auto"/>
      </w:pPr>
      <w:r>
        <w:separator/>
      </w:r>
    </w:p>
  </w:footnote>
  <w:footnote w:type="continuationSeparator" w:id="0">
    <w:p w14:paraId="6EF8F200" w14:textId="77777777" w:rsidR="00BA64DD" w:rsidRDefault="00BA64DD" w:rsidP="00022B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55352" w14:textId="7CD7EC40" w:rsidR="00022BEE" w:rsidRPr="00022BEE" w:rsidRDefault="00CF7D6A" w:rsidP="00022BEE">
    <w:pPr>
      <w:pStyle w:val="Nagwek"/>
      <w:jc w:val="right"/>
      <w:rPr>
        <w:rFonts w:ascii="Times New Roman" w:hAnsi="Times New Roman" w:cs="Times New Roman"/>
      </w:rPr>
    </w:pPr>
    <w:r>
      <w:rPr>
        <w:rFonts w:ascii="Times New Roman" w:hAnsi="Times New Roman" w:cs="Times New Roman"/>
      </w:rPr>
      <w:t xml:space="preserve">SMiZK.5556.19.2026.CW                     Załącznik Nr 2 – Projektowane postanowienia umowy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3314A"/>
    <w:multiLevelType w:val="hybridMultilevel"/>
    <w:tmpl w:val="F66874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60BF4"/>
    <w:multiLevelType w:val="hybridMultilevel"/>
    <w:tmpl w:val="867485EA"/>
    <w:lvl w:ilvl="0" w:tplc="26AE4EEE">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 w15:restartNumberingAfterBreak="0">
    <w:nsid w:val="0D8F5B58"/>
    <w:multiLevelType w:val="multilevel"/>
    <w:tmpl w:val="FF2E545C"/>
    <w:lvl w:ilvl="0">
      <w:start w:val="1"/>
      <w:numFmt w:val="decimal"/>
      <w:lvlText w:val="%1."/>
      <w:lvlJc w:val="left"/>
      <w:pPr>
        <w:tabs>
          <w:tab w:val="num" w:pos="2880"/>
        </w:tabs>
        <w:ind w:left="2880" w:hanging="360"/>
      </w:pPr>
      <w:rPr>
        <w:rFonts w:asciiTheme="minorHAnsi" w:eastAsiaTheme="minorHAnsi" w:hAnsiTheme="minorHAnsi" w:cstheme="minorBidi" w:hint="default"/>
      </w:rPr>
    </w:lvl>
    <w:lvl w:ilvl="1">
      <w:start w:val="1"/>
      <w:numFmt w:val="lowerLetter"/>
      <w:lvlText w:val="%2."/>
      <w:lvlJc w:val="left"/>
      <w:pPr>
        <w:tabs>
          <w:tab w:val="num" w:pos="3600"/>
        </w:tabs>
        <w:ind w:left="3600" w:hanging="360"/>
      </w:pPr>
      <w:rPr>
        <w:rFonts w:hint="default"/>
      </w:rPr>
    </w:lvl>
    <w:lvl w:ilvl="2">
      <w:start w:val="11"/>
      <w:numFmt w:val="upperRoman"/>
      <w:lvlText w:val="%3."/>
      <w:lvlJc w:val="left"/>
      <w:pPr>
        <w:tabs>
          <w:tab w:val="num" w:pos="567"/>
        </w:tabs>
        <w:ind w:left="0" w:firstLine="0"/>
      </w:pPr>
      <w:rPr>
        <w:rFonts w:hint="default"/>
      </w:rPr>
    </w:lvl>
    <w:lvl w:ilvl="3">
      <w:start w:val="1"/>
      <w:numFmt w:val="decimal"/>
      <w:lvlText w:val="%4."/>
      <w:lvlJc w:val="left"/>
      <w:pPr>
        <w:ind w:left="0" w:firstLine="0"/>
      </w:pPr>
      <w:rPr>
        <w:rFonts w:hint="default"/>
        <w:color w:val="000000"/>
      </w:rPr>
    </w:lvl>
    <w:lvl w:ilvl="4">
      <w:start w:val="1"/>
      <w:numFmt w:val="lowerLetter"/>
      <w:lvlText w:val="%5."/>
      <w:lvlJc w:val="left"/>
      <w:pPr>
        <w:tabs>
          <w:tab w:val="num" w:pos="5760"/>
        </w:tabs>
        <w:ind w:left="5760" w:hanging="360"/>
      </w:pPr>
      <w:rPr>
        <w:rFonts w:hint="default"/>
      </w:rPr>
    </w:lvl>
    <w:lvl w:ilvl="5">
      <w:start w:val="1"/>
      <w:numFmt w:val="lowerRoman"/>
      <w:lvlText w:val="%6."/>
      <w:lvlJc w:val="left"/>
      <w:pPr>
        <w:tabs>
          <w:tab w:val="num" w:pos="6480"/>
        </w:tabs>
        <w:ind w:left="6480" w:hanging="180"/>
      </w:pPr>
      <w:rPr>
        <w:rFonts w:hint="default"/>
      </w:rPr>
    </w:lvl>
    <w:lvl w:ilvl="6">
      <w:start w:val="1"/>
      <w:numFmt w:val="decimal"/>
      <w:lvlText w:val="%7."/>
      <w:lvlJc w:val="left"/>
      <w:pPr>
        <w:tabs>
          <w:tab w:val="num" w:pos="7200"/>
        </w:tabs>
        <w:ind w:left="7200" w:hanging="360"/>
      </w:pPr>
      <w:rPr>
        <w:rFonts w:hint="default"/>
      </w:rPr>
    </w:lvl>
    <w:lvl w:ilvl="7">
      <w:start w:val="1"/>
      <w:numFmt w:val="lowerLetter"/>
      <w:lvlText w:val="%8."/>
      <w:lvlJc w:val="left"/>
      <w:pPr>
        <w:tabs>
          <w:tab w:val="num" w:pos="7920"/>
        </w:tabs>
        <w:ind w:left="7920" w:hanging="360"/>
      </w:pPr>
      <w:rPr>
        <w:rFonts w:hint="default"/>
      </w:rPr>
    </w:lvl>
    <w:lvl w:ilvl="8">
      <w:start w:val="1"/>
      <w:numFmt w:val="lowerRoman"/>
      <w:lvlText w:val="%9."/>
      <w:lvlJc w:val="left"/>
      <w:pPr>
        <w:tabs>
          <w:tab w:val="num" w:pos="8640"/>
        </w:tabs>
        <w:ind w:left="8640" w:hanging="180"/>
      </w:pPr>
      <w:rPr>
        <w:rFonts w:hint="default"/>
      </w:rPr>
    </w:lvl>
  </w:abstractNum>
  <w:abstractNum w:abstractNumId="3" w15:restartNumberingAfterBreak="0">
    <w:nsid w:val="10065744"/>
    <w:multiLevelType w:val="hybridMultilevel"/>
    <w:tmpl w:val="3BEC35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2C25FC3"/>
    <w:multiLevelType w:val="hybridMultilevel"/>
    <w:tmpl w:val="91FE63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CB406F"/>
    <w:multiLevelType w:val="hybridMultilevel"/>
    <w:tmpl w:val="2BC470A6"/>
    <w:lvl w:ilvl="0" w:tplc="E1D2F56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19A053D5"/>
    <w:multiLevelType w:val="hybridMultilevel"/>
    <w:tmpl w:val="270A2AAC"/>
    <w:lvl w:ilvl="0" w:tplc="C44079B8">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7" w15:restartNumberingAfterBreak="0">
    <w:nsid w:val="1AD16AB7"/>
    <w:multiLevelType w:val="multilevel"/>
    <w:tmpl w:val="67FA74E0"/>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D8C2FDD"/>
    <w:multiLevelType w:val="hybridMultilevel"/>
    <w:tmpl w:val="5658E98A"/>
    <w:lvl w:ilvl="0" w:tplc="3C0AD5B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283C2EF7"/>
    <w:multiLevelType w:val="hybridMultilevel"/>
    <w:tmpl w:val="808AB5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AE70EB1"/>
    <w:multiLevelType w:val="multilevel"/>
    <w:tmpl w:val="462EE6D4"/>
    <w:lvl w:ilvl="0">
      <w:start w:val="1"/>
      <w:numFmt w:val="decimal"/>
      <w:lvlText w:val="%1)"/>
      <w:lvlJc w:val="left"/>
      <w:rPr>
        <w:rFonts w:ascii="Times New Roman" w:eastAsia="Calibri" w:hAnsi="Times New Roman"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BEE0D2C"/>
    <w:multiLevelType w:val="multilevel"/>
    <w:tmpl w:val="FADC6EDE"/>
    <w:lvl w:ilvl="0">
      <w:start w:val="9"/>
      <w:numFmt w:val="decimal"/>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CBC6BE6"/>
    <w:multiLevelType w:val="multilevel"/>
    <w:tmpl w:val="FC70E54E"/>
    <w:lvl w:ilvl="0">
      <w:start w:val="1"/>
      <w:numFmt w:val="lowerLetter"/>
      <w:lvlText w:val="%1)"/>
      <w:lvlJc w:val="left"/>
      <w:rPr>
        <w:rFonts w:ascii="Times New Roman" w:eastAsia="Calibri" w:hAnsi="Times New Roman"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0E45726"/>
    <w:multiLevelType w:val="multilevel"/>
    <w:tmpl w:val="F45E3DE0"/>
    <w:lvl w:ilvl="0">
      <w:start w:val="1"/>
      <w:numFmt w:val="decimal"/>
      <w:lvlText w:val="%1)"/>
      <w:lvlJc w:val="left"/>
      <w:rPr>
        <w:rFonts w:ascii="Times New Roman" w:eastAsia="Calibri" w:hAnsi="Times New Roman"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22022E2"/>
    <w:multiLevelType w:val="hybridMultilevel"/>
    <w:tmpl w:val="D9285C06"/>
    <w:lvl w:ilvl="0" w:tplc="26EE02E2">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5" w15:restartNumberingAfterBreak="0">
    <w:nsid w:val="3246711A"/>
    <w:multiLevelType w:val="multilevel"/>
    <w:tmpl w:val="E77CFE60"/>
    <w:lvl w:ilvl="0">
      <w:start w:val="1"/>
      <w:numFmt w:val="decimal"/>
      <w:lvlText w:val="%1."/>
      <w:lvlJc w:val="left"/>
      <w:rPr>
        <w:rFonts w:ascii="Times New Roman" w:eastAsia="Calibri" w:hAnsi="Times New Roman"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AAB00ED"/>
    <w:multiLevelType w:val="hybridMultilevel"/>
    <w:tmpl w:val="415A9D44"/>
    <w:lvl w:ilvl="0" w:tplc="C8808B6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F25838"/>
    <w:multiLevelType w:val="multilevel"/>
    <w:tmpl w:val="38683B1C"/>
    <w:lvl w:ilvl="0">
      <w:start w:val="1"/>
      <w:numFmt w:val="lowerLetter"/>
      <w:lvlText w:val="%1)"/>
      <w:lvlJc w:val="left"/>
      <w:rPr>
        <w:rFonts w:ascii="Times New Roman" w:eastAsia="Calibri" w:hAnsi="Times New Roman"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DFF3322"/>
    <w:multiLevelType w:val="multilevel"/>
    <w:tmpl w:val="AA481116"/>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08A36E5"/>
    <w:multiLevelType w:val="hybridMultilevel"/>
    <w:tmpl w:val="B59E2546"/>
    <w:lvl w:ilvl="0" w:tplc="24900186">
      <w:start w:val="1"/>
      <w:numFmt w:val="lowerLetter"/>
      <w:lvlText w:val="%1)"/>
      <w:lvlJc w:val="left"/>
      <w:pPr>
        <w:ind w:left="361" w:hanging="360"/>
      </w:pPr>
      <w:rPr>
        <w:rFonts w:hint="default"/>
      </w:rPr>
    </w:lvl>
    <w:lvl w:ilvl="1" w:tplc="04150019" w:tentative="1">
      <w:start w:val="1"/>
      <w:numFmt w:val="lowerLetter"/>
      <w:lvlText w:val="%2."/>
      <w:lvlJc w:val="left"/>
      <w:pPr>
        <w:ind w:left="1081" w:hanging="360"/>
      </w:pPr>
    </w:lvl>
    <w:lvl w:ilvl="2" w:tplc="0415001B" w:tentative="1">
      <w:start w:val="1"/>
      <w:numFmt w:val="lowerRoman"/>
      <w:lvlText w:val="%3."/>
      <w:lvlJc w:val="right"/>
      <w:pPr>
        <w:ind w:left="1801" w:hanging="180"/>
      </w:pPr>
    </w:lvl>
    <w:lvl w:ilvl="3" w:tplc="0415000F" w:tentative="1">
      <w:start w:val="1"/>
      <w:numFmt w:val="decimal"/>
      <w:lvlText w:val="%4."/>
      <w:lvlJc w:val="left"/>
      <w:pPr>
        <w:ind w:left="2521" w:hanging="360"/>
      </w:pPr>
    </w:lvl>
    <w:lvl w:ilvl="4" w:tplc="04150019" w:tentative="1">
      <w:start w:val="1"/>
      <w:numFmt w:val="lowerLetter"/>
      <w:lvlText w:val="%5."/>
      <w:lvlJc w:val="left"/>
      <w:pPr>
        <w:ind w:left="3241" w:hanging="360"/>
      </w:pPr>
    </w:lvl>
    <w:lvl w:ilvl="5" w:tplc="0415001B" w:tentative="1">
      <w:start w:val="1"/>
      <w:numFmt w:val="lowerRoman"/>
      <w:lvlText w:val="%6."/>
      <w:lvlJc w:val="right"/>
      <w:pPr>
        <w:ind w:left="3961" w:hanging="180"/>
      </w:pPr>
    </w:lvl>
    <w:lvl w:ilvl="6" w:tplc="0415000F" w:tentative="1">
      <w:start w:val="1"/>
      <w:numFmt w:val="decimal"/>
      <w:lvlText w:val="%7."/>
      <w:lvlJc w:val="left"/>
      <w:pPr>
        <w:ind w:left="4681" w:hanging="360"/>
      </w:pPr>
    </w:lvl>
    <w:lvl w:ilvl="7" w:tplc="04150019" w:tentative="1">
      <w:start w:val="1"/>
      <w:numFmt w:val="lowerLetter"/>
      <w:lvlText w:val="%8."/>
      <w:lvlJc w:val="left"/>
      <w:pPr>
        <w:ind w:left="5401" w:hanging="360"/>
      </w:pPr>
    </w:lvl>
    <w:lvl w:ilvl="8" w:tplc="0415001B" w:tentative="1">
      <w:start w:val="1"/>
      <w:numFmt w:val="lowerRoman"/>
      <w:lvlText w:val="%9."/>
      <w:lvlJc w:val="right"/>
      <w:pPr>
        <w:ind w:left="6121" w:hanging="180"/>
      </w:pPr>
    </w:lvl>
  </w:abstractNum>
  <w:abstractNum w:abstractNumId="20" w15:restartNumberingAfterBreak="0">
    <w:nsid w:val="430F5582"/>
    <w:multiLevelType w:val="multilevel"/>
    <w:tmpl w:val="04ACB04C"/>
    <w:lvl w:ilvl="0">
      <w:start w:val="1"/>
      <w:numFmt w:val="lowerLetter"/>
      <w:lvlText w:val="%1)"/>
      <w:lvlJc w:val="left"/>
      <w:rPr>
        <w:rFonts w:ascii="Times New Roman" w:eastAsia="Calibri" w:hAnsi="Times New Roman"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7D57343"/>
    <w:multiLevelType w:val="hybridMultilevel"/>
    <w:tmpl w:val="7DB05C7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1353"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9021521"/>
    <w:multiLevelType w:val="multilevel"/>
    <w:tmpl w:val="5B40024C"/>
    <w:lvl w:ilvl="0">
      <w:start w:val="1"/>
      <w:numFmt w:val="decimal"/>
      <w:lvlText w:val="%1."/>
      <w:lvlJc w:val="left"/>
      <w:pPr>
        <w:tabs>
          <w:tab w:val="num" w:pos="2880"/>
        </w:tabs>
        <w:ind w:left="2880" w:hanging="360"/>
      </w:pPr>
      <w:rPr>
        <w:rFonts w:asciiTheme="minorHAnsi" w:eastAsiaTheme="minorHAnsi" w:hAnsiTheme="minorHAnsi" w:cstheme="minorBidi" w:hint="default"/>
      </w:rPr>
    </w:lvl>
    <w:lvl w:ilvl="1">
      <w:start w:val="1"/>
      <w:numFmt w:val="lowerLetter"/>
      <w:lvlText w:val="%2."/>
      <w:lvlJc w:val="left"/>
      <w:pPr>
        <w:tabs>
          <w:tab w:val="num" w:pos="3600"/>
        </w:tabs>
        <w:ind w:left="3600" w:hanging="360"/>
      </w:pPr>
      <w:rPr>
        <w:rFonts w:hint="default"/>
      </w:rPr>
    </w:lvl>
    <w:lvl w:ilvl="2">
      <w:start w:val="11"/>
      <w:numFmt w:val="upperRoman"/>
      <w:lvlText w:val="%3."/>
      <w:lvlJc w:val="left"/>
      <w:pPr>
        <w:tabs>
          <w:tab w:val="num" w:pos="567"/>
        </w:tabs>
        <w:ind w:left="0" w:firstLine="0"/>
      </w:pPr>
      <w:rPr>
        <w:rFonts w:hint="default"/>
      </w:rPr>
    </w:lvl>
    <w:lvl w:ilvl="3">
      <w:start w:val="1"/>
      <w:numFmt w:val="decimal"/>
      <w:lvlText w:val="%4."/>
      <w:lvlJc w:val="left"/>
      <w:pPr>
        <w:ind w:left="0" w:firstLine="0"/>
      </w:pPr>
      <w:rPr>
        <w:rFonts w:hint="default"/>
        <w:color w:val="000000"/>
      </w:rPr>
    </w:lvl>
    <w:lvl w:ilvl="4">
      <w:start w:val="1"/>
      <w:numFmt w:val="lowerLetter"/>
      <w:lvlText w:val="%5."/>
      <w:lvlJc w:val="left"/>
      <w:pPr>
        <w:tabs>
          <w:tab w:val="num" w:pos="5760"/>
        </w:tabs>
        <w:ind w:left="5760" w:hanging="360"/>
      </w:pPr>
      <w:rPr>
        <w:rFonts w:hint="default"/>
      </w:rPr>
    </w:lvl>
    <w:lvl w:ilvl="5">
      <w:start w:val="1"/>
      <w:numFmt w:val="lowerRoman"/>
      <w:lvlText w:val="%6."/>
      <w:lvlJc w:val="left"/>
      <w:pPr>
        <w:tabs>
          <w:tab w:val="num" w:pos="6480"/>
        </w:tabs>
        <w:ind w:left="6480" w:hanging="180"/>
      </w:pPr>
      <w:rPr>
        <w:rFonts w:hint="default"/>
      </w:rPr>
    </w:lvl>
    <w:lvl w:ilvl="6">
      <w:start w:val="1"/>
      <w:numFmt w:val="decimal"/>
      <w:lvlText w:val="%7."/>
      <w:lvlJc w:val="left"/>
      <w:pPr>
        <w:tabs>
          <w:tab w:val="num" w:pos="7200"/>
        </w:tabs>
        <w:ind w:left="7200" w:hanging="360"/>
      </w:pPr>
      <w:rPr>
        <w:rFonts w:hint="default"/>
      </w:rPr>
    </w:lvl>
    <w:lvl w:ilvl="7">
      <w:start w:val="1"/>
      <w:numFmt w:val="lowerLetter"/>
      <w:lvlText w:val="%8."/>
      <w:lvlJc w:val="left"/>
      <w:pPr>
        <w:tabs>
          <w:tab w:val="num" w:pos="7920"/>
        </w:tabs>
        <w:ind w:left="7920" w:hanging="360"/>
      </w:pPr>
      <w:rPr>
        <w:rFonts w:hint="default"/>
      </w:rPr>
    </w:lvl>
    <w:lvl w:ilvl="8">
      <w:start w:val="1"/>
      <w:numFmt w:val="lowerRoman"/>
      <w:lvlText w:val="%9."/>
      <w:lvlJc w:val="left"/>
      <w:pPr>
        <w:tabs>
          <w:tab w:val="num" w:pos="8640"/>
        </w:tabs>
        <w:ind w:left="8640" w:hanging="180"/>
      </w:pPr>
      <w:rPr>
        <w:rFonts w:hint="default"/>
      </w:rPr>
    </w:lvl>
  </w:abstractNum>
  <w:abstractNum w:abstractNumId="23" w15:restartNumberingAfterBreak="0">
    <w:nsid w:val="4A125FFC"/>
    <w:multiLevelType w:val="multilevel"/>
    <w:tmpl w:val="32B0E406"/>
    <w:lvl w:ilvl="0">
      <w:start w:val="1"/>
      <w:numFmt w:val="decimal"/>
      <w:lvlText w:val="%1."/>
      <w:lvlJc w:val="left"/>
      <w:rPr>
        <w:rFonts w:ascii="Times New Roman" w:eastAsia="Calibri" w:hAnsi="Times New Roman"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F7205A"/>
    <w:multiLevelType w:val="hybridMultilevel"/>
    <w:tmpl w:val="668C8086"/>
    <w:lvl w:ilvl="0" w:tplc="E0F2584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CA17A10"/>
    <w:multiLevelType w:val="hybridMultilevel"/>
    <w:tmpl w:val="549AFB5E"/>
    <w:lvl w:ilvl="0" w:tplc="4E1014D0">
      <w:start w:val="1"/>
      <w:numFmt w:val="decimal"/>
      <w:lvlText w:val="%1."/>
      <w:lvlJc w:val="left"/>
      <w:pPr>
        <w:ind w:left="1080" w:hanging="360"/>
      </w:pPr>
      <w:rPr>
        <w:rFonts w:eastAsia="Microsoft YaHei"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4E0143EF"/>
    <w:multiLevelType w:val="multilevel"/>
    <w:tmpl w:val="C27A4B20"/>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0977B4A"/>
    <w:multiLevelType w:val="hybridMultilevel"/>
    <w:tmpl w:val="6EA6662A"/>
    <w:lvl w:ilvl="0" w:tplc="D504981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52571FA9"/>
    <w:multiLevelType w:val="multilevel"/>
    <w:tmpl w:val="B5F028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3A05604"/>
    <w:multiLevelType w:val="multilevel"/>
    <w:tmpl w:val="5582E8D0"/>
    <w:lvl w:ilvl="0">
      <w:start w:val="2"/>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lowerLetter"/>
      <w:lvlText w:val="%2."/>
      <w:lvlJc w:val="left"/>
      <w:pPr>
        <w:tabs>
          <w:tab w:val="num" w:pos="1080"/>
        </w:tabs>
        <w:ind w:left="1080" w:hanging="360"/>
      </w:pPr>
      <w:rPr>
        <w:rFonts w:hint="default"/>
      </w:rPr>
    </w:lvl>
    <w:lvl w:ilvl="2">
      <w:start w:val="1"/>
      <w:numFmt w:val="decimal"/>
      <w:lvlText w:val="%3."/>
      <w:lvlJc w:val="left"/>
      <w:pPr>
        <w:tabs>
          <w:tab w:val="num" w:pos="1980"/>
        </w:tabs>
        <w:ind w:left="1980" w:hanging="36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left"/>
      <w:pPr>
        <w:tabs>
          <w:tab w:val="num" w:pos="6120"/>
        </w:tabs>
        <w:ind w:left="6120" w:hanging="180"/>
      </w:pPr>
      <w:rPr>
        <w:rFonts w:hint="default"/>
      </w:rPr>
    </w:lvl>
  </w:abstractNum>
  <w:abstractNum w:abstractNumId="30" w15:restartNumberingAfterBreak="0">
    <w:nsid w:val="55E45C05"/>
    <w:multiLevelType w:val="multilevel"/>
    <w:tmpl w:val="D01EBC3A"/>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85B66E5"/>
    <w:multiLevelType w:val="hybridMultilevel"/>
    <w:tmpl w:val="597AF2F0"/>
    <w:lvl w:ilvl="0" w:tplc="175A3F8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5B95337B"/>
    <w:multiLevelType w:val="multilevel"/>
    <w:tmpl w:val="64CA2A1A"/>
    <w:lvl w:ilvl="0">
      <w:start w:val="1"/>
      <w:numFmt w:val="decimal"/>
      <w:lvlText w:val="%1."/>
      <w:lvlJc w:val="left"/>
      <w:rPr>
        <w:rFonts w:ascii="Times New Roman" w:eastAsia="Calibri" w:hAnsi="Times New Roman"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D891B1E"/>
    <w:multiLevelType w:val="multilevel"/>
    <w:tmpl w:val="0F34C44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9B76B88"/>
    <w:multiLevelType w:val="hybridMultilevel"/>
    <w:tmpl w:val="5C127C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9EF3FAF"/>
    <w:multiLevelType w:val="hybridMultilevel"/>
    <w:tmpl w:val="EB8A9530"/>
    <w:lvl w:ilvl="0" w:tplc="0EB6DC46">
      <w:start w:val="1"/>
      <w:numFmt w:val="decimal"/>
      <w:lvlText w:val="%1."/>
      <w:lvlJc w:val="left"/>
      <w:pPr>
        <w:ind w:left="732" w:hanging="360"/>
      </w:pPr>
      <w:rPr>
        <w:rFonts w:hint="default"/>
      </w:rPr>
    </w:lvl>
    <w:lvl w:ilvl="1" w:tplc="04150019" w:tentative="1">
      <w:start w:val="1"/>
      <w:numFmt w:val="lowerLetter"/>
      <w:lvlText w:val="%2."/>
      <w:lvlJc w:val="left"/>
      <w:pPr>
        <w:ind w:left="1452" w:hanging="360"/>
      </w:pPr>
    </w:lvl>
    <w:lvl w:ilvl="2" w:tplc="0415001B" w:tentative="1">
      <w:start w:val="1"/>
      <w:numFmt w:val="lowerRoman"/>
      <w:lvlText w:val="%3."/>
      <w:lvlJc w:val="right"/>
      <w:pPr>
        <w:ind w:left="2172" w:hanging="180"/>
      </w:pPr>
    </w:lvl>
    <w:lvl w:ilvl="3" w:tplc="0415000F" w:tentative="1">
      <w:start w:val="1"/>
      <w:numFmt w:val="decimal"/>
      <w:lvlText w:val="%4."/>
      <w:lvlJc w:val="left"/>
      <w:pPr>
        <w:ind w:left="2892" w:hanging="360"/>
      </w:pPr>
    </w:lvl>
    <w:lvl w:ilvl="4" w:tplc="04150019" w:tentative="1">
      <w:start w:val="1"/>
      <w:numFmt w:val="lowerLetter"/>
      <w:lvlText w:val="%5."/>
      <w:lvlJc w:val="left"/>
      <w:pPr>
        <w:ind w:left="3612" w:hanging="360"/>
      </w:pPr>
    </w:lvl>
    <w:lvl w:ilvl="5" w:tplc="0415001B" w:tentative="1">
      <w:start w:val="1"/>
      <w:numFmt w:val="lowerRoman"/>
      <w:lvlText w:val="%6."/>
      <w:lvlJc w:val="right"/>
      <w:pPr>
        <w:ind w:left="4332" w:hanging="180"/>
      </w:pPr>
    </w:lvl>
    <w:lvl w:ilvl="6" w:tplc="0415000F" w:tentative="1">
      <w:start w:val="1"/>
      <w:numFmt w:val="decimal"/>
      <w:lvlText w:val="%7."/>
      <w:lvlJc w:val="left"/>
      <w:pPr>
        <w:ind w:left="5052" w:hanging="360"/>
      </w:pPr>
    </w:lvl>
    <w:lvl w:ilvl="7" w:tplc="04150019" w:tentative="1">
      <w:start w:val="1"/>
      <w:numFmt w:val="lowerLetter"/>
      <w:lvlText w:val="%8."/>
      <w:lvlJc w:val="left"/>
      <w:pPr>
        <w:ind w:left="5772" w:hanging="360"/>
      </w:pPr>
    </w:lvl>
    <w:lvl w:ilvl="8" w:tplc="0415001B" w:tentative="1">
      <w:start w:val="1"/>
      <w:numFmt w:val="lowerRoman"/>
      <w:lvlText w:val="%9."/>
      <w:lvlJc w:val="right"/>
      <w:pPr>
        <w:ind w:left="6492" w:hanging="180"/>
      </w:pPr>
    </w:lvl>
  </w:abstractNum>
  <w:abstractNum w:abstractNumId="36" w15:restartNumberingAfterBreak="0">
    <w:nsid w:val="6E4D40B3"/>
    <w:multiLevelType w:val="hybridMultilevel"/>
    <w:tmpl w:val="3036079A"/>
    <w:lvl w:ilvl="0" w:tplc="8C8EA48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72CC3D9D"/>
    <w:multiLevelType w:val="hybridMultilevel"/>
    <w:tmpl w:val="36DAA2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6492308"/>
    <w:multiLevelType w:val="multilevel"/>
    <w:tmpl w:val="400C899E"/>
    <w:lvl w:ilvl="0">
      <w:start w:val="1"/>
      <w:numFmt w:val="decimal"/>
      <w:lvlText w:val="%1)"/>
      <w:lvlJc w:val="left"/>
      <w:rPr>
        <w:rFonts w:ascii="Times New Roman" w:eastAsia="Calibri" w:hAnsi="Times New Roman"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896550A"/>
    <w:multiLevelType w:val="hybridMultilevel"/>
    <w:tmpl w:val="4FC0D954"/>
    <w:lvl w:ilvl="0" w:tplc="27C64D00">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789E105F"/>
    <w:multiLevelType w:val="hybridMultilevel"/>
    <w:tmpl w:val="549AFB5E"/>
    <w:lvl w:ilvl="0" w:tplc="FFFFFFFF">
      <w:start w:val="1"/>
      <w:numFmt w:val="decimal"/>
      <w:lvlText w:val="%1."/>
      <w:lvlJc w:val="left"/>
      <w:pPr>
        <w:ind w:left="360" w:hanging="360"/>
      </w:pPr>
      <w:rPr>
        <w:rFonts w:eastAsia="Microsoft YaHei"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78AE72F6"/>
    <w:multiLevelType w:val="hybridMultilevel"/>
    <w:tmpl w:val="D6C26600"/>
    <w:lvl w:ilvl="0" w:tplc="E8FEFCB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7ADA3FB1"/>
    <w:multiLevelType w:val="hybridMultilevel"/>
    <w:tmpl w:val="E20453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B5E0EAE"/>
    <w:multiLevelType w:val="multilevel"/>
    <w:tmpl w:val="AF84E8C8"/>
    <w:lvl w:ilvl="0">
      <w:start w:val="1"/>
      <w:numFmt w:val="decimal"/>
      <w:lvlText w:val="%1."/>
      <w:lvlJc w:val="left"/>
      <w:rPr>
        <w:rFonts w:ascii="Times New Roman" w:eastAsia="Calibri" w:hAnsi="Times New Roman"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958750981">
    <w:abstractNumId w:val="37"/>
  </w:num>
  <w:num w:numId="2" w16cid:durableId="1033002377">
    <w:abstractNumId w:val="30"/>
  </w:num>
  <w:num w:numId="3" w16cid:durableId="1085305301">
    <w:abstractNumId w:val="36"/>
  </w:num>
  <w:num w:numId="4" w16cid:durableId="266814273">
    <w:abstractNumId w:val="7"/>
  </w:num>
  <w:num w:numId="5" w16cid:durableId="1396927799">
    <w:abstractNumId w:val="8"/>
  </w:num>
  <w:num w:numId="6" w16cid:durableId="1042246625">
    <w:abstractNumId w:val="24"/>
  </w:num>
  <w:num w:numId="7" w16cid:durableId="224493079">
    <w:abstractNumId w:val="31"/>
  </w:num>
  <w:num w:numId="8" w16cid:durableId="867722707">
    <w:abstractNumId w:val="34"/>
  </w:num>
  <w:num w:numId="9" w16cid:durableId="1659963446">
    <w:abstractNumId w:val="3"/>
  </w:num>
  <w:num w:numId="10" w16cid:durableId="1246457525">
    <w:abstractNumId w:val="5"/>
  </w:num>
  <w:num w:numId="11" w16cid:durableId="14498580">
    <w:abstractNumId w:val="25"/>
  </w:num>
  <w:num w:numId="12" w16cid:durableId="667825174">
    <w:abstractNumId w:val="27"/>
  </w:num>
  <w:num w:numId="13" w16cid:durableId="1691101162">
    <w:abstractNumId w:val="35"/>
  </w:num>
  <w:num w:numId="14" w16cid:durableId="934552295">
    <w:abstractNumId w:val="28"/>
  </w:num>
  <w:num w:numId="15" w16cid:durableId="1619144910">
    <w:abstractNumId w:val="19"/>
  </w:num>
  <w:num w:numId="16" w16cid:durableId="926811848">
    <w:abstractNumId w:val="6"/>
  </w:num>
  <w:num w:numId="17" w16cid:durableId="170603977">
    <w:abstractNumId w:val="39"/>
  </w:num>
  <w:num w:numId="18" w16cid:durableId="533348646">
    <w:abstractNumId w:val="1"/>
  </w:num>
  <w:num w:numId="19" w16cid:durableId="238290000">
    <w:abstractNumId w:val="14"/>
  </w:num>
  <w:num w:numId="20" w16cid:durableId="699623563">
    <w:abstractNumId w:val="0"/>
  </w:num>
  <w:num w:numId="21" w16cid:durableId="2089955639">
    <w:abstractNumId w:val="21"/>
  </w:num>
  <w:num w:numId="22" w16cid:durableId="396628523">
    <w:abstractNumId w:val="26"/>
  </w:num>
  <w:num w:numId="23" w16cid:durableId="560408860">
    <w:abstractNumId w:val="16"/>
  </w:num>
  <w:num w:numId="24" w16cid:durableId="1869180737">
    <w:abstractNumId w:val="2"/>
  </w:num>
  <w:num w:numId="25" w16cid:durableId="306469719">
    <w:abstractNumId w:val="22"/>
  </w:num>
  <w:num w:numId="26" w16cid:durableId="1849103599">
    <w:abstractNumId w:val="9"/>
  </w:num>
  <w:num w:numId="27" w16cid:durableId="441075839">
    <w:abstractNumId w:val="41"/>
  </w:num>
  <w:num w:numId="28" w16cid:durableId="877353275">
    <w:abstractNumId w:val="18"/>
  </w:num>
  <w:num w:numId="29" w16cid:durableId="1980260003">
    <w:abstractNumId w:val="11"/>
  </w:num>
  <w:num w:numId="30" w16cid:durableId="1275481017">
    <w:abstractNumId w:val="40"/>
  </w:num>
  <w:num w:numId="31" w16cid:durableId="841972384">
    <w:abstractNumId w:val="15"/>
  </w:num>
  <w:num w:numId="32" w16cid:durableId="483199223">
    <w:abstractNumId w:val="13"/>
  </w:num>
  <w:num w:numId="33" w16cid:durableId="580069341">
    <w:abstractNumId w:val="43"/>
  </w:num>
  <w:num w:numId="34" w16cid:durableId="1894462643">
    <w:abstractNumId w:val="38"/>
  </w:num>
  <w:num w:numId="35" w16cid:durableId="1888561762">
    <w:abstractNumId w:val="17"/>
  </w:num>
  <w:num w:numId="36" w16cid:durableId="1653290773">
    <w:abstractNumId w:val="23"/>
  </w:num>
  <w:num w:numId="37" w16cid:durableId="1705249947">
    <w:abstractNumId w:val="10"/>
  </w:num>
  <w:num w:numId="38" w16cid:durableId="1116172518">
    <w:abstractNumId w:val="12"/>
  </w:num>
  <w:num w:numId="39" w16cid:durableId="23754612">
    <w:abstractNumId w:val="20"/>
  </w:num>
  <w:num w:numId="40" w16cid:durableId="232203069">
    <w:abstractNumId w:val="33"/>
  </w:num>
  <w:num w:numId="41" w16cid:durableId="1608388209">
    <w:abstractNumId w:val="32"/>
  </w:num>
  <w:num w:numId="42" w16cid:durableId="195313383">
    <w:abstractNumId w:val="42"/>
  </w:num>
  <w:num w:numId="43" w16cid:durableId="1429815568">
    <w:abstractNumId w:val="4"/>
  </w:num>
  <w:num w:numId="44" w16cid:durableId="9309713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465"/>
    <w:rsid w:val="00022BEE"/>
    <w:rsid w:val="0006631F"/>
    <w:rsid w:val="000755DF"/>
    <w:rsid w:val="000C31FC"/>
    <w:rsid w:val="000D6BAE"/>
    <w:rsid w:val="001202C9"/>
    <w:rsid w:val="00122042"/>
    <w:rsid w:val="00146FBA"/>
    <w:rsid w:val="00194554"/>
    <w:rsid w:val="002215DC"/>
    <w:rsid w:val="00223B50"/>
    <w:rsid w:val="00225EF0"/>
    <w:rsid w:val="00260557"/>
    <w:rsid w:val="002779EF"/>
    <w:rsid w:val="00280E16"/>
    <w:rsid w:val="002D2D37"/>
    <w:rsid w:val="002F32AE"/>
    <w:rsid w:val="0032659F"/>
    <w:rsid w:val="00334CDD"/>
    <w:rsid w:val="00354958"/>
    <w:rsid w:val="00365FA0"/>
    <w:rsid w:val="00380A52"/>
    <w:rsid w:val="00382026"/>
    <w:rsid w:val="00395ED1"/>
    <w:rsid w:val="003B7B0D"/>
    <w:rsid w:val="003C66BA"/>
    <w:rsid w:val="00445B56"/>
    <w:rsid w:val="00455356"/>
    <w:rsid w:val="005101B9"/>
    <w:rsid w:val="005527DE"/>
    <w:rsid w:val="00555A54"/>
    <w:rsid w:val="005900FA"/>
    <w:rsid w:val="005A1F79"/>
    <w:rsid w:val="00646AAD"/>
    <w:rsid w:val="0068089B"/>
    <w:rsid w:val="006D606C"/>
    <w:rsid w:val="00751E1A"/>
    <w:rsid w:val="0075373F"/>
    <w:rsid w:val="00755465"/>
    <w:rsid w:val="00770F59"/>
    <w:rsid w:val="00793237"/>
    <w:rsid w:val="007A4234"/>
    <w:rsid w:val="007F5F05"/>
    <w:rsid w:val="008106D7"/>
    <w:rsid w:val="00857D9D"/>
    <w:rsid w:val="008911E3"/>
    <w:rsid w:val="00913602"/>
    <w:rsid w:val="009326C2"/>
    <w:rsid w:val="00935F52"/>
    <w:rsid w:val="00A019F1"/>
    <w:rsid w:val="00A1201A"/>
    <w:rsid w:val="00A208C9"/>
    <w:rsid w:val="00AC061A"/>
    <w:rsid w:val="00AE4236"/>
    <w:rsid w:val="00AE59AE"/>
    <w:rsid w:val="00AE6823"/>
    <w:rsid w:val="00AF06BE"/>
    <w:rsid w:val="00AF4433"/>
    <w:rsid w:val="00B70888"/>
    <w:rsid w:val="00B91BF0"/>
    <w:rsid w:val="00BA64DD"/>
    <w:rsid w:val="00BC239D"/>
    <w:rsid w:val="00BC7802"/>
    <w:rsid w:val="00BD0A13"/>
    <w:rsid w:val="00BD7D60"/>
    <w:rsid w:val="00BF1C38"/>
    <w:rsid w:val="00BF7E7C"/>
    <w:rsid w:val="00C00D8C"/>
    <w:rsid w:val="00C22E19"/>
    <w:rsid w:val="00C475F0"/>
    <w:rsid w:val="00C74E50"/>
    <w:rsid w:val="00CD4295"/>
    <w:rsid w:val="00CE086F"/>
    <w:rsid w:val="00CF7D6A"/>
    <w:rsid w:val="00D32154"/>
    <w:rsid w:val="00D645D7"/>
    <w:rsid w:val="00D8317D"/>
    <w:rsid w:val="00DB739B"/>
    <w:rsid w:val="00DC37E4"/>
    <w:rsid w:val="00DF789B"/>
    <w:rsid w:val="00E30C87"/>
    <w:rsid w:val="00E901CC"/>
    <w:rsid w:val="00ED0197"/>
    <w:rsid w:val="00ED66D0"/>
    <w:rsid w:val="00EE58F2"/>
    <w:rsid w:val="00EF0B40"/>
    <w:rsid w:val="00F17401"/>
    <w:rsid w:val="00F30978"/>
    <w:rsid w:val="00F86AD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FAA767"/>
  <w15:chartTrackingRefBased/>
  <w15:docId w15:val="{5E5E62C3-6AF0-40CD-9E47-906C9927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75546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75546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755465"/>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755465"/>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755465"/>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75546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5546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5546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5546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55465"/>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755465"/>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755465"/>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755465"/>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755465"/>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75546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5546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5546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55465"/>
    <w:rPr>
      <w:rFonts w:eastAsiaTheme="majorEastAsia" w:cstheme="majorBidi"/>
      <w:color w:val="272727" w:themeColor="text1" w:themeTint="D8"/>
    </w:rPr>
  </w:style>
  <w:style w:type="paragraph" w:styleId="Tytu">
    <w:name w:val="Title"/>
    <w:basedOn w:val="Normalny"/>
    <w:next w:val="Normalny"/>
    <w:link w:val="TytuZnak"/>
    <w:uiPriority w:val="10"/>
    <w:qFormat/>
    <w:rsid w:val="007554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5546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5546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5546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55465"/>
    <w:pPr>
      <w:spacing w:before="160"/>
      <w:jc w:val="center"/>
    </w:pPr>
    <w:rPr>
      <w:i/>
      <w:iCs/>
      <w:color w:val="404040" w:themeColor="text1" w:themeTint="BF"/>
    </w:rPr>
  </w:style>
  <w:style w:type="character" w:customStyle="1" w:styleId="CytatZnak">
    <w:name w:val="Cytat Znak"/>
    <w:basedOn w:val="Domylnaczcionkaakapitu"/>
    <w:link w:val="Cytat"/>
    <w:uiPriority w:val="29"/>
    <w:rsid w:val="00755465"/>
    <w:rPr>
      <w:i/>
      <w:iCs/>
      <w:color w:val="404040" w:themeColor="text1" w:themeTint="BF"/>
    </w:rPr>
  </w:style>
  <w:style w:type="paragraph" w:styleId="Akapitzlist">
    <w:name w:val="List Paragraph"/>
    <w:basedOn w:val="Normalny"/>
    <w:uiPriority w:val="34"/>
    <w:qFormat/>
    <w:rsid w:val="00755465"/>
    <w:pPr>
      <w:ind w:left="720"/>
      <w:contextualSpacing/>
    </w:pPr>
  </w:style>
  <w:style w:type="character" w:styleId="Wyrnienieintensywne">
    <w:name w:val="Intense Emphasis"/>
    <w:basedOn w:val="Domylnaczcionkaakapitu"/>
    <w:uiPriority w:val="21"/>
    <w:qFormat/>
    <w:rsid w:val="00755465"/>
    <w:rPr>
      <w:i/>
      <w:iCs/>
      <w:color w:val="0F4761" w:themeColor="accent1" w:themeShade="BF"/>
    </w:rPr>
  </w:style>
  <w:style w:type="paragraph" w:styleId="Cytatintensywny">
    <w:name w:val="Intense Quote"/>
    <w:basedOn w:val="Normalny"/>
    <w:next w:val="Normalny"/>
    <w:link w:val="CytatintensywnyZnak"/>
    <w:uiPriority w:val="30"/>
    <w:qFormat/>
    <w:rsid w:val="007554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755465"/>
    <w:rPr>
      <w:i/>
      <w:iCs/>
      <w:color w:val="0F4761" w:themeColor="accent1" w:themeShade="BF"/>
    </w:rPr>
  </w:style>
  <w:style w:type="character" w:styleId="Odwoanieintensywne">
    <w:name w:val="Intense Reference"/>
    <w:basedOn w:val="Domylnaczcionkaakapitu"/>
    <w:uiPriority w:val="32"/>
    <w:qFormat/>
    <w:rsid w:val="00755465"/>
    <w:rPr>
      <w:b/>
      <w:bCs/>
      <w:smallCaps/>
      <w:color w:val="0F4761" w:themeColor="accent1" w:themeShade="BF"/>
      <w:spacing w:val="5"/>
    </w:rPr>
  </w:style>
  <w:style w:type="paragraph" w:styleId="Nagwek">
    <w:name w:val="header"/>
    <w:basedOn w:val="Normalny"/>
    <w:link w:val="NagwekZnak"/>
    <w:uiPriority w:val="99"/>
    <w:unhideWhenUsed/>
    <w:rsid w:val="00022BE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22BEE"/>
  </w:style>
  <w:style w:type="paragraph" w:styleId="Stopka">
    <w:name w:val="footer"/>
    <w:basedOn w:val="Normalny"/>
    <w:link w:val="StopkaZnak"/>
    <w:uiPriority w:val="99"/>
    <w:unhideWhenUsed/>
    <w:rsid w:val="00022BE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22BEE"/>
  </w:style>
  <w:style w:type="character" w:customStyle="1" w:styleId="Teksttreci">
    <w:name w:val="Tekst treści_"/>
    <w:link w:val="Teksttreci0"/>
    <w:rsid w:val="008911E3"/>
    <w:rPr>
      <w:rFonts w:ascii="Calibri" w:eastAsia="Calibri" w:hAnsi="Calibri" w:cs="Calibri"/>
    </w:rPr>
  </w:style>
  <w:style w:type="paragraph" w:customStyle="1" w:styleId="Teksttreci0">
    <w:name w:val="Tekst treści"/>
    <w:basedOn w:val="Normalny"/>
    <w:link w:val="Teksttreci"/>
    <w:rsid w:val="008911E3"/>
    <w:pPr>
      <w:widowControl w:val="0"/>
      <w:spacing w:after="0" w:line="240" w:lineRule="auto"/>
    </w:pPr>
    <w:rPr>
      <w:rFonts w:ascii="Calibri" w:eastAsia="Calibri" w:hAnsi="Calibri" w:cs="Calibri"/>
    </w:rPr>
  </w:style>
  <w:style w:type="character" w:styleId="Hipercze">
    <w:name w:val="Hyperlink"/>
    <w:basedOn w:val="Domylnaczcionkaakapitu"/>
    <w:uiPriority w:val="99"/>
    <w:unhideWhenUsed/>
    <w:rsid w:val="00BD7D60"/>
    <w:rPr>
      <w:color w:val="467886" w:themeColor="hyperlink"/>
      <w:u w:val="single"/>
    </w:rPr>
  </w:style>
  <w:style w:type="character" w:styleId="Nierozpoznanawzmianka">
    <w:name w:val="Unresolved Mention"/>
    <w:basedOn w:val="Domylnaczcionkaakapitu"/>
    <w:uiPriority w:val="99"/>
    <w:semiHidden/>
    <w:unhideWhenUsed/>
    <w:rsid w:val="00BD7D60"/>
    <w:rPr>
      <w:color w:val="605E5C"/>
      <w:shd w:val="clear" w:color="auto" w:fill="E1DFDD"/>
    </w:rPr>
  </w:style>
  <w:style w:type="character" w:customStyle="1" w:styleId="Nagwek30">
    <w:name w:val="Nagłówek #3_"/>
    <w:link w:val="Nagwek31"/>
    <w:rsid w:val="0032659F"/>
    <w:rPr>
      <w:rFonts w:ascii="Calibri" w:eastAsia="Calibri" w:hAnsi="Calibri" w:cs="Calibri"/>
      <w:b/>
      <w:bCs/>
    </w:rPr>
  </w:style>
  <w:style w:type="paragraph" w:customStyle="1" w:styleId="Nagwek31">
    <w:name w:val="Nagłówek #3"/>
    <w:basedOn w:val="Normalny"/>
    <w:link w:val="Nagwek30"/>
    <w:rsid w:val="0032659F"/>
    <w:pPr>
      <w:widowControl w:val="0"/>
      <w:spacing w:after="140" w:line="240" w:lineRule="auto"/>
      <w:jc w:val="center"/>
      <w:outlineLvl w:val="2"/>
    </w:pPr>
    <w:rPr>
      <w:rFonts w:ascii="Calibri" w:eastAsia="Calibri" w:hAnsi="Calibri" w:cs="Calibri"/>
      <w:b/>
      <w:bCs/>
    </w:rPr>
  </w:style>
  <w:style w:type="character" w:customStyle="1" w:styleId="Teksttreci2">
    <w:name w:val="Tekst treści (2)_"/>
    <w:link w:val="Teksttreci20"/>
    <w:rsid w:val="00E30C87"/>
    <w:rPr>
      <w:rFonts w:ascii="Calibri" w:eastAsia="Calibri" w:hAnsi="Calibri" w:cs="Calibri"/>
      <w:sz w:val="28"/>
      <w:szCs w:val="28"/>
    </w:rPr>
  </w:style>
  <w:style w:type="paragraph" w:customStyle="1" w:styleId="Teksttreci20">
    <w:name w:val="Tekst treści (2)"/>
    <w:basedOn w:val="Normalny"/>
    <w:link w:val="Teksttreci2"/>
    <w:rsid w:val="00E30C87"/>
    <w:pPr>
      <w:widowControl w:val="0"/>
      <w:spacing w:after="0" w:line="240" w:lineRule="auto"/>
    </w:pPr>
    <w:rPr>
      <w:rFonts w:ascii="Calibri" w:eastAsia="Calibri" w:hAnsi="Calibri" w:cs="Calibri"/>
      <w:sz w:val="28"/>
      <w:szCs w:val="28"/>
    </w:rPr>
  </w:style>
  <w:style w:type="table" w:styleId="Tabela-Siatka">
    <w:name w:val="Table Grid"/>
    <w:basedOn w:val="Standardowy"/>
    <w:uiPriority w:val="39"/>
    <w:rsid w:val="003820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ryzys@miastomyszkow.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C0945-2FC3-4315-A02E-C2AA580BA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1074</TotalTime>
  <Pages>9</Pages>
  <Words>3728</Words>
  <Characters>22373</Characters>
  <Application>Microsoft Office Word</Application>
  <DocSecurity>0</DocSecurity>
  <Lines>186</Lines>
  <Paragraphs>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Wawryło</dc:creator>
  <cp:keywords/>
  <dc:description/>
  <cp:lastModifiedBy>Chiara  Wawryło</cp:lastModifiedBy>
  <cp:revision>26</cp:revision>
  <cp:lastPrinted>2026-04-15T07:27:00Z</cp:lastPrinted>
  <dcterms:created xsi:type="dcterms:W3CDTF">2026-03-09T12:57:00Z</dcterms:created>
  <dcterms:modified xsi:type="dcterms:W3CDTF">2026-04-16T09:40:00Z</dcterms:modified>
</cp:coreProperties>
</file>