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7041B" w14:textId="77777777" w:rsidR="00E55FB3" w:rsidRDefault="008F4BE5">
      <w:pPr>
        <w:pStyle w:val="Standard"/>
        <w:jc w:val="center"/>
        <w:rPr>
          <w:rFonts w:ascii="Calibri" w:hAnsi="Calibri" w:cs="Calibri"/>
          <w:b/>
          <w:bCs/>
          <w:sz w:val="22"/>
          <w:szCs w:val="22"/>
        </w:rPr>
      </w:pPr>
      <w:bookmarkStart w:id="0" w:name="_Hlk151369940"/>
      <w:r>
        <w:rPr>
          <w:rFonts w:ascii="Calibri" w:hAnsi="Calibri" w:cs="Calibri"/>
          <w:b/>
          <w:bCs/>
          <w:sz w:val="22"/>
          <w:szCs w:val="22"/>
        </w:rPr>
        <w:t>UMOWA nr UM-……2026</w:t>
      </w:r>
    </w:p>
    <w:p w14:paraId="0F557274" w14:textId="77777777" w:rsidR="00E55FB3" w:rsidRDefault="00E55FB3">
      <w:pPr>
        <w:pStyle w:val="Standard"/>
        <w:jc w:val="center"/>
        <w:rPr>
          <w:rFonts w:ascii="Calibri" w:hAnsi="Calibri" w:cs="Calibri"/>
          <w:b/>
          <w:bCs/>
          <w:sz w:val="22"/>
          <w:szCs w:val="22"/>
        </w:rPr>
      </w:pPr>
    </w:p>
    <w:p w14:paraId="5C147C2B" w14:textId="77777777" w:rsidR="00E55FB3" w:rsidRDefault="00E55FB3">
      <w:pPr>
        <w:pStyle w:val="Standard"/>
        <w:jc w:val="center"/>
        <w:rPr>
          <w:rFonts w:ascii="Calibri" w:hAnsi="Calibri" w:cs="Calibri"/>
          <w:b/>
          <w:bCs/>
          <w:sz w:val="22"/>
          <w:szCs w:val="22"/>
        </w:rPr>
      </w:pPr>
    </w:p>
    <w:p w14:paraId="18EC6806" w14:textId="77777777" w:rsidR="00E55FB3" w:rsidRDefault="008F4BE5">
      <w:pPr>
        <w:pStyle w:val="Standard"/>
        <w:jc w:val="both"/>
        <w:rPr>
          <w:rFonts w:ascii="Calibri" w:hAnsi="Calibri" w:cs="Calibri"/>
          <w:sz w:val="22"/>
          <w:szCs w:val="22"/>
        </w:rPr>
      </w:pPr>
      <w:r>
        <w:rPr>
          <w:rFonts w:ascii="Calibri" w:hAnsi="Calibri" w:cs="Calibri"/>
          <w:sz w:val="22"/>
          <w:szCs w:val="22"/>
        </w:rPr>
        <w:t>zawarta w Opolu w dniu ………………………….  2026 r. pomiędzy:</w:t>
      </w:r>
    </w:p>
    <w:p w14:paraId="405F5EF5" w14:textId="77777777" w:rsidR="00E55FB3" w:rsidRDefault="00E55FB3">
      <w:pPr>
        <w:pStyle w:val="Standard"/>
        <w:jc w:val="both"/>
        <w:rPr>
          <w:rFonts w:ascii="Calibri" w:hAnsi="Calibri" w:cs="Calibri"/>
          <w:sz w:val="22"/>
          <w:szCs w:val="22"/>
        </w:rPr>
      </w:pPr>
    </w:p>
    <w:p w14:paraId="25CAC05C" w14:textId="77777777" w:rsidR="00E55FB3" w:rsidRDefault="008F4BE5">
      <w:pPr>
        <w:widowControl/>
        <w:suppressAutoHyphens w:val="0"/>
        <w:autoSpaceDN/>
        <w:jc w:val="both"/>
        <w:textAlignment w:val="auto"/>
        <w:rPr>
          <w:rFonts w:ascii="Calibri" w:eastAsia="Times New Roman" w:hAnsi="Calibri" w:cs="Calibri"/>
          <w:kern w:val="0"/>
          <w:sz w:val="22"/>
          <w:szCs w:val="22"/>
          <w:lang w:eastAsia="pl-PL" w:bidi="ar-SA"/>
        </w:rPr>
      </w:pPr>
      <w:bookmarkStart w:id="1" w:name="_Hlk49507316"/>
      <w:r>
        <w:rPr>
          <w:rFonts w:ascii="Calibri" w:eastAsia="Times New Roman" w:hAnsi="Calibri" w:cs="Calibri"/>
          <w:b/>
          <w:bCs/>
          <w:kern w:val="0"/>
          <w:sz w:val="22"/>
          <w:szCs w:val="22"/>
          <w:lang w:eastAsia="pl-PL" w:bidi="ar-SA"/>
        </w:rPr>
        <w:t>PKP Intercity Remtrak Spółka z ograniczoną odpowiedzialnością</w:t>
      </w:r>
      <w:r>
        <w:rPr>
          <w:rFonts w:ascii="Calibri" w:eastAsia="Times New Roman" w:hAnsi="Calibri" w:cs="Calibri"/>
          <w:kern w:val="0"/>
          <w:sz w:val="22"/>
          <w:szCs w:val="22"/>
          <w:lang w:eastAsia="pl-PL" w:bidi="ar-SA"/>
        </w:rPr>
        <w:t xml:space="preserve"> z siedzibą w Libiszowie, Libiszów 104, 26-300 Opoczno, zarejestrowaną w rejestrze przedsiębiorców Krajowego Rejestru Sądowego prowadzonego przez Sąd Rejonowy dla Łodzi-Śródmieścia w Łodzi, XX Wydział Gospodarczy Krajowego Rejestru Sądowego pod nr KRS 0000091303, REGON 871210540, BDO nr 0005/000039414, NIP 9561998816, kapitał zakładowy w całości wpłacony: 42.636.000,00,</w:t>
      </w:r>
      <w:r>
        <w:rPr>
          <w:rFonts w:ascii="Calibri" w:eastAsia="Times New Roman" w:hAnsi="Calibri" w:cs="Calibri"/>
          <w:kern w:val="0"/>
          <w:sz w:val="22"/>
          <w:szCs w:val="22"/>
          <w:lang w:val="en-US" w:eastAsia="pl-PL" w:bidi="ar-SA"/>
        </w:rPr>
        <w:t xml:space="preserve"> </w:t>
      </w:r>
      <w:r>
        <w:rPr>
          <w:rFonts w:asciiTheme="minorHAnsi" w:hAnsiTheme="minorHAnsi" w:cstheme="minorHAnsi"/>
          <w:szCs w:val="22"/>
        </w:rPr>
        <w:t>posiadającą status dużego przedsiębiorcy,</w:t>
      </w:r>
      <w:r>
        <w:rPr>
          <w:rFonts w:ascii="Calibri" w:eastAsia="Times New Roman" w:hAnsi="Calibri" w:cs="Calibri"/>
          <w:kern w:val="0"/>
          <w:sz w:val="22"/>
          <w:szCs w:val="22"/>
          <w:lang w:eastAsia="pl-PL" w:bidi="ar-SA"/>
        </w:rPr>
        <w:t xml:space="preserve"> reprezentowaną przez:</w:t>
      </w:r>
    </w:p>
    <w:p w14:paraId="5B2F54E8" w14:textId="77777777" w:rsidR="00E55FB3" w:rsidRDefault="00E55FB3">
      <w:pPr>
        <w:pStyle w:val="Standard"/>
        <w:jc w:val="both"/>
        <w:rPr>
          <w:rFonts w:ascii="Calibri" w:hAnsi="Calibri" w:cs="Calibri"/>
          <w:sz w:val="22"/>
          <w:szCs w:val="22"/>
        </w:rPr>
      </w:pPr>
    </w:p>
    <w:p w14:paraId="1AB24E3A" w14:textId="77777777" w:rsidR="00922479" w:rsidRDefault="00922479">
      <w:pPr>
        <w:pStyle w:val="Standard"/>
        <w:jc w:val="both"/>
        <w:rPr>
          <w:rFonts w:ascii="Calibri" w:hAnsi="Calibri" w:cs="Calibri"/>
          <w:sz w:val="22"/>
          <w:szCs w:val="22"/>
        </w:rPr>
      </w:pPr>
    </w:p>
    <w:p w14:paraId="6C2BC952" w14:textId="77777777" w:rsidR="00922479" w:rsidRDefault="00922479">
      <w:pPr>
        <w:pStyle w:val="Standard"/>
        <w:jc w:val="both"/>
        <w:rPr>
          <w:rFonts w:ascii="Calibri" w:hAnsi="Calibri" w:cs="Calibri"/>
          <w:sz w:val="22"/>
          <w:szCs w:val="22"/>
        </w:rPr>
      </w:pPr>
    </w:p>
    <w:p w14:paraId="6960A1A9" w14:textId="77777777" w:rsidR="00922479" w:rsidRDefault="00922479">
      <w:pPr>
        <w:pStyle w:val="Standard"/>
        <w:jc w:val="both"/>
        <w:rPr>
          <w:rFonts w:ascii="Calibri" w:hAnsi="Calibri" w:cs="Calibri"/>
          <w:sz w:val="22"/>
          <w:szCs w:val="22"/>
        </w:rPr>
      </w:pPr>
    </w:p>
    <w:p w14:paraId="41D92318" w14:textId="77777777" w:rsidR="00E55FB3" w:rsidRDefault="008F4BE5">
      <w:pPr>
        <w:pStyle w:val="Standard"/>
        <w:jc w:val="both"/>
        <w:rPr>
          <w:rFonts w:ascii="Calibri" w:hAnsi="Calibri" w:cs="Calibri"/>
          <w:sz w:val="22"/>
          <w:szCs w:val="22"/>
        </w:rPr>
      </w:pPr>
      <w:r>
        <w:rPr>
          <w:rFonts w:ascii="Calibri" w:hAnsi="Calibri" w:cs="Calibri"/>
          <w:sz w:val="22"/>
          <w:szCs w:val="22"/>
        </w:rPr>
        <w:t>zwaną w dalszej części umowy „Zamawiającym”</w:t>
      </w:r>
    </w:p>
    <w:p w14:paraId="42242F41" w14:textId="77777777" w:rsidR="00E55FB3" w:rsidRDefault="00E55FB3">
      <w:pPr>
        <w:pStyle w:val="Standard"/>
        <w:jc w:val="both"/>
        <w:rPr>
          <w:rFonts w:ascii="Calibri" w:hAnsi="Calibri" w:cs="Calibri"/>
          <w:sz w:val="22"/>
          <w:szCs w:val="22"/>
        </w:rPr>
      </w:pPr>
    </w:p>
    <w:bookmarkEnd w:id="1"/>
    <w:p w14:paraId="008030D9" w14:textId="77777777" w:rsidR="00E55FB3" w:rsidRDefault="00E55FB3">
      <w:pPr>
        <w:pStyle w:val="Standard"/>
        <w:jc w:val="both"/>
        <w:rPr>
          <w:rFonts w:ascii="Calibri" w:hAnsi="Calibri" w:cs="Calibri"/>
          <w:sz w:val="22"/>
          <w:szCs w:val="22"/>
        </w:rPr>
      </w:pPr>
    </w:p>
    <w:p w14:paraId="50DE92CE" w14:textId="77777777" w:rsidR="00E55FB3" w:rsidRDefault="008F4BE5">
      <w:pPr>
        <w:pStyle w:val="Standard"/>
        <w:jc w:val="both"/>
        <w:rPr>
          <w:rFonts w:ascii="Calibri" w:hAnsi="Calibri" w:cs="Calibri"/>
          <w:sz w:val="22"/>
          <w:szCs w:val="22"/>
        </w:rPr>
      </w:pPr>
      <w:r>
        <w:rPr>
          <w:rFonts w:ascii="Calibri" w:hAnsi="Calibri" w:cs="Calibri"/>
          <w:sz w:val="22"/>
          <w:szCs w:val="22"/>
        </w:rPr>
        <w:t>a</w:t>
      </w:r>
    </w:p>
    <w:p w14:paraId="35A27477" w14:textId="77777777" w:rsidR="00E55FB3" w:rsidRDefault="00E55FB3">
      <w:pPr>
        <w:pStyle w:val="Standard"/>
        <w:ind w:left="720"/>
        <w:jc w:val="both"/>
        <w:rPr>
          <w:rFonts w:ascii="Calibri" w:hAnsi="Calibri" w:cs="Calibri"/>
          <w:sz w:val="22"/>
          <w:szCs w:val="22"/>
        </w:rPr>
      </w:pPr>
    </w:p>
    <w:p w14:paraId="345AC8CE" w14:textId="77777777" w:rsidR="00E55FB3" w:rsidRDefault="008F4BE5">
      <w:pPr>
        <w:pStyle w:val="Standard"/>
        <w:jc w:val="both"/>
        <w:rPr>
          <w:rFonts w:ascii="Calibri" w:hAnsi="Calibri" w:cs="Calibri"/>
          <w:sz w:val="22"/>
          <w:szCs w:val="22"/>
        </w:rPr>
      </w:pPr>
      <w:r>
        <w:rPr>
          <w:rFonts w:ascii="Calibri" w:hAnsi="Calibri" w:cs="Calibri"/>
          <w:sz w:val="22"/>
          <w:szCs w:val="22"/>
        </w:rPr>
        <w:t>zwaną w dalszej części umowy „Wykonawcą”</w:t>
      </w:r>
    </w:p>
    <w:p w14:paraId="19D65CEE" w14:textId="77777777" w:rsidR="00E55FB3" w:rsidRDefault="00E55FB3">
      <w:pPr>
        <w:pStyle w:val="Standard"/>
        <w:jc w:val="both"/>
        <w:rPr>
          <w:rFonts w:ascii="Calibri" w:hAnsi="Calibri" w:cs="Calibri"/>
          <w:sz w:val="22"/>
          <w:szCs w:val="22"/>
        </w:rPr>
      </w:pPr>
    </w:p>
    <w:p w14:paraId="4FB7E4FC" w14:textId="77777777" w:rsidR="00E55FB3" w:rsidRDefault="008F4BE5">
      <w:pPr>
        <w:pStyle w:val="Standard"/>
        <w:jc w:val="both"/>
        <w:rPr>
          <w:rFonts w:ascii="Calibri" w:hAnsi="Calibri" w:cs="Calibri"/>
          <w:sz w:val="22"/>
          <w:szCs w:val="22"/>
        </w:rPr>
      </w:pPr>
      <w:r>
        <w:rPr>
          <w:rFonts w:ascii="Calibri" w:hAnsi="Calibri" w:cs="Calibri"/>
          <w:sz w:val="22"/>
          <w:szCs w:val="22"/>
        </w:rPr>
        <w:t>zwanymi dalej osobno STRONĄ lub łącznie STRONAMI</w:t>
      </w:r>
    </w:p>
    <w:p w14:paraId="5CD87F2C" w14:textId="77777777" w:rsidR="00E55FB3" w:rsidRDefault="00E55FB3">
      <w:pPr>
        <w:pStyle w:val="Standard"/>
        <w:jc w:val="both"/>
        <w:rPr>
          <w:rFonts w:ascii="Calibri" w:hAnsi="Calibri" w:cs="Calibri"/>
          <w:sz w:val="22"/>
          <w:szCs w:val="22"/>
        </w:rPr>
      </w:pPr>
    </w:p>
    <w:p w14:paraId="2B3A7BDF" w14:textId="77777777" w:rsidR="00E55FB3" w:rsidRDefault="00E55FB3">
      <w:pPr>
        <w:pStyle w:val="Standard"/>
        <w:jc w:val="center"/>
        <w:rPr>
          <w:rFonts w:ascii="Calibri" w:hAnsi="Calibri" w:cs="Calibri"/>
          <w:b/>
          <w:bCs/>
          <w:sz w:val="22"/>
          <w:szCs w:val="22"/>
        </w:rPr>
      </w:pPr>
    </w:p>
    <w:p w14:paraId="78939CD6" w14:textId="77777777" w:rsidR="00E55FB3" w:rsidRDefault="008F4BE5">
      <w:pPr>
        <w:pStyle w:val="Standard"/>
        <w:jc w:val="center"/>
        <w:rPr>
          <w:rFonts w:ascii="Calibri" w:hAnsi="Calibri" w:cs="Calibri"/>
          <w:b/>
          <w:bCs/>
          <w:sz w:val="22"/>
          <w:szCs w:val="22"/>
        </w:rPr>
      </w:pPr>
      <w:r>
        <w:rPr>
          <w:rFonts w:ascii="Calibri" w:hAnsi="Calibri" w:cs="Calibri"/>
          <w:b/>
          <w:bCs/>
          <w:sz w:val="22"/>
          <w:szCs w:val="22"/>
        </w:rPr>
        <w:t>§ 1</w:t>
      </w:r>
    </w:p>
    <w:p w14:paraId="387AEA26" w14:textId="77777777" w:rsidR="00E55FB3" w:rsidRDefault="008F4BE5">
      <w:pPr>
        <w:pStyle w:val="Standard"/>
        <w:jc w:val="center"/>
        <w:rPr>
          <w:rFonts w:ascii="Calibri" w:hAnsi="Calibri" w:cs="Calibri"/>
          <w:sz w:val="22"/>
          <w:szCs w:val="22"/>
        </w:rPr>
      </w:pPr>
      <w:r>
        <w:rPr>
          <w:rFonts w:ascii="Calibri" w:hAnsi="Calibri" w:cs="Calibri"/>
          <w:b/>
          <w:bCs/>
          <w:sz w:val="22"/>
          <w:szCs w:val="22"/>
        </w:rPr>
        <w:t xml:space="preserve">Przedmiot Umowy </w:t>
      </w:r>
      <w:r>
        <w:rPr>
          <w:rFonts w:ascii="Calibri" w:hAnsi="Calibri" w:cs="Calibri"/>
          <w:sz w:val="22"/>
          <w:szCs w:val="22"/>
        </w:rPr>
        <w:t xml:space="preserve">  </w:t>
      </w:r>
    </w:p>
    <w:p w14:paraId="51F4C67C" w14:textId="77777777" w:rsidR="00E55FB3" w:rsidRDefault="008F4BE5">
      <w:pPr>
        <w:pStyle w:val="Standard"/>
        <w:jc w:val="center"/>
        <w:rPr>
          <w:rFonts w:ascii="Calibri" w:hAnsi="Calibri" w:cs="Calibri"/>
          <w:sz w:val="22"/>
          <w:szCs w:val="22"/>
        </w:rPr>
      </w:pPr>
      <w:r>
        <w:rPr>
          <w:rFonts w:ascii="Calibri" w:hAnsi="Calibri" w:cs="Calibri"/>
          <w:sz w:val="22"/>
          <w:szCs w:val="22"/>
        </w:rPr>
        <w:t xml:space="preserve"> </w:t>
      </w:r>
    </w:p>
    <w:p w14:paraId="366F6FEB" w14:textId="77777777" w:rsidR="00E55FB3" w:rsidRDefault="008F4BE5">
      <w:pPr>
        <w:widowControl/>
        <w:numPr>
          <w:ilvl w:val="0"/>
          <w:numId w:val="2"/>
        </w:numPr>
        <w:suppressAutoHyphens w:val="0"/>
        <w:autoSpaceDN/>
        <w:spacing w:after="120"/>
        <w:ind w:left="426" w:hanging="426"/>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Przedmiotem niniejszej Umowy jest:</w:t>
      </w:r>
    </w:p>
    <w:p w14:paraId="6C256149" w14:textId="77777777" w:rsidR="00E55FB3" w:rsidRDefault="008F4BE5">
      <w:pPr>
        <w:ind w:left="426"/>
        <w:jc w:val="both"/>
        <w:rPr>
          <w:rFonts w:ascii="Calibri" w:eastAsia="Times New Roman" w:hAnsi="Calibri" w:cs="Calibri"/>
          <w:kern w:val="0"/>
          <w:sz w:val="22"/>
          <w:szCs w:val="22"/>
          <w:lang w:eastAsia="pl-PL" w:bidi="ar-SA"/>
        </w:rPr>
      </w:pPr>
      <w:bookmarkStart w:id="2" w:name="_Hlk214008164"/>
      <w:r>
        <w:rPr>
          <w:rFonts w:asciiTheme="minorHAnsi" w:eastAsia="Times New Roman" w:hAnsiTheme="minorHAnsi" w:cstheme="minorHAnsi"/>
          <w:b/>
          <w:bCs/>
          <w:kern w:val="0"/>
          <w:sz w:val="22"/>
          <w:szCs w:val="22"/>
          <w:lang w:eastAsia="pl-PL" w:bidi="ar-SA"/>
        </w:rPr>
        <w:t xml:space="preserve">Dostawa </w:t>
      </w:r>
      <w:r>
        <w:rPr>
          <w:rFonts w:asciiTheme="minorHAnsi" w:eastAsia="Calibri" w:hAnsiTheme="minorHAnsi" w:cstheme="minorHAnsi"/>
          <w:b/>
          <w:bCs/>
          <w:color w:val="000000"/>
          <w:sz w:val="22"/>
          <w:szCs w:val="22"/>
        </w:rPr>
        <w:t xml:space="preserve"> i montaż suwnicy pomostowej, </w:t>
      </w:r>
      <w:proofErr w:type="spellStart"/>
      <w:r>
        <w:rPr>
          <w:rFonts w:asciiTheme="minorHAnsi" w:eastAsia="Calibri" w:hAnsiTheme="minorHAnsi" w:cstheme="minorHAnsi"/>
          <w:b/>
          <w:bCs/>
          <w:color w:val="000000"/>
          <w:sz w:val="22"/>
          <w:szCs w:val="22"/>
        </w:rPr>
        <w:t>natorowej</w:t>
      </w:r>
      <w:proofErr w:type="spellEnd"/>
      <w:r>
        <w:rPr>
          <w:rFonts w:asciiTheme="minorHAnsi" w:eastAsia="Calibri" w:hAnsiTheme="minorHAnsi" w:cstheme="minorHAnsi"/>
          <w:b/>
          <w:bCs/>
          <w:color w:val="000000"/>
          <w:sz w:val="22"/>
          <w:szCs w:val="22"/>
        </w:rPr>
        <w:t>, jednodźwigarowej o udźwigu Q=5,0 t, rozpiętości L=15,0 m</w:t>
      </w:r>
      <w:r>
        <w:rPr>
          <w:rFonts w:asciiTheme="minorHAnsi" w:hAnsiTheme="minorHAnsi" w:cstheme="minorHAnsi"/>
          <w:b/>
          <w:bCs/>
          <w:sz w:val="22"/>
          <w:szCs w:val="22"/>
        </w:rPr>
        <w:t xml:space="preserve">  wraz z rektyfikacją podtorza na terenie Zakładu zamawiającego w Opolu</w:t>
      </w:r>
      <w:r>
        <w:rPr>
          <w:rFonts w:asciiTheme="minorHAnsi" w:hAnsiTheme="minorHAnsi" w:cstheme="minorHAnsi"/>
          <w:sz w:val="22"/>
          <w:szCs w:val="22"/>
        </w:rPr>
        <w:t xml:space="preserve"> </w:t>
      </w:r>
      <w:r>
        <w:rPr>
          <w:rFonts w:ascii="Calibri" w:eastAsia="Times New Roman" w:hAnsi="Calibri" w:cs="Calibri"/>
          <w:kern w:val="0"/>
          <w:sz w:val="22"/>
          <w:szCs w:val="22"/>
          <w:lang w:eastAsia="pl-PL" w:bidi="ar-SA"/>
        </w:rPr>
        <w:t xml:space="preserve">zgodnie ze szczegółową specyfikacją </w:t>
      </w:r>
      <w:bookmarkEnd w:id="2"/>
      <w:r>
        <w:rPr>
          <w:rFonts w:ascii="Calibri" w:eastAsia="Times New Roman" w:hAnsi="Calibri" w:cs="Calibri"/>
          <w:kern w:val="0"/>
          <w:sz w:val="22"/>
          <w:szCs w:val="22"/>
          <w:lang w:eastAsia="pl-PL" w:bidi="ar-SA"/>
        </w:rPr>
        <w:t>stanowiącą załącznik nr 1 do Umowy (dalej jako „Specyfikacja”),  harmonogramem</w:t>
      </w:r>
      <w:r>
        <w:rPr>
          <w:rFonts w:ascii="Calibri" w:eastAsia="Times New Roman" w:hAnsi="Calibri" w:cs="Calibri"/>
          <w:kern w:val="0"/>
          <w:sz w:val="22"/>
          <w:szCs w:val="22"/>
          <w:lang w:val="en-US" w:eastAsia="pl-PL" w:bidi="ar-SA"/>
        </w:rPr>
        <w:t xml:space="preserve"> </w:t>
      </w:r>
      <w:proofErr w:type="spellStart"/>
      <w:r>
        <w:rPr>
          <w:rFonts w:ascii="Calibri" w:eastAsia="Times New Roman" w:hAnsi="Calibri" w:cs="Calibri"/>
          <w:kern w:val="0"/>
          <w:sz w:val="22"/>
          <w:szCs w:val="22"/>
          <w:lang w:val="en-US" w:eastAsia="pl-PL" w:bidi="ar-SA"/>
        </w:rPr>
        <w:t>płatności</w:t>
      </w:r>
      <w:proofErr w:type="spellEnd"/>
      <w:r>
        <w:rPr>
          <w:rFonts w:ascii="Calibri" w:eastAsia="Times New Roman" w:hAnsi="Calibri" w:cs="Calibri"/>
          <w:kern w:val="0"/>
          <w:sz w:val="22"/>
          <w:szCs w:val="22"/>
          <w:lang w:eastAsia="pl-PL" w:bidi="ar-SA"/>
        </w:rPr>
        <w:t xml:space="preserve"> stanowiącym Załącznik nr 2 do Umowy (dalej jako „Harmonogram Płatności ”) oraz warunkami umowy - (dalej jako „Przedmiot Umowy” lub „Zamówienie”).</w:t>
      </w:r>
    </w:p>
    <w:p w14:paraId="284C2CB4" w14:textId="77777777" w:rsidR="00E55FB3" w:rsidRDefault="00E55FB3">
      <w:pPr>
        <w:ind w:left="426"/>
        <w:jc w:val="both"/>
        <w:rPr>
          <w:rFonts w:ascii="Calibri" w:eastAsia="Times New Roman" w:hAnsi="Calibri" w:cs="Calibri"/>
          <w:kern w:val="0"/>
          <w:sz w:val="22"/>
          <w:szCs w:val="22"/>
          <w:lang w:eastAsia="pl-PL" w:bidi="ar-SA"/>
        </w:rPr>
      </w:pPr>
    </w:p>
    <w:p w14:paraId="0F4FF519" w14:textId="77777777" w:rsidR="00E55FB3" w:rsidRDefault="008F4BE5">
      <w:pPr>
        <w:pStyle w:val="Akapitzlist"/>
        <w:numPr>
          <w:ilvl w:val="0"/>
          <w:numId w:val="2"/>
        </w:numPr>
        <w:jc w:val="both"/>
        <w:rPr>
          <w:rFonts w:eastAsia="SimSun" w:cs="Arial"/>
          <w:kern w:val="3"/>
          <w:lang w:eastAsia="zh-CN" w:bidi="hi-IN"/>
        </w:rPr>
      </w:pPr>
      <w:r>
        <w:rPr>
          <w:rFonts w:cs="Calibri"/>
        </w:rPr>
        <w:t xml:space="preserve">Przedmiot umowy zostanie zrealizowany z fabrycznie nowych materiałów, obejmujących wszystkie elementy umowy, dostarczonych przez Wykonawcę w ramach wynagrodzenia przewidzianego w umowie.  Koszt przygotowania materiałów do transportu, w tym ich zabezpieczenia, koszt transportu i rozładunku materiałów niezbędnych do realizacji zamówienia oraz montażu przedmiotu ponosi Wykonawca. </w:t>
      </w:r>
    </w:p>
    <w:p w14:paraId="0C6B5BDF" w14:textId="77777777" w:rsidR="00E55FB3" w:rsidRDefault="008F4BE5">
      <w:pPr>
        <w:pStyle w:val="Akapitzlist"/>
        <w:numPr>
          <w:ilvl w:val="0"/>
          <w:numId w:val="2"/>
        </w:numPr>
        <w:jc w:val="both"/>
        <w:rPr>
          <w:rFonts w:asciiTheme="minorHAnsi" w:eastAsia="Times New Roman" w:hAnsiTheme="minorHAnsi" w:cstheme="minorHAnsi"/>
          <w:lang w:eastAsia="pl-PL"/>
        </w:rPr>
      </w:pPr>
      <w:r>
        <w:rPr>
          <w:rFonts w:asciiTheme="minorHAnsi" w:hAnsiTheme="minorHAnsi" w:cstheme="minorHAnsi"/>
        </w:rPr>
        <w:t>Wykonawca potwierdza, że Przedmiot Umowy obejmuje również wszelkie prace, które nie zostały wyraźnie wymienione w Umowie ale są niezbędne do wykonania Przedmiotu Umowy w zakresie określonym w Umowie. Wobec powyższego, takie prace będą traktowane jako prace objęte Przedmiotem Umowy i zostaną wykonane przez Wykonawcę w ramach wynagrodzenia przewidzianego w Umowie i bez możliwości zmiany Harmonogramu Płatności</w:t>
      </w:r>
      <w:r>
        <w:rPr>
          <w:rFonts w:asciiTheme="minorHAnsi" w:eastAsia="Times New Roman" w:hAnsiTheme="minorHAnsi" w:cstheme="minorHAnsi"/>
          <w:lang w:eastAsia="pl-PL"/>
        </w:rPr>
        <w:t>.</w:t>
      </w:r>
    </w:p>
    <w:p w14:paraId="5149D5E4" w14:textId="77777777" w:rsidR="00E55FB3" w:rsidRDefault="008F4BE5">
      <w:pPr>
        <w:pStyle w:val="Akapitzlist"/>
        <w:numPr>
          <w:ilvl w:val="0"/>
          <w:numId w:val="3"/>
        </w:numPr>
        <w:autoSpaceDN/>
        <w:spacing w:after="120"/>
        <w:ind w:left="360"/>
        <w:jc w:val="both"/>
        <w:rPr>
          <w:rFonts w:eastAsia="SimSun" w:cs="Arial"/>
          <w:iCs/>
          <w:kern w:val="3"/>
          <w:lang w:eastAsia="zh-CN" w:bidi="hi-IN"/>
        </w:rPr>
      </w:pPr>
      <w:r>
        <w:rPr>
          <w:rFonts w:cs="Calibri"/>
        </w:rPr>
        <w:t>Wykonawca potwierdza, że wskazany termin realizacji zamówienia jest obiektywnie i prawidłowo określony i są wystarczający dla wykonania i zakończenia wszystkich prac stanowiących Przedmiot Umowy, a nadto Wykonawca oświadcza, że zapoznał się z wszelkimi dokumentami koniecznymi do prawidłowego wykonania Umowy oraz miał możliwość zapoznania się z miejscem realizacji Przedmiotu Umowy, dokonał weryfikacji tych dokumentów oraz miał możliwość dokonania weryfikacji miejsca realizacji zamówienia i pod kątem możliwoś</w:t>
      </w:r>
      <w:r>
        <w:rPr>
          <w:rFonts w:cs="Calibri"/>
        </w:rPr>
        <w:t>ci wykonania Umowy i oświadcza, że po dokonaniu ww. czynności nie zgłasza żadnych zastrzeżeń do treści Umowy, dokumentacji koniecznej do wykonania Umowy zarówno pod względem jej zupełności i zawartości merytorycznej oraz miejsca realizacji Przedmiotu Umowy i miejsc sąsiadujących z tymże i potwierdza swoją zdolność do prawidłowego wykonania Umowy.</w:t>
      </w:r>
    </w:p>
    <w:p w14:paraId="5203D973" w14:textId="77777777" w:rsidR="00E55FB3" w:rsidRDefault="008F4BE5">
      <w:pPr>
        <w:pStyle w:val="Akapitzlist"/>
        <w:numPr>
          <w:ilvl w:val="0"/>
          <w:numId w:val="3"/>
        </w:numPr>
        <w:autoSpaceDN/>
        <w:spacing w:after="120"/>
        <w:ind w:left="360"/>
        <w:jc w:val="both"/>
        <w:rPr>
          <w:rFonts w:eastAsia="Times New Roman" w:cs="Calibri"/>
          <w:lang w:eastAsia="pl-PL"/>
        </w:rPr>
      </w:pPr>
      <w:r>
        <w:rPr>
          <w:rFonts w:eastAsia="Times New Roman" w:cs="Calibri"/>
          <w:lang w:eastAsia="pl-PL"/>
        </w:rPr>
        <w:t xml:space="preserve">Wykonawca, podczas realizacji Umowy zobowiązany jest do zachowania należytej staranności oraz w ramach jej zachowania do współpracy z Zamawiającym w celu minimalizowania kosztów i </w:t>
      </w:r>
      <w:proofErr w:type="spellStart"/>
      <w:r>
        <w:rPr>
          <w:rFonts w:eastAsia="Times New Roman" w:cs="Calibri"/>
          <w:lang w:eastAsia="pl-PL"/>
        </w:rPr>
        <w:t>ryzyk</w:t>
      </w:r>
      <w:proofErr w:type="spellEnd"/>
      <w:r>
        <w:rPr>
          <w:rFonts w:eastAsia="Times New Roman" w:cs="Calibri"/>
          <w:lang w:eastAsia="pl-PL"/>
        </w:rPr>
        <w:t xml:space="preserve"> Zamawiającego oraz utrzymania standardów jakościowych Przedmiotu Umowy, a także otrzymaną dokumentacją, przy zachowaniu należytej staranności uwzględniającej profesjonalny charakter prowadzonej działalności.</w:t>
      </w:r>
    </w:p>
    <w:p w14:paraId="2E43EBBE" w14:textId="77777777" w:rsidR="00E55FB3" w:rsidRDefault="008F4BE5">
      <w:pPr>
        <w:pStyle w:val="Akapitzlist"/>
        <w:numPr>
          <w:ilvl w:val="0"/>
          <w:numId w:val="3"/>
        </w:numPr>
        <w:suppressAutoHyphens/>
        <w:ind w:left="360"/>
        <w:jc w:val="both"/>
        <w:rPr>
          <w:rFonts w:eastAsia="Times New Roman" w:cs="Calibri"/>
          <w:lang w:eastAsia="pl-PL"/>
        </w:rPr>
      </w:pPr>
      <w:r>
        <w:rPr>
          <w:rFonts w:eastAsia="Times New Roman" w:cs="Calibri"/>
          <w:lang w:eastAsia="pl-PL"/>
        </w:rPr>
        <w:t>Wykonawca ponosi pełną odpowiedzialność za terminowe i należyte wykonanie wszystkich swoich zobowiązań określonych w Umowie oraz za wszelkie następstwa działania i zaniechania osób trzecich, z których pomocą wykonuje swoje zobowiązania lub którym powierza ich wykonanie.</w:t>
      </w:r>
    </w:p>
    <w:p w14:paraId="7EB79310" w14:textId="77777777" w:rsidR="00E55FB3" w:rsidRDefault="00E55FB3">
      <w:pPr>
        <w:pStyle w:val="Bezodstpw"/>
        <w:suppressAutoHyphens/>
        <w:jc w:val="both"/>
        <w:rPr>
          <w:rFonts w:cs="Calibri"/>
        </w:rPr>
      </w:pPr>
    </w:p>
    <w:p w14:paraId="6391D21C" w14:textId="77777777" w:rsidR="00E55FB3" w:rsidRDefault="00E55FB3">
      <w:pPr>
        <w:pStyle w:val="Bezodstpw"/>
        <w:suppressAutoHyphens/>
        <w:jc w:val="center"/>
        <w:rPr>
          <w:rFonts w:cs="Calibri"/>
          <w:b/>
        </w:rPr>
      </w:pPr>
    </w:p>
    <w:p w14:paraId="6C365B67" w14:textId="77777777" w:rsidR="00E55FB3" w:rsidRDefault="008F4BE5">
      <w:pPr>
        <w:pStyle w:val="Bezodstpw"/>
        <w:suppressAutoHyphens/>
        <w:jc w:val="center"/>
        <w:rPr>
          <w:rFonts w:cs="Calibri"/>
          <w:b/>
        </w:rPr>
      </w:pPr>
      <w:r>
        <w:rPr>
          <w:rFonts w:cs="Calibri"/>
          <w:b/>
        </w:rPr>
        <w:t>§ 2</w:t>
      </w:r>
    </w:p>
    <w:p w14:paraId="7C5D7972" w14:textId="77777777" w:rsidR="00E55FB3" w:rsidRDefault="008F4BE5">
      <w:pPr>
        <w:pStyle w:val="Bezodstpw"/>
        <w:suppressAutoHyphens/>
        <w:jc w:val="center"/>
        <w:rPr>
          <w:rFonts w:cs="Calibri"/>
          <w:b/>
        </w:rPr>
      </w:pPr>
      <w:r>
        <w:rPr>
          <w:rFonts w:cs="Calibri"/>
          <w:b/>
        </w:rPr>
        <w:t>Obowiązki i prawa Stron</w:t>
      </w:r>
    </w:p>
    <w:p w14:paraId="29091482" w14:textId="77777777" w:rsidR="00E55FB3" w:rsidRDefault="00E55FB3">
      <w:pPr>
        <w:pStyle w:val="Bezodstpw"/>
        <w:suppressAutoHyphens/>
        <w:jc w:val="center"/>
        <w:rPr>
          <w:rFonts w:cs="Calibri"/>
          <w:b/>
        </w:rPr>
      </w:pPr>
    </w:p>
    <w:p w14:paraId="5C649013" w14:textId="77777777" w:rsidR="00E55FB3" w:rsidRDefault="00E55FB3">
      <w:pPr>
        <w:widowControl/>
        <w:suppressAutoHyphens w:val="0"/>
        <w:autoSpaceDN/>
        <w:ind w:left="360"/>
        <w:jc w:val="both"/>
        <w:textAlignment w:val="auto"/>
        <w:rPr>
          <w:rFonts w:ascii="Calibri" w:eastAsia="Calibri" w:hAnsi="Calibri" w:cs="Calibri"/>
          <w:b/>
          <w:kern w:val="0"/>
          <w:sz w:val="22"/>
          <w:szCs w:val="22"/>
          <w:lang w:eastAsia="en-US" w:bidi="ar-SA"/>
        </w:rPr>
      </w:pPr>
    </w:p>
    <w:p w14:paraId="18F8025F" w14:textId="77777777" w:rsidR="00E55FB3" w:rsidRDefault="008F4BE5">
      <w:pPr>
        <w:numPr>
          <w:ilvl w:val="0"/>
          <w:numId w:val="4"/>
        </w:numPr>
        <w:ind w:left="714" w:hanging="357"/>
        <w:jc w:val="both"/>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Zamawiający zobowiązuje się do zapłaty Wynagrodzenia w terminach i na warunkach określonych w Umowie i dokumentach ją tworzących.</w:t>
      </w:r>
    </w:p>
    <w:p w14:paraId="7D7FA557" w14:textId="77777777" w:rsidR="00E55FB3" w:rsidRDefault="008F4BE5">
      <w:pPr>
        <w:widowControl/>
        <w:numPr>
          <w:ilvl w:val="0"/>
          <w:numId w:val="4"/>
        </w:numPr>
        <w:suppressAutoHyphens w:val="0"/>
        <w:autoSpaceDN/>
        <w:ind w:left="709" w:hanging="283"/>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Wykonawca zobowiązuje się do:</w:t>
      </w:r>
    </w:p>
    <w:p w14:paraId="24F6E89A"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wykonania Przedmiotu Umowy w sposób kompleksowy, w zakresie i zgodnie z wymaganiami określonymi w Umowie, w sposób zapewniający osiągnięcie przez Przedmiot Umowy określonych w Umowie parametrów, charakterystyki funkcjonalnej i eksploatacyjnej, łącznie z wykonaniem takich prac, które nie zostały wyraźnie wymienione, ale które posiadający odpowiednią wiedzę i doświadczenie Wykonawca powinien był przewidzieć w związku z posiadanymi informacjami, w świetle obowiązujących przepisów powszechnie obowiązującego pra</w:t>
      </w:r>
      <w:r>
        <w:rPr>
          <w:rFonts w:ascii="Calibri" w:eastAsia="Times New Roman" w:hAnsi="Calibri" w:cs="Calibri"/>
          <w:kern w:val="0"/>
          <w:sz w:val="22"/>
          <w:szCs w:val="22"/>
          <w:lang w:eastAsia="pl-PL" w:bidi="ar-SA"/>
        </w:rPr>
        <w:t>wa, jak również wiedzy technicznej i doświadczenia;</w:t>
      </w:r>
    </w:p>
    <w:p w14:paraId="2F46284C"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wykonania Przedmiotu Umowy w sposób profesjonalny, z odpowiednią starannością, przyjętą przez renomowane podmioty prowadzące tego rodzaju działalność, zgodnie z powszechnie obowiązującymi przepisami prawa, w tym prawa miejscowego, jak również zgodnie z zasadami sztuki, odpowiednimi normami, standardami oraz wymaganiami wynikającymi z wiedzy technicznej i doświadczenia profesjonalnego wykonawcy, a w szczególności zgodnie z:</w:t>
      </w:r>
    </w:p>
    <w:p w14:paraId="3184C8F9" w14:textId="77777777" w:rsidR="00E55FB3" w:rsidRDefault="008F4BE5">
      <w:pPr>
        <w:widowControl/>
        <w:numPr>
          <w:ilvl w:val="1"/>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z wymaganiami, normami i standardami określonymi w Umowie ;</w:t>
      </w:r>
    </w:p>
    <w:p w14:paraId="4E1EB85F" w14:textId="77777777" w:rsidR="00E55FB3" w:rsidRDefault="008F4BE5">
      <w:pPr>
        <w:widowControl/>
        <w:numPr>
          <w:ilvl w:val="1"/>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normami i standardami dotyczącymi materiałów i sprzętu;</w:t>
      </w:r>
    </w:p>
    <w:p w14:paraId="0B93EC08"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 xml:space="preserve">posiadania kwalifikacji niezbędnych do należytego wykonania Przedmiotu Umowy, w szczególności posiadania lub zapewnienia posiadania stosownej wiedzy i doświadczenia, dysponowania potencjałem technicznym oraz osobami zdolnymi do należytego i terminowego wykonania Przedmiotu Umowy, jak również do zapewnienia, że osoby zaangażowane w realizację Przedmiotu Umowy będą posiadały odpowiednie uprawnienia, wiedzę i doświadczenie; </w:t>
      </w:r>
    </w:p>
    <w:p w14:paraId="44D2A860"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niezwłocznego informowania Zamawiającego o wszelkich pozyskanych przez Wykonawcę informacjach o okolicznościach lub zdarzeniach, które stanowią ryzyka mogące mieć wpływ na termin i jakość wykonania Przedmiotu Umowy, których zaistnienie nie zostało wcześniej ujawnione;</w:t>
      </w:r>
    </w:p>
    <w:p w14:paraId="609250ED"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należytego przygotowania oraz załadunku wszystkich dostaw wchodzących w skład Przedmiotu Umowy w formule DAP (</w:t>
      </w:r>
      <w:proofErr w:type="spellStart"/>
      <w:r>
        <w:rPr>
          <w:rFonts w:ascii="Calibri" w:eastAsia="Times New Roman" w:hAnsi="Calibri" w:cs="Calibri"/>
          <w:kern w:val="0"/>
          <w:sz w:val="22"/>
          <w:szCs w:val="22"/>
          <w:lang w:eastAsia="pl-PL" w:bidi="ar-SA"/>
        </w:rPr>
        <w:t>Delivered</w:t>
      </w:r>
      <w:proofErr w:type="spellEnd"/>
      <w:r>
        <w:rPr>
          <w:rFonts w:ascii="Calibri" w:eastAsia="Times New Roman" w:hAnsi="Calibri" w:cs="Calibri"/>
          <w:kern w:val="0"/>
          <w:sz w:val="22"/>
          <w:szCs w:val="22"/>
          <w:lang w:eastAsia="pl-PL" w:bidi="ar-SA"/>
        </w:rPr>
        <w:t xml:space="preserve"> </w:t>
      </w:r>
      <w:proofErr w:type="spellStart"/>
      <w:r>
        <w:rPr>
          <w:rFonts w:ascii="Calibri" w:eastAsia="Times New Roman" w:hAnsi="Calibri" w:cs="Calibri"/>
          <w:kern w:val="0"/>
          <w:sz w:val="22"/>
          <w:szCs w:val="22"/>
          <w:lang w:eastAsia="pl-PL" w:bidi="ar-SA"/>
        </w:rPr>
        <w:t>at</w:t>
      </w:r>
      <w:proofErr w:type="spellEnd"/>
      <w:r>
        <w:rPr>
          <w:rFonts w:ascii="Calibri" w:eastAsia="Times New Roman" w:hAnsi="Calibri" w:cs="Calibri"/>
          <w:kern w:val="0"/>
          <w:sz w:val="22"/>
          <w:szCs w:val="22"/>
          <w:lang w:eastAsia="pl-PL" w:bidi="ar-SA"/>
        </w:rPr>
        <w:t xml:space="preserve"> place) według INCOTERMS 2020;</w:t>
      </w:r>
    </w:p>
    <w:p w14:paraId="68377D12" w14:textId="77777777" w:rsidR="00E55FB3" w:rsidRDefault="008F4BE5">
      <w:pPr>
        <w:widowControl/>
        <w:suppressAutoHyphens w:val="0"/>
        <w:autoSpaceDN/>
        <w:ind w:left="786"/>
        <w:jc w:val="both"/>
        <w:textAlignment w:val="auto"/>
        <w:rPr>
          <w:rFonts w:ascii="Calibri" w:eastAsia="Times New Roman" w:hAnsi="Calibri" w:cs="Calibri"/>
          <w:strike/>
          <w:kern w:val="0"/>
          <w:sz w:val="22"/>
          <w:szCs w:val="22"/>
          <w:lang w:eastAsia="pl-PL" w:bidi="ar-SA"/>
        </w:rPr>
      </w:pPr>
      <w:r>
        <w:rPr>
          <w:rFonts w:ascii="Calibri" w:eastAsia="Times New Roman" w:hAnsi="Calibri" w:cs="Calibri"/>
          <w:kern w:val="0"/>
          <w:sz w:val="22"/>
          <w:szCs w:val="22"/>
          <w:lang w:eastAsia="pl-PL" w:bidi="ar-SA"/>
        </w:rPr>
        <w:t xml:space="preserve">wystawiania i dostarczania na swój koszt przetłumaczonych na język polski dokumentów wysyłkowych, jakie są wymagane przepisami w obrocie towarów oraz udokumentowania pochodzenia towaru wymaganymi prawem świadectwami (deklaracjami zgodności, atestami materiałowymi, certyfikatami oraz innymi określonymi przepisami prawa), jak również dostarczenia kart gwarancyjnych na zasadach określonych w dalszej części umowy. </w:t>
      </w:r>
    </w:p>
    <w:p w14:paraId="4F239C3A"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opakowania dostaw w sposób zapewniający ich ochronę przed uszkodzeniem lub zniszczeniem w czasie załadunku, transportu, ewentualnych przeładunków, aż do rozładunku;</w:t>
      </w:r>
    </w:p>
    <w:p w14:paraId="242D2A40"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zapewnienia, aby Przedmiot Umowy był fabrycznie nowy i wolny od wad fizycznych i prawnych;</w:t>
      </w:r>
    </w:p>
    <w:p w14:paraId="5739C74B"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posługiwania się legalnym oprogramowaniem przy tworzeniu dokumentacji i dokumentów związanych z realizacją Przedmiotu Umowy;</w:t>
      </w:r>
    </w:p>
    <w:p w14:paraId="5E9F63E2" w14:textId="77777777" w:rsidR="00E55FB3" w:rsidRDefault="008F4BE5">
      <w:pPr>
        <w:widowControl/>
        <w:numPr>
          <w:ilvl w:val="0"/>
          <w:numId w:val="5"/>
        </w:numPr>
        <w:suppressAutoHyphens w:val="0"/>
        <w:autoSpaceDN/>
        <w:jc w:val="both"/>
        <w:textAlignment w:val="auto"/>
        <w:rPr>
          <w:rFonts w:ascii="Calibri" w:eastAsia="Times New Roman" w:hAnsi="Calibri" w:cs="Calibri"/>
          <w:kern w:val="0"/>
          <w:sz w:val="22"/>
          <w:szCs w:val="22"/>
          <w:lang w:eastAsia="pl-PL" w:bidi="ar-SA"/>
        </w:rPr>
      </w:pPr>
      <w:r>
        <w:rPr>
          <w:rFonts w:ascii="Calibri" w:eastAsia="Times New Roman" w:hAnsi="Calibri" w:cs="Calibri"/>
          <w:kern w:val="0"/>
          <w:sz w:val="22"/>
          <w:szCs w:val="22"/>
          <w:lang w:eastAsia="pl-PL" w:bidi="ar-SA"/>
        </w:rPr>
        <w:t>udzielania Zamawiającemu, na każdym etapie, wszelkich informacji związanych z wykonywaniem Umowy, w formie ustnej, pisemnej lub elektronicznej - w zależności od żądania Zamawiającego;</w:t>
      </w:r>
    </w:p>
    <w:p w14:paraId="531F0DF7" w14:textId="77777777" w:rsidR="00E55FB3" w:rsidRDefault="008F4BE5">
      <w:pPr>
        <w:pStyle w:val="Akapitzlist"/>
        <w:numPr>
          <w:ilvl w:val="0"/>
          <w:numId w:val="4"/>
        </w:numPr>
        <w:autoSpaceDN/>
        <w:spacing w:line="276" w:lineRule="auto"/>
        <w:jc w:val="both"/>
        <w:rPr>
          <w:rFonts w:cs="Calibri"/>
          <w:bCs/>
        </w:rPr>
      </w:pPr>
      <w:r>
        <w:rPr>
          <w:rFonts w:cs="Calibri"/>
          <w:bCs/>
        </w:rPr>
        <w:t>Przed przystąpieniem do realizacji Przedmiotu Umowy wszelkie wymiary podane w załącznikach do Umowy, jeżeli dotyczą Przedmiotu Umowy, muszą zostać przez Wykonawcę sprawdzone i skontrolowane. Wykonawca przekaże zakres dopuszczalnych odchyłek produkcyjnych - technologicznych dla wykonanych elementów, zgodnie z normami wskazanymi w Umowie.</w:t>
      </w:r>
    </w:p>
    <w:p w14:paraId="1EC15490" w14:textId="77777777" w:rsidR="00E55FB3" w:rsidRDefault="008F4BE5">
      <w:pPr>
        <w:pStyle w:val="Akapitzlist"/>
        <w:numPr>
          <w:ilvl w:val="0"/>
          <w:numId w:val="4"/>
        </w:numPr>
        <w:autoSpaceDN/>
        <w:ind w:left="1069"/>
        <w:jc w:val="both"/>
        <w:rPr>
          <w:rFonts w:cs="Calibri"/>
          <w:bCs/>
        </w:rPr>
      </w:pPr>
      <w:r>
        <w:rPr>
          <w:rFonts w:cs="Calibri"/>
          <w:bCs/>
        </w:rPr>
        <w:t>Zamawiający uprawniony jest do wykonywania kontroli stanu realizacji Przedmiotu Umowy w szczególności poprzez kontrole na terenie zakładu produkcyjnego Wykonawcy. W celu skorzystania z uprawnienia Zamawiający zobowiązany jest do zgłoszenia Wykonawcy zamiaru przeprowadzenia kontroli z 2 dniowym wyprzedzeniem. Strony mogą uzgodnić dłuższy termin powiadamiania o planowanej kontroli dokonywanej przez Zamawiającego, jednakże nie może on przekroczyć 7 dni. Zamawiający decyduje o ilości kontroli oraz o ilości osób</w:t>
      </w:r>
      <w:r>
        <w:rPr>
          <w:rFonts w:cs="Calibri"/>
          <w:bCs/>
        </w:rPr>
        <w:t xml:space="preserve"> wykonujących czynności danej kontroli przy czym ustala się, że zespół kontrolny po stronie Zamawiającego nie będzie liczył więcej niż 3 osoby. Wykonawca zobowiązany jest do umożliwienia swobodnych oględzin wykonywanego Przedmiotu Umowy. Wykonawca nie może odmówić przeprowadzenia oględzin na terenie zakładu produkcyjnego Wykonawcy, chyba że istnieje ważna przyczyna, o której Wykonawca zobowiązany jest niezwłocznie poinformować Zamawiającego, jednocześnie wskazując Zamawiającemu najbliższy termin, w którym o</w:t>
      </w:r>
      <w:r>
        <w:rPr>
          <w:rFonts w:cs="Calibri"/>
          <w:bCs/>
        </w:rPr>
        <w:t xml:space="preserve">ględziny będą mogły zostać zrealizowane. Z kontroli Strony sporządzą protokół, w którym Zamawiający wskazuje Wykonawcy uwagi dotyczące dalszej realizacji Przedmiotu Umowy.  </w:t>
      </w:r>
    </w:p>
    <w:p w14:paraId="570A51DD" w14:textId="77777777" w:rsidR="00E55FB3" w:rsidRDefault="00E55FB3">
      <w:pPr>
        <w:widowControl/>
        <w:suppressAutoHyphens w:val="0"/>
        <w:autoSpaceDN/>
        <w:ind w:left="284"/>
        <w:jc w:val="center"/>
        <w:textAlignment w:val="auto"/>
        <w:rPr>
          <w:rFonts w:ascii="Calibri" w:eastAsia="Calibri" w:hAnsi="Calibri" w:cs="Calibri"/>
          <w:b/>
          <w:kern w:val="0"/>
          <w:sz w:val="22"/>
          <w:szCs w:val="22"/>
          <w:lang w:eastAsia="en-US" w:bidi="ar-SA"/>
        </w:rPr>
      </w:pPr>
    </w:p>
    <w:p w14:paraId="731617AF" w14:textId="77777777" w:rsidR="00E55FB3" w:rsidRDefault="00E55FB3">
      <w:pPr>
        <w:widowControl/>
        <w:suppressAutoHyphens w:val="0"/>
        <w:autoSpaceDN/>
        <w:ind w:left="284"/>
        <w:jc w:val="center"/>
        <w:textAlignment w:val="auto"/>
        <w:rPr>
          <w:rFonts w:ascii="Calibri" w:eastAsia="Calibri" w:hAnsi="Calibri" w:cs="Calibri"/>
          <w:b/>
          <w:kern w:val="0"/>
          <w:sz w:val="22"/>
          <w:szCs w:val="22"/>
          <w:lang w:eastAsia="en-US" w:bidi="ar-SA"/>
        </w:rPr>
      </w:pPr>
    </w:p>
    <w:p w14:paraId="6334DAE5" w14:textId="77777777" w:rsidR="00E55FB3" w:rsidRDefault="008F4BE5">
      <w:pPr>
        <w:widowControl/>
        <w:suppressAutoHyphens w:val="0"/>
        <w:autoSpaceDN/>
        <w:ind w:left="284"/>
        <w:jc w:val="center"/>
        <w:textAlignment w:val="auto"/>
        <w:rPr>
          <w:rFonts w:ascii="Calibri" w:eastAsia="Calibri" w:hAnsi="Calibri" w:cs="Calibri"/>
          <w:b/>
          <w:kern w:val="0"/>
          <w:sz w:val="22"/>
          <w:szCs w:val="22"/>
          <w:lang w:eastAsia="en-US" w:bidi="ar-SA"/>
        </w:rPr>
      </w:pPr>
      <w:r>
        <w:rPr>
          <w:rFonts w:ascii="Calibri" w:eastAsia="Calibri" w:hAnsi="Calibri" w:cs="Calibri"/>
          <w:b/>
          <w:kern w:val="0"/>
          <w:sz w:val="22"/>
          <w:szCs w:val="22"/>
          <w:lang w:eastAsia="en-US" w:bidi="ar-SA"/>
        </w:rPr>
        <w:t>§ 3</w:t>
      </w:r>
    </w:p>
    <w:p w14:paraId="1380BB25" w14:textId="77777777" w:rsidR="00E55FB3" w:rsidRDefault="008F4BE5">
      <w:pPr>
        <w:widowControl/>
        <w:suppressAutoHyphens w:val="0"/>
        <w:autoSpaceDN/>
        <w:spacing w:after="120"/>
        <w:ind w:left="284"/>
        <w:jc w:val="center"/>
        <w:textAlignment w:val="auto"/>
        <w:rPr>
          <w:rFonts w:ascii="Calibri" w:eastAsia="Calibri" w:hAnsi="Calibri" w:cs="Calibri"/>
          <w:b/>
          <w:kern w:val="0"/>
          <w:sz w:val="22"/>
          <w:szCs w:val="22"/>
          <w:lang w:eastAsia="en-US" w:bidi="ar-SA"/>
        </w:rPr>
      </w:pPr>
      <w:r>
        <w:rPr>
          <w:rFonts w:ascii="Calibri" w:eastAsia="Calibri" w:hAnsi="Calibri" w:cs="Calibri"/>
          <w:b/>
          <w:kern w:val="0"/>
          <w:sz w:val="22"/>
          <w:szCs w:val="22"/>
          <w:lang w:eastAsia="en-US" w:bidi="ar-SA"/>
        </w:rPr>
        <w:t>Dodatkowe Zobowiązania Wykonawcy</w:t>
      </w:r>
    </w:p>
    <w:p w14:paraId="3D967841" w14:textId="77777777" w:rsidR="00E55FB3" w:rsidRDefault="00E55FB3">
      <w:pPr>
        <w:widowControl/>
        <w:suppressAutoHyphens w:val="0"/>
        <w:autoSpaceDN/>
        <w:spacing w:after="120"/>
        <w:ind w:left="284"/>
        <w:jc w:val="center"/>
        <w:textAlignment w:val="auto"/>
        <w:rPr>
          <w:rFonts w:ascii="Calibri" w:eastAsia="Calibri" w:hAnsi="Calibri" w:cs="Calibri"/>
          <w:b/>
          <w:kern w:val="0"/>
          <w:sz w:val="22"/>
          <w:szCs w:val="22"/>
          <w:lang w:eastAsia="en-US" w:bidi="ar-SA"/>
        </w:rPr>
      </w:pPr>
    </w:p>
    <w:p w14:paraId="0D7C3121" w14:textId="77777777" w:rsidR="00E55FB3" w:rsidRDefault="008F4BE5">
      <w:pPr>
        <w:widowControl/>
        <w:numPr>
          <w:ilvl w:val="0"/>
          <w:numId w:val="6"/>
        </w:numPr>
        <w:suppressAutoHyphens w:val="0"/>
        <w:autoSpaceDN/>
        <w:ind w:left="714" w:hanging="357"/>
        <w:jc w:val="both"/>
        <w:textAlignment w:val="auto"/>
        <w:rPr>
          <w:rFonts w:ascii="Calibri" w:hAnsi="Calibri" w:cs="Calibri"/>
          <w:sz w:val="22"/>
          <w:szCs w:val="22"/>
        </w:rPr>
      </w:pPr>
      <w:r>
        <w:rPr>
          <w:rFonts w:ascii="Calibri" w:hAnsi="Calibri" w:cs="Calibri"/>
          <w:sz w:val="22"/>
          <w:szCs w:val="22"/>
        </w:rPr>
        <w:t>Wykonawca zobowiązany jest do pisemnego zawiadomienia Zamawiającego w terminie do 3 dni o następujących faktach:</w:t>
      </w:r>
    </w:p>
    <w:p w14:paraId="70758040" w14:textId="77777777" w:rsidR="00E55FB3" w:rsidRDefault="008F4BE5">
      <w:pPr>
        <w:widowControl/>
        <w:numPr>
          <w:ilvl w:val="0"/>
          <w:numId w:val="7"/>
        </w:numPr>
        <w:suppressAutoHyphens w:val="0"/>
        <w:autoSpaceDN/>
        <w:ind w:left="1066" w:hanging="357"/>
        <w:jc w:val="both"/>
        <w:textAlignment w:val="auto"/>
        <w:rPr>
          <w:rFonts w:ascii="Calibri" w:hAnsi="Calibri" w:cs="Calibri"/>
          <w:sz w:val="22"/>
          <w:szCs w:val="22"/>
        </w:rPr>
      </w:pPr>
      <w:r>
        <w:rPr>
          <w:rFonts w:ascii="Calibri" w:hAnsi="Calibri" w:cs="Calibri"/>
          <w:sz w:val="22"/>
          <w:szCs w:val="22"/>
        </w:rPr>
        <w:t xml:space="preserve">zmianie adresu, numeru telefonu, adresu poczty elektronicznej, zmianie osoby wyznaczonej do współpracy. Niepoinformowanie o zmianie adresu/adresu poczty elektronicznej skutkować będzie skutecznym doręczeniem pism, wezwań na adres podany w umowie,  </w:t>
      </w:r>
    </w:p>
    <w:p w14:paraId="66C5F91B" w14:textId="77777777" w:rsidR="00E55FB3" w:rsidRDefault="008F4BE5">
      <w:pPr>
        <w:widowControl/>
        <w:numPr>
          <w:ilvl w:val="0"/>
          <w:numId w:val="7"/>
        </w:numPr>
        <w:suppressAutoHyphens w:val="0"/>
        <w:autoSpaceDN/>
        <w:ind w:left="1066" w:hanging="357"/>
        <w:jc w:val="both"/>
        <w:textAlignment w:val="auto"/>
        <w:rPr>
          <w:rFonts w:ascii="Calibri" w:hAnsi="Calibri" w:cs="Calibri"/>
          <w:sz w:val="22"/>
          <w:szCs w:val="22"/>
        </w:rPr>
      </w:pPr>
      <w:r>
        <w:rPr>
          <w:rFonts w:ascii="Calibri" w:hAnsi="Calibri" w:cs="Calibri"/>
          <w:sz w:val="22"/>
          <w:szCs w:val="22"/>
        </w:rPr>
        <w:t>wszczęciu postępowania upadłościowego lub restrukturyzacyjnego, w którym Wykonawca uczestniczy jako dłużnik,</w:t>
      </w:r>
    </w:p>
    <w:p w14:paraId="53F26357" w14:textId="77777777" w:rsidR="00E55FB3" w:rsidRDefault="008F4BE5">
      <w:pPr>
        <w:widowControl/>
        <w:numPr>
          <w:ilvl w:val="0"/>
          <w:numId w:val="7"/>
        </w:numPr>
        <w:suppressAutoHyphens w:val="0"/>
        <w:autoSpaceDN/>
        <w:ind w:left="1066" w:hanging="357"/>
        <w:jc w:val="both"/>
        <w:textAlignment w:val="auto"/>
        <w:rPr>
          <w:rFonts w:ascii="Calibri" w:hAnsi="Calibri" w:cs="Calibri"/>
          <w:sz w:val="22"/>
          <w:szCs w:val="22"/>
        </w:rPr>
      </w:pPr>
      <w:r>
        <w:rPr>
          <w:rFonts w:ascii="Calibri" w:hAnsi="Calibri" w:cs="Calibri"/>
          <w:sz w:val="22"/>
          <w:szCs w:val="22"/>
        </w:rPr>
        <w:t>ogłoszeniu likwidacji przedsiębiorstwa Wykonawcy,</w:t>
      </w:r>
    </w:p>
    <w:p w14:paraId="14D9D4FA" w14:textId="77777777" w:rsidR="00E55FB3" w:rsidRDefault="008F4BE5">
      <w:pPr>
        <w:widowControl/>
        <w:numPr>
          <w:ilvl w:val="0"/>
          <w:numId w:val="7"/>
        </w:numPr>
        <w:suppressAutoHyphens w:val="0"/>
        <w:autoSpaceDN/>
        <w:ind w:left="1066" w:hanging="357"/>
        <w:jc w:val="both"/>
        <w:textAlignment w:val="auto"/>
        <w:rPr>
          <w:rFonts w:ascii="Calibri" w:hAnsi="Calibri" w:cs="Calibri"/>
          <w:sz w:val="22"/>
          <w:szCs w:val="22"/>
        </w:rPr>
      </w:pPr>
      <w:r>
        <w:rPr>
          <w:rFonts w:ascii="Calibri" w:hAnsi="Calibri" w:cs="Calibri"/>
          <w:sz w:val="22"/>
          <w:szCs w:val="22"/>
        </w:rPr>
        <w:t>zawieszeniu działalności przedsiębiorstwa Wykonawcy.</w:t>
      </w:r>
    </w:p>
    <w:p w14:paraId="059CFD81" w14:textId="77777777" w:rsidR="00E55FB3" w:rsidRDefault="008F4BE5">
      <w:pPr>
        <w:pStyle w:val="Akapitzlist"/>
        <w:numPr>
          <w:ilvl w:val="0"/>
          <w:numId w:val="6"/>
        </w:numPr>
        <w:autoSpaceDN/>
        <w:ind w:left="709" w:hanging="283"/>
        <w:jc w:val="both"/>
        <w:rPr>
          <w:rFonts w:cs="Calibri"/>
        </w:rPr>
      </w:pPr>
      <w:r>
        <w:rPr>
          <w:rFonts w:cs="Calibri"/>
        </w:rPr>
        <w:t>Brak przekazania informacji, o której mowa w ust 1 pkt b)-d) uprawniać będzie Zamawiającego do wstrzymania wypłaty wynagrodzenia, o którym mowa w § 5 ust 1 umowy.</w:t>
      </w:r>
    </w:p>
    <w:p w14:paraId="03CC4288" w14:textId="77777777" w:rsidR="00E55FB3" w:rsidRDefault="00E55FB3">
      <w:pPr>
        <w:widowControl/>
        <w:suppressAutoHyphens w:val="0"/>
        <w:autoSpaceDN/>
        <w:ind w:left="712"/>
        <w:jc w:val="both"/>
        <w:textAlignment w:val="auto"/>
        <w:rPr>
          <w:rFonts w:ascii="Calibri" w:hAnsi="Calibri" w:cs="Calibri"/>
          <w:sz w:val="22"/>
          <w:szCs w:val="22"/>
        </w:rPr>
      </w:pPr>
    </w:p>
    <w:p w14:paraId="4E21085D" w14:textId="77777777" w:rsidR="00E55FB3" w:rsidRDefault="00E55FB3">
      <w:pPr>
        <w:pStyle w:val="Standard"/>
        <w:jc w:val="both"/>
        <w:rPr>
          <w:rFonts w:ascii="Calibri" w:hAnsi="Calibri" w:cs="Calibri"/>
          <w:sz w:val="22"/>
          <w:szCs w:val="22"/>
        </w:rPr>
      </w:pPr>
      <w:bookmarkStart w:id="3" w:name="_Hlk151370162"/>
    </w:p>
    <w:p w14:paraId="644AB106" w14:textId="77777777" w:rsidR="00E55FB3" w:rsidRDefault="008F4BE5">
      <w:pPr>
        <w:pStyle w:val="Standard"/>
        <w:jc w:val="center"/>
        <w:rPr>
          <w:rFonts w:ascii="Calibri" w:hAnsi="Calibri" w:cs="Calibri"/>
          <w:b/>
          <w:sz w:val="22"/>
          <w:szCs w:val="22"/>
        </w:rPr>
      </w:pPr>
      <w:r>
        <w:rPr>
          <w:rFonts w:ascii="Calibri" w:hAnsi="Calibri" w:cs="Calibri"/>
          <w:b/>
          <w:sz w:val="22"/>
          <w:szCs w:val="22"/>
        </w:rPr>
        <w:t>§ 4</w:t>
      </w:r>
    </w:p>
    <w:p w14:paraId="207619D5" w14:textId="77777777" w:rsidR="00E55FB3" w:rsidRDefault="008F4BE5">
      <w:pPr>
        <w:pStyle w:val="Standard"/>
        <w:jc w:val="center"/>
        <w:rPr>
          <w:rFonts w:ascii="Calibri" w:hAnsi="Calibri" w:cs="Calibri"/>
          <w:b/>
          <w:sz w:val="22"/>
          <w:szCs w:val="22"/>
        </w:rPr>
      </w:pPr>
      <w:r>
        <w:rPr>
          <w:rFonts w:ascii="Calibri" w:hAnsi="Calibri" w:cs="Calibri"/>
          <w:b/>
          <w:sz w:val="22"/>
          <w:szCs w:val="22"/>
        </w:rPr>
        <w:t xml:space="preserve">Termin realizacji </w:t>
      </w:r>
    </w:p>
    <w:p w14:paraId="3C6F4C82" w14:textId="77777777" w:rsidR="00E55FB3" w:rsidRDefault="00E55FB3">
      <w:pPr>
        <w:pStyle w:val="Standard"/>
        <w:jc w:val="center"/>
        <w:rPr>
          <w:rFonts w:ascii="Calibri" w:hAnsi="Calibri" w:cs="Calibri"/>
          <w:sz w:val="22"/>
          <w:szCs w:val="22"/>
        </w:rPr>
      </w:pPr>
    </w:p>
    <w:p w14:paraId="6DC9D45F" w14:textId="77777777" w:rsidR="00E55FB3" w:rsidRDefault="008F4BE5">
      <w:pPr>
        <w:pStyle w:val="Standard"/>
        <w:jc w:val="both"/>
        <w:rPr>
          <w:rFonts w:ascii="Calibri" w:hAnsi="Calibri" w:cs="Calibri"/>
          <w:strike/>
          <w:sz w:val="22"/>
          <w:szCs w:val="22"/>
        </w:rPr>
      </w:pPr>
      <w:r>
        <w:rPr>
          <w:rFonts w:ascii="Calibri" w:hAnsi="Calibri" w:cs="Calibri"/>
          <w:sz w:val="22"/>
          <w:szCs w:val="22"/>
        </w:rPr>
        <w:t>1. Wykonawca zobowiązuje się do wykonania przedmiotu umowy do ………………. tygodni o dnia podpisania umowy, z zastrzeżeniem obowiązku udziału Wykonawcy w procedurze odbioru przedmiotu umowy przez Transportowy Dozór Techniczny.</w:t>
      </w:r>
    </w:p>
    <w:p w14:paraId="6A29A9B9" w14:textId="77777777" w:rsidR="00E55FB3" w:rsidRDefault="008F4BE5">
      <w:pPr>
        <w:pStyle w:val="Standard"/>
        <w:jc w:val="both"/>
        <w:rPr>
          <w:rFonts w:ascii="Calibri" w:hAnsi="Calibri" w:cs="Calibri"/>
          <w:sz w:val="22"/>
          <w:szCs w:val="22"/>
        </w:rPr>
      </w:pPr>
      <w:r>
        <w:rPr>
          <w:rFonts w:ascii="Calibri" w:eastAsia="Calibri" w:hAnsi="Calibri" w:cs="Calibri"/>
          <w:bCs/>
          <w:kern w:val="0"/>
          <w:sz w:val="22"/>
          <w:szCs w:val="22"/>
          <w:lang w:eastAsia="en-US" w:bidi="ar-SA"/>
        </w:rPr>
        <w:t>2. Strony ustalają, iż Zamawiającemu przysługuje uprawnienie do przesunięcia terminu realizacji umowy w zależności od potrzeb produkcyjnych Zamawiającego. W celu realizacji uprawnienia Zamawiający zobowiązany jest do poinformowania Wykonawcy przed terminem planowanego przesunięcia, za pośrednictwem osób i w sposób wskazany w § 14 ust. 2 Umowy. Zmiana dokonana przez Zamawiającego stanowi wiążącą zmianę terminu realizacji Przedmiotu Umowy bez konieczności aneksowania Umowy. W przypadku skorzystania przez Zama</w:t>
      </w:r>
      <w:r>
        <w:rPr>
          <w:rFonts w:ascii="Calibri" w:eastAsia="Calibri" w:hAnsi="Calibri" w:cs="Calibri"/>
          <w:bCs/>
          <w:kern w:val="0"/>
          <w:sz w:val="22"/>
          <w:szCs w:val="22"/>
          <w:lang w:eastAsia="en-US" w:bidi="ar-SA"/>
        </w:rPr>
        <w:t>wiającego z prawa przesunięcia terminów realizacji poszczególnych dostaw:</w:t>
      </w:r>
    </w:p>
    <w:p w14:paraId="5B6111AC" w14:textId="77777777" w:rsidR="00E55FB3" w:rsidRDefault="008F4BE5">
      <w:pPr>
        <w:widowControl/>
        <w:numPr>
          <w:ilvl w:val="0"/>
          <w:numId w:val="8"/>
        </w:numPr>
        <w:suppressAutoHyphens w:val="0"/>
        <w:autoSpaceDN/>
        <w:ind w:left="1069"/>
        <w:jc w:val="both"/>
        <w:textAlignment w:val="auto"/>
        <w:rPr>
          <w:rFonts w:ascii="Calibri" w:eastAsia="Calibri" w:hAnsi="Calibri" w:cs="Calibri"/>
          <w:bCs/>
          <w:kern w:val="0"/>
          <w:sz w:val="22"/>
          <w:szCs w:val="22"/>
          <w:lang w:eastAsia="en-US" w:bidi="ar-SA"/>
        </w:rPr>
      </w:pPr>
      <w:r>
        <w:rPr>
          <w:rFonts w:ascii="Calibri" w:eastAsia="Calibri" w:hAnsi="Calibri" w:cs="Calibri"/>
          <w:bCs/>
          <w:kern w:val="0"/>
          <w:sz w:val="22"/>
          <w:szCs w:val="22"/>
          <w:lang w:eastAsia="en-US" w:bidi="ar-SA"/>
        </w:rPr>
        <w:t>Wykonawcy nie przysługują żadne roszczenia w stosunku do Zamawiającego związane z przesunięciem terminu dostawy;</w:t>
      </w:r>
    </w:p>
    <w:p w14:paraId="35EFC9CD" w14:textId="77777777" w:rsidR="00E55FB3" w:rsidRDefault="008F4BE5">
      <w:pPr>
        <w:widowControl/>
        <w:numPr>
          <w:ilvl w:val="0"/>
          <w:numId w:val="8"/>
        </w:numPr>
        <w:suppressAutoHyphens w:val="0"/>
        <w:autoSpaceDN/>
        <w:ind w:left="1069"/>
        <w:jc w:val="both"/>
        <w:textAlignment w:val="auto"/>
        <w:rPr>
          <w:rFonts w:ascii="Calibri" w:eastAsia="Calibri" w:hAnsi="Calibri" w:cs="Calibri"/>
          <w:bCs/>
          <w:kern w:val="0"/>
          <w:sz w:val="22"/>
          <w:szCs w:val="22"/>
          <w:lang w:eastAsia="en-US" w:bidi="ar-SA"/>
        </w:rPr>
      </w:pPr>
      <w:r>
        <w:rPr>
          <w:rFonts w:ascii="Calibri" w:eastAsia="Calibri" w:hAnsi="Calibri" w:cs="Calibri"/>
          <w:bCs/>
          <w:kern w:val="0"/>
          <w:sz w:val="22"/>
          <w:szCs w:val="22"/>
          <w:lang w:eastAsia="en-US" w:bidi="ar-SA"/>
        </w:rPr>
        <w:t>Wykonawca zobowiązany jest do zmagazynowania na własny koszt elementów zamówienia, co do której Zamawiający przesunął termin realizacji.</w:t>
      </w:r>
    </w:p>
    <w:p w14:paraId="4B1DA0E7" w14:textId="77777777" w:rsidR="00E55FB3" w:rsidRDefault="008F4BE5">
      <w:pPr>
        <w:widowControl/>
        <w:suppressAutoHyphens w:val="0"/>
        <w:autoSpaceDN/>
        <w:jc w:val="both"/>
        <w:textAlignment w:val="auto"/>
        <w:rPr>
          <w:rFonts w:ascii="Calibri" w:eastAsia="Calibri" w:hAnsi="Calibri" w:cs="Calibri"/>
          <w:bCs/>
          <w:kern w:val="0"/>
          <w:sz w:val="22"/>
          <w:szCs w:val="22"/>
          <w:lang w:eastAsia="en-US" w:bidi="ar-SA"/>
        </w:rPr>
      </w:pPr>
      <w:r>
        <w:rPr>
          <w:rFonts w:ascii="Calibri" w:hAnsi="Calibri" w:cs="Calibri"/>
          <w:sz w:val="22"/>
          <w:szCs w:val="22"/>
        </w:rPr>
        <w:t>3. W przypadku wystąpienia opóźnienia w stosunku do terminu przewidzianego w § 4 Umowy, z przyczyn lezących po stronie Wykonawcy, Wykonawca ma obowiązek niezwłocznego powiadomienia Zamawiającego o charakterze i zakresie opóźnienia wraz z pisemnym wnioskiem o przedłużenie terminu realizacji zawierającym uzasadnienie (</w:t>
      </w:r>
      <w:r>
        <w:rPr>
          <w:rFonts w:ascii="Calibri" w:eastAsia="Calibri" w:hAnsi="Calibri" w:cs="Calibri"/>
          <w:bCs/>
          <w:kern w:val="0"/>
          <w:sz w:val="22"/>
          <w:szCs w:val="22"/>
          <w:lang w:eastAsia="en-US" w:bidi="ar-SA"/>
        </w:rPr>
        <w:t>za pośrednictwem osób i w sposób wskazany w § 15 ust. 2 Umowy)</w:t>
      </w:r>
      <w:r>
        <w:rPr>
          <w:rFonts w:ascii="Calibri" w:hAnsi="Calibri" w:cs="Calibri"/>
          <w:sz w:val="22"/>
          <w:szCs w:val="22"/>
        </w:rPr>
        <w:t xml:space="preserve">  oraz podjęcia wszelkich możliwych działań na koszt i odpowiedzialność Wykonawcy, w szczególności takich jak: realizacja pracy w godzinach nadliczbowych, zamówienie dodatkowych narzędzi produkcyjnych, zapewnienie zwiększonych zasobów ludzkich i/lub organizacji transportu specjalnego na koszt Wykonawcy, dla zminimalizowania opóźnienia w realizacji Umowy. W takim przypadku Zamawiający może uwzględnić wniosek lub odstąpić od realizacji Umowy w częś</w:t>
      </w:r>
      <w:r>
        <w:rPr>
          <w:rFonts w:ascii="Calibri" w:hAnsi="Calibri" w:cs="Calibri"/>
          <w:sz w:val="22"/>
          <w:szCs w:val="22"/>
        </w:rPr>
        <w:t>ci lub w całości a Wykonawcy nie przysługuje prawo zgłoszenia roszczeń z tego tytułu. Realizacja ww. działań nie ogranicza praw Zamawiającego do dochodzenia kary umownej i/lub dochodzenia odszkodowania przewyższającego wysokość kary umownej na zasadach ogólnych.</w:t>
      </w:r>
    </w:p>
    <w:p w14:paraId="4AB2992E" w14:textId="77777777" w:rsidR="00E55FB3" w:rsidRDefault="008F4BE5">
      <w:pPr>
        <w:widowControl/>
        <w:suppressAutoHyphens w:val="0"/>
        <w:autoSpaceDN/>
        <w:jc w:val="both"/>
        <w:textAlignment w:val="auto"/>
        <w:rPr>
          <w:rFonts w:ascii="Calibri" w:eastAsia="Calibri" w:hAnsi="Calibri" w:cs="Calibri"/>
          <w:bCs/>
          <w:kern w:val="0"/>
          <w:sz w:val="22"/>
          <w:szCs w:val="22"/>
          <w:lang w:eastAsia="en-US" w:bidi="ar-SA"/>
        </w:rPr>
      </w:pPr>
      <w:r>
        <w:rPr>
          <w:rFonts w:ascii="Calibri" w:eastAsia="Calibri" w:hAnsi="Calibri" w:cs="Calibri"/>
          <w:bCs/>
          <w:kern w:val="0"/>
          <w:sz w:val="22"/>
          <w:szCs w:val="22"/>
          <w:lang w:eastAsia="en-US" w:bidi="ar-SA"/>
        </w:rPr>
        <w:t>4.  Strony ustalają, że maksymalny dopuszczalny termin przesunięcia realizacji Przedmiotu Umowy o którym mowa w ust 1, na zasadach określonych w ust 2 i 3 wynosi 30 dni kalendarzowych, poza przypadkami wystąpienia „siły wyższej” rozumianej jako zdarzenie o charakterze nadzwyczajnym takich jak np.</w:t>
      </w:r>
      <w:r>
        <w:t xml:space="preserve"> </w:t>
      </w:r>
      <w:r>
        <w:rPr>
          <w:rFonts w:ascii="Calibri" w:eastAsia="Calibri" w:hAnsi="Calibri" w:cs="Calibri"/>
          <w:bCs/>
          <w:kern w:val="0"/>
          <w:sz w:val="22"/>
          <w:szCs w:val="22"/>
          <w:lang w:eastAsia="en-US" w:bidi="ar-SA"/>
        </w:rPr>
        <w:t>klęski żywiołowe, katastrofy, wojny czy też akty władzy publicznej.</w:t>
      </w:r>
    </w:p>
    <w:p w14:paraId="40AB5CB1" w14:textId="77777777" w:rsidR="00E55FB3" w:rsidRDefault="00E55FB3">
      <w:pPr>
        <w:pStyle w:val="Standard"/>
        <w:jc w:val="both"/>
        <w:rPr>
          <w:rFonts w:ascii="Calibri" w:hAnsi="Calibri" w:cs="Calibri"/>
          <w:sz w:val="22"/>
          <w:szCs w:val="22"/>
        </w:rPr>
      </w:pPr>
    </w:p>
    <w:p w14:paraId="4B7624BB" w14:textId="77777777" w:rsidR="00E55FB3" w:rsidRDefault="00E55FB3">
      <w:pPr>
        <w:pStyle w:val="Standard"/>
        <w:jc w:val="both"/>
        <w:rPr>
          <w:rFonts w:ascii="Calibri" w:hAnsi="Calibri" w:cs="Calibri"/>
          <w:sz w:val="22"/>
          <w:szCs w:val="22"/>
        </w:rPr>
      </w:pPr>
    </w:p>
    <w:bookmarkEnd w:id="3"/>
    <w:p w14:paraId="72E5321A" w14:textId="77777777" w:rsidR="00E55FB3" w:rsidRDefault="00E55FB3">
      <w:pPr>
        <w:pStyle w:val="Standard"/>
        <w:ind w:left="720"/>
        <w:jc w:val="both"/>
        <w:rPr>
          <w:rFonts w:ascii="Calibri" w:hAnsi="Calibri" w:cs="Calibri"/>
          <w:sz w:val="22"/>
          <w:szCs w:val="22"/>
        </w:rPr>
      </w:pPr>
    </w:p>
    <w:p w14:paraId="2F5C42D2" w14:textId="77777777" w:rsidR="00E55FB3" w:rsidRDefault="00E55FB3">
      <w:pPr>
        <w:pStyle w:val="Standard"/>
        <w:ind w:left="720"/>
        <w:jc w:val="both"/>
        <w:rPr>
          <w:rFonts w:ascii="Calibri" w:hAnsi="Calibri" w:cs="Calibri"/>
          <w:sz w:val="22"/>
          <w:szCs w:val="22"/>
        </w:rPr>
      </w:pPr>
    </w:p>
    <w:p w14:paraId="5DBFF75F" w14:textId="77777777" w:rsidR="00E55FB3" w:rsidRDefault="008F4BE5">
      <w:pPr>
        <w:pStyle w:val="Standard"/>
        <w:jc w:val="center"/>
        <w:rPr>
          <w:rFonts w:ascii="Calibri" w:hAnsi="Calibri" w:cs="Calibri"/>
          <w:b/>
          <w:sz w:val="22"/>
          <w:szCs w:val="22"/>
        </w:rPr>
      </w:pPr>
      <w:r>
        <w:rPr>
          <w:rFonts w:ascii="Calibri" w:hAnsi="Calibri" w:cs="Calibri"/>
          <w:b/>
          <w:sz w:val="22"/>
          <w:szCs w:val="22"/>
        </w:rPr>
        <w:t>§ 5</w:t>
      </w:r>
    </w:p>
    <w:p w14:paraId="2881CEF4" w14:textId="77777777" w:rsidR="00E55FB3" w:rsidRDefault="008F4BE5">
      <w:pPr>
        <w:pStyle w:val="Standard"/>
        <w:jc w:val="center"/>
        <w:rPr>
          <w:rFonts w:ascii="Calibri" w:hAnsi="Calibri" w:cs="Calibri"/>
          <w:b/>
          <w:sz w:val="22"/>
          <w:szCs w:val="22"/>
        </w:rPr>
      </w:pPr>
      <w:r>
        <w:rPr>
          <w:rFonts w:ascii="Calibri" w:hAnsi="Calibri" w:cs="Calibri"/>
          <w:b/>
          <w:sz w:val="22"/>
          <w:szCs w:val="22"/>
        </w:rPr>
        <w:t>Wynagrodzenie i warunki płatności</w:t>
      </w:r>
    </w:p>
    <w:p w14:paraId="4F88F1F6" w14:textId="77777777" w:rsidR="00E55FB3" w:rsidRDefault="00E55FB3">
      <w:pPr>
        <w:pStyle w:val="Standard"/>
        <w:jc w:val="center"/>
        <w:rPr>
          <w:rFonts w:ascii="Calibri" w:hAnsi="Calibri" w:cs="Calibri"/>
          <w:sz w:val="22"/>
          <w:szCs w:val="22"/>
        </w:rPr>
      </w:pPr>
    </w:p>
    <w:p w14:paraId="514C10C7" w14:textId="77777777" w:rsidR="00E55FB3" w:rsidRDefault="008F4BE5">
      <w:pPr>
        <w:pStyle w:val="Standard"/>
        <w:numPr>
          <w:ilvl w:val="0"/>
          <w:numId w:val="9"/>
        </w:numPr>
        <w:jc w:val="both"/>
        <w:rPr>
          <w:rFonts w:ascii="Calibri" w:hAnsi="Calibri" w:cs="Calibri"/>
          <w:sz w:val="22"/>
          <w:szCs w:val="22"/>
        </w:rPr>
      </w:pPr>
      <w:r>
        <w:rPr>
          <w:rFonts w:ascii="Calibri" w:hAnsi="Calibri" w:cs="Calibri"/>
          <w:sz w:val="22"/>
          <w:szCs w:val="22"/>
        </w:rPr>
        <w:t>Zamawiający zapłaci Wykonawcy wynagrodzenie ryczałtowe za wykonanie Przedmiotu Umowy w łącznej wysokości …………………. netto (słownie: ………………….. złotych 00/100), powiększone o podatek od towarów i usług w stawce  zgodnej z obowiązującymi przepisami prawa (dalej jako „Wynagrodzenie”), płatne w częściach, zgodnie z Harmonogramem Płatności.</w:t>
      </w:r>
    </w:p>
    <w:p w14:paraId="1DB8E06D" w14:textId="77777777" w:rsidR="00E55FB3" w:rsidRDefault="008F4BE5">
      <w:pPr>
        <w:pStyle w:val="Standard"/>
        <w:numPr>
          <w:ilvl w:val="0"/>
          <w:numId w:val="9"/>
        </w:numPr>
        <w:jc w:val="both"/>
        <w:rPr>
          <w:rFonts w:ascii="Calibri" w:hAnsi="Calibri" w:cs="Calibri"/>
          <w:sz w:val="22"/>
          <w:szCs w:val="22"/>
        </w:rPr>
      </w:pPr>
      <w:r>
        <w:rPr>
          <w:rFonts w:ascii="Calibri" w:hAnsi="Calibri" w:cs="Calibri"/>
          <w:sz w:val="22"/>
          <w:szCs w:val="22"/>
        </w:rPr>
        <w:t xml:space="preserve"> Wynagrodzenie Wykonawcy określone w ust. 1 obejmuje wszystkie koszty, jakie mogą powstać w związku z wykonaniem Przedmiotu Umowy i wykonania wszelkich obowiązków określonych w umowie w zakresie wszystkich elementów składających się na przedmiot zamówienia, w tym w szczególności: </w:t>
      </w:r>
    </w:p>
    <w:p w14:paraId="58866F11" w14:textId="77777777" w:rsidR="00E55FB3" w:rsidRDefault="008F4BE5">
      <w:pPr>
        <w:numPr>
          <w:ilvl w:val="0"/>
          <w:numId w:val="10"/>
        </w:numPr>
        <w:tabs>
          <w:tab w:val="left" w:pos="1134"/>
        </w:tabs>
        <w:autoSpaceDN/>
        <w:ind w:left="1134" w:right="70"/>
        <w:jc w:val="both"/>
      </w:pPr>
      <w:r>
        <w:rPr>
          <w:rFonts w:ascii="Calibri" w:hAnsi="Calibri" w:cs="Calibri"/>
          <w:sz w:val="22"/>
          <w:szCs w:val="22"/>
        </w:rPr>
        <w:t xml:space="preserve">koszty materiałów służących realizacji zamówienia; </w:t>
      </w:r>
    </w:p>
    <w:p w14:paraId="385FC53B" w14:textId="77777777" w:rsidR="00E55FB3" w:rsidRDefault="008F4BE5">
      <w:pPr>
        <w:numPr>
          <w:ilvl w:val="0"/>
          <w:numId w:val="10"/>
        </w:numPr>
        <w:tabs>
          <w:tab w:val="left" w:pos="1134"/>
        </w:tabs>
        <w:autoSpaceDN/>
        <w:ind w:left="1134" w:right="70"/>
        <w:jc w:val="both"/>
      </w:pPr>
      <w:r>
        <w:rPr>
          <w:rFonts w:ascii="Calibri" w:hAnsi="Calibri" w:cs="Calibri"/>
          <w:sz w:val="22"/>
          <w:szCs w:val="22"/>
        </w:rPr>
        <w:t>koszty związane z przygotowaniem materiałów i urządzeń do dostarczenia, opakowaniem i zabezpieczeniem,</w:t>
      </w:r>
    </w:p>
    <w:p w14:paraId="4D1E2B0B" w14:textId="77777777" w:rsidR="00E55FB3" w:rsidRDefault="008F4BE5">
      <w:pPr>
        <w:numPr>
          <w:ilvl w:val="0"/>
          <w:numId w:val="10"/>
        </w:numPr>
        <w:tabs>
          <w:tab w:val="left" w:pos="1134"/>
        </w:tabs>
        <w:autoSpaceDN/>
        <w:ind w:left="1134" w:right="70"/>
        <w:jc w:val="both"/>
      </w:pPr>
      <w:r>
        <w:rPr>
          <w:rFonts w:ascii="Calibri" w:hAnsi="Calibri" w:cs="Calibri"/>
          <w:sz w:val="22"/>
          <w:szCs w:val="22"/>
        </w:rPr>
        <w:t xml:space="preserve">  koszty związane z transportem i rozładunkiem,</w:t>
      </w:r>
    </w:p>
    <w:p w14:paraId="19663132" w14:textId="77777777" w:rsidR="00E55FB3" w:rsidRDefault="008F4BE5">
      <w:pPr>
        <w:numPr>
          <w:ilvl w:val="0"/>
          <w:numId w:val="10"/>
        </w:numPr>
        <w:tabs>
          <w:tab w:val="left" w:pos="1134"/>
        </w:tabs>
        <w:autoSpaceDN/>
        <w:ind w:left="1134" w:right="70"/>
        <w:jc w:val="both"/>
      </w:pPr>
      <w:r>
        <w:rPr>
          <w:rFonts w:ascii="Calibri" w:hAnsi="Calibri" w:cs="Calibri"/>
          <w:sz w:val="22"/>
          <w:szCs w:val="22"/>
        </w:rPr>
        <w:t xml:space="preserve">Koszty demontażu istniejącej suwnicy wraz z rektyfikacją stanowiska, montażu i uruchomienia nowej suwnicy wraz z kosztami pozostałych elementów składających się na przedmiot umowy, a określonych w załączniku nr 1 do umowy, </w:t>
      </w:r>
    </w:p>
    <w:p w14:paraId="3B551F81" w14:textId="77777777" w:rsidR="00E55FB3" w:rsidRDefault="008F4BE5">
      <w:pPr>
        <w:numPr>
          <w:ilvl w:val="0"/>
          <w:numId w:val="10"/>
        </w:numPr>
        <w:tabs>
          <w:tab w:val="left" w:pos="1134"/>
        </w:tabs>
        <w:autoSpaceDN/>
        <w:ind w:left="1134" w:right="70"/>
        <w:jc w:val="both"/>
      </w:pPr>
      <w:r>
        <w:rPr>
          <w:rFonts w:ascii="Calibri" w:hAnsi="Calibri" w:cs="Calibri"/>
          <w:sz w:val="22"/>
          <w:szCs w:val="22"/>
        </w:rPr>
        <w:t>Koszty udziału Wykonawcy w procedurze obioru przedmiotu umowy przez TDT</w:t>
      </w:r>
    </w:p>
    <w:p w14:paraId="4C5AA0C5" w14:textId="77777777" w:rsidR="00E55FB3" w:rsidRDefault="008F4BE5">
      <w:pPr>
        <w:numPr>
          <w:ilvl w:val="0"/>
          <w:numId w:val="10"/>
        </w:numPr>
        <w:tabs>
          <w:tab w:val="left" w:pos="1134"/>
        </w:tabs>
        <w:autoSpaceDN/>
        <w:ind w:left="1134" w:right="70"/>
        <w:jc w:val="both"/>
      </w:pPr>
      <w:r>
        <w:rPr>
          <w:rFonts w:ascii="Calibri" w:hAnsi="Calibri" w:cs="Calibri"/>
          <w:sz w:val="22"/>
          <w:szCs w:val="22"/>
        </w:rPr>
        <w:t>koszty gwarancji i świadczenia usług gwarancyjnych, w tym koszty przeglądów,</w:t>
      </w:r>
    </w:p>
    <w:p w14:paraId="26AA220A" w14:textId="77777777" w:rsidR="00E55FB3" w:rsidRDefault="008F4BE5">
      <w:pPr>
        <w:pStyle w:val="Standard"/>
        <w:numPr>
          <w:ilvl w:val="0"/>
          <w:numId w:val="9"/>
        </w:numPr>
        <w:jc w:val="both"/>
        <w:rPr>
          <w:rFonts w:ascii="Calibri" w:hAnsi="Calibri" w:cs="Calibri"/>
          <w:sz w:val="22"/>
          <w:szCs w:val="22"/>
        </w:rPr>
      </w:pPr>
      <w:r>
        <w:rPr>
          <w:rFonts w:ascii="Calibri" w:hAnsi="Calibri" w:cs="Calibri"/>
          <w:sz w:val="22"/>
          <w:szCs w:val="22"/>
        </w:rPr>
        <w:t>Wystawienie faktury nastąpi po wykonaniu Przedmiotu Umowy, potwierdzonym  protokołem odbioru zgodnie z Harmonogramem Płatności. Termin płatności faktur Strony ustalają na 14 dni od dnia doręczenia prawidłowo wystawionej faktury Zamawiającemu.</w:t>
      </w:r>
    </w:p>
    <w:p w14:paraId="61B0835D" w14:textId="77777777" w:rsidR="00E55FB3" w:rsidRDefault="008F4BE5">
      <w:pPr>
        <w:pStyle w:val="Standard"/>
        <w:numPr>
          <w:ilvl w:val="0"/>
          <w:numId w:val="9"/>
        </w:numPr>
        <w:jc w:val="both"/>
        <w:rPr>
          <w:rFonts w:ascii="Calibri" w:hAnsi="Calibri" w:cs="Calibri"/>
          <w:sz w:val="22"/>
          <w:szCs w:val="22"/>
        </w:rPr>
      </w:pPr>
      <w:r>
        <w:rPr>
          <w:rFonts w:ascii="Calibri" w:hAnsi="Calibri" w:cs="Calibri"/>
          <w:sz w:val="22"/>
          <w:szCs w:val="22"/>
        </w:rPr>
        <w:t>Za datę uregulowania płatności przyjmuje się datę obciążenia rachunku bankowego Zamawiającego.</w:t>
      </w:r>
    </w:p>
    <w:p w14:paraId="4BAC8052" w14:textId="77777777" w:rsidR="00E55FB3" w:rsidRDefault="008F4BE5">
      <w:pPr>
        <w:pStyle w:val="Standard"/>
        <w:numPr>
          <w:ilvl w:val="0"/>
          <w:numId w:val="9"/>
        </w:numPr>
        <w:jc w:val="both"/>
        <w:rPr>
          <w:rFonts w:ascii="Calibri" w:hAnsi="Calibri" w:cs="Calibri"/>
          <w:sz w:val="22"/>
          <w:szCs w:val="22"/>
        </w:rPr>
      </w:pPr>
      <w:r>
        <w:rPr>
          <w:rFonts w:ascii="Calibri" w:hAnsi="Calibri" w:cs="Calibri"/>
          <w:sz w:val="22"/>
          <w:szCs w:val="22"/>
        </w:rPr>
        <w:t xml:space="preserve">Faktury VAT będą wystawiane i przesyłane pocztą elektroniczną (e-mail) na adres Zamawiającego: </w:t>
      </w:r>
      <w:hyperlink r:id="rId6" w:history="1">
        <w:r>
          <w:rPr>
            <w:rFonts w:ascii="Calibri" w:hAnsi="Calibri" w:cs="Calibri"/>
            <w:sz w:val="22"/>
            <w:szCs w:val="22"/>
          </w:rPr>
          <w:t>faktury@remtrak.pl</w:t>
        </w:r>
      </w:hyperlink>
      <w:r>
        <w:rPr>
          <w:rFonts w:ascii="Calibri" w:hAnsi="Calibri" w:cs="Calibri"/>
          <w:sz w:val="22"/>
          <w:szCs w:val="22"/>
        </w:rPr>
        <w:t xml:space="preserve"> w formacie PDF (</w:t>
      </w:r>
      <w:proofErr w:type="spellStart"/>
      <w:r>
        <w:rPr>
          <w:rFonts w:ascii="Calibri" w:hAnsi="Calibri" w:cs="Calibri"/>
          <w:sz w:val="22"/>
          <w:szCs w:val="22"/>
        </w:rPr>
        <w:t>portable</w:t>
      </w:r>
      <w:proofErr w:type="spellEnd"/>
      <w:r>
        <w:rPr>
          <w:rFonts w:ascii="Calibri" w:hAnsi="Calibri" w:cs="Calibri"/>
          <w:sz w:val="22"/>
          <w:szCs w:val="22"/>
        </w:rPr>
        <w:t xml:space="preserve"> </w:t>
      </w:r>
      <w:proofErr w:type="spellStart"/>
      <w:r>
        <w:rPr>
          <w:rFonts w:ascii="Calibri" w:hAnsi="Calibri" w:cs="Calibri"/>
          <w:sz w:val="22"/>
          <w:szCs w:val="22"/>
        </w:rPr>
        <w:t>document</w:t>
      </w:r>
      <w:proofErr w:type="spellEnd"/>
      <w:r>
        <w:rPr>
          <w:rFonts w:ascii="Calibri" w:hAnsi="Calibri" w:cs="Calibri"/>
          <w:sz w:val="22"/>
          <w:szCs w:val="22"/>
        </w:rPr>
        <w:t xml:space="preserve"> format) zapewniając autentyczność pochodzenia, integralność treści i czytelność faktury elektronicznej (art. 106m ust. 1 Ustawy o VAT) z adresu Wykonawcy: ………………….. na co niniejszym strony wspólnie wyrażają zgodę.</w:t>
      </w:r>
    </w:p>
    <w:p w14:paraId="33C39518" w14:textId="77777777" w:rsidR="00E55FB3" w:rsidRDefault="008F4BE5">
      <w:pPr>
        <w:widowControl/>
        <w:numPr>
          <w:ilvl w:val="0"/>
          <w:numId w:val="9"/>
        </w:numPr>
        <w:suppressAutoHyphens w:val="0"/>
        <w:autoSpaceDN/>
        <w:spacing w:after="120"/>
        <w:jc w:val="both"/>
        <w:textAlignment w:val="auto"/>
        <w:rPr>
          <w:rFonts w:ascii="Calibri" w:eastAsia="Calibri" w:hAnsi="Calibri" w:cs="Calibri"/>
          <w:sz w:val="22"/>
          <w:szCs w:val="22"/>
          <w:lang w:eastAsia="en-US"/>
        </w:rPr>
      </w:pPr>
      <w:bookmarkStart w:id="4" w:name="_Hlk148715043"/>
      <w:r>
        <w:rPr>
          <w:rFonts w:ascii="Calibri" w:eastAsia="Calibri" w:hAnsi="Calibri" w:cs="Calibri"/>
          <w:sz w:val="22"/>
          <w:szCs w:val="22"/>
          <w:lang w:eastAsia="en-US"/>
        </w:rPr>
        <w:t xml:space="preserve">Zamawiający oświadcza, że zapłata zobowiązania na podstawie wystawionej prawidłowo faktury VAT nastąpi z zastosowaniem mechanizmu podzielonej płatności (tzw. Split </w:t>
      </w:r>
      <w:proofErr w:type="spellStart"/>
      <w:r>
        <w:rPr>
          <w:rFonts w:ascii="Calibri" w:eastAsia="Calibri" w:hAnsi="Calibri" w:cs="Calibri"/>
          <w:sz w:val="22"/>
          <w:szCs w:val="22"/>
          <w:lang w:eastAsia="en-US"/>
        </w:rPr>
        <w:t>payment</w:t>
      </w:r>
      <w:proofErr w:type="spellEnd"/>
      <w:r>
        <w:rPr>
          <w:rFonts w:ascii="Calibri" w:eastAsia="Calibri" w:hAnsi="Calibri" w:cs="Calibri"/>
          <w:sz w:val="22"/>
          <w:szCs w:val="22"/>
          <w:lang w:eastAsia="en-US"/>
        </w:rPr>
        <w:t xml:space="preserve">) w rozumieniu art. 108a  ustawy z dnia 11 marca 2004r. o podatku od towarów i usług. </w:t>
      </w:r>
    </w:p>
    <w:p w14:paraId="713B823F" w14:textId="77777777" w:rsidR="00E55FB3" w:rsidRDefault="008F4BE5">
      <w:pPr>
        <w:widowControl/>
        <w:numPr>
          <w:ilvl w:val="0"/>
          <w:numId w:val="9"/>
        </w:numPr>
        <w:suppressAutoHyphens w:val="0"/>
        <w:autoSpaceDN/>
        <w:spacing w:after="120"/>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 xml:space="preserve">Wykonawca oświadcza, że z tytułu płatności określonych w niniejszej Umowie wykona prawidłowo zobowiązania podatkowe, w szczególności prawidłowo określi stawki podatku od towarów i usług oraz wpłaci na rachunek urzędu skarbowego kwotę podatku od towarów </w:t>
      </w:r>
      <w:r>
        <w:rPr>
          <w:rFonts w:ascii="Calibri" w:eastAsia="Calibri" w:hAnsi="Calibri" w:cs="Calibri"/>
          <w:sz w:val="22"/>
          <w:szCs w:val="22"/>
          <w:lang w:eastAsia="en-US"/>
        </w:rPr>
        <w:br/>
        <w:t>i usług przypadającą na te płatności. W przypadku uznania przez administrację podatkową, że z tytułu przedmiotowych płatności Wykonawca nie wykonał prawidłowo zobowiązań podatkowych, Wykonawca zobowiązuje się do poniesienia obciążeń nałożonych na Zamawiającego przez administrację podatkową.</w:t>
      </w:r>
    </w:p>
    <w:p w14:paraId="1300A480" w14:textId="77777777" w:rsidR="00E55FB3" w:rsidRDefault="008F4BE5">
      <w:pPr>
        <w:widowControl/>
        <w:numPr>
          <w:ilvl w:val="0"/>
          <w:numId w:val="9"/>
        </w:numPr>
        <w:suppressAutoHyphens w:val="0"/>
        <w:autoSpaceDN/>
        <w:spacing w:after="120"/>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Zamawiający oświadcza, że jest dużym przedsiębiorcą w rozumieniu ustawy z dnia 8 marca 2013 r. o przeciwdziałaniu nadmiernym opóźnieniom w transakcjach handlowych (</w:t>
      </w:r>
      <w:proofErr w:type="spellStart"/>
      <w:r>
        <w:rPr>
          <w:rFonts w:ascii="Calibri" w:eastAsia="Calibri" w:hAnsi="Calibri" w:cs="Calibri"/>
          <w:sz w:val="22"/>
          <w:szCs w:val="22"/>
          <w:lang w:eastAsia="en-US"/>
        </w:rPr>
        <w:t>t.j</w:t>
      </w:r>
      <w:proofErr w:type="spellEnd"/>
      <w:r>
        <w:rPr>
          <w:rFonts w:ascii="Calibri" w:eastAsia="Calibri" w:hAnsi="Calibri" w:cs="Calibri"/>
          <w:sz w:val="22"/>
          <w:szCs w:val="22"/>
          <w:lang w:eastAsia="en-US"/>
        </w:rPr>
        <w:t>. Dz.U. z 2013 r. poz. 1790 ze zm.).</w:t>
      </w:r>
    </w:p>
    <w:p w14:paraId="1AB36E7C" w14:textId="77777777" w:rsidR="00E55FB3" w:rsidRDefault="008F4BE5">
      <w:pPr>
        <w:widowControl/>
        <w:numPr>
          <w:ilvl w:val="0"/>
          <w:numId w:val="9"/>
        </w:numPr>
        <w:suppressAutoHyphens w:val="0"/>
        <w:autoSpaceDN/>
        <w:spacing w:after="120"/>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Wykonawca oświadcza, że jest ……………… przedsiębiorcą w rozumieniu ustawy z dnia 8 marca 2013 r. o przeciwdziałaniu nadmiernym opóźnieniom w transakcjach handlowych (</w:t>
      </w:r>
      <w:proofErr w:type="spellStart"/>
      <w:r>
        <w:rPr>
          <w:rFonts w:ascii="Calibri" w:eastAsia="Calibri" w:hAnsi="Calibri" w:cs="Calibri"/>
          <w:sz w:val="22"/>
          <w:szCs w:val="22"/>
          <w:lang w:eastAsia="en-US"/>
        </w:rPr>
        <w:t>t.j</w:t>
      </w:r>
      <w:proofErr w:type="spellEnd"/>
      <w:r>
        <w:rPr>
          <w:rFonts w:ascii="Calibri" w:eastAsia="Calibri" w:hAnsi="Calibri" w:cs="Calibri"/>
          <w:sz w:val="22"/>
          <w:szCs w:val="22"/>
          <w:lang w:eastAsia="en-US"/>
        </w:rPr>
        <w:t>. Dz.U. z 2023 r. poz. 1790 ze zm.).</w:t>
      </w:r>
    </w:p>
    <w:p w14:paraId="248CB69B" w14:textId="77777777" w:rsidR="00E55FB3" w:rsidRDefault="008F4BE5">
      <w:pPr>
        <w:numPr>
          <w:ilvl w:val="0"/>
          <w:numId w:val="9"/>
        </w:numPr>
        <w:autoSpaceDN/>
        <w:spacing w:after="120"/>
        <w:ind w:left="567"/>
        <w:contextualSpacing/>
        <w:jc w:val="both"/>
        <w:rPr>
          <w:rFonts w:ascii="Calibri" w:hAnsi="Calibri" w:cs="Calibri"/>
          <w:sz w:val="22"/>
          <w:szCs w:val="22"/>
        </w:rPr>
      </w:pPr>
      <w:r>
        <w:rPr>
          <w:rFonts w:ascii="Calibri" w:eastAsia="Calibri" w:hAnsi="Calibri" w:cs="Calibri"/>
          <w:sz w:val="22"/>
          <w:szCs w:val="22"/>
          <w:lang w:eastAsia="en-US"/>
        </w:rPr>
        <w:t>Wykonawca oświadcza, że wskazywany na fakturze, o której mowa w ust. 5 powyżej, rachunek bankowy: (i) jest rachunkiem umożliwiającym płatność w ramach mechanizmu podzielonej płatności, o którym mowa w art. 108 a ustawy z dnia 11 marca 2004 roku o podatku od towarów i usług (</w:t>
      </w:r>
      <w:proofErr w:type="spellStart"/>
      <w:r>
        <w:rPr>
          <w:rFonts w:ascii="Calibri" w:eastAsia="Calibri" w:hAnsi="Calibri" w:cs="Calibri"/>
          <w:sz w:val="22"/>
          <w:szCs w:val="22"/>
          <w:lang w:eastAsia="en-US"/>
        </w:rPr>
        <w:t>t.j</w:t>
      </w:r>
      <w:proofErr w:type="spellEnd"/>
      <w:r>
        <w:rPr>
          <w:rFonts w:ascii="Calibri" w:eastAsia="Calibri" w:hAnsi="Calibri" w:cs="Calibri"/>
          <w:sz w:val="22"/>
          <w:szCs w:val="22"/>
          <w:lang w:eastAsia="en-US"/>
        </w:rPr>
        <w:t>. Dz. U. z 2025 r., poz. 775 ze zm.) i (ii) znajduje się w elektronicznym wykazie podmiotów prowadzonym przez Szefa Krajowej Administracji Skarbowej (https://www.podatki.gov.pl/wykaz-podatnikow-vat-wyszukiwarka), o którym mowa w ustawie z dnia 11 marca 2004 roku o podatku od towarów i usług (</w:t>
      </w:r>
      <w:proofErr w:type="spellStart"/>
      <w:r>
        <w:rPr>
          <w:rFonts w:ascii="Calibri" w:eastAsia="Calibri" w:hAnsi="Calibri" w:cs="Calibri"/>
          <w:sz w:val="22"/>
          <w:szCs w:val="22"/>
          <w:lang w:eastAsia="en-US"/>
        </w:rPr>
        <w:t>t.j</w:t>
      </w:r>
      <w:proofErr w:type="spellEnd"/>
      <w:r>
        <w:rPr>
          <w:rFonts w:ascii="Calibri" w:eastAsia="Calibri" w:hAnsi="Calibri" w:cs="Calibri"/>
          <w:sz w:val="22"/>
          <w:szCs w:val="22"/>
          <w:lang w:eastAsia="en-US"/>
        </w:rPr>
        <w:t>. Dz. U. z 2025 r., poz. 775 ze zm.). W przypadku, gdy rachunek bankowy Wykonawcy nie spełnia przedmiotowych warunków, opóźnienie w dokonaniu płatności powstałe wskutek braku możliwości realizacji płatności z zast</w:t>
      </w:r>
      <w:r>
        <w:rPr>
          <w:rFonts w:ascii="Calibri" w:eastAsia="Calibri" w:hAnsi="Calibri" w:cs="Calibri"/>
          <w:sz w:val="22"/>
          <w:szCs w:val="22"/>
          <w:lang w:eastAsia="en-US"/>
        </w:rPr>
        <w:t>osowaniem mechanizmu podzielonej płatności (w przypadku istnienia takiego obowiązku), bądź braku możliwości dokonania płatności na rachunek objęty w/w wykazem nie stanowi dla Wykonawcy podstawy do żądania od Zamawiającego jakichkolwiek odsetek, jak również innych rekompensat/odszkodowań/roszczeń z tytułu dokonania nieterminowej płatności.</w:t>
      </w:r>
    </w:p>
    <w:p w14:paraId="708BF07E" w14:textId="77777777" w:rsidR="00E55FB3" w:rsidRDefault="008F4BE5">
      <w:pPr>
        <w:numPr>
          <w:ilvl w:val="0"/>
          <w:numId w:val="9"/>
        </w:numPr>
        <w:autoSpaceDN/>
        <w:spacing w:after="120"/>
        <w:ind w:left="567"/>
        <w:contextualSpacing/>
        <w:jc w:val="both"/>
        <w:rPr>
          <w:rFonts w:ascii="Calibri" w:hAnsi="Calibri" w:cs="Calibri"/>
          <w:sz w:val="22"/>
          <w:szCs w:val="22"/>
        </w:rPr>
      </w:pPr>
      <w:r>
        <w:rPr>
          <w:rFonts w:ascii="Calibri" w:hAnsi="Calibri" w:cs="Calibri"/>
          <w:sz w:val="22"/>
          <w:szCs w:val="22"/>
        </w:rPr>
        <w:t>Strony postanawiają, że jeśli zgodnie z przepisami prawa powszechnie obowiązującego, wystawiający fakturę na podstawie przedmiotowej Umowy powinien dokonać wystawienia oraz udostepnienia faktury za pośrednictwem Krajowego Systemu e-Faktur (dalej „</w:t>
      </w:r>
      <w:proofErr w:type="spellStart"/>
      <w:r>
        <w:rPr>
          <w:rFonts w:ascii="Calibri" w:hAnsi="Calibri" w:cs="Calibri"/>
          <w:sz w:val="22"/>
          <w:szCs w:val="22"/>
        </w:rPr>
        <w:t>KSeF</w:t>
      </w:r>
      <w:proofErr w:type="spellEnd"/>
      <w:r>
        <w:rPr>
          <w:rFonts w:ascii="Calibri" w:hAnsi="Calibri" w:cs="Calibri"/>
          <w:sz w:val="22"/>
          <w:szCs w:val="22"/>
        </w:rPr>
        <w:t>”), to</w:t>
      </w:r>
      <w:r>
        <w:rPr>
          <w:rFonts w:ascii="Calibri" w:hAnsi="Calibri" w:cs="Calibri"/>
          <w:color w:val="000000" w:themeColor="text1"/>
          <w:sz w:val="22"/>
          <w:szCs w:val="22"/>
        </w:rPr>
        <w:t xml:space="preserve"> tylko wtedy </w:t>
      </w:r>
      <w:r>
        <w:rPr>
          <w:rFonts w:ascii="Calibri" w:hAnsi="Calibri" w:cs="Calibri"/>
          <w:sz w:val="22"/>
          <w:szCs w:val="22"/>
        </w:rPr>
        <w:t>strony stosują zapisy ust. 12-14 niniejszego paragrafu do Umowy. Ponadto, w takim przypadku Strony stosują wszelkie dotychczasowe postanowienia Umowy dotyczące fakturowania w zakresie w jakim nie są one sprzeczne z niniejszymi ust. 12-14.</w:t>
      </w:r>
    </w:p>
    <w:p w14:paraId="28229756" w14:textId="77777777" w:rsidR="00E55FB3" w:rsidRDefault="008F4BE5">
      <w:pPr>
        <w:numPr>
          <w:ilvl w:val="0"/>
          <w:numId w:val="9"/>
        </w:numPr>
        <w:autoSpaceDN/>
        <w:spacing w:after="120"/>
        <w:ind w:left="567"/>
        <w:contextualSpacing/>
        <w:jc w:val="both"/>
        <w:rPr>
          <w:rFonts w:ascii="Calibri" w:hAnsi="Calibri" w:cs="Calibri"/>
          <w:sz w:val="22"/>
          <w:szCs w:val="22"/>
        </w:rPr>
      </w:pPr>
      <w:r>
        <w:rPr>
          <w:rFonts w:ascii="Calibri" w:hAnsi="Calibri" w:cs="Calibri"/>
          <w:sz w:val="22"/>
          <w:szCs w:val="22"/>
        </w:rPr>
        <w:t xml:space="preserve">Strony zgodnie postanawiają, że wszelkie faktury (w tym korekty faktur) z niniejszej umowy będą wystawiane i udostępniane wyłącznie za pośrednictwem </w:t>
      </w:r>
      <w:proofErr w:type="spellStart"/>
      <w:r>
        <w:rPr>
          <w:rFonts w:ascii="Calibri" w:hAnsi="Calibri" w:cs="Calibri"/>
          <w:sz w:val="22"/>
          <w:szCs w:val="22"/>
        </w:rPr>
        <w:t>KSeF</w:t>
      </w:r>
      <w:proofErr w:type="spellEnd"/>
      <w:r>
        <w:rPr>
          <w:rFonts w:ascii="Calibri" w:hAnsi="Calibri" w:cs="Calibri"/>
          <w:sz w:val="22"/>
          <w:szCs w:val="22"/>
        </w:rPr>
        <w:t xml:space="preserve">, na zasadach oraz w formie zgodnej z obowiązującymi przepisami prawa. Strona obowiązana do wystawienia faktur poprzez </w:t>
      </w:r>
      <w:proofErr w:type="spellStart"/>
      <w:r>
        <w:rPr>
          <w:rFonts w:ascii="Calibri" w:hAnsi="Calibri" w:cs="Calibri"/>
          <w:sz w:val="22"/>
          <w:szCs w:val="22"/>
        </w:rPr>
        <w:t>KSeF</w:t>
      </w:r>
      <w:proofErr w:type="spellEnd"/>
      <w:r>
        <w:rPr>
          <w:rFonts w:ascii="Calibri" w:hAnsi="Calibri" w:cs="Calibri"/>
          <w:sz w:val="22"/>
          <w:szCs w:val="22"/>
        </w:rPr>
        <w:t xml:space="preserve"> zobowiązana jest wysłania załączników do faktury zamieszczanej poprzez </w:t>
      </w:r>
      <w:proofErr w:type="spellStart"/>
      <w:r>
        <w:rPr>
          <w:rFonts w:ascii="Calibri" w:hAnsi="Calibri" w:cs="Calibri"/>
          <w:sz w:val="22"/>
          <w:szCs w:val="22"/>
        </w:rPr>
        <w:t>KSeF</w:t>
      </w:r>
      <w:proofErr w:type="spellEnd"/>
      <w:r>
        <w:rPr>
          <w:rFonts w:ascii="Calibri" w:hAnsi="Calibri" w:cs="Calibri"/>
          <w:sz w:val="22"/>
          <w:szCs w:val="22"/>
        </w:rPr>
        <w:t xml:space="preserve"> w tym samym dniu, na adres email </w:t>
      </w:r>
      <w:hyperlink r:id="rId7" w:history="1">
        <w:r>
          <w:rPr>
            <w:rStyle w:val="Hipercze"/>
            <w:rFonts w:ascii="Calibri" w:hAnsi="Calibri" w:cs="Calibri"/>
            <w:sz w:val="22"/>
            <w:szCs w:val="22"/>
          </w:rPr>
          <w:t>faktury@remtrak.pl</w:t>
        </w:r>
      </w:hyperlink>
      <w:r>
        <w:rPr>
          <w:rFonts w:ascii="Calibri" w:hAnsi="Calibri" w:cs="Calibri"/>
          <w:sz w:val="22"/>
          <w:szCs w:val="22"/>
        </w:rPr>
        <w:t xml:space="preserve"> . Przesłany mail z załącznikami powinien zawierać numer </w:t>
      </w:r>
      <w:proofErr w:type="spellStart"/>
      <w:r>
        <w:rPr>
          <w:rFonts w:ascii="Calibri" w:hAnsi="Calibri" w:cs="Calibri"/>
          <w:sz w:val="22"/>
          <w:szCs w:val="22"/>
        </w:rPr>
        <w:t>KSeF</w:t>
      </w:r>
      <w:proofErr w:type="spellEnd"/>
      <w:r>
        <w:rPr>
          <w:rFonts w:ascii="Calibri" w:hAnsi="Calibri" w:cs="Calibri"/>
          <w:sz w:val="22"/>
          <w:szCs w:val="22"/>
        </w:rPr>
        <w:t xml:space="preserve">, numer faktury oraz nazwę i dane identyfikujące Wykonawcy pozwalające na połączenie go z danymi z </w:t>
      </w:r>
      <w:proofErr w:type="spellStart"/>
      <w:r>
        <w:rPr>
          <w:rFonts w:ascii="Calibri" w:hAnsi="Calibri" w:cs="Calibri"/>
          <w:sz w:val="22"/>
          <w:szCs w:val="22"/>
        </w:rPr>
        <w:t>KSeF</w:t>
      </w:r>
      <w:proofErr w:type="spellEnd"/>
      <w:r>
        <w:rPr>
          <w:rFonts w:ascii="Calibri" w:hAnsi="Calibri" w:cs="Calibri"/>
          <w:sz w:val="22"/>
          <w:szCs w:val="22"/>
        </w:rPr>
        <w:t xml:space="preserve"> oraz fakturą. Zamawiający nie odpowiada za opóźnienia w płatnościach wywołane spóźnionym przesłaniem wymaganych Umową załączników do faktury (lub braku w przesłanym mailu którychkolwiek danych, o których mowa w niniejszym ustępie) bez których PKP Intercity Remtrak sp. z o.o. nie może dokonać weryfikacji prawidłowości oraz zasadności wierzytelnoś</w:t>
      </w:r>
      <w:r>
        <w:rPr>
          <w:rFonts w:ascii="Calibri" w:hAnsi="Calibri" w:cs="Calibri"/>
          <w:sz w:val="22"/>
          <w:szCs w:val="22"/>
        </w:rPr>
        <w:t>ci objętej wystawioną fakturą. Ewentualny termin płatności faktury ulega przedłużeniu o czas opóźnienia w przesłaniu wymaganych Umową załączników do faktury lub innych wymaganych niniejszym ustępem danych poprzez wskazany email, bez których nie może zostać dokonana weryfikacja zasadności faktury.</w:t>
      </w:r>
    </w:p>
    <w:p w14:paraId="6F985331" w14:textId="77777777" w:rsidR="00E55FB3" w:rsidRDefault="008F4BE5">
      <w:pPr>
        <w:numPr>
          <w:ilvl w:val="0"/>
          <w:numId w:val="9"/>
        </w:numPr>
        <w:autoSpaceDN/>
        <w:spacing w:after="120"/>
        <w:ind w:left="567"/>
        <w:contextualSpacing/>
        <w:jc w:val="both"/>
        <w:rPr>
          <w:rFonts w:ascii="Calibri" w:hAnsi="Calibri" w:cs="Calibri"/>
          <w:sz w:val="22"/>
          <w:szCs w:val="22"/>
        </w:rPr>
      </w:pPr>
      <w:r>
        <w:rPr>
          <w:rFonts w:ascii="Calibri" w:hAnsi="Calibri" w:cs="Calibri"/>
          <w:sz w:val="22"/>
          <w:szCs w:val="22"/>
        </w:rPr>
        <w:t xml:space="preserve">W przypadku czasowej niedostępności </w:t>
      </w:r>
      <w:proofErr w:type="spellStart"/>
      <w:r>
        <w:rPr>
          <w:rFonts w:ascii="Calibri" w:hAnsi="Calibri" w:cs="Calibri"/>
          <w:sz w:val="22"/>
          <w:szCs w:val="22"/>
        </w:rPr>
        <w:t>KSeF</w:t>
      </w:r>
      <w:proofErr w:type="spellEnd"/>
      <w:r>
        <w:rPr>
          <w:rFonts w:ascii="Calibri" w:hAnsi="Calibri" w:cs="Calibri"/>
          <w:sz w:val="22"/>
          <w:szCs w:val="22"/>
        </w:rPr>
        <w:t xml:space="preserve">, w tym w szczególności awarii - faktura może zostać przekazana w formie elektronicznej (PDF) na adres e-mail </w:t>
      </w:r>
      <w:hyperlink r:id="rId8" w:history="1">
        <w:r>
          <w:rPr>
            <w:rStyle w:val="Hipercze"/>
            <w:rFonts w:ascii="Calibri" w:hAnsi="Calibri" w:cs="Calibri"/>
            <w:sz w:val="22"/>
            <w:szCs w:val="22"/>
          </w:rPr>
          <w:t>faktury@remtrak.pl</w:t>
        </w:r>
      </w:hyperlink>
      <w:r>
        <w:rPr>
          <w:rFonts w:ascii="Calibri" w:hAnsi="Calibri" w:cs="Calibri"/>
          <w:sz w:val="22"/>
          <w:szCs w:val="22"/>
        </w:rPr>
        <w:t xml:space="preserve"> , przy czym po przywróceniu działania systemu faktura zostanie niezwłocznie wprowadzona do </w:t>
      </w:r>
      <w:proofErr w:type="spellStart"/>
      <w:r>
        <w:rPr>
          <w:rFonts w:ascii="Calibri" w:hAnsi="Calibri" w:cs="Calibri"/>
          <w:sz w:val="22"/>
          <w:szCs w:val="22"/>
        </w:rPr>
        <w:t>KSeF</w:t>
      </w:r>
      <w:proofErr w:type="spellEnd"/>
      <w:r>
        <w:rPr>
          <w:rFonts w:ascii="Calibri" w:hAnsi="Calibri" w:cs="Calibri"/>
          <w:sz w:val="22"/>
          <w:szCs w:val="22"/>
        </w:rPr>
        <w:t xml:space="preserve"> przez wystawcę, lecz nie później niż zgodnie z terminem określonym w przepisach prawa powszechnie obowiązującego. </w:t>
      </w:r>
    </w:p>
    <w:p w14:paraId="70A2566C" w14:textId="77777777" w:rsidR="00E55FB3" w:rsidRDefault="008F4BE5">
      <w:pPr>
        <w:widowControl/>
        <w:numPr>
          <w:ilvl w:val="0"/>
          <w:numId w:val="9"/>
        </w:numPr>
        <w:autoSpaceDN/>
        <w:spacing w:after="120"/>
        <w:jc w:val="both"/>
        <w:textAlignment w:val="auto"/>
        <w:rPr>
          <w:rFonts w:ascii="Calibri" w:eastAsia="Calibri" w:hAnsi="Calibri" w:cs="Calibri"/>
          <w:sz w:val="22"/>
          <w:szCs w:val="22"/>
          <w:lang w:eastAsia="en-US"/>
        </w:rPr>
      </w:pPr>
      <w:r>
        <w:rPr>
          <w:rFonts w:ascii="Calibri" w:hAnsi="Calibri" w:cs="Calibri"/>
          <w:sz w:val="22"/>
          <w:szCs w:val="22"/>
        </w:rPr>
        <w:t xml:space="preserve">Wykonawca ponosi odpowiedzialność za prawidłowe wystawienie faktur w </w:t>
      </w:r>
      <w:proofErr w:type="spellStart"/>
      <w:r>
        <w:rPr>
          <w:rFonts w:ascii="Calibri" w:hAnsi="Calibri" w:cs="Calibri"/>
          <w:sz w:val="22"/>
          <w:szCs w:val="22"/>
        </w:rPr>
        <w:t>KSeF</w:t>
      </w:r>
      <w:proofErr w:type="spellEnd"/>
      <w:r>
        <w:rPr>
          <w:rFonts w:ascii="Calibri" w:hAnsi="Calibri" w:cs="Calibri"/>
          <w:sz w:val="22"/>
          <w:szCs w:val="22"/>
        </w:rPr>
        <w:t xml:space="preserve">, w tym za zgodność danych z rzeczywistością oraz z przepisami prawa podatkowego. PKP Intercity Remtrak sp. z o.o. nie jest odpowiedzialne, za szkody albo inne roszczenia wywołane zawinionym brakiem lub zawinionym błędnym wystawieniem faktury w </w:t>
      </w:r>
      <w:proofErr w:type="spellStart"/>
      <w:r>
        <w:rPr>
          <w:rFonts w:ascii="Calibri" w:hAnsi="Calibri" w:cs="Calibri"/>
          <w:sz w:val="22"/>
          <w:szCs w:val="22"/>
        </w:rPr>
        <w:t>KSeF</w:t>
      </w:r>
      <w:proofErr w:type="spellEnd"/>
      <w:r>
        <w:rPr>
          <w:rFonts w:ascii="Calibri" w:hAnsi="Calibri" w:cs="Calibri"/>
          <w:sz w:val="22"/>
          <w:szCs w:val="22"/>
        </w:rPr>
        <w:t xml:space="preserve"> ze strony  Wykonawcy W szczególności PKP Intercity Remtrak sp. z o.o. nie odpowiada za opóźnienia w płatnościach wywołane opóźnionym zamieszczeniem faktury w </w:t>
      </w:r>
      <w:proofErr w:type="spellStart"/>
      <w:r>
        <w:rPr>
          <w:rFonts w:ascii="Calibri" w:hAnsi="Calibri" w:cs="Calibri"/>
          <w:sz w:val="22"/>
          <w:szCs w:val="22"/>
        </w:rPr>
        <w:t>KSeF</w:t>
      </w:r>
      <w:proofErr w:type="spellEnd"/>
      <w:r>
        <w:rPr>
          <w:rFonts w:ascii="Calibri" w:hAnsi="Calibri" w:cs="Calibri"/>
          <w:sz w:val="22"/>
          <w:szCs w:val="22"/>
        </w:rPr>
        <w:t xml:space="preserve"> przez  Wykonawcę. </w:t>
      </w:r>
    </w:p>
    <w:p w14:paraId="1EDA6319" w14:textId="77777777" w:rsidR="00E55FB3" w:rsidRDefault="008F4BE5">
      <w:pPr>
        <w:widowControl/>
        <w:numPr>
          <w:ilvl w:val="0"/>
          <w:numId w:val="9"/>
        </w:numPr>
        <w:suppressAutoHyphens w:val="0"/>
        <w:autoSpaceDN/>
        <w:spacing w:after="120"/>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Wykonawca nie może bez pisemnej zgody Zamawiającego przenieść wierzytelności wynikającej z niniejszej Umowy na osobę trzecią.</w:t>
      </w:r>
    </w:p>
    <w:p w14:paraId="3B188548" w14:textId="77777777" w:rsidR="00E55FB3" w:rsidRDefault="008F4BE5">
      <w:pPr>
        <w:widowControl/>
        <w:numPr>
          <w:ilvl w:val="0"/>
          <w:numId w:val="9"/>
        </w:numPr>
        <w:suppressAutoHyphens w:val="0"/>
        <w:autoSpaceDN/>
        <w:spacing w:after="120"/>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Wynagrodzenie jest umownym wynagrodzeniem ryczałtowym i jako takie nie podlega zmianie z tytułu inflacji i innych przyczyn, z zastrzeżeniem przypadków, gdy jest to wyraźnie dopuszczone na mocy postanowień niniejszej Umowy.</w:t>
      </w:r>
    </w:p>
    <w:p w14:paraId="36BDF4C5" w14:textId="77777777" w:rsidR="00E55FB3" w:rsidRDefault="008F4BE5">
      <w:pPr>
        <w:widowControl/>
        <w:numPr>
          <w:ilvl w:val="0"/>
          <w:numId w:val="9"/>
        </w:numPr>
        <w:suppressAutoHyphens w:val="0"/>
        <w:autoSpaceDN/>
        <w:spacing w:after="120"/>
        <w:jc w:val="both"/>
        <w:textAlignment w:val="auto"/>
        <w:rPr>
          <w:rFonts w:ascii="Calibri" w:eastAsia="Calibri" w:hAnsi="Calibri" w:cs="Calibri"/>
          <w:sz w:val="22"/>
          <w:szCs w:val="22"/>
          <w:lang w:eastAsia="en-US"/>
        </w:rPr>
      </w:pPr>
      <w:r>
        <w:rPr>
          <w:rFonts w:ascii="Calibri" w:eastAsia="Calibri" w:hAnsi="Calibri" w:cs="Calibri"/>
          <w:sz w:val="22"/>
          <w:szCs w:val="22"/>
          <w:lang w:eastAsia="en-US"/>
        </w:rPr>
        <w:t xml:space="preserve">Wynagrodzenie obejmuje wszelkie świadczenia objęte Umową bez względu na ich charakter i pochodzenie, w tym wszelkie prace oraz prawa własności intelektualnej, obciążenia oraz wszelkie koszty związane z realizacją Umowy oraz wynikające z przepisów prawa, w tym wszelkie opłaty, wydatki Wykonawcy, obciążenia celne (jeśli występują) i podatkowe, bez względu na to czy wynikają one z przepisów krajowych czy zagranicznych. </w:t>
      </w:r>
    </w:p>
    <w:p w14:paraId="30640CB3" w14:textId="77777777" w:rsidR="00E55FB3" w:rsidRDefault="00E55FB3">
      <w:pPr>
        <w:pStyle w:val="Standard"/>
        <w:ind w:left="720"/>
        <w:jc w:val="both"/>
        <w:rPr>
          <w:rFonts w:ascii="Calibri" w:hAnsi="Calibri" w:cs="Calibri"/>
          <w:sz w:val="22"/>
          <w:szCs w:val="22"/>
        </w:rPr>
      </w:pPr>
    </w:p>
    <w:bookmarkEnd w:id="4"/>
    <w:p w14:paraId="5D915294" w14:textId="77777777" w:rsidR="00E55FB3" w:rsidRDefault="00E55FB3">
      <w:pPr>
        <w:pStyle w:val="Standard"/>
        <w:jc w:val="center"/>
        <w:rPr>
          <w:rFonts w:ascii="Calibri" w:hAnsi="Calibri" w:cs="Calibri"/>
          <w:b/>
          <w:sz w:val="22"/>
          <w:szCs w:val="22"/>
        </w:rPr>
      </w:pPr>
    </w:p>
    <w:p w14:paraId="0947EE6C" w14:textId="77777777" w:rsidR="00E55FB3" w:rsidRDefault="008F4BE5">
      <w:pPr>
        <w:pStyle w:val="Standard"/>
        <w:jc w:val="center"/>
        <w:rPr>
          <w:rFonts w:ascii="Calibri" w:hAnsi="Calibri" w:cs="Calibri"/>
          <w:b/>
          <w:sz w:val="22"/>
          <w:szCs w:val="22"/>
        </w:rPr>
      </w:pPr>
      <w:r>
        <w:rPr>
          <w:rFonts w:ascii="Calibri" w:hAnsi="Calibri" w:cs="Calibri"/>
          <w:b/>
          <w:sz w:val="22"/>
          <w:szCs w:val="22"/>
        </w:rPr>
        <w:t>§ 6</w:t>
      </w:r>
    </w:p>
    <w:p w14:paraId="27924BF9" w14:textId="77777777" w:rsidR="00E55FB3" w:rsidRDefault="008F4BE5">
      <w:pPr>
        <w:pStyle w:val="Standard"/>
        <w:jc w:val="center"/>
        <w:rPr>
          <w:rFonts w:ascii="Calibri" w:hAnsi="Calibri" w:cs="Calibri"/>
          <w:b/>
          <w:sz w:val="22"/>
          <w:szCs w:val="22"/>
        </w:rPr>
      </w:pPr>
      <w:r>
        <w:rPr>
          <w:rFonts w:ascii="Calibri" w:hAnsi="Calibri" w:cs="Calibri"/>
          <w:b/>
          <w:sz w:val="22"/>
          <w:szCs w:val="22"/>
        </w:rPr>
        <w:t>Odbiory i kontrole</w:t>
      </w:r>
    </w:p>
    <w:p w14:paraId="1D206804" w14:textId="77777777" w:rsidR="00E55FB3" w:rsidRDefault="00E55FB3">
      <w:pPr>
        <w:pStyle w:val="Standard"/>
        <w:jc w:val="center"/>
        <w:rPr>
          <w:rFonts w:ascii="Calibri" w:hAnsi="Calibri" w:cs="Calibri"/>
          <w:sz w:val="22"/>
          <w:szCs w:val="22"/>
        </w:rPr>
      </w:pPr>
    </w:p>
    <w:p w14:paraId="66ABE4AF" w14:textId="77777777" w:rsidR="00E55FB3" w:rsidRDefault="008F4BE5">
      <w:pPr>
        <w:widowControl/>
        <w:numPr>
          <w:ilvl w:val="0"/>
          <w:numId w:val="11"/>
        </w:numPr>
        <w:suppressAutoHyphens w:val="0"/>
        <w:autoSpaceDN/>
        <w:ind w:left="426" w:hanging="426"/>
        <w:jc w:val="both"/>
        <w:textAlignment w:val="auto"/>
        <w:rPr>
          <w:rFonts w:ascii="Calibri" w:hAnsi="Calibri" w:cs="Calibri"/>
          <w:sz w:val="22"/>
          <w:szCs w:val="22"/>
        </w:rPr>
      </w:pPr>
      <w:r>
        <w:rPr>
          <w:rFonts w:ascii="Calibri" w:hAnsi="Calibri" w:cs="Calibri"/>
          <w:sz w:val="22"/>
          <w:szCs w:val="22"/>
        </w:rPr>
        <w:t xml:space="preserve">Przedmiot Umowy będzie wykonywany i dostarczamy do Zamawiającego w terminie, o którym mowa w </w:t>
      </w:r>
      <w:r>
        <w:rPr>
          <w:rFonts w:ascii="Calibri" w:hAnsi="Calibri" w:cs="Calibri"/>
          <w:bCs/>
          <w:sz w:val="22"/>
          <w:szCs w:val="22"/>
        </w:rPr>
        <w:t>§ 4 ust 1 Umowy</w:t>
      </w:r>
      <w:r>
        <w:rPr>
          <w:rFonts w:ascii="Calibri" w:hAnsi="Calibri" w:cs="Calibri"/>
          <w:sz w:val="22"/>
          <w:szCs w:val="22"/>
        </w:rPr>
        <w:t xml:space="preserve">. Wykonanie umowy zostanie potwierdzone protokołem odbioru częściowego  w związku z wykonaniem przedmiotu zamówienia, z wyłączeniem obowiązków umownych Wykonawcy związanych z udziałem wykonawcy w odbiorze przedmiotu umowy przez TDT, który zostanie potwierdzony protokołem odbioru końcowego, po dostarczeniu dokumentów potwierdzających pozytywny odbiór przez TDT. Protokół odbioru </w:t>
      </w:r>
      <w:proofErr w:type="spellStart"/>
      <w:r>
        <w:rPr>
          <w:rFonts w:ascii="Calibri" w:hAnsi="Calibri" w:cs="Calibri"/>
          <w:sz w:val="22"/>
          <w:szCs w:val="22"/>
        </w:rPr>
        <w:t>cześciowego</w:t>
      </w:r>
      <w:proofErr w:type="spellEnd"/>
      <w:r>
        <w:rPr>
          <w:rFonts w:ascii="Calibri" w:hAnsi="Calibri" w:cs="Calibri"/>
          <w:sz w:val="22"/>
          <w:szCs w:val="22"/>
        </w:rPr>
        <w:t xml:space="preserve">/końcowego bez istotnych uwag będzie podstawą do wystawienia faktury odpowiednio za z ETAP I  </w:t>
      </w:r>
      <w:proofErr w:type="spellStart"/>
      <w:r>
        <w:rPr>
          <w:rFonts w:ascii="Calibri" w:hAnsi="Calibri" w:cs="Calibri"/>
          <w:sz w:val="22"/>
          <w:szCs w:val="22"/>
        </w:rPr>
        <w:t>i</w:t>
      </w:r>
      <w:proofErr w:type="spellEnd"/>
      <w:r>
        <w:rPr>
          <w:rFonts w:ascii="Calibri" w:hAnsi="Calibri" w:cs="Calibri"/>
          <w:sz w:val="22"/>
          <w:szCs w:val="22"/>
        </w:rPr>
        <w:t xml:space="preserve"> ETAP II wynikające z harm</w:t>
      </w:r>
      <w:r>
        <w:rPr>
          <w:rFonts w:ascii="Calibri" w:hAnsi="Calibri" w:cs="Calibri"/>
          <w:sz w:val="22"/>
          <w:szCs w:val="22"/>
        </w:rPr>
        <w:t xml:space="preserve">onogramu płatności. Wzór protokołu odbioru stanowi </w:t>
      </w:r>
      <w:r>
        <w:rPr>
          <w:rFonts w:ascii="Calibri" w:hAnsi="Calibri" w:cs="Calibri"/>
          <w:b/>
          <w:bCs/>
          <w:sz w:val="22"/>
          <w:szCs w:val="22"/>
        </w:rPr>
        <w:t>Załącznik nr 3</w:t>
      </w:r>
      <w:r>
        <w:rPr>
          <w:rFonts w:ascii="Calibri" w:hAnsi="Calibri" w:cs="Calibri"/>
          <w:sz w:val="22"/>
          <w:szCs w:val="22"/>
        </w:rPr>
        <w:t xml:space="preserve"> do niniejszej Umowy. Wykonawca jest zobowiązany powiadomić Zamawiającego najpóźniej na 2 dni robocze  przed przygotowaniem danej części Przedmiotu Umowy do odbioru. Najpóźniej w dniu odbioru Przedmiotu Umowy Wykonawca dostarczy Zamawiającemu wymagane przez prawo lub Zamawiającego dokumenty  dotyczące </w:t>
      </w:r>
      <w:proofErr w:type="spellStart"/>
      <w:r>
        <w:rPr>
          <w:rFonts w:ascii="Calibri" w:hAnsi="Calibri" w:cs="Calibri"/>
          <w:sz w:val="22"/>
          <w:szCs w:val="22"/>
        </w:rPr>
        <w:t>przedmotu</w:t>
      </w:r>
      <w:proofErr w:type="spellEnd"/>
      <w:r>
        <w:rPr>
          <w:rFonts w:ascii="Calibri" w:hAnsi="Calibri" w:cs="Calibri"/>
          <w:sz w:val="22"/>
          <w:szCs w:val="22"/>
        </w:rPr>
        <w:t xml:space="preserve"> zamówienia. Strony ustalają, że w przypadku posiadania przez przedmiot umowy wad innych niż określone w ust 4 Zamawiający może wstrzym</w:t>
      </w:r>
      <w:r>
        <w:rPr>
          <w:rFonts w:ascii="Calibri" w:hAnsi="Calibri" w:cs="Calibri"/>
          <w:sz w:val="22"/>
          <w:szCs w:val="22"/>
        </w:rPr>
        <w:t xml:space="preserve">ać się z dokonaniem odbioru oraz odmówić podpisania protokołu odbioru końcowego bez zastrzeżeń. </w:t>
      </w:r>
    </w:p>
    <w:p w14:paraId="6B70F0B4" w14:textId="77777777" w:rsidR="00E55FB3" w:rsidRDefault="008F4BE5">
      <w:pPr>
        <w:widowControl/>
        <w:numPr>
          <w:ilvl w:val="0"/>
          <w:numId w:val="11"/>
        </w:numPr>
        <w:suppressAutoHyphens w:val="0"/>
        <w:autoSpaceDN/>
        <w:ind w:left="426" w:hanging="426"/>
        <w:jc w:val="both"/>
        <w:textAlignment w:val="auto"/>
        <w:rPr>
          <w:rFonts w:ascii="Calibri" w:hAnsi="Calibri" w:cs="Calibri"/>
          <w:sz w:val="22"/>
          <w:szCs w:val="22"/>
        </w:rPr>
      </w:pPr>
      <w:r>
        <w:rPr>
          <w:rFonts w:ascii="Calibri" w:hAnsi="Calibri" w:cs="Calibri"/>
          <w:sz w:val="22"/>
          <w:szCs w:val="22"/>
        </w:rPr>
        <w:t xml:space="preserve">Wykonawca będzie zobowiązany do usunięcia wady stwierdzonej w trakcie odbioru w terminie uzgodnionym z Zamawiającym, jednak nie później niż w terminie 3 dni roboczych. </w:t>
      </w:r>
    </w:p>
    <w:p w14:paraId="66CF0F24" w14:textId="77777777" w:rsidR="00E55FB3" w:rsidRDefault="008F4BE5">
      <w:pPr>
        <w:widowControl/>
        <w:numPr>
          <w:ilvl w:val="0"/>
          <w:numId w:val="11"/>
        </w:numPr>
        <w:suppressAutoHyphens w:val="0"/>
        <w:autoSpaceDN/>
        <w:ind w:left="426" w:hanging="426"/>
        <w:jc w:val="both"/>
        <w:textAlignment w:val="auto"/>
        <w:rPr>
          <w:rFonts w:ascii="Calibri" w:hAnsi="Calibri" w:cs="Calibri"/>
          <w:sz w:val="22"/>
          <w:szCs w:val="22"/>
        </w:rPr>
      </w:pPr>
      <w:r>
        <w:rPr>
          <w:rFonts w:ascii="Calibri" w:hAnsi="Calibri" w:cs="Calibri"/>
          <w:sz w:val="22"/>
          <w:szCs w:val="22"/>
        </w:rPr>
        <w:t xml:space="preserve">Wszelkie dokumenty przedstawiane Zamawiającemu w wykonaniu niniejszej Umowy będą sporządzone w języku polskim lub przetłumaczone na język polski. Koszty tłumaczenia ponosi Wykonawca. </w:t>
      </w:r>
    </w:p>
    <w:p w14:paraId="5951294B" w14:textId="77777777" w:rsidR="00E55FB3" w:rsidRDefault="008F4BE5">
      <w:pPr>
        <w:widowControl/>
        <w:numPr>
          <w:ilvl w:val="0"/>
          <w:numId w:val="11"/>
        </w:numPr>
        <w:suppressAutoHyphens w:val="0"/>
        <w:autoSpaceDN/>
        <w:jc w:val="both"/>
        <w:textAlignment w:val="auto"/>
        <w:rPr>
          <w:rFonts w:ascii="Calibri" w:hAnsi="Calibri" w:cs="Calibri"/>
          <w:sz w:val="22"/>
          <w:szCs w:val="22"/>
        </w:rPr>
      </w:pPr>
      <w:r>
        <w:rPr>
          <w:rFonts w:ascii="Calibri" w:hAnsi="Calibri" w:cs="Calibri"/>
          <w:sz w:val="22"/>
          <w:szCs w:val="22"/>
        </w:rPr>
        <w:t>Strony ustalają, że w przypadku wykonywania Przedmiotu Umowy w całości lub w części niezgodnie  z Umową lub posiadania przez przedmiot umowy lub jego cześć wad istotnych, Zamawiający może odmówić dokonania odbioru oraz podpisania protokołu odbioru końcowego. Przez wady istotne przedmiotu umowy rozumie się wady uniemożliwiające korzystanie z wszystkich funkcjonalności przedmiotu umowy lub uniemożliwiające korzystanie z przedmiotu umowy lub jego części zgodnie z przeznaczeniem lub przepisami prawa w tym bhp i</w:t>
      </w:r>
      <w:r>
        <w:rPr>
          <w:rFonts w:ascii="Calibri" w:hAnsi="Calibri" w:cs="Calibri"/>
          <w:sz w:val="22"/>
          <w:szCs w:val="22"/>
        </w:rPr>
        <w:t xml:space="preserve"> ppoż.</w:t>
      </w:r>
    </w:p>
    <w:p w14:paraId="7C43DC68" w14:textId="77777777" w:rsidR="00E55FB3" w:rsidRDefault="008F4BE5">
      <w:pPr>
        <w:widowControl/>
        <w:numPr>
          <w:ilvl w:val="0"/>
          <w:numId w:val="11"/>
        </w:numPr>
        <w:suppressAutoHyphens w:val="0"/>
        <w:autoSpaceDN/>
        <w:jc w:val="both"/>
        <w:textAlignment w:val="auto"/>
        <w:rPr>
          <w:rFonts w:ascii="Calibri" w:hAnsi="Calibri" w:cs="Calibri"/>
          <w:strike/>
          <w:sz w:val="22"/>
          <w:szCs w:val="22"/>
        </w:rPr>
      </w:pPr>
      <w:r>
        <w:rPr>
          <w:rFonts w:ascii="Calibri" w:hAnsi="Calibri" w:cs="Calibri"/>
          <w:sz w:val="22"/>
          <w:szCs w:val="22"/>
        </w:rPr>
        <w:t xml:space="preserve">Przeniesienie własności Przedmiotu Umowy lub jego części, niebezpieczeństwa ich utraty lub uszkodzenia oraz ciężarów i korzyści na Zamawiającego następuje z chwilą odbioru Przedmiotu Umowy w miejscu jego przeznaczenia </w:t>
      </w:r>
    </w:p>
    <w:p w14:paraId="7187298D" w14:textId="77777777" w:rsidR="00E55FB3" w:rsidRDefault="008F4BE5">
      <w:pPr>
        <w:widowControl/>
        <w:numPr>
          <w:ilvl w:val="0"/>
          <w:numId w:val="11"/>
        </w:numPr>
        <w:suppressAutoHyphens w:val="0"/>
        <w:autoSpaceDN/>
        <w:ind w:left="426" w:hanging="426"/>
        <w:jc w:val="both"/>
        <w:textAlignment w:val="auto"/>
        <w:rPr>
          <w:rFonts w:ascii="Calibri" w:hAnsi="Calibri" w:cs="Calibri"/>
          <w:sz w:val="22"/>
          <w:szCs w:val="22"/>
        </w:rPr>
      </w:pPr>
      <w:r>
        <w:rPr>
          <w:rFonts w:ascii="Calibri" w:hAnsi="Calibri" w:cs="Calibri"/>
          <w:sz w:val="22"/>
          <w:szCs w:val="22"/>
        </w:rPr>
        <w:t xml:space="preserve">Wszelkie dostawy zrealizowane w ilościach i/lub jakości i/lub terminie innych niż określone w Umowie lub załącznikach do umowy, uważa się za niezgodne z Umową. </w:t>
      </w:r>
    </w:p>
    <w:p w14:paraId="0B011305" w14:textId="77777777" w:rsidR="00E55FB3" w:rsidRDefault="008F4BE5">
      <w:pPr>
        <w:widowControl/>
        <w:numPr>
          <w:ilvl w:val="0"/>
          <w:numId w:val="11"/>
        </w:numPr>
        <w:suppressAutoHyphens w:val="0"/>
        <w:autoSpaceDN/>
        <w:ind w:left="426" w:hanging="426"/>
        <w:jc w:val="both"/>
        <w:textAlignment w:val="auto"/>
        <w:rPr>
          <w:rFonts w:ascii="Calibri" w:hAnsi="Calibri" w:cs="Calibri"/>
          <w:sz w:val="22"/>
          <w:szCs w:val="22"/>
        </w:rPr>
      </w:pPr>
      <w:r>
        <w:rPr>
          <w:rFonts w:ascii="Calibri" w:hAnsi="Calibri" w:cs="Calibri"/>
          <w:sz w:val="22"/>
          <w:szCs w:val="22"/>
        </w:rPr>
        <w:t xml:space="preserve">W przypadku, jeśli z jakiejkolwiek przyczyny Wykonawca nie brał udziału w czynnościach odbioru dostarczonego Przedmiotu Umowy ustalenia dokonane w tym zakresie przez Zamawiającego są wiążące dla Wykonawcy. </w:t>
      </w:r>
    </w:p>
    <w:p w14:paraId="4343635C" w14:textId="77777777" w:rsidR="00E55FB3" w:rsidRDefault="008F4BE5">
      <w:pPr>
        <w:widowControl/>
        <w:numPr>
          <w:ilvl w:val="0"/>
          <w:numId w:val="11"/>
        </w:numPr>
        <w:suppressAutoHyphens w:val="0"/>
        <w:autoSpaceDN/>
        <w:jc w:val="both"/>
        <w:textAlignment w:val="auto"/>
        <w:rPr>
          <w:rFonts w:ascii="Calibri" w:hAnsi="Calibri" w:cs="Calibri"/>
          <w:sz w:val="22"/>
          <w:szCs w:val="22"/>
        </w:rPr>
      </w:pPr>
      <w:r>
        <w:rPr>
          <w:rFonts w:ascii="Calibri" w:hAnsi="Calibri" w:cs="Calibri"/>
          <w:sz w:val="22"/>
          <w:szCs w:val="22"/>
        </w:rPr>
        <w:t>W razie stwierdzenia uszkodzonego Przedmiotu Umowy lub jego części wewnątrz nieuszkodzonego opakowania, naprawa lub wymiana będzie zapewniona przez Wykonawcę na jego koszt.</w:t>
      </w:r>
    </w:p>
    <w:p w14:paraId="0B479146" w14:textId="77777777" w:rsidR="00E55FB3" w:rsidRDefault="00E55FB3">
      <w:pPr>
        <w:jc w:val="both"/>
        <w:rPr>
          <w:rFonts w:ascii="Calibri" w:hAnsi="Calibri" w:cs="Calibri"/>
          <w:sz w:val="22"/>
          <w:szCs w:val="22"/>
        </w:rPr>
      </w:pPr>
    </w:p>
    <w:p w14:paraId="539CDD88" w14:textId="77777777" w:rsidR="00E55FB3" w:rsidRDefault="00E55FB3">
      <w:pPr>
        <w:widowControl/>
        <w:suppressAutoHyphens w:val="0"/>
        <w:autoSpaceDN/>
        <w:spacing w:line="276" w:lineRule="auto"/>
        <w:jc w:val="center"/>
        <w:textAlignment w:val="auto"/>
        <w:rPr>
          <w:rFonts w:ascii="Calibri" w:eastAsia="Calibri" w:hAnsi="Calibri" w:cs="Calibri"/>
          <w:b/>
          <w:kern w:val="0"/>
          <w:sz w:val="22"/>
          <w:szCs w:val="22"/>
          <w:lang w:eastAsia="en-US" w:bidi="ar-SA"/>
        </w:rPr>
      </w:pPr>
    </w:p>
    <w:p w14:paraId="520816C9" w14:textId="77777777" w:rsidR="00E55FB3" w:rsidRDefault="00E55FB3">
      <w:pPr>
        <w:widowControl/>
        <w:tabs>
          <w:tab w:val="left" w:pos="709"/>
        </w:tabs>
        <w:suppressAutoHyphens w:val="0"/>
        <w:ind w:left="284" w:right="-4"/>
        <w:jc w:val="center"/>
        <w:textAlignment w:val="auto"/>
        <w:rPr>
          <w:rFonts w:ascii="Calibri" w:hAnsi="Calibri" w:cs="Calibri"/>
          <w:b/>
          <w:sz w:val="22"/>
          <w:szCs w:val="22"/>
        </w:rPr>
      </w:pPr>
    </w:p>
    <w:p w14:paraId="43EB7F9A" w14:textId="77777777" w:rsidR="00E55FB3" w:rsidRDefault="008F4BE5">
      <w:pPr>
        <w:widowControl/>
        <w:tabs>
          <w:tab w:val="left" w:pos="709"/>
        </w:tabs>
        <w:suppressAutoHyphens w:val="0"/>
        <w:ind w:left="284" w:right="-4"/>
        <w:jc w:val="center"/>
        <w:textAlignment w:val="auto"/>
        <w:rPr>
          <w:rFonts w:ascii="Calibri" w:hAnsi="Calibri" w:cs="Calibri"/>
          <w:b/>
          <w:sz w:val="22"/>
          <w:szCs w:val="22"/>
        </w:rPr>
      </w:pPr>
      <w:r>
        <w:rPr>
          <w:rFonts w:ascii="Calibri" w:hAnsi="Calibri" w:cs="Calibri"/>
          <w:b/>
          <w:sz w:val="22"/>
          <w:szCs w:val="22"/>
        </w:rPr>
        <w:t>§ 7</w:t>
      </w:r>
    </w:p>
    <w:p w14:paraId="3C8AFE94" w14:textId="77777777" w:rsidR="00E55FB3" w:rsidRDefault="008F4BE5">
      <w:pPr>
        <w:widowControl/>
        <w:tabs>
          <w:tab w:val="left" w:pos="709"/>
        </w:tabs>
        <w:suppressAutoHyphens w:val="0"/>
        <w:ind w:left="284" w:right="-4"/>
        <w:jc w:val="center"/>
        <w:textAlignment w:val="auto"/>
        <w:rPr>
          <w:rFonts w:ascii="Calibri" w:hAnsi="Calibri" w:cs="Calibri"/>
          <w:b/>
          <w:sz w:val="22"/>
          <w:szCs w:val="22"/>
        </w:rPr>
      </w:pPr>
      <w:r>
        <w:rPr>
          <w:rFonts w:ascii="Calibri" w:hAnsi="Calibri" w:cs="Calibri"/>
          <w:b/>
          <w:sz w:val="22"/>
          <w:szCs w:val="22"/>
        </w:rPr>
        <w:t>Kary umowne</w:t>
      </w:r>
    </w:p>
    <w:p w14:paraId="5E87C403" w14:textId="77777777" w:rsidR="00E55FB3" w:rsidRDefault="00E55FB3">
      <w:pPr>
        <w:widowControl/>
        <w:tabs>
          <w:tab w:val="left" w:pos="709"/>
        </w:tabs>
        <w:suppressAutoHyphens w:val="0"/>
        <w:ind w:left="284" w:right="-4"/>
        <w:jc w:val="center"/>
        <w:textAlignment w:val="auto"/>
        <w:rPr>
          <w:rFonts w:ascii="Calibri" w:hAnsi="Calibri" w:cs="Calibri"/>
          <w:b/>
          <w:sz w:val="22"/>
          <w:szCs w:val="22"/>
        </w:rPr>
      </w:pPr>
    </w:p>
    <w:p w14:paraId="3B55401E" w14:textId="77777777" w:rsidR="00E55FB3" w:rsidRDefault="008F4BE5">
      <w:pPr>
        <w:widowControl/>
        <w:numPr>
          <w:ilvl w:val="2"/>
          <w:numId w:val="12"/>
        </w:numPr>
        <w:suppressAutoHyphens w:val="0"/>
        <w:autoSpaceDN/>
        <w:ind w:left="426" w:hanging="284"/>
        <w:jc w:val="both"/>
        <w:textAlignment w:val="auto"/>
        <w:rPr>
          <w:rFonts w:ascii="Calibri" w:hAnsi="Calibri" w:cs="Calibri"/>
          <w:sz w:val="22"/>
          <w:szCs w:val="22"/>
        </w:rPr>
      </w:pPr>
      <w:r>
        <w:rPr>
          <w:rFonts w:ascii="Calibri" w:hAnsi="Calibri" w:cs="Calibri"/>
          <w:sz w:val="22"/>
          <w:szCs w:val="22"/>
        </w:rPr>
        <w:t xml:space="preserve">Strony ponoszą odpowiedzialność z tytułu niewykonania lub nienależytego wykonania Umowy na podstawie zasad określonych w kodeksie cywilnym. </w:t>
      </w:r>
    </w:p>
    <w:p w14:paraId="50899C42" w14:textId="77777777" w:rsidR="00E55FB3" w:rsidRDefault="008F4BE5">
      <w:pPr>
        <w:widowControl/>
        <w:numPr>
          <w:ilvl w:val="2"/>
          <w:numId w:val="12"/>
        </w:numPr>
        <w:suppressAutoHyphens w:val="0"/>
        <w:autoSpaceDN/>
        <w:ind w:left="426" w:hanging="284"/>
        <w:jc w:val="both"/>
        <w:textAlignment w:val="auto"/>
        <w:rPr>
          <w:rFonts w:ascii="Calibri" w:hAnsi="Calibri" w:cs="Calibri"/>
          <w:sz w:val="22"/>
          <w:szCs w:val="22"/>
        </w:rPr>
      </w:pPr>
      <w:r>
        <w:rPr>
          <w:rFonts w:ascii="Calibri" w:hAnsi="Calibri" w:cs="Calibri"/>
          <w:sz w:val="22"/>
          <w:szCs w:val="22"/>
        </w:rPr>
        <w:t>Ponadto, Wykonawca zobowiązuje się do zapłacenia Zamawiającemu kar umownych</w:t>
      </w:r>
      <w:r>
        <w:rPr>
          <w:rFonts w:ascii="Calibri" w:hAnsi="Calibri" w:cs="Calibri"/>
          <w:sz w:val="22"/>
          <w:szCs w:val="22"/>
        </w:rPr>
        <w:br/>
        <w:t>z tytułu:</w:t>
      </w:r>
    </w:p>
    <w:p w14:paraId="4A3C7641" w14:textId="77777777" w:rsidR="00E55FB3" w:rsidRDefault="008F4BE5">
      <w:pPr>
        <w:widowControl/>
        <w:numPr>
          <w:ilvl w:val="0"/>
          <w:numId w:val="13"/>
        </w:numPr>
        <w:suppressAutoHyphens w:val="0"/>
        <w:autoSpaceDN/>
        <w:ind w:left="709"/>
        <w:contextualSpacing/>
        <w:jc w:val="both"/>
        <w:textAlignment w:val="auto"/>
        <w:rPr>
          <w:rFonts w:ascii="Calibri" w:hAnsi="Calibri" w:cs="Calibri"/>
          <w:sz w:val="22"/>
          <w:szCs w:val="22"/>
        </w:rPr>
      </w:pPr>
      <w:r>
        <w:rPr>
          <w:rFonts w:ascii="Calibri" w:hAnsi="Calibri" w:cs="Calibri"/>
          <w:sz w:val="22"/>
          <w:szCs w:val="22"/>
        </w:rPr>
        <w:t xml:space="preserve">za zwłokę w zakończeniu wykonania Przedmiotu Umowy lub jego części w stosunku do terminu określonego w </w:t>
      </w:r>
      <w:r>
        <w:rPr>
          <w:rFonts w:cs="Times New Roman"/>
          <w:sz w:val="22"/>
          <w:szCs w:val="22"/>
        </w:rPr>
        <w:t>§ 4 ust 1 umowy</w:t>
      </w:r>
      <w:r>
        <w:rPr>
          <w:rFonts w:ascii="Calibri" w:hAnsi="Calibri" w:cs="Calibri"/>
          <w:sz w:val="22"/>
          <w:szCs w:val="22"/>
        </w:rPr>
        <w:t xml:space="preserve"> w wysokości 200 zł za każdy dzień zwłoki, jednakże nie więcej niż do wysokości 20% wynagrodzenia brutto Wykonawcy, o którym mowa w §5 ust.1  niniejszej Umowy,</w:t>
      </w:r>
    </w:p>
    <w:p w14:paraId="0C917322" w14:textId="77777777" w:rsidR="00E55FB3" w:rsidRDefault="008F4BE5">
      <w:pPr>
        <w:widowControl/>
        <w:numPr>
          <w:ilvl w:val="0"/>
          <w:numId w:val="13"/>
        </w:numPr>
        <w:suppressAutoHyphens w:val="0"/>
        <w:autoSpaceDN/>
        <w:ind w:left="709"/>
        <w:contextualSpacing/>
        <w:jc w:val="both"/>
        <w:textAlignment w:val="auto"/>
        <w:rPr>
          <w:rFonts w:ascii="Calibri" w:hAnsi="Calibri" w:cs="Calibri"/>
          <w:sz w:val="22"/>
          <w:szCs w:val="22"/>
        </w:rPr>
      </w:pPr>
      <w:r>
        <w:rPr>
          <w:rFonts w:ascii="Calibri" w:hAnsi="Calibri" w:cs="Calibri"/>
          <w:sz w:val="22"/>
          <w:szCs w:val="22"/>
        </w:rPr>
        <w:t>za zwłokę w usunięciu wad istotnych stwierdzonych w toku procedury odbiorowej</w:t>
      </w:r>
      <w:r>
        <w:rPr>
          <w:rFonts w:ascii="Calibri" w:hAnsi="Calibri" w:cs="Calibri"/>
          <w:sz w:val="22"/>
          <w:szCs w:val="22"/>
        </w:rPr>
        <w:br/>
        <w:t>w wysokości 100 zł za każdy dzień zwłoki, liczonego upływu terminu, o którym mowa w §6 ust. 3 Umowy, jednakże nie więcej niż do wysokości 20% wynagrodzenia brutto Wykonawcy , o którym mowa w § 5 ust. 1 niniejszej Umowy;</w:t>
      </w:r>
    </w:p>
    <w:p w14:paraId="42FA98D2" w14:textId="77777777" w:rsidR="00E55FB3" w:rsidRDefault="008F4BE5">
      <w:pPr>
        <w:widowControl/>
        <w:numPr>
          <w:ilvl w:val="0"/>
          <w:numId w:val="13"/>
        </w:numPr>
        <w:suppressAutoHyphens w:val="0"/>
        <w:autoSpaceDN/>
        <w:ind w:left="709"/>
        <w:contextualSpacing/>
        <w:jc w:val="both"/>
        <w:textAlignment w:val="auto"/>
        <w:rPr>
          <w:rFonts w:ascii="Calibri" w:hAnsi="Calibri" w:cs="Calibri"/>
          <w:sz w:val="22"/>
          <w:szCs w:val="22"/>
        </w:rPr>
      </w:pPr>
      <w:r>
        <w:rPr>
          <w:rFonts w:ascii="Calibri" w:hAnsi="Calibri" w:cs="Calibri"/>
          <w:sz w:val="22"/>
          <w:szCs w:val="22"/>
        </w:rPr>
        <w:t>za zwłokę w usunięciu wad stwierdzonych w okresie gwarancji lub rękojmi</w:t>
      </w:r>
      <w:r>
        <w:rPr>
          <w:rFonts w:ascii="Calibri" w:hAnsi="Calibri" w:cs="Calibri"/>
          <w:sz w:val="22"/>
          <w:szCs w:val="22"/>
        </w:rPr>
        <w:br/>
        <w:t>w wysokości 100 zł za każdy dzień zwłoki, w stosunku do terminu, o którym mowa w §8 ust. 8 Umowy, jednakże nie więcej niż do wysokości 20% wynagrodzenia brutto Wykonawcy, o którym mowa w §5 ust. 1 niniejszej Umowy;</w:t>
      </w:r>
    </w:p>
    <w:p w14:paraId="22C59658" w14:textId="77777777" w:rsidR="00E55FB3" w:rsidRDefault="008F4BE5">
      <w:pPr>
        <w:widowControl/>
        <w:numPr>
          <w:ilvl w:val="0"/>
          <w:numId w:val="13"/>
        </w:numPr>
        <w:suppressAutoHyphens w:val="0"/>
        <w:autoSpaceDN/>
        <w:ind w:left="709"/>
        <w:contextualSpacing/>
        <w:jc w:val="both"/>
        <w:textAlignment w:val="auto"/>
        <w:rPr>
          <w:rFonts w:ascii="Calibri" w:hAnsi="Calibri" w:cs="Calibri"/>
          <w:sz w:val="22"/>
          <w:szCs w:val="22"/>
        </w:rPr>
      </w:pPr>
      <w:r>
        <w:rPr>
          <w:rFonts w:ascii="Calibri" w:hAnsi="Calibri" w:cs="Calibri"/>
          <w:sz w:val="22"/>
          <w:szCs w:val="22"/>
        </w:rPr>
        <w:t>w przypadku odstąpienia od umowy przez Zamawiającego z przyczyn, za które ponosi odpowiedzialność Wykonawca – jednorazowo w wysokości 10% wynagrodzenia netto Wykonawcy, o którym mowa w §5 ust. 1 Umowy.</w:t>
      </w:r>
    </w:p>
    <w:p w14:paraId="11257095" w14:textId="77777777" w:rsidR="00E55FB3" w:rsidRDefault="008F4BE5">
      <w:pPr>
        <w:widowControl/>
        <w:numPr>
          <w:ilvl w:val="2"/>
          <w:numId w:val="12"/>
        </w:numPr>
        <w:suppressAutoHyphens w:val="0"/>
        <w:autoSpaceDN/>
        <w:ind w:left="426"/>
        <w:contextualSpacing/>
        <w:jc w:val="both"/>
        <w:textAlignment w:val="auto"/>
        <w:rPr>
          <w:rFonts w:ascii="Calibri" w:hAnsi="Calibri" w:cs="Calibri"/>
          <w:sz w:val="22"/>
          <w:szCs w:val="22"/>
        </w:rPr>
      </w:pPr>
      <w:r>
        <w:rPr>
          <w:rFonts w:ascii="Calibri" w:hAnsi="Calibri" w:cs="Calibri"/>
          <w:sz w:val="22"/>
          <w:szCs w:val="22"/>
        </w:rPr>
        <w:t xml:space="preserve">Podstawę dokumentową naliczenia kar umownych stanowić będzie nota obciążeniowa Zamawiającego doręczona Wykonawcy. </w:t>
      </w:r>
    </w:p>
    <w:p w14:paraId="645CC9F6" w14:textId="77777777" w:rsidR="00E55FB3" w:rsidRDefault="008F4BE5">
      <w:pPr>
        <w:widowControl/>
        <w:numPr>
          <w:ilvl w:val="2"/>
          <w:numId w:val="12"/>
        </w:numPr>
        <w:suppressAutoHyphens w:val="0"/>
        <w:autoSpaceDN/>
        <w:ind w:left="426"/>
        <w:contextualSpacing/>
        <w:jc w:val="both"/>
        <w:textAlignment w:val="auto"/>
        <w:rPr>
          <w:rFonts w:ascii="Calibri" w:hAnsi="Calibri" w:cs="Calibri"/>
          <w:sz w:val="22"/>
          <w:szCs w:val="22"/>
        </w:rPr>
      </w:pPr>
      <w:r>
        <w:rPr>
          <w:rFonts w:ascii="Calibri" w:hAnsi="Calibri" w:cs="Calibri"/>
          <w:sz w:val="22"/>
          <w:szCs w:val="22"/>
        </w:rPr>
        <w:t>Wykonawca wyraża zgodę na potrącenie kar umownych z wynagrodzenia należnego Wykonawcy bez dodatkowego wezwania do zapłaty.</w:t>
      </w:r>
    </w:p>
    <w:p w14:paraId="56BCC74B" w14:textId="77777777" w:rsidR="00E55FB3" w:rsidRDefault="008F4BE5">
      <w:pPr>
        <w:widowControl/>
        <w:numPr>
          <w:ilvl w:val="2"/>
          <w:numId w:val="12"/>
        </w:numPr>
        <w:suppressAutoHyphens w:val="0"/>
        <w:autoSpaceDN/>
        <w:ind w:left="426"/>
        <w:contextualSpacing/>
        <w:jc w:val="both"/>
        <w:textAlignment w:val="auto"/>
        <w:rPr>
          <w:rFonts w:ascii="Calibri" w:hAnsi="Calibri" w:cs="Calibri"/>
          <w:sz w:val="22"/>
          <w:szCs w:val="22"/>
        </w:rPr>
      </w:pPr>
      <w:r>
        <w:rPr>
          <w:rFonts w:ascii="Calibri" w:hAnsi="Calibri" w:cs="Calibri"/>
          <w:sz w:val="22"/>
          <w:szCs w:val="22"/>
        </w:rPr>
        <w:t>Strona może dochodzić, na zasadach ogólnych przewidzianych w Kodeksie cywilnym, odszkodowania przewyższającego wysokość zastrzeżonych kar umownych, jeżeli kara umowna nie pokrywa w całości poniesionej szkody.</w:t>
      </w:r>
    </w:p>
    <w:p w14:paraId="23367BCA" w14:textId="77777777" w:rsidR="00E55FB3" w:rsidRDefault="008F4BE5">
      <w:pPr>
        <w:widowControl/>
        <w:numPr>
          <w:ilvl w:val="2"/>
          <w:numId w:val="12"/>
        </w:numPr>
        <w:suppressAutoHyphens w:val="0"/>
        <w:autoSpaceDN/>
        <w:ind w:left="426"/>
        <w:contextualSpacing/>
        <w:jc w:val="both"/>
        <w:textAlignment w:val="auto"/>
        <w:rPr>
          <w:rFonts w:ascii="Calibri" w:hAnsi="Calibri" w:cs="Calibri"/>
          <w:sz w:val="22"/>
          <w:szCs w:val="22"/>
        </w:rPr>
      </w:pPr>
      <w:r>
        <w:rPr>
          <w:rFonts w:ascii="Calibri" w:hAnsi="Calibri" w:cs="Calibri"/>
          <w:sz w:val="22"/>
          <w:szCs w:val="22"/>
        </w:rPr>
        <w:t>Strony zgodnie zastrzegają limit kar umownych w ten sposób, że łączna suma kar umownych naliczonych drugiej Stronie z jakichkolwiek tytułów nie może przekroczyć 30 % wysokości netto wynagrodzenia Wykonawcy, o którym mowa w §5 ust. 1 Umowy.</w:t>
      </w:r>
    </w:p>
    <w:p w14:paraId="4B15AB43" w14:textId="77777777" w:rsidR="00E55FB3" w:rsidRDefault="00E55FB3">
      <w:pPr>
        <w:widowControl/>
        <w:suppressAutoHyphens w:val="0"/>
        <w:autoSpaceDN/>
        <w:spacing w:line="276" w:lineRule="auto"/>
        <w:textAlignment w:val="auto"/>
        <w:rPr>
          <w:rFonts w:ascii="Calibri" w:hAnsi="Calibri" w:cs="Calibri"/>
          <w:b/>
          <w:bCs/>
          <w:sz w:val="22"/>
          <w:szCs w:val="22"/>
        </w:rPr>
      </w:pPr>
    </w:p>
    <w:p w14:paraId="7EB3AEA4" w14:textId="77777777" w:rsidR="00E55FB3" w:rsidRDefault="008F4BE5">
      <w:pPr>
        <w:widowControl/>
        <w:suppressAutoHyphens w:val="0"/>
        <w:autoSpaceDN/>
        <w:spacing w:line="276" w:lineRule="auto"/>
        <w:jc w:val="center"/>
        <w:textAlignment w:val="auto"/>
        <w:rPr>
          <w:rFonts w:ascii="Calibri" w:hAnsi="Calibri" w:cs="Calibri"/>
          <w:b/>
          <w:bCs/>
          <w:sz w:val="22"/>
          <w:szCs w:val="22"/>
        </w:rPr>
      </w:pPr>
      <w:r>
        <w:rPr>
          <w:rFonts w:ascii="Calibri" w:hAnsi="Calibri" w:cs="Calibri"/>
          <w:b/>
          <w:bCs/>
          <w:sz w:val="22"/>
          <w:szCs w:val="22"/>
        </w:rPr>
        <w:t xml:space="preserve">§ 8 </w:t>
      </w:r>
    </w:p>
    <w:p w14:paraId="4E3FCB94" w14:textId="77777777" w:rsidR="00E55FB3" w:rsidRDefault="008F4BE5">
      <w:pPr>
        <w:widowControl/>
        <w:suppressAutoHyphens w:val="0"/>
        <w:autoSpaceDN/>
        <w:spacing w:line="276" w:lineRule="auto"/>
        <w:jc w:val="center"/>
        <w:textAlignment w:val="auto"/>
        <w:rPr>
          <w:rFonts w:ascii="Calibri" w:hAnsi="Calibri" w:cs="Calibri"/>
          <w:b/>
          <w:bCs/>
          <w:sz w:val="22"/>
          <w:szCs w:val="22"/>
        </w:rPr>
      </w:pPr>
      <w:r>
        <w:rPr>
          <w:rFonts w:ascii="Calibri" w:hAnsi="Calibri" w:cs="Calibri"/>
          <w:b/>
          <w:bCs/>
          <w:sz w:val="22"/>
          <w:szCs w:val="22"/>
        </w:rPr>
        <w:t>Gwarancja</w:t>
      </w:r>
    </w:p>
    <w:p w14:paraId="0071CC4E" w14:textId="77777777" w:rsidR="00E55FB3" w:rsidRDefault="00E55FB3">
      <w:pPr>
        <w:autoSpaceDN/>
        <w:spacing w:line="276" w:lineRule="auto"/>
        <w:jc w:val="center"/>
        <w:textAlignment w:val="auto"/>
        <w:rPr>
          <w:rFonts w:ascii="Calibri" w:hAnsi="Calibri" w:cs="Calibri"/>
          <w:sz w:val="22"/>
          <w:szCs w:val="22"/>
        </w:rPr>
      </w:pPr>
    </w:p>
    <w:p w14:paraId="28B77027"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Wykonawca udziela Zamawiającemu na wykonanie całości prac objętych przedmiotem niniejszej umowy, jak również na dostarczone materiały …………….. miesięcznej gwarancji.</w:t>
      </w:r>
    </w:p>
    <w:p w14:paraId="20565B44"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 xml:space="preserve">Gwarancja rozpoczyna bieg licząc od dnia podpisania protokołu odbioru końcowego  bez istotnych uwag. </w:t>
      </w:r>
    </w:p>
    <w:p w14:paraId="2BF80F8A"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Gwarancja nie obejmuje wad powstałych z powodu nieprawidłowej eksploatacji lub działania osób trzecich.</w:t>
      </w:r>
    </w:p>
    <w:p w14:paraId="6678FC6E"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 xml:space="preserve">W razie stwierdzenia przez Zamawiającego w okresie gwarancyjnym wady, Zamawiający powiadomi o tym fakcie Wykonawcę w formie uzgodnionej pomiędzy Stronami. </w:t>
      </w:r>
    </w:p>
    <w:p w14:paraId="4A79019B"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W okresie gwarancyjnym Wykonawca powinien usunąć wady poprzez naprawę lub wymianę własnym staraniem i na swój koszt Przedmiotu Umowy lub jego części. Zamawiający niezwłocznie poinformuje Wykonawcę o dostrzeżonych wadach. Zamawiający uzgodni z Wykonawcą sposób usuwania wad. W razie wad nieistotnych Zamawiający może we własnym zakresie usunąć takie wady na koszt Wykonawcy, po uzyskaniu zgody Wykonawcy, bez konsekwencji utraty uprawnień gwarancyjnych.</w:t>
      </w:r>
    </w:p>
    <w:p w14:paraId="1F3F8036"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Wykonawca dokona wymiany lub naprawy w najkrótszym możliwie czasie jednak nie dłuższym niż określony w ust. 8. Naprawa gwarancyjna jest zakończona wtedy, gdy Przedmiot Umowy lub jego część posiada takie same cechy jak przewidziane w Umowie. Koszty części zapasowych do napraw gwarancyjnych, koszty montażu i demontażu przedmiotu umowy wraz z transportem i płatnością za transport, ponosi Wykonawca.</w:t>
      </w:r>
    </w:p>
    <w:p w14:paraId="6226567B"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Udzielona gwarancja nie wyłącza ani nie ogranicza praw Zamawiającego, przysługujących mu z tytułu rękojmi za wady.</w:t>
      </w:r>
    </w:p>
    <w:p w14:paraId="73D095BB"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Wykonawca</w:t>
      </w:r>
      <w:r>
        <w:rPr>
          <w:rFonts w:ascii="Calibri" w:hAnsi="Calibri" w:cs="Calibri"/>
          <w:sz w:val="22"/>
          <w:szCs w:val="22"/>
        </w:rPr>
        <w:t xml:space="preserve"> podejmie działania </w:t>
      </w:r>
      <w:proofErr w:type="spellStart"/>
      <w:r>
        <w:rPr>
          <w:rFonts w:ascii="Calibri" w:hAnsi="Calibri" w:cs="Calibri"/>
          <w:sz w:val="22"/>
          <w:szCs w:val="22"/>
        </w:rPr>
        <w:t>zmiarzające</w:t>
      </w:r>
      <w:proofErr w:type="spellEnd"/>
      <w:r>
        <w:rPr>
          <w:rFonts w:ascii="Calibri" w:hAnsi="Calibri" w:cs="Calibri"/>
          <w:sz w:val="22"/>
          <w:szCs w:val="22"/>
        </w:rPr>
        <w:t xml:space="preserve"> do wyjaśnienia </w:t>
      </w:r>
      <w:proofErr w:type="spellStart"/>
      <w:r>
        <w:rPr>
          <w:rFonts w:ascii="Calibri" w:hAnsi="Calibri" w:cs="Calibri"/>
          <w:sz w:val="22"/>
          <w:szCs w:val="22"/>
        </w:rPr>
        <w:t>przyczn</w:t>
      </w:r>
      <w:proofErr w:type="spellEnd"/>
      <w:r>
        <w:rPr>
          <w:rFonts w:ascii="Calibri" w:hAnsi="Calibri" w:cs="Calibri"/>
          <w:sz w:val="22"/>
          <w:szCs w:val="22"/>
        </w:rPr>
        <w:t xml:space="preserve"> zaistnienia wady lub usterki i ich usunięcia (kontakt technika, rozpoczęcie </w:t>
      </w:r>
      <w:proofErr w:type="spellStart"/>
      <w:r>
        <w:rPr>
          <w:rFonts w:ascii="Calibri" w:hAnsi="Calibri" w:cs="Calibri"/>
          <w:sz w:val="22"/>
          <w:szCs w:val="22"/>
        </w:rPr>
        <w:t>diagnotyki</w:t>
      </w:r>
      <w:proofErr w:type="spellEnd"/>
      <w:r>
        <w:rPr>
          <w:rFonts w:ascii="Calibri" w:hAnsi="Calibri" w:cs="Calibri"/>
          <w:sz w:val="22"/>
          <w:szCs w:val="22"/>
        </w:rPr>
        <w:t xml:space="preserve"> zdalnej) w terminie ..... godzin od daty zgłoszenia przez Zamawiającego </w:t>
      </w:r>
      <w:proofErr w:type="spellStart"/>
      <w:r>
        <w:rPr>
          <w:rFonts w:ascii="Calibri" w:hAnsi="Calibri" w:cs="Calibri"/>
          <w:sz w:val="22"/>
          <w:szCs w:val="22"/>
        </w:rPr>
        <w:t>dokonenego</w:t>
      </w:r>
      <w:proofErr w:type="spellEnd"/>
      <w:r>
        <w:rPr>
          <w:rFonts w:ascii="Calibri" w:hAnsi="Calibri" w:cs="Calibri"/>
          <w:sz w:val="22"/>
          <w:szCs w:val="22"/>
        </w:rPr>
        <w:t xml:space="preserve"> w formie e-mailowej lub telefonicznej</w:t>
      </w:r>
      <w:r>
        <w:rPr>
          <w:rFonts w:ascii="Calibri" w:hAnsi="Calibri" w:cs="Calibri"/>
          <w:sz w:val="22"/>
          <w:szCs w:val="22"/>
        </w:rPr>
        <w:t>, chyba że z uzasadnionych przyczyn na wniosek Wykonawcy Strony ustalą dłuższy termin.</w:t>
      </w:r>
    </w:p>
    <w:p w14:paraId="240D1A1A"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W przypadku, gdy Wykonawca nie przystąpi do usuwania wady lub wady nie usunie w terminie, o którym mowa  w ust. 8 Zamawiający może usunąć je we własnym zakresie lub powierzyć usunięcie osobie trzeciej, na koszt i ryzyko Wykonawcy, co nie powoduje utraty uprawnień Zamawiającego wynikających z gwarancji lub rękojmi.</w:t>
      </w:r>
    </w:p>
    <w:p w14:paraId="25AF11F7"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Bez uszczerbku dla praw Zamawiającego przysługujących mu z ustawy lub na podstawie Umowy, Zamawiający zastrzega sobie prawo odmowy przyjęcia naprawionego lub wymienionego Przedmiotu Umowy lub jego części, jeżeli nie jest on wolny od wad.</w:t>
      </w:r>
    </w:p>
    <w:p w14:paraId="48510540" w14:textId="77777777" w:rsidR="00E55FB3" w:rsidRDefault="008F4BE5">
      <w:pPr>
        <w:widowControl/>
        <w:numPr>
          <w:ilvl w:val="0"/>
          <w:numId w:val="14"/>
        </w:numPr>
        <w:suppressAutoHyphens w:val="0"/>
        <w:autoSpaceDN/>
        <w:ind w:left="284" w:hanging="284"/>
        <w:jc w:val="both"/>
        <w:textAlignment w:val="auto"/>
        <w:rPr>
          <w:rFonts w:ascii="Calibri" w:hAnsi="Calibri" w:cs="Calibri"/>
          <w:sz w:val="22"/>
          <w:szCs w:val="22"/>
        </w:rPr>
      </w:pPr>
      <w:r>
        <w:rPr>
          <w:rFonts w:ascii="Calibri" w:hAnsi="Calibri" w:cs="Calibri"/>
          <w:sz w:val="22"/>
          <w:szCs w:val="22"/>
        </w:rPr>
        <w:t>Zamawiający – w ramach udzielonej gwarancji – jest również uprawniony do odstąpienia od Umowy, gdy:</w:t>
      </w:r>
    </w:p>
    <w:p w14:paraId="67433DE4" w14:textId="77777777" w:rsidR="00E55FB3" w:rsidRDefault="008F4BE5">
      <w:pPr>
        <w:widowControl/>
        <w:numPr>
          <w:ilvl w:val="0"/>
          <w:numId w:val="15"/>
        </w:numPr>
        <w:suppressAutoHyphens w:val="0"/>
        <w:autoSpaceDN/>
        <w:contextualSpacing/>
        <w:jc w:val="both"/>
        <w:textAlignment w:val="auto"/>
        <w:rPr>
          <w:rFonts w:ascii="Calibri" w:hAnsi="Calibri" w:cs="Calibri"/>
          <w:sz w:val="22"/>
          <w:szCs w:val="22"/>
        </w:rPr>
      </w:pPr>
      <w:r>
        <w:rPr>
          <w:rFonts w:ascii="Calibri" w:hAnsi="Calibri" w:cs="Calibri"/>
          <w:sz w:val="22"/>
          <w:szCs w:val="22"/>
        </w:rPr>
        <w:t>pomimo podjęcia działań naprawczych z Przedmiotu Umowy lub jego części nie można korzystać zgodnie z jego przeznaczeniem lub jego cechy uległy zmianie w takim stopniu, że nie spełnia on już wymagań Zamawiającego,</w:t>
      </w:r>
    </w:p>
    <w:p w14:paraId="19AA4546" w14:textId="77777777" w:rsidR="00E55FB3" w:rsidRDefault="008F4BE5">
      <w:pPr>
        <w:widowControl/>
        <w:numPr>
          <w:ilvl w:val="0"/>
          <w:numId w:val="15"/>
        </w:numPr>
        <w:suppressAutoHyphens w:val="0"/>
        <w:autoSpaceDN/>
        <w:contextualSpacing/>
        <w:jc w:val="both"/>
        <w:textAlignment w:val="auto"/>
        <w:rPr>
          <w:rFonts w:ascii="Calibri" w:hAnsi="Calibri" w:cs="Calibri"/>
          <w:sz w:val="22"/>
          <w:szCs w:val="22"/>
        </w:rPr>
      </w:pPr>
      <w:r>
        <w:rPr>
          <w:rFonts w:ascii="Calibri" w:hAnsi="Calibri" w:cs="Calibri"/>
          <w:sz w:val="22"/>
          <w:szCs w:val="22"/>
        </w:rPr>
        <w:t>Dostawca nie usunął wady w terminie określonym w ust. 8,</w:t>
      </w:r>
    </w:p>
    <w:p w14:paraId="3430420E" w14:textId="77777777" w:rsidR="00E55FB3" w:rsidRDefault="008F4BE5">
      <w:pPr>
        <w:widowControl/>
        <w:numPr>
          <w:ilvl w:val="0"/>
          <w:numId w:val="15"/>
        </w:numPr>
        <w:suppressAutoHyphens w:val="0"/>
        <w:autoSpaceDN/>
        <w:contextualSpacing/>
        <w:jc w:val="both"/>
        <w:textAlignment w:val="auto"/>
        <w:rPr>
          <w:rFonts w:ascii="Calibri" w:hAnsi="Calibri" w:cs="Calibri"/>
          <w:sz w:val="22"/>
          <w:szCs w:val="22"/>
        </w:rPr>
      </w:pPr>
      <w:r>
        <w:rPr>
          <w:rFonts w:ascii="Calibri" w:hAnsi="Calibri" w:cs="Calibri"/>
          <w:sz w:val="22"/>
          <w:szCs w:val="22"/>
        </w:rPr>
        <w:t>Ponownie wystąpiła wada w okresie gwarancji, która podlegała usunięciu przez Wykonawcę w ramach wykonania ciążącego na nim obowiązku usunięcia wady czy to w ramach gwarancji, czy też rękojmi za wady.</w:t>
      </w:r>
    </w:p>
    <w:p w14:paraId="5811554A" w14:textId="77777777" w:rsidR="00E55FB3" w:rsidRDefault="00E55FB3">
      <w:pPr>
        <w:widowControl/>
        <w:suppressAutoHyphens w:val="0"/>
        <w:autoSpaceDN/>
        <w:contextualSpacing/>
        <w:jc w:val="both"/>
        <w:textAlignment w:val="auto"/>
        <w:rPr>
          <w:rFonts w:ascii="Calibri" w:hAnsi="Calibri" w:cs="Calibri"/>
          <w:strike/>
          <w:sz w:val="22"/>
          <w:szCs w:val="22"/>
        </w:rPr>
      </w:pPr>
    </w:p>
    <w:p w14:paraId="0F7F446D" w14:textId="77777777" w:rsidR="00E55FB3" w:rsidRDefault="008F4BE5">
      <w:pPr>
        <w:widowControl/>
        <w:numPr>
          <w:ilvl w:val="0"/>
          <w:numId w:val="14"/>
        </w:numPr>
        <w:suppressAutoHyphens w:val="0"/>
        <w:autoSpaceDN/>
        <w:contextualSpacing/>
        <w:jc w:val="both"/>
        <w:textAlignment w:val="auto"/>
        <w:rPr>
          <w:rFonts w:ascii="Calibri" w:hAnsi="Calibri" w:cs="Calibri"/>
          <w:sz w:val="22"/>
          <w:szCs w:val="22"/>
        </w:rPr>
      </w:pPr>
      <w:r>
        <w:rPr>
          <w:rFonts w:ascii="Calibri" w:hAnsi="Calibri" w:cs="Calibri"/>
          <w:sz w:val="22"/>
          <w:szCs w:val="22"/>
        </w:rPr>
        <w:t xml:space="preserve">Uprawnienia z tytułu gwarancji określone w niniejszym paragrafie przysługują Zamawiającemu niezależnie od uprawnień z tytułu rękojmi. </w:t>
      </w:r>
    </w:p>
    <w:p w14:paraId="1F389342" w14:textId="77777777" w:rsidR="00E55FB3" w:rsidRDefault="00E55FB3">
      <w:pPr>
        <w:widowControl/>
        <w:suppressAutoHyphens w:val="0"/>
        <w:autoSpaceDN/>
        <w:ind w:left="720"/>
        <w:contextualSpacing/>
        <w:jc w:val="both"/>
        <w:textAlignment w:val="auto"/>
        <w:rPr>
          <w:rFonts w:ascii="Calibri" w:hAnsi="Calibri" w:cs="Calibri"/>
          <w:sz w:val="22"/>
          <w:szCs w:val="22"/>
        </w:rPr>
      </w:pPr>
    </w:p>
    <w:p w14:paraId="2070D08F" w14:textId="77777777" w:rsidR="00E55FB3" w:rsidRDefault="00E55FB3">
      <w:pPr>
        <w:pStyle w:val="Bezodstpw"/>
        <w:ind w:left="360"/>
        <w:jc w:val="center"/>
        <w:rPr>
          <w:rFonts w:cs="Calibri"/>
          <w:b/>
        </w:rPr>
      </w:pPr>
    </w:p>
    <w:p w14:paraId="22FDB1F4" w14:textId="77777777" w:rsidR="00E55FB3" w:rsidRDefault="00E55FB3">
      <w:pPr>
        <w:pStyle w:val="Bezodstpw"/>
        <w:ind w:left="360"/>
        <w:jc w:val="center"/>
        <w:rPr>
          <w:rFonts w:cs="Calibri"/>
          <w:b/>
        </w:rPr>
      </w:pPr>
    </w:p>
    <w:p w14:paraId="79A0935C" w14:textId="77777777" w:rsidR="00E55FB3" w:rsidRDefault="008F4BE5">
      <w:pPr>
        <w:pStyle w:val="Bezodstpw"/>
        <w:ind w:left="360"/>
        <w:jc w:val="center"/>
        <w:rPr>
          <w:rFonts w:cs="Calibri"/>
          <w:b/>
        </w:rPr>
      </w:pPr>
      <w:r>
        <w:rPr>
          <w:rFonts w:cs="Calibri"/>
          <w:b/>
        </w:rPr>
        <w:t>§ 9</w:t>
      </w:r>
    </w:p>
    <w:p w14:paraId="204239B1" w14:textId="77777777" w:rsidR="00E55FB3" w:rsidRDefault="008F4BE5">
      <w:pPr>
        <w:pStyle w:val="Bezodstpw"/>
        <w:ind w:left="360"/>
        <w:jc w:val="center"/>
        <w:rPr>
          <w:rFonts w:cs="Calibri"/>
          <w:b/>
        </w:rPr>
      </w:pPr>
      <w:r>
        <w:rPr>
          <w:rFonts w:cs="Calibri"/>
          <w:b/>
        </w:rPr>
        <w:t>Obowiązek zachowania poufności</w:t>
      </w:r>
    </w:p>
    <w:p w14:paraId="752DC33E" w14:textId="77777777" w:rsidR="00E55FB3" w:rsidRDefault="00E55FB3">
      <w:pPr>
        <w:pStyle w:val="Bezodstpw"/>
        <w:ind w:left="360"/>
        <w:jc w:val="center"/>
        <w:rPr>
          <w:rFonts w:cs="Calibri"/>
        </w:rPr>
      </w:pPr>
    </w:p>
    <w:p w14:paraId="27AC0C26" w14:textId="77777777" w:rsidR="00E55FB3" w:rsidRDefault="008F4BE5">
      <w:pPr>
        <w:widowControl/>
        <w:numPr>
          <w:ilvl w:val="0"/>
          <w:numId w:val="16"/>
        </w:numPr>
        <w:tabs>
          <w:tab w:val="left" w:pos="709"/>
        </w:tabs>
        <w:suppressAutoHyphens w:val="0"/>
        <w:ind w:left="709" w:right="-4" w:hanging="425"/>
        <w:jc w:val="both"/>
        <w:textAlignment w:val="auto"/>
        <w:rPr>
          <w:rFonts w:ascii="Calibri" w:hAnsi="Calibri" w:cs="Calibri"/>
          <w:sz w:val="22"/>
          <w:szCs w:val="22"/>
        </w:rPr>
      </w:pPr>
      <w:r>
        <w:rPr>
          <w:rFonts w:ascii="Calibri" w:hAnsi="Calibri" w:cs="Calibri"/>
          <w:sz w:val="22"/>
          <w:szCs w:val="22"/>
        </w:rPr>
        <w:t xml:space="preserve">Wykonawca zobowiązuje się do zachowania w tajemnicy, w trakcie trwania umowy </w:t>
      </w:r>
      <w:r>
        <w:rPr>
          <w:rFonts w:ascii="Calibri" w:hAnsi="Calibri" w:cs="Calibri"/>
          <w:sz w:val="22"/>
          <w:szCs w:val="22"/>
        </w:rPr>
        <w:br/>
        <w:t>i po jej zakończeniu, wszelkich informacji, które powziął w związku z realizacją umowy, chyba że informacje te są powszechnie znane lub dostępne.</w:t>
      </w:r>
    </w:p>
    <w:p w14:paraId="0E5AE746" w14:textId="77777777" w:rsidR="00E55FB3" w:rsidRDefault="008F4BE5">
      <w:pPr>
        <w:pStyle w:val="Akapitzlist"/>
        <w:numPr>
          <w:ilvl w:val="0"/>
          <w:numId w:val="16"/>
        </w:numPr>
        <w:spacing w:after="0" w:line="240" w:lineRule="auto"/>
        <w:ind w:left="709" w:hanging="425"/>
        <w:jc w:val="both"/>
        <w:rPr>
          <w:rFonts w:cs="Calibri"/>
        </w:rPr>
      </w:pPr>
      <w:r>
        <w:rPr>
          <w:rFonts w:cs="Calibri"/>
        </w:rPr>
        <w:t>Zobowiązanie do zachowania poufności obejmuje w szczególności wszystkie informacje uzyskane przez Wykonawcę i jego pracowników, a wynikające z dostarczonych przez Zamawiającego dokumentów oraz materiałów utrwalonych metodą elektroniczną albo innymi środkami technicznymi, w szczególności zawartych w przedstawionych mu planach, dokumentacji konstrukcyjnej i technologicznej, informacjach marketingowych, dotyczących umów itp., oraz zobowiązuje się zwrócić Zamawiającemu wszelkie materiały, w których posiadanie w</w:t>
      </w:r>
      <w:r>
        <w:rPr>
          <w:rFonts w:cs="Calibri"/>
        </w:rPr>
        <w:t>szedł w trakcie świadczenia usług określonych niniejszą umową.</w:t>
      </w:r>
    </w:p>
    <w:p w14:paraId="50671742" w14:textId="77777777" w:rsidR="00E55FB3" w:rsidRDefault="008F4BE5">
      <w:pPr>
        <w:widowControl/>
        <w:numPr>
          <w:ilvl w:val="0"/>
          <w:numId w:val="16"/>
        </w:numPr>
        <w:tabs>
          <w:tab w:val="left" w:pos="709"/>
        </w:tabs>
        <w:suppressAutoHyphens w:val="0"/>
        <w:ind w:left="709" w:right="-4" w:hanging="425"/>
        <w:jc w:val="both"/>
        <w:textAlignment w:val="auto"/>
        <w:rPr>
          <w:rFonts w:ascii="Calibri" w:hAnsi="Calibri" w:cs="Calibri"/>
          <w:sz w:val="22"/>
          <w:szCs w:val="22"/>
        </w:rPr>
      </w:pPr>
      <w:r>
        <w:rPr>
          <w:rFonts w:ascii="Calibri" w:hAnsi="Calibri" w:cs="Calibri"/>
          <w:sz w:val="22"/>
          <w:szCs w:val="22"/>
        </w:rPr>
        <w:t>Wykonawca zobowiązany jest do zabezpieczenia ze szczególną starannością przed niepowołanym ujawnieniem dokumentów i materiałów określonych w ust. 2 powyżej.</w:t>
      </w:r>
    </w:p>
    <w:p w14:paraId="1DF42CF9" w14:textId="77777777" w:rsidR="00E55FB3" w:rsidRDefault="008F4BE5">
      <w:pPr>
        <w:widowControl/>
        <w:numPr>
          <w:ilvl w:val="0"/>
          <w:numId w:val="16"/>
        </w:numPr>
        <w:tabs>
          <w:tab w:val="left" w:pos="709"/>
        </w:tabs>
        <w:suppressAutoHyphens w:val="0"/>
        <w:ind w:left="709" w:right="-4" w:hanging="425"/>
        <w:jc w:val="both"/>
        <w:textAlignment w:val="auto"/>
        <w:rPr>
          <w:rFonts w:ascii="Calibri" w:hAnsi="Calibri" w:cs="Calibri"/>
          <w:sz w:val="22"/>
          <w:szCs w:val="22"/>
        </w:rPr>
      </w:pPr>
      <w:r>
        <w:rPr>
          <w:rFonts w:ascii="Calibri" w:hAnsi="Calibri" w:cs="Calibri"/>
          <w:sz w:val="22"/>
          <w:szCs w:val="22"/>
        </w:rPr>
        <w:t xml:space="preserve">W przypadku naruszenia obowiązku zachowania poufności przez Wykonawcę lub osoby, za których działania i zaniechania ponosi odpowiedzialność, Wykonawca będzie zobowiązany do zapłacenia na rzecz Zamawiającego kary umownej w kwocie 5.000,00 złotych za każdy przypadek naruszenia. Jeżeli szkoda poniesiona przez Zamawiającego na skutek niedochowania obowiązku poufności przewyższy wysokość zastrzeżonej kary umownej, Zamawiający będzie mógł dochodzić odszkodowania uzupełniającego. </w:t>
      </w:r>
    </w:p>
    <w:p w14:paraId="3B6E18CF" w14:textId="77777777" w:rsidR="00E55FB3" w:rsidRDefault="00E55FB3">
      <w:pPr>
        <w:widowControl/>
        <w:tabs>
          <w:tab w:val="left" w:pos="709"/>
        </w:tabs>
        <w:suppressAutoHyphens w:val="0"/>
        <w:ind w:left="709" w:right="-4"/>
        <w:jc w:val="both"/>
        <w:textAlignment w:val="auto"/>
        <w:rPr>
          <w:rFonts w:ascii="Calibri" w:hAnsi="Calibri" w:cs="Calibri"/>
          <w:sz w:val="22"/>
          <w:szCs w:val="22"/>
        </w:rPr>
      </w:pPr>
    </w:p>
    <w:p w14:paraId="1BEF11ED" w14:textId="77777777" w:rsidR="00E55FB3" w:rsidRDefault="00E55FB3">
      <w:pPr>
        <w:pStyle w:val="Standard"/>
        <w:jc w:val="center"/>
        <w:rPr>
          <w:rFonts w:ascii="Calibri" w:hAnsi="Calibri" w:cs="Calibri"/>
          <w:b/>
          <w:sz w:val="22"/>
          <w:szCs w:val="22"/>
        </w:rPr>
      </w:pPr>
    </w:p>
    <w:p w14:paraId="09BA9A90" w14:textId="77777777" w:rsidR="00E55FB3" w:rsidRDefault="008F4BE5">
      <w:pPr>
        <w:pStyle w:val="Standard"/>
        <w:jc w:val="center"/>
        <w:rPr>
          <w:rFonts w:ascii="Calibri" w:hAnsi="Calibri" w:cs="Calibri"/>
          <w:b/>
          <w:sz w:val="22"/>
          <w:szCs w:val="22"/>
        </w:rPr>
      </w:pPr>
      <w:r>
        <w:rPr>
          <w:rFonts w:ascii="Calibri" w:hAnsi="Calibri" w:cs="Calibri"/>
          <w:b/>
          <w:sz w:val="22"/>
          <w:szCs w:val="22"/>
        </w:rPr>
        <w:t>§ 10</w:t>
      </w:r>
    </w:p>
    <w:p w14:paraId="56C8463A" w14:textId="77777777" w:rsidR="00E55FB3" w:rsidRDefault="008F4BE5">
      <w:pPr>
        <w:pStyle w:val="Standard"/>
        <w:jc w:val="center"/>
        <w:rPr>
          <w:rFonts w:ascii="Calibri" w:hAnsi="Calibri" w:cs="Calibri"/>
          <w:b/>
          <w:sz w:val="22"/>
          <w:szCs w:val="22"/>
        </w:rPr>
      </w:pPr>
      <w:r>
        <w:rPr>
          <w:rFonts w:ascii="Calibri" w:hAnsi="Calibri" w:cs="Calibri"/>
          <w:b/>
          <w:sz w:val="22"/>
          <w:szCs w:val="22"/>
        </w:rPr>
        <w:t xml:space="preserve">Odstąpienie od umowy </w:t>
      </w:r>
    </w:p>
    <w:p w14:paraId="443708DD" w14:textId="77777777" w:rsidR="00E55FB3" w:rsidRDefault="00E55FB3">
      <w:pPr>
        <w:pStyle w:val="Standard"/>
        <w:jc w:val="center"/>
        <w:rPr>
          <w:rFonts w:ascii="Calibri" w:hAnsi="Calibri" w:cs="Calibri"/>
          <w:b/>
          <w:sz w:val="22"/>
          <w:szCs w:val="22"/>
        </w:rPr>
      </w:pPr>
    </w:p>
    <w:p w14:paraId="5C3AF696" w14:textId="77777777" w:rsidR="00E55FB3" w:rsidRDefault="008F4BE5">
      <w:pPr>
        <w:widowControl/>
        <w:numPr>
          <w:ilvl w:val="3"/>
          <w:numId w:val="17"/>
        </w:numPr>
        <w:tabs>
          <w:tab w:val="left" w:pos="284"/>
        </w:tabs>
        <w:suppressAutoHyphens w:val="0"/>
        <w:autoSpaceDN/>
        <w:ind w:left="284"/>
        <w:contextualSpacing/>
        <w:jc w:val="both"/>
        <w:textAlignment w:val="auto"/>
        <w:rPr>
          <w:rFonts w:ascii="Calibri" w:hAnsi="Calibri" w:cs="Calibri"/>
          <w:sz w:val="22"/>
          <w:szCs w:val="22"/>
        </w:rPr>
      </w:pPr>
      <w:r>
        <w:rPr>
          <w:rFonts w:ascii="Calibri" w:hAnsi="Calibri" w:cs="Calibri"/>
          <w:sz w:val="22"/>
          <w:szCs w:val="22"/>
        </w:rPr>
        <w:t xml:space="preserve">Niezależnie od możliwości odstąpienia Zamawiającego na podstawie przepisów Kodeksu cywilnego, Zamawiającemu przysługuje prawo odstąpienia od Umowy w całości lub w części w przypadku: </w:t>
      </w:r>
    </w:p>
    <w:p w14:paraId="5D12B853" w14:textId="77777777" w:rsidR="00E55FB3" w:rsidRDefault="008F4BE5">
      <w:pPr>
        <w:tabs>
          <w:tab w:val="left" w:pos="4395"/>
          <w:tab w:val="left" w:pos="4678"/>
        </w:tabs>
        <w:autoSpaceDN/>
        <w:ind w:left="284"/>
        <w:contextualSpacing/>
        <w:jc w:val="both"/>
        <w:textAlignment w:val="auto"/>
        <w:rPr>
          <w:rFonts w:ascii="Calibri" w:hAnsi="Calibri" w:cs="Calibri"/>
          <w:sz w:val="22"/>
          <w:szCs w:val="22"/>
        </w:rPr>
      </w:pPr>
      <w:r>
        <w:rPr>
          <w:rFonts w:ascii="Calibri" w:hAnsi="Calibri" w:cs="Calibri"/>
          <w:sz w:val="22"/>
          <w:szCs w:val="22"/>
        </w:rPr>
        <w:t xml:space="preserve">1) jeżeli Wykonawca opóźnia się o co najmniej 21 dni z wykonaniem Przedmiotu Umowy lub jego części w stosunku do terminu określonego w </w:t>
      </w:r>
      <w:r>
        <w:rPr>
          <w:rFonts w:cs="Times New Roman"/>
          <w:sz w:val="22"/>
          <w:szCs w:val="22"/>
        </w:rPr>
        <w:t>§</w:t>
      </w:r>
      <w:r>
        <w:rPr>
          <w:rFonts w:ascii="Calibri" w:hAnsi="Calibri" w:cs="Calibri"/>
          <w:sz w:val="22"/>
          <w:szCs w:val="22"/>
        </w:rPr>
        <w:t xml:space="preserve"> 4 ust 1 umowy – bez konieczności wyznaczenia w tym zakresie dodatkowego terminu przez Zamawiającego</w:t>
      </w:r>
    </w:p>
    <w:p w14:paraId="32362E35" w14:textId="77777777" w:rsidR="00E55FB3" w:rsidRDefault="008F4BE5">
      <w:pPr>
        <w:tabs>
          <w:tab w:val="left" w:pos="4395"/>
          <w:tab w:val="left" w:pos="4678"/>
        </w:tabs>
        <w:autoSpaceDN/>
        <w:ind w:left="284"/>
        <w:contextualSpacing/>
        <w:jc w:val="both"/>
        <w:textAlignment w:val="auto"/>
        <w:rPr>
          <w:rFonts w:ascii="Calibri" w:hAnsi="Calibri" w:cs="Calibri"/>
          <w:sz w:val="22"/>
          <w:szCs w:val="22"/>
        </w:rPr>
      </w:pPr>
      <w:r>
        <w:rPr>
          <w:rFonts w:ascii="Calibri" w:hAnsi="Calibri" w:cs="Calibri"/>
          <w:sz w:val="22"/>
          <w:szCs w:val="22"/>
        </w:rPr>
        <w:t xml:space="preserve">2) jeżeli Wykonawca opóźnia się z rozpoczęciem wykonania Przedmiotu Umowy lub jego części o co najmniej 14 dni w stosunku do terminu określonego w </w:t>
      </w:r>
      <w:r>
        <w:rPr>
          <w:rFonts w:cs="Times New Roman"/>
          <w:sz w:val="22"/>
          <w:szCs w:val="22"/>
        </w:rPr>
        <w:t>§</w:t>
      </w:r>
      <w:r>
        <w:rPr>
          <w:rFonts w:ascii="Calibri" w:hAnsi="Calibri" w:cs="Calibri"/>
          <w:sz w:val="22"/>
          <w:szCs w:val="22"/>
        </w:rPr>
        <w:t xml:space="preserve"> 4 ust 1 umowy  – bez konieczności wyznaczenia w tym zakresie dodatkowego terminu przez Zamawiającego</w:t>
      </w:r>
    </w:p>
    <w:p w14:paraId="639769DD" w14:textId="77777777" w:rsidR="00E55FB3" w:rsidRDefault="008F4BE5">
      <w:pPr>
        <w:tabs>
          <w:tab w:val="left" w:pos="4395"/>
          <w:tab w:val="left" w:pos="4678"/>
        </w:tabs>
        <w:autoSpaceDN/>
        <w:ind w:left="284"/>
        <w:contextualSpacing/>
        <w:jc w:val="both"/>
        <w:textAlignment w:val="auto"/>
        <w:rPr>
          <w:rFonts w:ascii="Calibri" w:hAnsi="Calibri" w:cs="Calibri"/>
          <w:sz w:val="22"/>
          <w:szCs w:val="22"/>
        </w:rPr>
      </w:pPr>
      <w:r>
        <w:rPr>
          <w:rFonts w:ascii="Calibri" w:hAnsi="Calibri" w:cs="Calibri"/>
          <w:sz w:val="22"/>
          <w:szCs w:val="22"/>
        </w:rPr>
        <w:t>3) Wykonawca rażąco narusza obowiązki określone w Umowie, po uprzednim wezwaniu Wykonawcy do zaprzestania naruszeń.</w:t>
      </w:r>
    </w:p>
    <w:p w14:paraId="42C52F7B" w14:textId="77777777" w:rsidR="00E55FB3" w:rsidRDefault="008F4BE5">
      <w:pPr>
        <w:tabs>
          <w:tab w:val="left" w:pos="4395"/>
          <w:tab w:val="left" w:pos="4678"/>
        </w:tabs>
        <w:autoSpaceDN/>
        <w:jc w:val="both"/>
        <w:textAlignment w:val="auto"/>
        <w:rPr>
          <w:rFonts w:ascii="Calibri" w:hAnsi="Calibri" w:cs="Calibri"/>
          <w:sz w:val="22"/>
          <w:szCs w:val="22"/>
        </w:rPr>
      </w:pPr>
      <w:r>
        <w:rPr>
          <w:rFonts w:ascii="Calibri" w:hAnsi="Calibri" w:cs="Calibri"/>
          <w:sz w:val="22"/>
          <w:szCs w:val="22"/>
        </w:rPr>
        <w:t xml:space="preserve">2. Odstąpienie od Umowy następuje poprzez doręczenie Wykonawcy oświadczenia Zamawiającego w formie pisemnej pod rygorem nieważności. Umowne prawo odstąpienia może być wykonane w terminie: </w:t>
      </w:r>
    </w:p>
    <w:p w14:paraId="21BB669D" w14:textId="77777777" w:rsidR="00E55FB3" w:rsidRDefault="008F4BE5">
      <w:pPr>
        <w:tabs>
          <w:tab w:val="left" w:pos="4395"/>
          <w:tab w:val="left" w:pos="4678"/>
        </w:tabs>
        <w:autoSpaceDN/>
        <w:ind w:left="709"/>
        <w:jc w:val="both"/>
        <w:textAlignment w:val="auto"/>
        <w:rPr>
          <w:rFonts w:ascii="Calibri" w:hAnsi="Calibri" w:cs="Calibri"/>
          <w:sz w:val="22"/>
          <w:szCs w:val="22"/>
        </w:rPr>
      </w:pPr>
      <w:r>
        <w:rPr>
          <w:rFonts w:ascii="Calibri" w:hAnsi="Calibri" w:cs="Calibri"/>
          <w:sz w:val="22"/>
          <w:szCs w:val="22"/>
        </w:rPr>
        <w:t>1) do 14 dni od dnia upływu terminów, o których mowa w ust. 1 pkt 1 lub 2;</w:t>
      </w:r>
    </w:p>
    <w:p w14:paraId="2D5C6236" w14:textId="77777777" w:rsidR="00E55FB3" w:rsidRDefault="008F4BE5">
      <w:pPr>
        <w:tabs>
          <w:tab w:val="left" w:pos="4395"/>
          <w:tab w:val="left" w:pos="4678"/>
        </w:tabs>
        <w:autoSpaceDN/>
        <w:ind w:left="709"/>
        <w:jc w:val="both"/>
        <w:textAlignment w:val="auto"/>
        <w:rPr>
          <w:rFonts w:ascii="Calibri" w:hAnsi="Calibri" w:cs="Calibri"/>
          <w:sz w:val="22"/>
          <w:szCs w:val="22"/>
        </w:rPr>
      </w:pPr>
      <w:r>
        <w:rPr>
          <w:rFonts w:ascii="Calibri" w:hAnsi="Calibri" w:cs="Calibri"/>
          <w:sz w:val="22"/>
          <w:szCs w:val="22"/>
        </w:rPr>
        <w:t>2) do 14 dni od zaistnienia przyczyny uzasadniającej odstąpienie od Umowy na podstawie ust. 1 pkt 3.</w:t>
      </w:r>
    </w:p>
    <w:p w14:paraId="4D3C7A0D" w14:textId="77777777" w:rsidR="00E55FB3" w:rsidRDefault="00E55FB3">
      <w:pPr>
        <w:pStyle w:val="Standard"/>
        <w:rPr>
          <w:rFonts w:ascii="Calibri" w:hAnsi="Calibri" w:cs="Calibri"/>
          <w:b/>
          <w:sz w:val="22"/>
          <w:szCs w:val="22"/>
        </w:rPr>
      </w:pPr>
    </w:p>
    <w:p w14:paraId="7DE71339" w14:textId="77777777" w:rsidR="00E55FB3" w:rsidRDefault="00E55FB3">
      <w:pPr>
        <w:pStyle w:val="Standard"/>
        <w:jc w:val="center"/>
        <w:rPr>
          <w:rFonts w:ascii="Calibri" w:hAnsi="Calibri" w:cs="Calibri"/>
          <w:b/>
          <w:sz w:val="22"/>
          <w:szCs w:val="22"/>
        </w:rPr>
      </w:pPr>
    </w:p>
    <w:p w14:paraId="24D973B6" w14:textId="77777777" w:rsidR="00E55FB3" w:rsidRDefault="008F4BE5">
      <w:pPr>
        <w:autoSpaceDE w:val="0"/>
        <w:adjustRightInd w:val="0"/>
        <w:jc w:val="center"/>
        <w:rPr>
          <w:rFonts w:ascii="Calibri" w:hAnsi="Calibri" w:cs="Calibri"/>
          <w:b/>
          <w:bCs/>
          <w:iCs/>
          <w:sz w:val="22"/>
          <w:szCs w:val="22"/>
        </w:rPr>
      </w:pPr>
      <w:r>
        <w:rPr>
          <w:rFonts w:ascii="Calibri" w:hAnsi="Calibri" w:cs="Calibri"/>
          <w:b/>
          <w:iCs/>
          <w:sz w:val="22"/>
          <w:szCs w:val="22"/>
        </w:rPr>
        <w:t>§</w:t>
      </w:r>
      <w:r>
        <w:rPr>
          <w:rFonts w:ascii="Calibri" w:hAnsi="Calibri" w:cs="Calibri"/>
          <w:b/>
          <w:bCs/>
          <w:iCs/>
          <w:sz w:val="22"/>
          <w:szCs w:val="22"/>
        </w:rPr>
        <w:t xml:space="preserve"> 11</w:t>
      </w:r>
    </w:p>
    <w:p w14:paraId="4538C64A" w14:textId="77777777" w:rsidR="00E55FB3" w:rsidRDefault="008F4BE5">
      <w:pPr>
        <w:pStyle w:val="Standard"/>
        <w:jc w:val="center"/>
        <w:rPr>
          <w:rFonts w:ascii="Calibri" w:hAnsi="Calibri" w:cs="Calibri"/>
          <w:b/>
          <w:sz w:val="22"/>
          <w:szCs w:val="22"/>
        </w:rPr>
      </w:pPr>
      <w:r>
        <w:rPr>
          <w:rFonts w:ascii="Calibri" w:hAnsi="Calibri" w:cs="Calibri"/>
          <w:b/>
          <w:sz w:val="22"/>
          <w:szCs w:val="22"/>
        </w:rPr>
        <w:t>Dane osobowe</w:t>
      </w:r>
    </w:p>
    <w:p w14:paraId="1617BBF1"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bookmarkStart w:id="5" w:name="_Hlk148715248"/>
      <w:r>
        <w:rPr>
          <w:rFonts w:ascii="Calibri" w:eastAsia="Calibri" w:hAnsi="Calibri" w:cs="Calibri"/>
          <w:kern w:val="0"/>
          <w:sz w:val="22"/>
          <w:szCs w:val="22"/>
          <w:lang w:eastAsia="en-US" w:bidi="ar-SA"/>
        </w:rPr>
        <w:t xml:space="preserve">Każda ze Stron oświadcza, że jest Administratorem danych osobowych w rozumieniu Rozporządzenia Parlamentu Europejskiego i Rady (UE) 2016/679 z dnia 27 kwietnia 2016 r. </w:t>
      </w:r>
      <w:r>
        <w:rPr>
          <w:rFonts w:ascii="Calibri" w:eastAsia="Calibri" w:hAnsi="Calibri" w:cs="Calibri"/>
          <w:kern w:val="0"/>
          <w:sz w:val="22"/>
          <w:szCs w:val="22"/>
          <w:lang w:eastAsia="en-US" w:bidi="ar-SA"/>
        </w:rPr>
        <w:br/>
        <w:t xml:space="preserve">w sprawie ochrony osób fizycznych w związku z przetwarzaniem danych osobowych </w:t>
      </w:r>
      <w:r>
        <w:rPr>
          <w:rFonts w:ascii="Calibri" w:eastAsia="Calibri" w:hAnsi="Calibri" w:cs="Calibri"/>
          <w:kern w:val="0"/>
          <w:sz w:val="22"/>
          <w:szCs w:val="22"/>
          <w:lang w:eastAsia="en-US" w:bidi="ar-SA"/>
        </w:rPr>
        <w:br/>
        <w:t>i w sprawie swobodnego przepływu takich danych oraz uchylenia dyrektywy 95/46/WE (ogólne rozporządzenie o ochronie danych), zwanego dalej RODO, w odniesieniu do danych osobowych swoich pracowników oraz pracowników drugiej Strony, wskazanych w niniejszej Umowie jako osoby sprawujące nadzór nad jej realizacją (tzw. dane kontaktowe). Przekazywane na potrzeby realizacji niniejszej Umowy dane osobowe są danymi zwykłymi i obejmują w s</w:t>
      </w:r>
      <w:r>
        <w:rPr>
          <w:rFonts w:ascii="Calibri" w:eastAsia="Calibri" w:hAnsi="Calibri" w:cs="Calibri"/>
          <w:kern w:val="0"/>
          <w:sz w:val="22"/>
          <w:szCs w:val="22"/>
          <w:lang w:eastAsia="en-US" w:bidi="ar-SA"/>
        </w:rPr>
        <w:t xml:space="preserve">zczególności imię, nazwisko, zajmowane stanowisko i miejsce pracy, numer telefonu, adres email. </w:t>
      </w:r>
    </w:p>
    <w:p w14:paraId="2791C7D2"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b/>
          <w:kern w:val="0"/>
          <w:sz w:val="22"/>
          <w:szCs w:val="22"/>
          <w:lang w:eastAsia="en-US" w:bidi="ar-SA"/>
        </w:rPr>
        <w:t xml:space="preserve"> Klauzula informacyjna Zamawiającego o przetwarzaniu danych osobowych osób fizycznych reprezentujących podmiot zawierający z PKP Intercity Remtrak Sp. z o.o. umowę oraz osób fizycznych wskazanych przez ten podmiot jako osoby do kontaktu i inne osoby odpowiedzialne za wykonanie Umowy:</w:t>
      </w:r>
    </w:p>
    <w:p w14:paraId="1EAB90C4"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PKP Intercity Remtrak sp. z o.o. z siedzibą w Libiszowie (dalej jako PKP IC Remtrak) oświadcza, </w:t>
      </w:r>
      <w:r>
        <w:rPr>
          <w:rFonts w:ascii="Calibri" w:eastAsia="Calibri" w:hAnsi="Calibri" w:cs="Calibri"/>
          <w:kern w:val="0"/>
          <w:sz w:val="22"/>
          <w:szCs w:val="22"/>
          <w:lang w:eastAsia="en-US" w:bidi="ar-SA"/>
        </w:rPr>
        <w:br/>
        <w:t xml:space="preserve">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Pr>
          <w:rFonts w:ascii="Calibri" w:eastAsia="Calibri" w:hAnsi="Calibri" w:cs="Calibri"/>
          <w:b/>
          <w:kern w:val="0"/>
          <w:sz w:val="22"/>
          <w:szCs w:val="22"/>
          <w:lang w:eastAsia="en-US" w:bidi="ar-SA"/>
        </w:rPr>
        <w:t xml:space="preserve">RODO, </w:t>
      </w:r>
      <w:r>
        <w:rPr>
          <w:rFonts w:ascii="Calibri" w:eastAsia="Calibri" w:hAnsi="Calibri" w:cs="Calibri"/>
          <w:kern w:val="0"/>
          <w:sz w:val="22"/>
          <w:szCs w:val="22"/>
          <w:lang w:eastAsia="en-US" w:bidi="ar-SA"/>
        </w:rPr>
        <w:t>w odniesieniu do danych osobowych osób fizycznych reprezentujących podmiot zawierający z PKP IC Remtrak umowę oraz osób fizycznych wskazanych przez</w:t>
      </w:r>
      <w:r>
        <w:rPr>
          <w:rFonts w:ascii="Calibri" w:eastAsia="Calibri" w:hAnsi="Calibri" w:cs="Calibri"/>
          <w:kern w:val="0"/>
          <w:sz w:val="22"/>
          <w:szCs w:val="22"/>
          <w:lang w:eastAsia="en-US" w:bidi="ar-SA"/>
        </w:rPr>
        <w:t xml:space="preserve"> </w:t>
      </w:r>
      <w:r>
        <w:rPr>
          <w:rFonts w:ascii="Calibri" w:eastAsia="Calibri" w:hAnsi="Calibri" w:cs="Calibri"/>
          <w:kern w:val="0"/>
          <w:sz w:val="22"/>
          <w:szCs w:val="22"/>
          <w:lang w:eastAsia="en-US" w:bidi="ar-SA"/>
        </w:rPr>
        <w:br/>
        <w:t xml:space="preserve">ten podmiot jako osoby do kontaktu i inne osoby odpowiedzialne za wykonanie niniejszej Umowy. </w:t>
      </w:r>
    </w:p>
    <w:p w14:paraId="36DD8200"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Dane kontaktowe inspektora ochrony danych PKP IC Remtrak: </w:t>
      </w:r>
      <w:r>
        <w:rPr>
          <w:rFonts w:ascii="Calibri" w:eastAsia="Calibri" w:hAnsi="Calibri" w:cs="Calibri"/>
          <w:kern w:val="0"/>
          <w:sz w:val="22"/>
          <w:szCs w:val="22"/>
          <w:u w:val="single"/>
          <w:lang w:eastAsia="en-US" w:bidi="ar-SA"/>
        </w:rPr>
        <w:t>bezpieczenstwo@remtrak.pl</w:t>
      </w:r>
      <w:r>
        <w:rPr>
          <w:rFonts w:ascii="Calibri" w:eastAsia="Calibri" w:hAnsi="Calibri" w:cs="Calibri"/>
          <w:kern w:val="0"/>
          <w:sz w:val="22"/>
          <w:szCs w:val="22"/>
          <w:lang w:eastAsia="en-US" w:bidi="ar-SA"/>
        </w:rPr>
        <w:t xml:space="preserve">, </w:t>
      </w:r>
      <w:r>
        <w:rPr>
          <w:rFonts w:ascii="Calibri" w:eastAsia="Calibri" w:hAnsi="Calibri" w:cs="Calibri"/>
          <w:kern w:val="0"/>
          <w:sz w:val="22"/>
          <w:szCs w:val="22"/>
          <w:lang w:eastAsia="en-US" w:bidi="ar-SA"/>
        </w:rPr>
        <w:br/>
        <w:t xml:space="preserve">ul. Tomasza Edisona 2, 04-510 Warszawa. </w:t>
      </w:r>
    </w:p>
    <w:p w14:paraId="6AD108D3"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PKP IC Remtrak informuje, iż podstawą prawną przetwarzania danych osobowych jest: </w:t>
      </w:r>
    </w:p>
    <w:p w14:paraId="704C63C9"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art. 6 ust. 1 lit. c) RODO – spełnienie obowiązku prawnego ciążącego na administratorze, </w:t>
      </w:r>
      <w:r>
        <w:rPr>
          <w:rFonts w:ascii="Calibri" w:eastAsia="Calibri" w:hAnsi="Calibri" w:cs="Calibri"/>
          <w:kern w:val="0"/>
          <w:sz w:val="22"/>
          <w:szCs w:val="22"/>
          <w:lang w:eastAsia="en-US" w:bidi="ar-SA"/>
        </w:rPr>
        <w:br/>
        <w:t xml:space="preserve">tj. konieczność udokumentowania zawartej umowy w związku z przepisami prawa podatkowego, </w:t>
      </w:r>
    </w:p>
    <w:p w14:paraId="3D9D0DD5"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art. 6 ust. 1 lit. f) RODO – konieczność realizacji prawnie uzasadnionych interesów PKP IC oraz podmiotu zawierającego umowę z PKP IC Remtrak, tj. konieczność dysponowania danymi osobowymi na potrzeby zawarcia oraz wykonania zawartej Umowy, </w:t>
      </w:r>
    </w:p>
    <w:p w14:paraId="4D2868F0"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Dane osobowe osób, o których mowa w ust. 1, nie będą przekazywane podmiotom trzecim, jednakże zgodnie z obowiązującym prawem PKP IC Remtrak może przekazywać dane podmiotom przetwarzającym je na zlecenie PKP IC Remtrak, np. na podstawie umów </w:t>
      </w:r>
      <w:r>
        <w:rPr>
          <w:rFonts w:ascii="Calibri" w:eastAsia="Calibri" w:hAnsi="Calibri" w:cs="Calibri"/>
          <w:kern w:val="0"/>
          <w:sz w:val="22"/>
          <w:szCs w:val="22"/>
          <w:lang w:eastAsia="en-US" w:bidi="ar-SA"/>
        </w:rPr>
        <w:br/>
        <w:t xml:space="preserve">o powierzenie przetwarzania danych osobowych dostawcom usług IT, audytorom, doradcom, oraz na podstawie obowiązujących przepisów prawa podmiotom uprawnionym do uzyskania danych np. sądom lub organom ścigania – tylko gdy wystąpią z żądaniem uzyskania danych osobowych i wskażą podstawę prawną swego żądania.  </w:t>
      </w:r>
    </w:p>
    <w:p w14:paraId="224EA0BF"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Dane osobowe osób, o których mowa w ust. 1 nie będą przekazywane do państwa trzeciego, </w:t>
      </w:r>
      <w:r>
        <w:rPr>
          <w:rFonts w:ascii="Calibri" w:eastAsia="Calibri" w:hAnsi="Calibri" w:cs="Calibri"/>
          <w:kern w:val="0"/>
          <w:sz w:val="22"/>
          <w:szCs w:val="22"/>
          <w:lang w:eastAsia="en-US" w:bidi="ar-SA"/>
        </w:rPr>
        <w:br/>
        <w:t xml:space="preserve">ani organizacji międzynarodowej w rozumieniu RODO. </w:t>
      </w:r>
    </w:p>
    <w:p w14:paraId="3D7985E5"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Dane osobowe osób, o których mowa w ust. 1, będą przetwarzane przez okres obowiązywania Umowy, chyba że niezbędny będzie dłuższy okres przetwarzania np. z uwagi na obowiązki archiwizacyjne, dochodzenie roszczeń lub inne wymagane przepisami prawa powszechnie obowiązującego. </w:t>
      </w:r>
    </w:p>
    <w:p w14:paraId="7A12791B"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Osobom, o których mowa w ust. 1, przysługuje prawo do żądania od administratora danych dostępu do ich danych osobowych, ich sprostowania, usunięcia lub ograniczenia przetwarzania lub wniesienia sprzeciwu wobec ich przetwarzania, a także prawo do przenoszenia danych. Uprawnienia te będą realizowane przez administratora w granicach obowiązujących przepisów prawa. </w:t>
      </w:r>
    </w:p>
    <w:p w14:paraId="31BCF59F"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Osobom, o których mowa w ust. 1, w związku z przetwarzaniem ich danych osobowych przysługuje prawo do wniesienia skargi do organu nadzorczego właściwego dla przetwarzania danych osobowych. </w:t>
      </w:r>
    </w:p>
    <w:p w14:paraId="3927B57F"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Dane osobowe osób, o których mowa w ust. 1 zostały podane przez podmiot zawierający umowę z PKP IC Remtrak.  </w:t>
      </w:r>
    </w:p>
    <w:p w14:paraId="436A8FB8"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W oparciu o dane osobowe osób, o których mowa w ust. 1, PKP IC Remtrak nie będzie podejmował zautomatyzowanych decyzji, w tym decyzji będących wynikiem profilowania </w:t>
      </w:r>
      <w:r>
        <w:rPr>
          <w:rFonts w:ascii="Calibri" w:eastAsia="Calibri" w:hAnsi="Calibri" w:cs="Calibri"/>
          <w:kern w:val="0"/>
          <w:sz w:val="22"/>
          <w:szCs w:val="22"/>
          <w:lang w:eastAsia="en-US" w:bidi="ar-SA"/>
        </w:rPr>
        <w:br/>
        <w:t xml:space="preserve">w rozumieniu RODO.  </w:t>
      </w:r>
    </w:p>
    <w:p w14:paraId="6A1863BA" w14:textId="77777777" w:rsidR="00E55FB3" w:rsidRDefault="008F4BE5">
      <w:pPr>
        <w:widowControl/>
        <w:numPr>
          <w:ilvl w:val="0"/>
          <w:numId w:val="18"/>
        </w:numPr>
        <w:suppressAutoHyphens w:val="0"/>
        <w:autoSpaceDN/>
        <w:spacing w:after="120"/>
        <w:jc w:val="both"/>
        <w:textAlignment w:val="auto"/>
        <w:rPr>
          <w:rFonts w:ascii="Calibri" w:eastAsia="Calibri" w:hAnsi="Calibri" w:cs="Calibri"/>
          <w:kern w:val="0"/>
          <w:sz w:val="22"/>
          <w:szCs w:val="22"/>
          <w:lang w:eastAsia="en-US" w:bidi="ar-SA"/>
        </w:rPr>
      </w:pPr>
      <w:r>
        <w:rPr>
          <w:rFonts w:ascii="Calibri" w:eastAsia="Calibri" w:hAnsi="Calibri" w:cs="Calibri"/>
          <w:kern w:val="0"/>
          <w:sz w:val="22"/>
          <w:szCs w:val="22"/>
          <w:lang w:eastAsia="en-US" w:bidi="ar-SA"/>
        </w:rPr>
        <w:t xml:space="preserve">W przypadku udostępnienia przez podmiot zawierający umowę z PKP IC Remtrak, </w:t>
      </w:r>
      <w:r>
        <w:rPr>
          <w:rFonts w:ascii="Calibri" w:eastAsia="Calibri" w:hAnsi="Calibri" w:cs="Calibri"/>
          <w:kern w:val="0"/>
          <w:sz w:val="22"/>
          <w:szCs w:val="22"/>
          <w:lang w:eastAsia="en-US" w:bidi="ar-SA"/>
        </w:rPr>
        <w:br/>
        <w:t xml:space="preserve">w związku  z wykonaniem niniejszej Umowy, danych osobowych osób związanych z tym podmiotem w szczególności pracowników, pełnomocników, członków zarządu, kontrahentów, dostawców, a także innych osób nie podpisujących niniejszej Umowy, podmiot ten zobowiązuje się w imieniu PKP IC Remtrak do poinformowania tych osób o treści niniejszej informacji. </w:t>
      </w:r>
    </w:p>
    <w:bookmarkEnd w:id="5"/>
    <w:p w14:paraId="56503D50" w14:textId="77777777" w:rsidR="00E55FB3" w:rsidRDefault="00E55FB3">
      <w:pPr>
        <w:pStyle w:val="Standard"/>
        <w:rPr>
          <w:rFonts w:ascii="Calibri" w:hAnsi="Calibri" w:cs="Calibri"/>
          <w:b/>
          <w:sz w:val="22"/>
          <w:szCs w:val="22"/>
        </w:rPr>
      </w:pPr>
    </w:p>
    <w:p w14:paraId="35AB7CD4" w14:textId="77777777" w:rsidR="00E55FB3" w:rsidRDefault="00E55FB3">
      <w:pPr>
        <w:widowControl/>
        <w:suppressAutoHyphens w:val="0"/>
        <w:autoSpaceDN/>
        <w:spacing w:line="276" w:lineRule="auto"/>
        <w:textAlignment w:val="auto"/>
        <w:rPr>
          <w:rFonts w:ascii="Calibri" w:hAnsi="Calibri" w:cs="Calibri"/>
          <w:b/>
          <w:bCs/>
          <w:sz w:val="22"/>
          <w:szCs w:val="22"/>
        </w:rPr>
      </w:pPr>
    </w:p>
    <w:p w14:paraId="26D54D23" w14:textId="77777777" w:rsidR="00E55FB3" w:rsidRDefault="00E55FB3">
      <w:pPr>
        <w:widowControl/>
        <w:suppressAutoHyphens w:val="0"/>
        <w:autoSpaceDN/>
        <w:spacing w:after="120"/>
        <w:jc w:val="center"/>
        <w:textAlignment w:val="auto"/>
        <w:rPr>
          <w:rFonts w:ascii="Calibri" w:eastAsia="Calibri" w:hAnsi="Calibri" w:cs="Calibri"/>
          <w:b/>
          <w:kern w:val="0"/>
          <w:sz w:val="22"/>
          <w:szCs w:val="22"/>
          <w:lang w:eastAsia="en-US" w:bidi="ar-SA"/>
        </w:rPr>
      </w:pPr>
      <w:bookmarkStart w:id="6" w:name="_Hlk148715341"/>
    </w:p>
    <w:p w14:paraId="0EE0B0C7" w14:textId="77777777" w:rsidR="00E55FB3" w:rsidRDefault="008F4BE5">
      <w:pPr>
        <w:widowControl/>
        <w:suppressAutoHyphens w:val="0"/>
        <w:autoSpaceDN/>
        <w:spacing w:after="120"/>
        <w:jc w:val="center"/>
        <w:textAlignment w:val="auto"/>
        <w:rPr>
          <w:rFonts w:ascii="Calibri" w:eastAsia="Calibri" w:hAnsi="Calibri" w:cs="Calibri"/>
          <w:b/>
          <w:kern w:val="0"/>
          <w:sz w:val="22"/>
          <w:szCs w:val="22"/>
          <w:lang w:eastAsia="en-US" w:bidi="ar-SA"/>
        </w:rPr>
      </w:pPr>
      <w:r>
        <w:rPr>
          <w:rFonts w:ascii="Calibri" w:eastAsia="Calibri" w:hAnsi="Calibri" w:cs="Calibri"/>
          <w:b/>
          <w:kern w:val="0"/>
          <w:sz w:val="22"/>
          <w:szCs w:val="22"/>
          <w:lang w:eastAsia="en-US" w:bidi="ar-SA"/>
        </w:rPr>
        <w:t>§12</w:t>
      </w:r>
    </w:p>
    <w:p w14:paraId="5CEA7B03" w14:textId="77777777" w:rsidR="00E55FB3" w:rsidRDefault="008F4BE5">
      <w:pPr>
        <w:widowControl/>
        <w:suppressAutoHyphens w:val="0"/>
        <w:autoSpaceDN/>
        <w:spacing w:after="120"/>
        <w:jc w:val="center"/>
        <w:textAlignment w:val="auto"/>
        <w:rPr>
          <w:rFonts w:ascii="Calibri" w:eastAsia="Calibri" w:hAnsi="Calibri" w:cs="Calibri"/>
          <w:b/>
          <w:kern w:val="0"/>
          <w:sz w:val="22"/>
          <w:szCs w:val="22"/>
          <w:lang w:eastAsia="en-US" w:bidi="ar-SA"/>
        </w:rPr>
      </w:pPr>
      <w:r>
        <w:rPr>
          <w:rFonts w:ascii="Calibri" w:eastAsia="Calibri" w:hAnsi="Calibri" w:cs="Calibri"/>
          <w:b/>
          <w:kern w:val="0"/>
          <w:sz w:val="22"/>
          <w:szCs w:val="22"/>
          <w:lang w:eastAsia="en-US" w:bidi="ar-SA"/>
        </w:rPr>
        <w:t>Zabezpieczenie należytego wykonania</w:t>
      </w:r>
    </w:p>
    <w:p w14:paraId="2046F023" w14:textId="77777777" w:rsidR="00E55FB3" w:rsidRDefault="008F4BE5">
      <w:pPr>
        <w:widowControl/>
        <w:numPr>
          <w:ilvl w:val="2"/>
          <w:numId w:val="19"/>
        </w:numPr>
        <w:suppressAutoHyphens w:val="0"/>
        <w:autoSpaceDN/>
        <w:spacing w:after="120"/>
        <w:ind w:left="360"/>
        <w:jc w:val="both"/>
        <w:textAlignment w:val="auto"/>
        <w:rPr>
          <w:rFonts w:ascii="Calibri" w:hAnsi="Calibri" w:cs="Calibri"/>
          <w:bCs/>
          <w:sz w:val="22"/>
          <w:szCs w:val="22"/>
        </w:rPr>
      </w:pPr>
      <w:r>
        <w:rPr>
          <w:rFonts w:ascii="Calibri" w:hAnsi="Calibri" w:cs="Calibri"/>
          <w:bCs/>
          <w:sz w:val="22"/>
          <w:szCs w:val="22"/>
        </w:rPr>
        <w:t xml:space="preserve">W celu zabezpieczenia wszelkich roszczeń Zamawiającego wobec Wykonawcy, w szczególności </w:t>
      </w:r>
      <w:r>
        <w:rPr>
          <w:rFonts w:ascii="Calibri" w:hAnsi="Calibri" w:cs="Calibri"/>
          <w:bCs/>
          <w:sz w:val="22"/>
          <w:szCs w:val="22"/>
        </w:rPr>
        <w:br/>
        <w:t xml:space="preserve">z tytułu niewykonania lub nienależytego wykonania Umowy, o zapłatę kar umownych, </w:t>
      </w:r>
      <w:r>
        <w:rPr>
          <w:rFonts w:ascii="Calibri" w:hAnsi="Calibri" w:cs="Calibri"/>
          <w:bCs/>
          <w:sz w:val="22"/>
          <w:szCs w:val="22"/>
        </w:rPr>
        <w:br/>
        <w:t xml:space="preserve">roszczeń odszkodowawczych, roszczeń wynikających z rękojmi lub gwarancji, Wykonawca uzyska </w:t>
      </w:r>
      <w:r>
        <w:rPr>
          <w:rFonts w:ascii="Calibri" w:hAnsi="Calibri" w:cs="Calibri"/>
          <w:bCs/>
          <w:sz w:val="22"/>
          <w:szCs w:val="22"/>
        </w:rPr>
        <w:br/>
        <w:t xml:space="preserve">i dostarczy Zamawiającemu w ciągu 30 dni od dnia zawarcia Umowy, zabezpieczenie należytego wykonania Umowy, w wysokości </w:t>
      </w:r>
      <w:r>
        <w:rPr>
          <w:rFonts w:ascii="Calibri" w:hAnsi="Calibri" w:cs="Calibri"/>
          <w:b/>
          <w:sz w:val="22"/>
          <w:szCs w:val="22"/>
        </w:rPr>
        <w:t>10%</w:t>
      </w:r>
      <w:r>
        <w:rPr>
          <w:rFonts w:ascii="Calibri" w:hAnsi="Calibri" w:cs="Calibri"/>
          <w:bCs/>
          <w:sz w:val="22"/>
          <w:szCs w:val="22"/>
        </w:rPr>
        <w:t xml:space="preserve"> Wynagrodzenia brutto, o którym mowa w § 5 ust. 1 Umowy, w jednej z form określonych poniżej:</w:t>
      </w:r>
    </w:p>
    <w:p w14:paraId="62339A4A" w14:textId="77777777" w:rsidR="00E55FB3" w:rsidRDefault="008F4BE5">
      <w:pPr>
        <w:widowControl/>
        <w:numPr>
          <w:ilvl w:val="0"/>
          <w:numId w:val="20"/>
        </w:numPr>
        <w:suppressAutoHyphens w:val="0"/>
        <w:autoSpaceDN/>
        <w:spacing w:after="120"/>
        <w:ind w:left="1060"/>
        <w:jc w:val="both"/>
        <w:textAlignment w:val="auto"/>
        <w:rPr>
          <w:rFonts w:ascii="Calibri" w:hAnsi="Calibri" w:cs="Calibri"/>
          <w:bCs/>
          <w:sz w:val="22"/>
          <w:szCs w:val="22"/>
        </w:rPr>
      </w:pPr>
      <w:r>
        <w:rPr>
          <w:rFonts w:ascii="Calibri" w:hAnsi="Calibri" w:cs="Calibri"/>
          <w:bCs/>
          <w:sz w:val="22"/>
          <w:szCs w:val="22"/>
        </w:rPr>
        <w:t>nieodwołalnej, bezwarunkowej i płatnej na pierwsze żądanie Zamawiającego, bez konieczności uzyskania akceptacji Wykonawcy, gwarancji bankowej lub gwarancji ubezpieczeniowej, której treść oraz podmiot wystawiający wymagają uprzedniej akceptacji Zamawiającego lub</w:t>
      </w:r>
    </w:p>
    <w:p w14:paraId="70B2F095" w14:textId="77777777" w:rsidR="00E55FB3" w:rsidRDefault="008F4BE5">
      <w:pPr>
        <w:widowControl/>
        <w:numPr>
          <w:ilvl w:val="0"/>
          <w:numId w:val="20"/>
        </w:numPr>
        <w:suppressAutoHyphens w:val="0"/>
        <w:autoSpaceDN/>
        <w:spacing w:after="120"/>
        <w:ind w:left="1060"/>
        <w:jc w:val="both"/>
        <w:textAlignment w:val="auto"/>
        <w:rPr>
          <w:rFonts w:ascii="Calibri" w:hAnsi="Calibri" w:cs="Calibri"/>
          <w:bCs/>
          <w:sz w:val="22"/>
          <w:szCs w:val="22"/>
        </w:rPr>
      </w:pPr>
      <w:r>
        <w:rPr>
          <w:rFonts w:ascii="Calibri" w:hAnsi="Calibri" w:cs="Calibri"/>
          <w:bCs/>
          <w:sz w:val="22"/>
          <w:szCs w:val="22"/>
        </w:rPr>
        <w:t xml:space="preserve">dokonania wpłaty na rachunek Zamawiającego kwoty w wysokości stanowiącej równowartość kwoty zabezpieczenia, wymienioną w ust. 1 powyżej. </w:t>
      </w:r>
    </w:p>
    <w:p w14:paraId="1BC46CF5" w14:textId="77777777" w:rsidR="00E55FB3" w:rsidRDefault="008F4BE5">
      <w:pPr>
        <w:widowControl/>
        <w:numPr>
          <w:ilvl w:val="1"/>
          <w:numId w:val="19"/>
        </w:numPr>
        <w:suppressAutoHyphens w:val="0"/>
        <w:autoSpaceDN/>
        <w:spacing w:after="120"/>
        <w:jc w:val="both"/>
        <w:textAlignment w:val="auto"/>
        <w:rPr>
          <w:rFonts w:ascii="Calibri" w:hAnsi="Calibri" w:cs="Calibri"/>
          <w:bCs/>
          <w:sz w:val="22"/>
          <w:szCs w:val="22"/>
        </w:rPr>
      </w:pPr>
      <w:r>
        <w:rPr>
          <w:rFonts w:ascii="Calibri" w:hAnsi="Calibri" w:cs="Calibri"/>
          <w:bCs/>
          <w:sz w:val="22"/>
          <w:szCs w:val="22"/>
        </w:rPr>
        <w:t xml:space="preserve">Zabezpieczenie będzie sporządzone oraz interpretowane zgodnie z prawem polskim. </w:t>
      </w:r>
      <w:r>
        <w:rPr>
          <w:rFonts w:ascii="Calibri" w:hAnsi="Calibri" w:cs="Calibri"/>
          <w:bCs/>
          <w:sz w:val="22"/>
          <w:szCs w:val="22"/>
        </w:rPr>
        <w:br/>
        <w:t xml:space="preserve">Żadna zmiana postanowień Umowy, która może być dokonana przez Strony zgodnie </w:t>
      </w:r>
      <w:r>
        <w:rPr>
          <w:rFonts w:ascii="Calibri" w:hAnsi="Calibri" w:cs="Calibri"/>
          <w:bCs/>
          <w:sz w:val="22"/>
          <w:szCs w:val="22"/>
        </w:rPr>
        <w:br/>
        <w:t xml:space="preserve">z jej postanowieniami lub powszechnie obowiązującymi przepisami prawa, nie uwalnia instytucji gwarantującej od odpowiedzialności wynikającej z udzielonej gwarancji. </w:t>
      </w:r>
    </w:p>
    <w:p w14:paraId="5994AAF9" w14:textId="77777777" w:rsidR="00E55FB3" w:rsidRDefault="008F4BE5">
      <w:pPr>
        <w:widowControl/>
        <w:numPr>
          <w:ilvl w:val="1"/>
          <w:numId w:val="19"/>
        </w:numPr>
        <w:suppressAutoHyphens w:val="0"/>
        <w:autoSpaceDN/>
        <w:spacing w:after="120"/>
        <w:jc w:val="both"/>
        <w:textAlignment w:val="auto"/>
        <w:rPr>
          <w:rFonts w:ascii="Calibri" w:hAnsi="Calibri" w:cs="Calibri"/>
          <w:bCs/>
          <w:sz w:val="22"/>
          <w:szCs w:val="22"/>
        </w:rPr>
      </w:pPr>
      <w:r>
        <w:rPr>
          <w:rFonts w:ascii="Calibri" w:hAnsi="Calibri" w:cs="Calibri"/>
          <w:bCs/>
          <w:sz w:val="22"/>
          <w:szCs w:val="22"/>
        </w:rPr>
        <w:t>Wraz z zabezpieczeniem w formie niepieniężnej, Wykonawca przedłoży dokumenty potwierdzające, iż składane zabezpieczenie podpisane jest przez osoby upoważnione do reprezentowania podmiotu wystawiającego gwarancję.</w:t>
      </w:r>
    </w:p>
    <w:p w14:paraId="37700699" w14:textId="77777777" w:rsidR="00E55FB3" w:rsidRDefault="008F4BE5">
      <w:pPr>
        <w:widowControl/>
        <w:numPr>
          <w:ilvl w:val="1"/>
          <w:numId w:val="19"/>
        </w:numPr>
        <w:suppressAutoHyphens w:val="0"/>
        <w:autoSpaceDN/>
        <w:spacing w:after="120"/>
        <w:jc w:val="both"/>
        <w:textAlignment w:val="auto"/>
        <w:rPr>
          <w:rFonts w:ascii="Calibri" w:hAnsi="Calibri" w:cs="Calibri"/>
          <w:bCs/>
          <w:sz w:val="22"/>
          <w:szCs w:val="22"/>
        </w:rPr>
      </w:pPr>
      <w:r>
        <w:rPr>
          <w:rFonts w:ascii="Calibri" w:hAnsi="Calibri" w:cs="Calibri"/>
          <w:bCs/>
          <w:sz w:val="22"/>
          <w:szCs w:val="22"/>
        </w:rPr>
        <w:t xml:space="preserve">Kwota zabezpieczenia, o której mowa w ust. 1 pkt 2 niniejszego paragrafu, będzie przechowywana przez Zamawiającego na nieoprocentowanym koncie bankowym i zostanie zwrócona Wykonawcy na warunkach określonych w niniejszym paragrafie. </w:t>
      </w:r>
    </w:p>
    <w:p w14:paraId="5FB9E3E3" w14:textId="77777777" w:rsidR="00E55FB3" w:rsidRDefault="008F4BE5">
      <w:pPr>
        <w:widowControl/>
        <w:numPr>
          <w:ilvl w:val="1"/>
          <w:numId w:val="19"/>
        </w:numPr>
        <w:suppressAutoHyphens w:val="0"/>
        <w:autoSpaceDN/>
        <w:spacing w:after="120"/>
        <w:jc w:val="both"/>
        <w:textAlignment w:val="auto"/>
        <w:rPr>
          <w:rFonts w:ascii="Calibri" w:hAnsi="Calibri" w:cs="Calibri"/>
          <w:bCs/>
          <w:sz w:val="22"/>
          <w:szCs w:val="22"/>
        </w:rPr>
      </w:pPr>
      <w:r>
        <w:rPr>
          <w:rFonts w:ascii="Calibri" w:hAnsi="Calibri" w:cs="Calibri"/>
          <w:sz w:val="22"/>
          <w:szCs w:val="22"/>
        </w:rPr>
        <w:t>Jeżeli Wykonawca nie złoży Zamawiającemu zabezpieczenia na warunkach i w terminie określonym w niniejszej Umowie, Zamawiający upoważniony będzie do zatrzymania kwoty zabezpieczenia, z każdej płatności przysługującej Wykonawcy (dalej jako „Kwota Zatrzymana”), aż do osiągnięcia całej kwoty stanowiącej wymagane zabezpieczenie lub odstąpienia od Umowy z wyłącznej winy Wykonawcy, ze skutkiem na dzień otrzymania przez Wykonawcę oświadczenia o odstąpieniu od Umowy.</w:t>
      </w:r>
    </w:p>
    <w:p w14:paraId="7968602A" w14:textId="77777777" w:rsidR="00E55FB3" w:rsidRDefault="008F4BE5">
      <w:pPr>
        <w:widowControl/>
        <w:numPr>
          <w:ilvl w:val="1"/>
          <w:numId w:val="19"/>
        </w:numPr>
        <w:suppressAutoHyphens w:val="0"/>
        <w:autoSpaceDN/>
        <w:spacing w:after="120"/>
        <w:jc w:val="both"/>
        <w:textAlignment w:val="auto"/>
        <w:rPr>
          <w:rFonts w:ascii="Calibri" w:hAnsi="Calibri" w:cs="Calibri"/>
          <w:bCs/>
          <w:sz w:val="22"/>
          <w:szCs w:val="22"/>
        </w:rPr>
      </w:pPr>
      <w:r>
        <w:rPr>
          <w:rFonts w:ascii="Calibri" w:hAnsi="Calibri" w:cs="Calibri"/>
          <w:sz w:val="22"/>
          <w:szCs w:val="22"/>
        </w:rPr>
        <w:t>W przypadku przedłużenia terminu realizacji Przedmiotu Umowy lub okresu gwarancji, Wykonawca zobowiązany jest przedłużyć odpowiednio termin obowiązywania zabezpieczenia na swój koszt. W takim przypadku Wykonawca na 30 dni przed upływem ważności dotychczasowego zabezpieczenia zobowiązany jest dostarczyć Zamawiającemu zabezpieczenie, którego okres obowiązywania będzie przedłużony odpowiednio w stosunku do przedłużonego czasu realizacji Przedmiotu Umowy. Jeżeli Wykonawca nie dostarczy Zamawiającemu zabezpiecze</w:t>
      </w:r>
      <w:r>
        <w:rPr>
          <w:rFonts w:ascii="Calibri" w:hAnsi="Calibri" w:cs="Calibri"/>
          <w:sz w:val="22"/>
          <w:szCs w:val="22"/>
        </w:rPr>
        <w:t>nia w przypadku i terminie określonym w niniejszym ustępie, Zamawiający ma prawo do skorzystania z posiadanego Zabezpieczenia.</w:t>
      </w:r>
    </w:p>
    <w:p w14:paraId="343E3042" w14:textId="77777777" w:rsidR="00E55FB3" w:rsidRDefault="008F4BE5">
      <w:pPr>
        <w:widowControl/>
        <w:numPr>
          <w:ilvl w:val="1"/>
          <w:numId w:val="19"/>
        </w:numPr>
        <w:suppressAutoHyphens w:val="0"/>
        <w:autoSpaceDN/>
        <w:spacing w:after="120"/>
        <w:jc w:val="both"/>
        <w:textAlignment w:val="auto"/>
        <w:rPr>
          <w:rFonts w:ascii="Calibri" w:hAnsi="Calibri" w:cs="Calibri"/>
          <w:bCs/>
          <w:sz w:val="22"/>
          <w:szCs w:val="22"/>
        </w:rPr>
      </w:pPr>
      <w:r>
        <w:rPr>
          <w:rFonts w:ascii="Calibri" w:hAnsi="Calibri" w:cs="Calibri"/>
          <w:sz w:val="22"/>
          <w:szCs w:val="22"/>
        </w:rPr>
        <w:t>Zabezpieczenie będzie obowiązywało zgodnie z poniższymi zasadami:</w:t>
      </w:r>
    </w:p>
    <w:p w14:paraId="50CE1756" w14:textId="77777777" w:rsidR="00E55FB3" w:rsidRDefault="008F4BE5">
      <w:pPr>
        <w:widowControl/>
        <w:numPr>
          <w:ilvl w:val="0"/>
          <w:numId w:val="21"/>
        </w:numPr>
        <w:suppressAutoHyphens w:val="0"/>
        <w:autoSpaceDN/>
        <w:spacing w:after="120"/>
        <w:jc w:val="both"/>
        <w:textAlignment w:val="auto"/>
        <w:rPr>
          <w:rFonts w:ascii="Calibri" w:hAnsi="Calibri" w:cs="Calibri"/>
          <w:sz w:val="22"/>
          <w:szCs w:val="22"/>
        </w:rPr>
      </w:pPr>
      <w:r>
        <w:rPr>
          <w:rFonts w:ascii="Calibri" w:hAnsi="Calibri" w:cs="Calibri"/>
          <w:sz w:val="22"/>
          <w:szCs w:val="22"/>
        </w:rPr>
        <w:t>100% wysokości zabezpieczenia będzie utrzymywane przez cały okres realizacji Przedmiotu Umowy do 30 dni włącznie po dacie podpisania przez Strony protokołu odbioru końcowego Przedmiotu Umowy. Zamawiający zwróci/zwolni Wykonawcy 70% wysokości zabezpieczenia (pomniejszonego o ewentualne wypłaty/potrącenia na zaspokojenie roszczeń Zamawiającego) na pisemny, pod rygorem nieważności, wniosek Wykonawcy, złożony po upływie 30 dni od daty podpisania protokołu odbioru końcowego Przedmiotu Umowy, jednak nie wcześniej</w:t>
      </w:r>
      <w:r>
        <w:rPr>
          <w:rFonts w:ascii="Calibri" w:hAnsi="Calibri" w:cs="Calibri"/>
          <w:sz w:val="22"/>
          <w:szCs w:val="22"/>
        </w:rPr>
        <w:t xml:space="preserve"> niż w ciągu 30 dni od daty otrzymania wniosku w tej sprawie;</w:t>
      </w:r>
    </w:p>
    <w:p w14:paraId="0D622366" w14:textId="77777777" w:rsidR="00E55FB3" w:rsidRDefault="008F4BE5">
      <w:pPr>
        <w:widowControl/>
        <w:numPr>
          <w:ilvl w:val="0"/>
          <w:numId w:val="21"/>
        </w:numPr>
        <w:suppressAutoHyphens w:val="0"/>
        <w:autoSpaceDN/>
        <w:spacing w:after="120"/>
        <w:jc w:val="both"/>
        <w:textAlignment w:val="auto"/>
        <w:rPr>
          <w:rFonts w:ascii="Calibri" w:hAnsi="Calibri" w:cs="Calibri"/>
          <w:sz w:val="22"/>
          <w:szCs w:val="22"/>
        </w:rPr>
      </w:pPr>
      <w:r>
        <w:rPr>
          <w:rFonts w:ascii="Calibri" w:hAnsi="Calibri" w:cs="Calibri"/>
          <w:sz w:val="22"/>
          <w:szCs w:val="22"/>
        </w:rPr>
        <w:t>30% wysokości zabezpieczenia będzie utrzymywane do 30 dni włącznie po zakończeniu okresu gwarancji, które Zamawiający zwróci/zwolni Wykonawcy (pomniejszone o ewentualne wypłaty/potrącenia na zaspokojenie roszczeń Zamawiającego) po upływie okresu jego obowiązywania oraz po otrzymaniu od Wykonawcy pisemnego, pod rygorem nieważności, wniosku w tej sprawie, jednak nie wcześniej niż w ciągu 30 dni od daty otrzymania takiego wniosku.</w:t>
      </w:r>
    </w:p>
    <w:p w14:paraId="08F4BBC7" w14:textId="77777777" w:rsidR="00E55FB3" w:rsidRDefault="008F4BE5">
      <w:pPr>
        <w:widowControl/>
        <w:numPr>
          <w:ilvl w:val="0"/>
          <w:numId w:val="22"/>
        </w:numPr>
        <w:suppressAutoHyphens w:val="0"/>
        <w:autoSpaceDN/>
        <w:spacing w:after="120"/>
        <w:jc w:val="both"/>
        <w:textAlignment w:val="auto"/>
        <w:rPr>
          <w:rFonts w:ascii="Calibri" w:hAnsi="Calibri" w:cs="Calibri"/>
          <w:sz w:val="22"/>
          <w:szCs w:val="22"/>
        </w:rPr>
      </w:pPr>
      <w:r>
        <w:rPr>
          <w:rFonts w:ascii="Calibri" w:hAnsi="Calibri" w:cs="Calibri"/>
          <w:sz w:val="22"/>
          <w:szCs w:val="22"/>
        </w:rPr>
        <w:t xml:space="preserve">W terminie 10 dni roboczych od zawarcia aneksu do Umowy dotyczącego zwiększenia Wynagrodzenia lub przedłużenia terminu realizacji, Wykonawca uzyska i dostarczy Zamawiającemu odpowiednio dostosowane zabezpieczenie na kwotę uwzględniającą zwiększenie Wynagrodzenia, a w przypadku braku zmian ww. zabezpieczenia Zamawiający jest uprawniony do potrącenia odpowiedniej kwoty z faktur Wykonawcy zgodnie z ust. 5 niniejszego paragrafu. </w:t>
      </w:r>
    </w:p>
    <w:p w14:paraId="2FD46BDB" w14:textId="77777777" w:rsidR="00E55FB3" w:rsidRDefault="008F4BE5">
      <w:pPr>
        <w:widowControl/>
        <w:numPr>
          <w:ilvl w:val="0"/>
          <w:numId w:val="22"/>
        </w:numPr>
        <w:suppressAutoHyphens w:val="0"/>
        <w:autoSpaceDN/>
        <w:spacing w:after="120"/>
        <w:jc w:val="both"/>
        <w:textAlignment w:val="auto"/>
        <w:rPr>
          <w:rFonts w:ascii="Calibri" w:hAnsi="Calibri" w:cs="Calibri"/>
          <w:sz w:val="22"/>
          <w:szCs w:val="22"/>
        </w:rPr>
      </w:pPr>
      <w:r>
        <w:rPr>
          <w:rFonts w:ascii="Calibri" w:hAnsi="Calibri" w:cs="Calibri"/>
          <w:sz w:val="22"/>
          <w:szCs w:val="22"/>
        </w:rPr>
        <w:t xml:space="preserve">Kwota zabezpieczenia lub Kwoty Zatrzymane Zamawiający zwróci Wykonawcy w kwotach nominalnych tj. bez odsetek (pomniejszone o ewentualne wypłaty/potrącenia na zaspokojenie roszczeń Zamawiającego) po zakończeniu okresu na jakie zostały ustanowione, na pisemny, pod rygorem nieważności, wniosek Wykonawcy z podaniem konta na jakie zwrot ma nastąpić, jednak nie wcześniej niż w ciągu 30 dni od daty otrzymania wniosku w tej sprawie. </w:t>
      </w:r>
    </w:p>
    <w:p w14:paraId="3C558270" w14:textId="77777777" w:rsidR="00E55FB3" w:rsidRDefault="00E55FB3">
      <w:pPr>
        <w:widowControl/>
        <w:suppressAutoHyphens w:val="0"/>
        <w:autoSpaceDN/>
        <w:spacing w:after="120" w:line="360" w:lineRule="auto"/>
        <w:textAlignment w:val="auto"/>
        <w:rPr>
          <w:rFonts w:ascii="Calibri" w:eastAsia="Calibri" w:hAnsi="Calibri" w:cs="Calibri"/>
          <w:b/>
          <w:kern w:val="0"/>
          <w:sz w:val="22"/>
          <w:szCs w:val="22"/>
          <w:lang w:eastAsia="en-US" w:bidi="ar-SA"/>
        </w:rPr>
      </w:pPr>
    </w:p>
    <w:p w14:paraId="0712D6A1" w14:textId="77777777" w:rsidR="00E55FB3" w:rsidRDefault="008F4BE5">
      <w:pPr>
        <w:widowControl/>
        <w:suppressAutoHyphens w:val="0"/>
        <w:autoSpaceDN/>
        <w:spacing w:after="120"/>
        <w:jc w:val="center"/>
        <w:textAlignment w:val="auto"/>
        <w:rPr>
          <w:rFonts w:ascii="Calibri" w:eastAsia="Calibri" w:hAnsi="Calibri" w:cs="Calibri"/>
          <w:b/>
          <w:kern w:val="0"/>
          <w:sz w:val="22"/>
          <w:szCs w:val="22"/>
          <w:lang w:eastAsia="en-US" w:bidi="ar-SA"/>
        </w:rPr>
      </w:pPr>
      <w:r>
        <w:rPr>
          <w:rFonts w:ascii="Calibri" w:eastAsia="Calibri" w:hAnsi="Calibri" w:cs="Calibri"/>
          <w:b/>
          <w:kern w:val="0"/>
          <w:sz w:val="22"/>
          <w:szCs w:val="22"/>
          <w:lang w:eastAsia="en-US" w:bidi="ar-SA"/>
        </w:rPr>
        <w:t>§ 13</w:t>
      </w:r>
      <w:r>
        <w:rPr>
          <w:rFonts w:ascii="Calibri" w:eastAsia="Calibri" w:hAnsi="Calibri" w:cs="Calibri"/>
          <w:b/>
          <w:kern w:val="0"/>
          <w:sz w:val="22"/>
          <w:szCs w:val="22"/>
          <w:lang w:eastAsia="en-US" w:bidi="ar-SA"/>
        </w:rPr>
        <w:br/>
        <w:t>Ubezpieczenie</w:t>
      </w:r>
    </w:p>
    <w:p w14:paraId="695E73A0" w14:textId="77777777" w:rsidR="00E55FB3" w:rsidRDefault="008F4BE5">
      <w:pPr>
        <w:widowControl/>
        <w:numPr>
          <w:ilvl w:val="1"/>
          <w:numId w:val="23"/>
        </w:numPr>
        <w:suppressAutoHyphens w:val="0"/>
        <w:autoSpaceDN/>
        <w:ind w:left="714" w:hanging="357"/>
        <w:jc w:val="both"/>
        <w:textAlignment w:val="auto"/>
        <w:rPr>
          <w:rFonts w:ascii="Calibri" w:eastAsia="Calibri" w:hAnsi="Calibri" w:cs="Calibri"/>
          <w:bCs/>
          <w:kern w:val="0"/>
          <w:sz w:val="22"/>
          <w:szCs w:val="22"/>
          <w:lang w:eastAsia="en-US" w:bidi="ar-SA"/>
        </w:rPr>
      </w:pPr>
      <w:r>
        <w:rPr>
          <w:rFonts w:ascii="Calibri" w:hAnsi="Calibri" w:cs="Calibri"/>
          <w:bCs/>
          <w:kern w:val="0"/>
          <w:sz w:val="22"/>
          <w:szCs w:val="22"/>
          <w:lang w:eastAsia="en-US"/>
        </w:rPr>
        <w:t>Nie później niż w dniu podpisania umowy Wykonawca przekaże Zamawiającemu polisę potwierdzającą ubezpieczenie od odpowiedzialności cywilnej w zakresie prowadzonej działalności o wartości nie mniejszej niż wartość niniejszej umowy brutto.</w:t>
      </w:r>
    </w:p>
    <w:p w14:paraId="78C1CFFB" w14:textId="77777777" w:rsidR="00E55FB3" w:rsidRDefault="008F4BE5">
      <w:pPr>
        <w:widowControl/>
        <w:numPr>
          <w:ilvl w:val="1"/>
          <w:numId w:val="23"/>
        </w:numPr>
        <w:suppressAutoHyphens w:val="0"/>
        <w:autoSpaceDN/>
        <w:ind w:left="714" w:hanging="357"/>
        <w:jc w:val="both"/>
        <w:textAlignment w:val="auto"/>
        <w:rPr>
          <w:rFonts w:ascii="Calibri" w:eastAsia="Calibri" w:hAnsi="Calibri" w:cs="Calibri"/>
          <w:bCs/>
          <w:kern w:val="0"/>
          <w:sz w:val="22"/>
          <w:szCs w:val="22"/>
          <w:lang w:eastAsia="en-US" w:bidi="ar-SA"/>
        </w:rPr>
      </w:pPr>
      <w:r>
        <w:rPr>
          <w:rFonts w:ascii="Calibri" w:eastAsia="Calibri" w:hAnsi="Calibri" w:cs="Calibri"/>
          <w:bCs/>
          <w:kern w:val="0"/>
          <w:sz w:val="22"/>
          <w:szCs w:val="22"/>
          <w:lang w:eastAsia="en-US" w:bidi="ar-SA"/>
        </w:rPr>
        <w:t xml:space="preserve">Kopia polisy ubezpieczeniowej odpowiedzialności cywilnej Wykonawcy stanowi załącznik nr 4 do Umowy. Wykonawca zobowiązuje się zachować ciągłość ubezpieczenia przez cały okres obowiązywania Umowy na warunkach nie gorszych niż określonych w pierwotnej polisie. </w:t>
      </w:r>
    </w:p>
    <w:p w14:paraId="0DC0CD03" w14:textId="77777777" w:rsidR="00E55FB3" w:rsidRDefault="008F4BE5">
      <w:pPr>
        <w:widowControl/>
        <w:numPr>
          <w:ilvl w:val="1"/>
          <w:numId w:val="23"/>
        </w:numPr>
        <w:suppressAutoHyphens w:val="0"/>
        <w:autoSpaceDN/>
        <w:ind w:left="714" w:hanging="357"/>
        <w:jc w:val="both"/>
        <w:textAlignment w:val="auto"/>
        <w:rPr>
          <w:rFonts w:ascii="Calibri" w:hAnsi="Calibri" w:cs="Calibri"/>
          <w:b/>
          <w:bCs/>
          <w:sz w:val="22"/>
          <w:szCs w:val="22"/>
        </w:rPr>
      </w:pPr>
      <w:r>
        <w:rPr>
          <w:rFonts w:ascii="Calibri" w:eastAsia="Calibri" w:hAnsi="Calibri" w:cs="Calibri"/>
          <w:bCs/>
          <w:kern w:val="0"/>
          <w:sz w:val="22"/>
          <w:szCs w:val="22"/>
          <w:lang w:eastAsia="en-US" w:bidi="ar-SA"/>
        </w:rPr>
        <w:t xml:space="preserve">Wykonawca zobowiązany jest do zapewnienia na własny koszt i zachowania ciągłości ubezpieczenia przez cały wymagany okres ochrony ubezpieczeniowej </w:t>
      </w:r>
      <w:bookmarkStart w:id="7" w:name="_Hlk212423330"/>
      <w:r>
        <w:rPr>
          <w:rFonts w:ascii="Calibri" w:eastAsia="Calibri" w:hAnsi="Calibri" w:cs="Calibri"/>
          <w:bCs/>
          <w:kern w:val="0"/>
          <w:sz w:val="22"/>
          <w:szCs w:val="22"/>
          <w:lang w:eastAsia="en-US" w:bidi="ar-SA"/>
        </w:rPr>
        <w:t>oraz okres udzielonej gwarancji.</w:t>
      </w:r>
      <w:bookmarkEnd w:id="6"/>
      <w:bookmarkEnd w:id="7"/>
    </w:p>
    <w:p w14:paraId="6DDCE44A" w14:textId="77777777" w:rsidR="00E55FB3" w:rsidRDefault="00E55FB3">
      <w:pPr>
        <w:widowControl/>
        <w:suppressAutoHyphens w:val="0"/>
        <w:autoSpaceDN/>
        <w:spacing w:line="276" w:lineRule="auto"/>
        <w:jc w:val="both"/>
        <w:textAlignment w:val="auto"/>
        <w:rPr>
          <w:rFonts w:ascii="Calibri" w:hAnsi="Calibri" w:cs="Calibri"/>
          <w:b/>
          <w:bCs/>
          <w:sz w:val="22"/>
          <w:szCs w:val="22"/>
        </w:rPr>
      </w:pPr>
    </w:p>
    <w:p w14:paraId="388597C6" w14:textId="77777777" w:rsidR="00E55FB3" w:rsidRDefault="008F4BE5">
      <w:pPr>
        <w:widowControl/>
        <w:suppressAutoHyphens w:val="0"/>
        <w:autoSpaceDN/>
        <w:spacing w:line="276" w:lineRule="auto"/>
        <w:jc w:val="center"/>
        <w:textAlignment w:val="auto"/>
        <w:rPr>
          <w:rFonts w:ascii="Calibri" w:hAnsi="Calibri" w:cs="Calibri"/>
          <w:b/>
          <w:bCs/>
          <w:sz w:val="22"/>
          <w:szCs w:val="22"/>
        </w:rPr>
      </w:pPr>
      <w:r>
        <w:rPr>
          <w:rFonts w:ascii="Calibri" w:hAnsi="Calibri" w:cs="Calibri"/>
          <w:b/>
          <w:bCs/>
          <w:sz w:val="22"/>
          <w:szCs w:val="22"/>
        </w:rPr>
        <w:t>§ 14</w:t>
      </w:r>
    </w:p>
    <w:p w14:paraId="781C5CCB" w14:textId="77777777" w:rsidR="00E55FB3" w:rsidRDefault="008F4BE5">
      <w:pPr>
        <w:widowControl/>
        <w:suppressAutoHyphens w:val="0"/>
        <w:autoSpaceDN/>
        <w:spacing w:line="276" w:lineRule="auto"/>
        <w:jc w:val="center"/>
        <w:textAlignment w:val="auto"/>
        <w:rPr>
          <w:rFonts w:ascii="Calibri" w:hAnsi="Calibri" w:cs="Calibri"/>
          <w:b/>
          <w:bCs/>
          <w:sz w:val="22"/>
          <w:szCs w:val="22"/>
        </w:rPr>
      </w:pPr>
      <w:r>
        <w:rPr>
          <w:rFonts w:ascii="Calibri" w:hAnsi="Calibri" w:cs="Calibri"/>
          <w:b/>
          <w:bCs/>
          <w:sz w:val="22"/>
          <w:szCs w:val="22"/>
        </w:rPr>
        <w:t xml:space="preserve"> Nadzór, kontrola i uzgodnienia</w:t>
      </w:r>
    </w:p>
    <w:p w14:paraId="02AB36B3" w14:textId="77777777" w:rsidR="00E55FB3" w:rsidRPr="00AF1541" w:rsidRDefault="00E55FB3">
      <w:pPr>
        <w:widowControl/>
        <w:suppressAutoHyphens w:val="0"/>
        <w:autoSpaceDN/>
        <w:spacing w:line="276" w:lineRule="auto"/>
        <w:jc w:val="center"/>
        <w:textAlignment w:val="auto"/>
        <w:rPr>
          <w:rFonts w:ascii="Calibri" w:hAnsi="Calibri" w:cs="Calibri"/>
          <w:b/>
          <w:bCs/>
          <w:sz w:val="22"/>
          <w:szCs w:val="22"/>
        </w:rPr>
      </w:pPr>
    </w:p>
    <w:p w14:paraId="7320DE17" w14:textId="77777777" w:rsidR="00E55FB3" w:rsidRPr="00AF1541" w:rsidRDefault="008F4BE5">
      <w:pPr>
        <w:widowControl/>
        <w:numPr>
          <w:ilvl w:val="0"/>
          <w:numId w:val="24"/>
        </w:numPr>
        <w:suppressAutoHyphens w:val="0"/>
        <w:autoSpaceDN/>
        <w:spacing w:before="240" w:after="200" w:line="276" w:lineRule="auto"/>
        <w:ind w:left="644" w:hanging="284"/>
        <w:contextualSpacing/>
        <w:jc w:val="both"/>
        <w:textAlignment w:val="auto"/>
        <w:rPr>
          <w:rFonts w:ascii="Calibri" w:hAnsi="Calibri" w:cs="Calibri"/>
          <w:sz w:val="22"/>
          <w:szCs w:val="22"/>
        </w:rPr>
      </w:pPr>
      <w:r w:rsidRPr="00AF1541">
        <w:rPr>
          <w:rFonts w:ascii="Calibri" w:hAnsi="Calibri" w:cs="Calibri"/>
          <w:sz w:val="22"/>
          <w:szCs w:val="22"/>
        </w:rPr>
        <w:t>Upoważnionymi przedstawicielami Zamawiającego do dokonywania uzgodnień technicznych i organizacyjnych oraz koordynacji dostaw i ich odbiorów,</w:t>
      </w:r>
      <w:r w:rsidRPr="00AF1541">
        <w:rPr>
          <w:rFonts w:ascii="Calibri" w:hAnsi="Calibri" w:cs="Calibri"/>
          <w:sz w:val="22"/>
          <w:szCs w:val="22"/>
        </w:rPr>
        <w:t xml:space="preserve"> </w:t>
      </w:r>
      <w:r w:rsidRPr="00AF1541">
        <w:rPr>
          <w:rFonts w:ascii="Calibri" w:hAnsi="Calibri" w:cs="Calibri"/>
          <w:sz w:val="22"/>
          <w:szCs w:val="22"/>
        </w:rPr>
        <w:t xml:space="preserve">zgłaszania wad i usterek, </w:t>
      </w:r>
      <w:r w:rsidRPr="00AF1541">
        <w:rPr>
          <w:rFonts w:ascii="Calibri" w:hAnsi="Calibri" w:cs="Calibri"/>
          <w:sz w:val="22"/>
          <w:szCs w:val="22"/>
        </w:rPr>
        <w:t>podpisywania protokołów odbiorów</w:t>
      </w:r>
      <w:r w:rsidRPr="00AF1541">
        <w:rPr>
          <w:rFonts w:ascii="Calibri" w:hAnsi="Calibri" w:cs="Calibri"/>
          <w:sz w:val="22"/>
          <w:szCs w:val="22"/>
        </w:rPr>
        <w:t xml:space="preserve"> oraz bieżącego kontaktu związanego z realizacją umowy</w:t>
      </w:r>
      <w:r w:rsidRPr="00AF1541">
        <w:rPr>
          <w:rFonts w:ascii="Calibri" w:hAnsi="Calibri" w:cs="Calibri"/>
          <w:sz w:val="22"/>
          <w:szCs w:val="22"/>
        </w:rPr>
        <w:t xml:space="preserve">  są:</w:t>
      </w:r>
    </w:p>
    <w:p w14:paraId="4EB9D382" w14:textId="77777777" w:rsidR="001A2C9F" w:rsidRDefault="001A2C9F" w:rsidP="001A2C9F">
      <w:pPr>
        <w:widowControl/>
        <w:suppressAutoHyphens w:val="0"/>
        <w:autoSpaceDN/>
        <w:spacing w:before="240" w:after="200" w:line="276" w:lineRule="auto"/>
        <w:ind w:left="644"/>
        <w:contextualSpacing/>
        <w:jc w:val="both"/>
        <w:textAlignment w:val="auto"/>
        <w:rPr>
          <w:rFonts w:ascii="Calibri" w:hAnsi="Calibri" w:cs="Calibri"/>
          <w:sz w:val="22"/>
          <w:szCs w:val="22"/>
        </w:rPr>
      </w:pPr>
    </w:p>
    <w:p w14:paraId="773FC376" w14:textId="60985320" w:rsidR="00E55FB3" w:rsidRPr="00AF1541" w:rsidRDefault="008F4BE5">
      <w:pPr>
        <w:widowControl/>
        <w:numPr>
          <w:ilvl w:val="0"/>
          <w:numId w:val="24"/>
        </w:numPr>
        <w:suppressAutoHyphens w:val="0"/>
        <w:autoSpaceDN/>
        <w:spacing w:before="240" w:after="200" w:line="276" w:lineRule="auto"/>
        <w:ind w:left="644" w:hanging="284"/>
        <w:contextualSpacing/>
        <w:jc w:val="both"/>
        <w:textAlignment w:val="auto"/>
        <w:rPr>
          <w:rFonts w:ascii="Calibri" w:hAnsi="Calibri" w:cs="Calibri"/>
          <w:sz w:val="22"/>
          <w:szCs w:val="22"/>
        </w:rPr>
      </w:pPr>
      <w:r w:rsidRPr="00AF1541">
        <w:rPr>
          <w:rFonts w:ascii="Calibri" w:hAnsi="Calibri" w:cs="Calibri"/>
          <w:sz w:val="22"/>
          <w:szCs w:val="22"/>
        </w:rPr>
        <w:t>Upoważnionymi przedstawicielami Wykonawcy do dokonywania uzgodnień technicznych i organizacyjnych oraz koordynacji dostaw i ich odbiorów, podpisywania protokołów odbiorów</w:t>
      </w:r>
      <w:r w:rsidRPr="00AF1541">
        <w:rPr>
          <w:rFonts w:ascii="Calibri" w:hAnsi="Calibri" w:cs="Calibri"/>
          <w:sz w:val="22"/>
          <w:szCs w:val="22"/>
        </w:rPr>
        <w:t>, o</w:t>
      </w:r>
      <w:r w:rsidRPr="00AF1541">
        <w:rPr>
          <w:rFonts w:ascii="Calibri" w:hAnsi="Calibri" w:cs="Calibri"/>
          <w:sz w:val="22"/>
          <w:szCs w:val="22"/>
        </w:rPr>
        <w:t>dbierania zgłoszeń dotyczących wad i usterek oraz bieżącego kontaktu związanego z realizacją umowy</w:t>
      </w:r>
      <w:r w:rsidRPr="00AF1541">
        <w:rPr>
          <w:rFonts w:ascii="Calibri" w:hAnsi="Calibri" w:cs="Calibri"/>
          <w:sz w:val="22"/>
          <w:szCs w:val="22"/>
        </w:rPr>
        <w:t xml:space="preserve"> </w:t>
      </w:r>
      <w:r w:rsidRPr="00AF1541">
        <w:rPr>
          <w:rFonts w:ascii="Calibri" w:hAnsi="Calibri" w:cs="Calibri"/>
          <w:sz w:val="22"/>
          <w:szCs w:val="22"/>
        </w:rPr>
        <w:t xml:space="preserve">są: </w:t>
      </w:r>
    </w:p>
    <w:p w14:paraId="25FF1770" w14:textId="77777777" w:rsidR="00E55FB3" w:rsidRDefault="00E55FB3">
      <w:pPr>
        <w:widowControl/>
        <w:suppressAutoHyphens w:val="0"/>
        <w:autoSpaceDN/>
        <w:spacing w:before="240" w:after="200" w:line="276" w:lineRule="auto"/>
        <w:ind w:left="644"/>
        <w:contextualSpacing/>
        <w:jc w:val="both"/>
        <w:textAlignment w:val="auto"/>
        <w:rPr>
          <w:rFonts w:ascii="Calibri" w:hAnsi="Calibri" w:cs="Calibri"/>
          <w:sz w:val="22"/>
          <w:szCs w:val="22"/>
        </w:rPr>
      </w:pPr>
    </w:p>
    <w:p w14:paraId="21464819" w14:textId="77777777" w:rsidR="00E55FB3" w:rsidRDefault="00E55FB3">
      <w:pPr>
        <w:widowControl/>
        <w:suppressAutoHyphens w:val="0"/>
        <w:autoSpaceDN/>
        <w:spacing w:before="240" w:after="200" w:line="276" w:lineRule="auto"/>
        <w:contextualSpacing/>
        <w:jc w:val="both"/>
        <w:textAlignment w:val="auto"/>
        <w:rPr>
          <w:rFonts w:ascii="Calibri" w:hAnsi="Calibri" w:cs="Calibri"/>
          <w:sz w:val="22"/>
          <w:szCs w:val="22"/>
        </w:rPr>
      </w:pPr>
    </w:p>
    <w:p w14:paraId="2048A4C0" w14:textId="77777777" w:rsidR="00E55FB3" w:rsidRDefault="008F4BE5">
      <w:pPr>
        <w:widowControl/>
        <w:numPr>
          <w:ilvl w:val="0"/>
          <w:numId w:val="24"/>
        </w:numPr>
        <w:suppressAutoHyphens w:val="0"/>
        <w:autoSpaceDN/>
        <w:spacing w:before="240" w:after="200" w:line="276" w:lineRule="auto"/>
        <w:ind w:left="644" w:hanging="284"/>
        <w:contextualSpacing/>
        <w:jc w:val="both"/>
        <w:textAlignment w:val="auto"/>
        <w:rPr>
          <w:rFonts w:ascii="Calibri" w:hAnsi="Calibri" w:cs="Calibri"/>
          <w:sz w:val="22"/>
          <w:szCs w:val="22"/>
        </w:rPr>
      </w:pPr>
      <w:r>
        <w:rPr>
          <w:rFonts w:ascii="Calibri" w:hAnsi="Calibri" w:cs="Calibri"/>
          <w:sz w:val="22"/>
          <w:szCs w:val="22"/>
        </w:rPr>
        <w:t xml:space="preserve">Zmiana osób wskazanych w § 15 ust. 1 i ust. 2 Umowy nie stanowi zmiany Umowy i jest skuteczna z chwilą doręczenia pisemnej lub elektronicznej informacji drugiej Stronie. </w:t>
      </w:r>
    </w:p>
    <w:p w14:paraId="1DE52009" w14:textId="77777777" w:rsidR="00E55FB3" w:rsidRDefault="00E55FB3">
      <w:pPr>
        <w:widowControl/>
        <w:suppressAutoHyphens w:val="0"/>
        <w:autoSpaceDN/>
        <w:spacing w:before="240" w:after="200" w:line="276" w:lineRule="auto"/>
        <w:contextualSpacing/>
        <w:jc w:val="both"/>
        <w:textAlignment w:val="auto"/>
        <w:rPr>
          <w:rFonts w:ascii="Calibri" w:hAnsi="Calibri" w:cs="Calibri"/>
          <w:sz w:val="22"/>
          <w:szCs w:val="22"/>
        </w:rPr>
      </w:pPr>
    </w:p>
    <w:p w14:paraId="7A0ABB47" w14:textId="77777777" w:rsidR="00E55FB3" w:rsidRDefault="00E55FB3">
      <w:pPr>
        <w:widowControl/>
        <w:suppressAutoHyphens w:val="0"/>
        <w:autoSpaceDN/>
        <w:spacing w:before="240" w:after="200" w:line="276" w:lineRule="auto"/>
        <w:contextualSpacing/>
        <w:jc w:val="both"/>
        <w:textAlignment w:val="auto"/>
        <w:rPr>
          <w:rFonts w:ascii="Calibri" w:hAnsi="Calibri" w:cs="Calibri"/>
          <w:sz w:val="22"/>
          <w:szCs w:val="22"/>
        </w:rPr>
      </w:pPr>
    </w:p>
    <w:p w14:paraId="08BF93F9" w14:textId="77777777" w:rsidR="00E55FB3" w:rsidRDefault="008F4BE5">
      <w:pPr>
        <w:pStyle w:val="Standard"/>
        <w:jc w:val="center"/>
        <w:rPr>
          <w:rFonts w:ascii="Calibri" w:hAnsi="Calibri" w:cs="Calibri"/>
          <w:b/>
          <w:sz w:val="22"/>
          <w:szCs w:val="22"/>
        </w:rPr>
      </w:pPr>
      <w:r>
        <w:rPr>
          <w:rFonts w:ascii="Calibri" w:hAnsi="Calibri" w:cs="Calibri"/>
          <w:b/>
          <w:sz w:val="22"/>
          <w:szCs w:val="22"/>
        </w:rPr>
        <w:t>§ 15</w:t>
      </w:r>
    </w:p>
    <w:p w14:paraId="389C70A1" w14:textId="77777777" w:rsidR="00E55FB3" w:rsidRDefault="008F4BE5">
      <w:pPr>
        <w:pStyle w:val="Standard"/>
        <w:jc w:val="center"/>
        <w:rPr>
          <w:rFonts w:ascii="Calibri" w:hAnsi="Calibri" w:cs="Calibri"/>
          <w:b/>
          <w:sz w:val="22"/>
          <w:szCs w:val="22"/>
        </w:rPr>
      </w:pPr>
      <w:r>
        <w:rPr>
          <w:rFonts w:ascii="Calibri" w:hAnsi="Calibri" w:cs="Calibri"/>
          <w:b/>
          <w:sz w:val="22"/>
          <w:szCs w:val="22"/>
        </w:rPr>
        <w:t>Prawa Autorskie</w:t>
      </w:r>
    </w:p>
    <w:p w14:paraId="6CDF61A8" w14:textId="77777777" w:rsidR="00E55FB3" w:rsidRDefault="00E55FB3">
      <w:pPr>
        <w:pStyle w:val="Standard"/>
        <w:jc w:val="center"/>
        <w:rPr>
          <w:rFonts w:ascii="Calibri" w:hAnsi="Calibri" w:cs="Calibri"/>
          <w:b/>
          <w:sz w:val="22"/>
          <w:szCs w:val="22"/>
        </w:rPr>
      </w:pPr>
    </w:p>
    <w:p w14:paraId="64999AAA" w14:textId="77777777" w:rsidR="00E55FB3" w:rsidRDefault="008F4BE5">
      <w:pPr>
        <w:pStyle w:val="Standard"/>
        <w:numPr>
          <w:ilvl w:val="3"/>
          <w:numId w:val="25"/>
        </w:numPr>
        <w:jc w:val="both"/>
        <w:rPr>
          <w:rFonts w:ascii="Calibri" w:hAnsi="Calibri" w:cs="Calibri"/>
          <w:bCs/>
          <w:sz w:val="22"/>
          <w:szCs w:val="22"/>
        </w:rPr>
      </w:pPr>
      <w:r>
        <w:rPr>
          <w:rFonts w:ascii="Calibri" w:hAnsi="Calibri" w:cs="Calibri"/>
          <w:bCs/>
          <w:sz w:val="22"/>
          <w:szCs w:val="22"/>
        </w:rPr>
        <w:t>W przypadku jeżeli w związku z wykonywaniem Umowy zostaną przekazane Zamawiającemu utwory w rozumieniu ustawy z dnia 4 lutego 1994 r. o prawie autorskim i prawach pokrewnych.tj. Dz. U. z 2025 r., poz. 24 ze zm.) (dalej jako „Utwory”), Wykonawca zapewnia, że korzystanie przez Zamawiającego z Utworów nie będzie naruszało praw osób trzecich w zakresie praw własności intelektualnej lub innych praw osób trzecich oraz, że zobowiązuje się do pokrycia wszelkich odszkodowań i kosztów w przypadku dochodzenia przez os</w:t>
      </w:r>
      <w:r>
        <w:rPr>
          <w:rFonts w:ascii="Calibri" w:hAnsi="Calibri" w:cs="Calibri"/>
          <w:bCs/>
          <w:sz w:val="22"/>
          <w:szCs w:val="22"/>
        </w:rPr>
        <w:t>oby trzecie takich roszczeń od Zamawiającego.</w:t>
      </w:r>
    </w:p>
    <w:p w14:paraId="73CF6537" w14:textId="77777777" w:rsidR="00E55FB3" w:rsidRDefault="008F4BE5">
      <w:pPr>
        <w:pStyle w:val="Standard"/>
        <w:numPr>
          <w:ilvl w:val="3"/>
          <w:numId w:val="25"/>
        </w:numPr>
        <w:jc w:val="both"/>
        <w:rPr>
          <w:rFonts w:ascii="Calibri" w:hAnsi="Calibri" w:cs="Calibri"/>
          <w:bCs/>
          <w:sz w:val="22"/>
          <w:szCs w:val="22"/>
        </w:rPr>
      </w:pPr>
      <w:r>
        <w:rPr>
          <w:rFonts w:ascii="Calibri" w:hAnsi="Calibri" w:cs="Calibri"/>
          <w:bCs/>
          <w:sz w:val="22"/>
          <w:szCs w:val="22"/>
        </w:rPr>
        <w:t>Jeśli zasadne roszczenie osoby trzeciej związane z wadą prawną świadczenia Wykonawcy lub jego części zostanie zgłoszone (lub będzie istnieć prawdopodobieństwo jego zgłoszenia lub informacje o naruszeniu uzasadniać będą potrzebę podjęcia niezbędnych działań jeszcze przed podniesieniem roszczenia), Wykonawca – w zakresie niezbędnym do usunięcia wady prawnej – zmodyfikuje dotychczas przekazane Zamawiającemu rezultaty prac lub wymieni je przy zachowaniu przynajmniej równoważnej jakości i zawartości oraz funkcjo</w:t>
      </w:r>
      <w:r>
        <w:rPr>
          <w:rFonts w:ascii="Calibri" w:hAnsi="Calibri" w:cs="Calibri"/>
          <w:bCs/>
          <w:sz w:val="22"/>
          <w:szCs w:val="22"/>
        </w:rPr>
        <w:t>nalności, jaką posiadały pierwotne rezultaty prac.</w:t>
      </w:r>
    </w:p>
    <w:p w14:paraId="766AD9AD" w14:textId="77777777" w:rsidR="00E55FB3" w:rsidRDefault="008F4BE5">
      <w:pPr>
        <w:pStyle w:val="Standard"/>
        <w:numPr>
          <w:ilvl w:val="3"/>
          <w:numId w:val="25"/>
        </w:numPr>
        <w:jc w:val="both"/>
        <w:rPr>
          <w:rFonts w:ascii="Calibri" w:hAnsi="Calibri" w:cs="Calibri"/>
          <w:bCs/>
          <w:sz w:val="22"/>
          <w:szCs w:val="22"/>
        </w:rPr>
      </w:pPr>
      <w:r>
        <w:rPr>
          <w:rFonts w:ascii="Calibri" w:hAnsi="Calibri" w:cs="Calibri"/>
          <w:bCs/>
          <w:sz w:val="22"/>
          <w:szCs w:val="22"/>
        </w:rPr>
        <w:t>Wykonawca na mocy Umowy przenosi w ramach Wynagrodzenia, o którym mowa w §5 ust. 1 Umowy, na Zamawiającego autorskie prawa majątkowe do wszelkich Utworów, jakie zostaną przekazane Zamawiającemu w trakcie wykonania Umowy. Przejście autorskich praw majątkowych do każdego Utworu powstałego w trakcie realizacji Umowy, na czas trwania jego ochrony, bez ograniczenia co do terytorium i ilości wykorzystania, na wszystkich polach eksploatacji wymienionych w ust. 4. Poniżej, przy użyciu wszelkich dostępnych technik i</w:t>
      </w:r>
      <w:r>
        <w:rPr>
          <w:rFonts w:ascii="Calibri" w:hAnsi="Calibri" w:cs="Calibri"/>
          <w:bCs/>
          <w:sz w:val="22"/>
          <w:szCs w:val="22"/>
        </w:rPr>
        <w:t xml:space="preserve"> nośników materialnych, następuje w chwili jego przekazania przez Wykonawcę, do rąk osoby nadzorującej wykonanie Umowy w imieniu Zamawiającego. W celu uniknięcia wszelkich wątpliwości Strony wyraźnie wskazują, iż powyższe zobowiązanie Wykonawcy dotyczy wszystkich elementów stanowiących część Utworów.</w:t>
      </w:r>
    </w:p>
    <w:p w14:paraId="7C2DB4DC" w14:textId="77777777" w:rsidR="00E55FB3" w:rsidRDefault="008F4BE5">
      <w:pPr>
        <w:pStyle w:val="Standard"/>
        <w:numPr>
          <w:ilvl w:val="3"/>
          <w:numId w:val="25"/>
        </w:numPr>
        <w:jc w:val="both"/>
        <w:rPr>
          <w:rFonts w:ascii="Calibri" w:hAnsi="Calibri" w:cs="Calibri"/>
          <w:bCs/>
          <w:sz w:val="22"/>
          <w:szCs w:val="22"/>
        </w:rPr>
      </w:pPr>
      <w:r>
        <w:rPr>
          <w:rFonts w:ascii="Calibri" w:hAnsi="Calibri" w:cs="Calibri"/>
          <w:bCs/>
          <w:sz w:val="22"/>
          <w:szCs w:val="22"/>
        </w:rPr>
        <w:t>Pola eksploatacji, o których mowa w ust. 3 powyżej, obejmują wyłączne prawo do:</w:t>
      </w:r>
    </w:p>
    <w:p w14:paraId="0080553C" w14:textId="77777777" w:rsidR="00E55FB3" w:rsidRDefault="008F4BE5">
      <w:pPr>
        <w:pStyle w:val="Standard"/>
        <w:numPr>
          <w:ilvl w:val="3"/>
          <w:numId w:val="26"/>
        </w:numPr>
        <w:ind w:left="709"/>
        <w:jc w:val="both"/>
        <w:rPr>
          <w:rFonts w:ascii="Calibri" w:hAnsi="Calibri" w:cs="Calibri"/>
          <w:bCs/>
          <w:sz w:val="22"/>
          <w:szCs w:val="22"/>
        </w:rPr>
      </w:pPr>
      <w:r>
        <w:rPr>
          <w:rFonts w:ascii="Calibri" w:hAnsi="Calibri" w:cs="Calibri"/>
          <w:bCs/>
          <w:sz w:val="22"/>
          <w:szCs w:val="22"/>
        </w:rPr>
        <w:t>utrwalania i zwielokrotniania Utworów, w tym ich poszczególnych elementów – w szczególności wytwarzania egzemplarzy Utworów przy użyciu wszelkich dostępnych technik, w tym techniką drukarską, reprograficzną, zapisu magnetycznego oraz techniką cyfrową (m.in. dyskietki, CD, DVD, Mp3, taśmy magnetyczne, nośniki magnetooptyczne, serwery, urządzenia zawierające przenośną pamięć, m.in.: pendrive, dyski twarde lub karty pamięci, magazyny danych w chmurze), wprowadzania Utworów do pamięci komputera;</w:t>
      </w:r>
    </w:p>
    <w:p w14:paraId="56529545" w14:textId="77777777" w:rsidR="00E55FB3" w:rsidRDefault="008F4BE5">
      <w:pPr>
        <w:pStyle w:val="Standard"/>
        <w:numPr>
          <w:ilvl w:val="3"/>
          <w:numId w:val="26"/>
        </w:numPr>
        <w:ind w:left="709"/>
        <w:jc w:val="both"/>
        <w:rPr>
          <w:rFonts w:ascii="Calibri" w:hAnsi="Calibri" w:cs="Calibri"/>
          <w:bCs/>
          <w:sz w:val="22"/>
          <w:szCs w:val="22"/>
        </w:rPr>
      </w:pPr>
      <w:r>
        <w:rPr>
          <w:rFonts w:ascii="Calibri" w:hAnsi="Calibri" w:cs="Calibri"/>
          <w:bCs/>
          <w:sz w:val="22"/>
          <w:szCs w:val="22"/>
        </w:rPr>
        <w:t>obrotu oryginałem lub egzemplarzami (kopiami), na których Utwory lub ich elementy składowe utrwalono – w szczególności wprowadzania do obrotu przy użyciu wszelkich dostępnych nośników, użyczania, najmu lub dzierżawy oryginału albo egzemplarzy (kopii);</w:t>
      </w:r>
    </w:p>
    <w:p w14:paraId="393553EE" w14:textId="77777777" w:rsidR="00E55FB3" w:rsidRDefault="008F4BE5">
      <w:pPr>
        <w:pStyle w:val="Standard"/>
        <w:numPr>
          <w:ilvl w:val="3"/>
          <w:numId w:val="26"/>
        </w:numPr>
        <w:ind w:left="709"/>
        <w:jc w:val="both"/>
        <w:rPr>
          <w:rFonts w:ascii="Calibri" w:hAnsi="Calibri" w:cs="Calibri"/>
          <w:bCs/>
          <w:sz w:val="22"/>
          <w:szCs w:val="22"/>
        </w:rPr>
      </w:pPr>
      <w:r>
        <w:rPr>
          <w:rFonts w:ascii="Calibri" w:hAnsi="Calibri" w:cs="Calibri"/>
          <w:bCs/>
          <w:sz w:val="22"/>
          <w:szCs w:val="22"/>
        </w:rPr>
        <w:t>rozpowszechniania Utworów, w tym ich poszczególnych elementów -  w szczególności wystawiania, wyświetlania, odtwarzania oraz nadawania i reemitowania, a także publicznego udostępniania Utworów lub ich poszczególnych elementów w taki sposób, aby każdy mógł mieć do nich dostęp w miejscu i w czasie przez siebie wybranym, przy użyciu wszelkich dostępnych technik, w tym wykorzystywania w sieci Internet i w innych sieciach komputerowych, w tym zamieszczenia i modyfikacji Utworów lub ich elementów składowych lub c</w:t>
      </w:r>
      <w:r>
        <w:rPr>
          <w:rFonts w:ascii="Calibri" w:hAnsi="Calibri" w:cs="Calibri"/>
          <w:bCs/>
          <w:sz w:val="22"/>
          <w:szCs w:val="22"/>
        </w:rPr>
        <w:t>zęści na stronach internetowych, publicznego udostępniania na ogólnodostępnych wystawach lub ekspozycjach;</w:t>
      </w:r>
    </w:p>
    <w:p w14:paraId="4DE1AAED" w14:textId="77777777" w:rsidR="00E55FB3" w:rsidRDefault="008F4BE5">
      <w:pPr>
        <w:pStyle w:val="Standard"/>
        <w:numPr>
          <w:ilvl w:val="3"/>
          <w:numId w:val="26"/>
        </w:numPr>
        <w:ind w:left="709"/>
        <w:jc w:val="both"/>
        <w:rPr>
          <w:rFonts w:ascii="Calibri" w:hAnsi="Calibri" w:cs="Calibri"/>
          <w:bCs/>
          <w:sz w:val="22"/>
          <w:szCs w:val="22"/>
        </w:rPr>
      </w:pPr>
      <w:r>
        <w:rPr>
          <w:rFonts w:ascii="Calibri" w:hAnsi="Calibri" w:cs="Calibri"/>
          <w:bCs/>
          <w:sz w:val="22"/>
          <w:szCs w:val="22"/>
        </w:rPr>
        <w:t>tworzenia i rozpowszechniania utworów zależnych, w tym tłumaczeń oraz dalszych projektów lub opracowań opartych na Utworach lub ich poszczególnych elementach i korzystania z tak powstałych utworów zależnych w zakresie i na wszystkich polach eksploatacji określonych w niniejszym ustępie;</w:t>
      </w:r>
    </w:p>
    <w:p w14:paraId="65671B4A" w14:textId="77777777" w:rsidR="00E55FB3" w:rsidRDefault="008F4BE5">
      <w:pPr>
        <w:pStyle w:val="Standard"/>
        <w:numPr>
          <w:ilvl w:val="3"/>
          <w:numId w:val="26"/>
        </w:numPr>
        <w:ind w:left="709"/>
        <w:jc w:val="both"/>
        <w:rPr>
          <w:rFonts w:ascii="Calibri" w:hAnsi="Calibri" w:cs="Calibri"/>
          <w:bCs/>
          <w:sz w:val="22"/>
          <w:szCs w:val="22"/>
        </w:rPr>
      </w:pPr>
      <w:r>
        <w:rPr>
          <w:rFonts w:ascii="Calibri" w:hAnsi="Calibri" w:cs="Calibri"/>
          <w:bCs/>
          <w:sz w:val="22"/>
          <w:szCs w:val="22"/>
        </w:rPr>
        <w:t>modyfikowania Utworów, w tym m.in. dokonywania korekty, przeróbek i zmian całości Utworów lub ich pojedynczych elementów;</w:t>
      </w:r>
    </w:p>
    <w:p w14:paraId="3F8ED3E1" w14:textId="77777777" w:rsidR="00E55FB3" w:rsidRDefault="008F4BE5">
      <w:pPr>
        <w:pStyle w:val="Standard"/>
        <w:numPr>
          <w:ilvl w:val="3"/>
          <w:numId w:val="26"/>
        </w:numPr>
        <w:ind w:left="709"/>
        <w:jc w:val="both"/>
        <w:rPr>
          <w:rFonts w:ascii="Calibri" w:hAnsi="Calibri" w:cs="Calibri"/>
          <w:bCs/>
          <w:sz w:val="22"/>
          <w:szCs w:val="22"/>
        </w:rPr>
      </w:pPr>
      <w:r>
        <w:rPr>
          <w:rFonts w:ascii="Calibri" w:hAnsi="Calibri" w:cs="Calibri"/>
          <w:bCs/>
          <w:sz w:val="22"/>
          <w:szCs w:val="22"/>
        </w:rPr>
        <w:t>swobodnego używania i korzystania z Utworów oraz ich pojedynczych elementów w tym zbywania Utworów lub udzielania licencji na zasadach określonych przez Zamawiającego.</w:t>
      </w:r>
    </w:p>
    <w:p w14:paraId="65632B17" w14:textId="77777777" w:rsidR="00E55FB3" w:rsidRDefault="008F4BE5">
      <w:pPr>
        <w:pStyle w:val="Standard"/>
        <w:numPr>
          <w:ilvl w:val="3"/>
          <w:numId w:val="25"/>
        </w:numPr>
        <w:jc w:val="both"/>
        <w:rPr>
          <w:rFonts w:ascii="Calibri" w:hAnsi="Calibri" w:cs="Calibri"/>
          <w:bCs/>
          <w:sz w:val="22"/>
          <w:szCs w:val="22"/>
        </w:rPr>
      </w:pPr>
      <w:r>
        <w:rPr>
          <w:rFonts w:ascii="Calibri" w:hAnsi="Calibri" w:cs="Calibri"/>
          <w:bCs/>
          <w:sz w:val="22"/>
          <w:szCs w:val="22"/>
        </w:rPr>
        <w:t>Wykonawca oświadcza i gwarantuje, że w przypadku powstania nowych, nieznanych w chwili zawarcia Umowy, pól eksploatacji Utworów, prawo do eksploatacji Utworów na tych polach zostanie na Zamawiającego przeniesione przez Wykonawcę w ramach Wynagrodzenia, na pierwsze żądanie Zamawiającego.</w:t>
      </w:r>
    </w:p>
    <w:p w14:paraId="2878EEB8" w14:textId="77777777" w:rsidR="00E55FB3" w:rsidRDefault="008F4BE5">
      <w:pPr>
        <w:pStyle w:val="Standard"/>
        <w:numPr>
          <w:ilvl w:val="3"/>
          <w:numId w:val="25"/>
        </w:numPr>
        <w:jc w:val="both"/>
        <w:rPr>
          <w:rFonts w:ascii="Calibri" w:hAnsi="Calibri" w:cs="Calibri"/>
          <w:bCs/>
          <w:sz w:val="22"/>
          <w:szCs w:val="22"/>
        </w:rPr>
      </w:pPr>
      <w:r>
        <w:rPr>
          <w:rFonts w:ascii="Calibri" w:hAnsi="Calibri" w:cs="Calibri"/>
          <w:bCs/>
          <w:sz w:val="22"/>
          <w:szCs w:val="22"/>
        </w:rPr>
        <w:t>Z chwilą przeniesienia autorskich praw majątkowych na Zamawiającego przechodzi również prawo do wykonywania praw zależnych do Utworów wraz z prawem do przeróbek, adaptacji lub modyfikacji Utworów lub ich fragmentów.</w:t>
      </w:r>
    </w:p>
    <w:p w14:paraId="426AC8C2" w14:textId="77777777" w:rsidR="00E55FB3" w:rsidRDefault="008F4BE5">
      <w:pPr>
        <w:pStyle w:val="Standard"/>
        <w:numPr>
          <w:ilvl w:val="3"/>
          <w:numId w:val="25"/>
        </w:numPr>
        <w:jc w:val="both"/>
        <w:rPr>
          <w:rFonts w:ascii="Calibri" w:hAnsi="Calibri" w:cs="Calibri"/>
          <w:bCs/>
          <w:sz w:val="22"/>
          <w:szCs w:val="22"/>
        </w:rPr>
      </w:pPr>
      <w:r>
        <w:rPr>
          <w:rFonts w:ascii="Calibri" w:hAnsi="Calibri" w:cs="Calibri"/>
          <w:bCs/>
          <w:sz w:val="22"/>
          <w:szCs w:val="22"/>
        </w:rPr>
        <w:t>Wykonawca przenosi na Zamawiającego wraz z przeniesieniem autorskich praw majątkowych do Utworów oraz udzieleniem odpowiednich praw własności intelektualnej prawo własności nośników, na których zostały przekazane Utwory i prawa własności intelektualnej.</w:t>
      </w:r>
    </w:p>
    <w:p w14:paraId="6AB5589D" w14:textId="77777777" w:rsidR="00E55FB3" w:rsidRDefault="00E55FB3">
      <w:pPr>
        <w:pStyle w:val="Standard"/>
        <w:jc w:val="center"/>
        <w:rPr>
          <w:rFonts w:ascii="Calibri" w:hAnsi="Calibri" w:cs="Calibri"/>
          <w:b/>
          <w:sz w:val="22"/>
          <w:szCs w:val="22"/>
        </w:rPr>
      </w:pPr>
    </w:p>
    <w:p w14:paraId="441F953F" w14:textId="77777777" w:rsidR="00E55FB3" w:rsidRDefault="00E55FB3">
      <w:pPr>
        <w:pStyle w:val="Standard"/>
        <w:jc w:val="center"/>
        <w:rPr>
          <w:rFonts w:ascii="Calibri" w:hAnsi="Calibri" w:cs="Calibri"/>
          <w:b/>
          <w:sz w:val="22"/>
          <w:szCs w:val="22"/>
        </w:rPr>
      </w:pPr>
    </w:p>
    <w:p w14:paraId="3C2F978B" w14:textId="77777777" w:rsidR="00E55FB3" w:rsidRDefault="00E55FB3">
      <w:pPr>
        <w:pStyle w:val="Standard"/>
        <w:jc w:val="center"/>
        <w:rPr>
          <w:rFonts w:ascii="Calibri" w:hAnsi="Calibri" w:cs="Calibri"/>
          <w:b/>
          <w:sz w:val="22"/>
          <w:szCs w:val="22"/>
        </w:rPr>
      </w:pPr>
    </w:p>
    <w:p w14:paraId="3B35CF29" w14:textId="77777777" w:rsidR="00E55FB3" w:rsidRDefault="008F4BE5">
      <w:pPr>
        <w:pStyle w:val="Standard"/>
        <w:jc w:val="center"/>
        <w:rPr>
          <w:rFonts w:asciiTheme="minorHAnsi" w:hAnsiTheme="minorHAnsi" w:cstheme="minorHAnsi"/>
          <w:b/>
          <w:sz w:val="22"/>
          <w:szCs w:val="22"/>
        </w:rPr>
      </w:pPr>
      <w:r>
        <w:rPr>
          <w:rFonts w:ascii="Calibri" w:hAnsi="Calibri" w:cs="Calibri"/>
          <w:b/>
          <w:sz w:val="22"/>
          <w:szCs w:val="22"/>
        </w:rPr>
        <w:t>§16</w:t>
      </w:r>
      <w:r>
        <w:rPr>
          <w:rFonts w:ascii="Calibri" w:hAnsi="Calibri" w:cs="Calibri"/>
          <w:b/>
          <w:sz w:val="22"/>
          <w:szCs w:val="22"/>
        </w:rPr>
        <w:br/>
      </w:r>
      <w:r>
        <w:rPr>
          <w:rFonts w:asciiTheme="minorHAnsi" w:hAnsiTheme="minorHAnsi" w:cstheme="minorHAnsi"/>
          <w:b/>
          <w:sz w:val="22"/>
          <w:szCs w:val="22"/>
        </w:rPr>
        <w:t>Zapisy sankcyjne</w:t>
      </w:r>
    </w:p>
    <w:p w14:paraId="0E377A97" w14:textId="77777777" w:rsidR="00E55FB3" w:rsidRDefault="00E55FB3">
      <w:pPr>
        <w:pStyle w:val="Standard"/>
        <w:rPr>
          <w:rFonts w:ascii="Calibri" w:hAnsi="Calibri" w:cs="Calibri"/>
          <w:b/>
          <w:sz w:val="22"/>
          <w:szCs w:val="22"/>
        </w:rPr>
      </w:pPr>
    </w:p>
    <w:p w14:paraId="0A7A3601" w14:textId="77777777" w:rsidR="00E55FB3" w:rsidRDefault="008F4BE5">
      <w:pPr>
        <w:jc w:val="both"/>
        <w:rPr>
          <w:rFonts w:ascii="Calibri" w:hAnsi="Calibri" w:cs="Calibri"/>
          <w:sz w:val="22"/>
          <w:szCs w:val="22"/>
        </w:rPr>
      </w:pPr>
      <w:r>
        <w:rPr>
          <w:rFonts w:ascii="Calibri" w:hAnsi="Calibri" w:cs="Calibri"/>
          <w:sz w:val="22"/>
          <w:szCs w:val="22"/>
        </w:rPr>
        <w:t xml:space="preserve">1. W związku z m.in. agresją Federacji Rosyjskiej na Ukrainę, a także wprowadzonym w tym zakresie prawodawstwem krajowym (m.in. ustawa z dnia 13 kwietnia 2022 roku o szczególnych rozwiązaniach w zakresie przeciwdziałania wspieraniu agresji na Ukrainę oraz służących ochronie bezpieczeństwa narodowego; Dz.U. z 2025 r. poz. 514, z </w:t>
      </w:r>
      <w:proofErr w:type="spellStart"/>
      <w:r>
        <w:rPr>
          <w:rFonts w:ascii="Calibri" w:hAnsi="Calibri" w:cs="Calibri"/>
          <w:sz w:val="22"/>
          <w:szCs w:val="22"/>
        </w:rPr>
        <w:t>późn</w:t>
      </w:r>
      <w:proofErr w:type="spellEnd"/>
      <w:r>
        <w:rPr>
          <w:rFonts w:ascii="Calibri" w:hAnsi="Calibri" w:cs="Calibri"/>
          <w:sz w:val="22"/>
          <w:szCs w:val="22"/>
        </w:rPr>
        <w:t xml:space="preserve">. zm.), oraz unijnym, tj. m.in.; Rozporządzeniem Rady (UE) nr 833/2014 z dnia 31 lipca 2014 r. dotyczącym środków ograniczających w związku z działaniami Rosji destabilizującymi sytuację na Ukrainie (Dz.U. L 229 z 31.7.2014, s. 1, z </w:t>
      </w:r>
      <w:proofErr w:type="spellStart"/>
      <w:r>
        <w:rPr>
          <w:rFonts w:ascii="Calibri" w:hAnsi="Calibri" w:cs="Calibri"/>
          <w:sz w:val="22"/>
          <w:szCs w:val="22"/>
        </w:rPr>
        <w:t>późn</w:t>
      </w:r>
      <w:proofErr w:type="spellEnd"/>
      <w:r>
        <w:rPr>
          <w:rFonts w:ascii="Calibri" w:hAnsi="Calibri" w:cs="Calibri"/>
          <w:sz w:val="22"/>
          <w:szCs w:val="22"/>
        </w:rPr>
        <w:t xml:space="preserve">. zm.) </w:t>
      </w:r>
      <w:r>
        <w:rPr>
          <w:rFonts w:ascii="Calibri" w:hAnsi="Calibri" w:cs="Calibri"/>
          <w:b/>
          <w:bCs/>
          <w:sz w:val="22"/>
          <w:szCs w:val="22"/>
        </w:rPr>
        <w:t>i inne</w:t>
      </w:r>
      <w:r>
        <w:rPr>
          <w:rFonts w:ascii="Calibri" w:hAnsi="Calibri" w:cs="Calibri"/>
          <w:sz w:val="22"/>
          <w:szCs w:val="22"/>
        </w:rPr>
        <w:t xml:space="preserve"> - Wykonawca niniejszym oświadcza, że stosuje się do obowiązujących przepisów prawa wprowadzających sankcje wynikające z prawodawstwa krajowego i unijnego, oraz że nie współpracuje z podmiotami, ani w zakresie, które są tymi sankcjami objęte, a w szczególnoś</w:t>
      </w:r>
      <w:r>
        <w:rPr>
          <w:rFonts w:ascii="Calibri" w:hAnsi="Calibri" w:cs="Calibri"/>
          <w:sz w:val="22"/>
          <w:szCs w:val="22"/>
        </w:rPr>
        <w:t>ci:</w:t>
      </w:r>
    </w:p>
    <w:p w14:paraId="0D767F69" w14:textId="77777777" w:rsidR="00E55FB3" w:rsidRDefault="008F4BE5">
      <w:pPr>
        <w:jc w:val="both"/>
        <w:rPr>
          <w:rFonts w:ascii="Calibri" w:hAnsi="Calibri" w:cs="Calibri"/>
          <w:sz w:val="22"/>
          <w:szCs w:val="22"/>
        </w:rPr>
      </w:pPr>
      <w:r>
        <w:rPr>
          <w:rFonts w:ascii="Calibri" w:hAnsi="Calibri" w:cs="Calibri"/>
          <w:sz w:val="22"/>
          <w:szCs w:val="22"/>
        </w:rPr>
        <w:t xml:space="preserve">       Wykonawca nie jest:</w:t>
      </w:r>
    </w:p>
    <w:p w14:paraId="160297B8" w14:textId="77777777" w:rsidR="00E55FB3" w:rsidRDefault="008F4BE5">
      <w:pPr>
        <w:widowControl/>
        <w:numPr>
          <w:ilvl w:val="0"/>
          <w:numId w:val="27"/>
        </w:numPr>
        <w:suppressAutoHyphens w:val="0"/>
        <w:autoSpaceDN/>
        <w:spacing w:after="160" w:line="278" w:lineRule="auto"/>
        <w:jc w:val="both"/>
        <w:textAlignment w:val="auto"/>
        <w:rPr>
          <w:rFonts w:ascii="Calibri" w:hAnsi="Calibri" w:cs="Calibri"/>
          <w:sz w:val="22"/>
          <w:szCs w:val="22"/>
        </w:rPr>
      </w:pPr>
      <w:r>
        <w:rPr>
          <w:rFonts w:ascii="Calibri" w:hAnsi="Calibri" w:cs="Calibri"/>
          <w:sz w:val="22"/>
          <w:szCs w:val="22"/>
        </w:rPr>
        <w:t>obywatelem rosyjskim, osobą fizyczną lub prawną, podmiotem lub organem z siedzibą w Rosji;</w:t>
      </w:r>
    </w:p>
    <w:p w14:paraId="7C8326A3" w14:textId="77777777" w:rsidR="00E55FB3" w:rsidRDefault="008F4BE5">
      <w:pPr>
        <w:widowControl/>
        <w:numPr>
          <w:ilvl w:val="0"/>
          <w:numId w:val="27"/>
        </w:numPr>
        <w:suppressAutoHyphens w:val="0"/>
        <w:autoSpaceDN/>
        <w:spacing w:after="160" w:line="278" w:lineRule="auto"/>
        <w:jc w:val="both"/>
        <w:textAlignment w:val="auto"/>
        <w:rPr>
          <w:rFonts w:ascii="Calibri" w:hAnsi="Calibri" w:cs="Calibri"/>
          <w:sz w:val="22"/>
          <w:szCs w:val="22"/>
        </w:rPr>
      </w:pPr>
      <w:r>
        <w:rPr>
          <w:rFonts w:ascii="Calibri" w:hAnsi="Calibri" w:cs="Calibri"/>
          <w:sz w:val="22"/>
          <w:szCs w:val="22"/>
        </w:rPr>
        <w:t>osobą prawną, podmiotem lub organem, do których prawa własności bezpośrednio lub pośrednio w ponad 50 % należą do obywateli rosyjskich lub osób fizycznych lub prawnych, podmiotów lub organów z siedzibą w Rosji;</w:t>
      </w:r>
    </w:p>
    <w:p w14:paraId="4E6E2F47" w14:textId="77777777" w:rsidR="00E55FB3" w:rsidRDefault="008F4BE5">
      <w:pPr>
        <w:widowControl/>
        <w:numPr>
          <w:ilvl w:val="0"/>
          <w:numId w:val="27"/>
        </w:numPr>
        <w:suppressAutoHyphens w:val="0"/>
        <w:autoSpaceDN/>
        <w:spacing w:after="160" w:line="278" w:lineRule="auto"/>
        <w:jc w:val="both"/>
        <w:textAlignment w:val="auto"/>
        <w:rPr>
          <w:rFonts w:ascii="Calibri" w:hAnsi="Calibri" w:cs="Calibri"/>
          <w:sz w:val="22"/>
          <w:szCs w:val="22"/>
        </w:rPr>
      </w:pPr>
      <w:r>
        <w:rPr>
          <w:rFonts w:ascii="Calibri" w:hAnsi="Calibri" w:cs="Calibri"/>
          <w:sz w:val="22"/>
          <w:szCs w:val="22"/>
        </w:rPr>
        <w:t>osobą fizyczną lub prawną, podmiotem lub organem działającym w imieniu lub pod kierunkiem:</w:t>
      </w:r>
    </w:p>
    <w:p w14:paraId="74189E91" w14:textId="77777777" w:rsidR="00E55FB3" w:rsidRDefault="008F4BE5">
      <w:pPr>
        <w:widowControl/>
        <w:numPr>
          <w:ilvl w:val="1"/>
          <w:numId w:val="27"/>
        </w:numPr>
        <w:suppressAutoHyphens w:val="0"/>
        <w:autoSpaceDN/>
        <w:spacing w:after="160" w:line="278" w:lineRule="auto"/>
        <w:jc w:val="both"/>
        <w:textAlignment w:val="auto"/>
        <w:rPr>
          <w:rFonts w:ascii="Calibri" w:hAnsi="Calibri" w:cs="Calibri"/>
          <w:sz w:val="22"/>
          <w:szCs w:val="22"/>
        </w:rPr>
      </w:pPr>
      <w:r>
        <w:rPr>
          <w:rFonts w:ascii="Calibri" w:hAnsi="Calibri" w:cs="Calibri"/>
          <w:sz w:val="22"/>
          <w:szCs w:val="22"/>
        </w:rPr>
        <w:t>obywateli rosyjskich lub osób fizycznych lub prawnych, podmiotów lub organów z siedzibą w Rosji lub</w:t>
      </w:r>
    </w:p>
    <w:p w14:paraId="6F881077" w14:textId="77777777" w:rsidR="00E55FB3" w:rsidRDefault="008F4BE5">
      <w:pPr>
        <w:widowControl/>
        <w:numPr>
          <w:ilvl w:val="1"/>
          <w:numId w:val="27"/>
        </w:numPr>
        <w:suppressAutoHyphens w:val="0"/>
        <w:autoSpaceDN/>
        <w:spacing w:after="160" w:line="278" w:lineRule="auto"/>
        <w:jc w:val="both"/>
        <w:textAlignment w:val="auto"/>
        <w:rPr>
          <w:rFonts w:ascii="Calibri" w:hAnsi="Calibri" w:cs="Calibri"/>
          <w:sz w:val="22"/>
          <w:szCs w:val="22"/>
        </w:rPr>
      </w:pPr>
      <w:r>
        <w:rPr>
          <w:rFonts w:ascii="Calibri" w:hAnsi="Calibri" w:cs="Calibri"/>
          <w:sz w:val="22"/>
          <w:szCs w:val="22"/>
        </w:rPr>
        <w:t>osób prawnych, podmiotów lub organów, do których prawa własności bezpośrednio lub pośrednio w ponad 50 % należą do obywateli rosyjskich lub osób fizycznych lub prawnych, podmiotów lub organów z siedzibą w Rosji,</w:t>
      </w:r>
    </w:p>
    <w:p w14:paraId="51ECA5BB" w14:textId="77777777" w:rsidR="00E55FB3" w:rsidRDefault="008F4BE5">
      <w:pPr>
        <w:jc w:val="both"/>
        <w:rPr>
          <w:rFonts w:ascii="Calibri" w:hAnsi="Calibri" w:cs="Calibri"/>
          <w:sz w:val="22"/>
          <w:szCs w:val="22"/>
        </w:rPr>
      </w:pPr>
      <w:r>
        <w:rPr>
          <w:rFonts w:ascii="Calibri" w:hAnsi="Calibri" w:cs="Calibri"/>
          <w:sz w:val="22"/>
          <w:szCs w:val="22"/>
        </w:rPr>
        <w:t xml:space="preserve">       oraz że żaden z jego podwykonawców, dostawców i podmiotów, na których zdolności kontrahent polega, nie należy do żadnej z powyższych kategorii podmiotów.</w:t>
      </w:r>
    </w:p>
    <w:p w14:paraId="7E9EE48D" w14:textId="77777777" w:rsidR="00E55FB3" w:rsidRDefault="008F4BE5">
      <w:pPr>
        <w:jc w:val="both"/>
        <w:rPr>
          <w:rFonts w:ascii="Calibri" w:hAnsi="Calibri" w:cs="Calibri"/>
          <w:sz w:val="22"/>
          <w:szCs w:val="22"/>
        </w:rPr>
      </w:pPr>
      <w:r>
        <w:rPr>
          <w:rFonts w:ascii="Calibri" w:hAnsi="Calibri" w:cs="Calibri"/>
          <w:sz w:val="22"/>
          <w:szCs w:val="22"/>
        </w:rPr>
        <w:t xml:space="preserve">       2. Wykonawca oświadcza i zapewnia, że nie podejmuje działań w celu naruszenia lub omijania sankcji wynikających z prawa, w związku z prawodawstwem krajowym lub unijnym i brak jest podstaw aby zastosować do niego środki z ustawy z dnia 13 kwietnia 2022 r. o szczególnych rozwiązaniach w zakresie przeciwdziałania wspieraniu agresji na Ukrainę oraz służących ochronie bezpieczeństwa narodowego (</w:t>
      </w:r>
      <w:proofErr w:type="spellStart"/>
      <w:r>
        <w:rPr>
          <w:rFonts w:ascii="Calibri" w:hAnsi="Calibri" w:cs="Calibri"/>
          <w:sz w:val="22"/>
          <w:szCs w:val="22"/>
        </w:rPr>
        <w:t>t.j</w:t>
      </w:r>
      <w:proofErr w:type="spellEnd"/>
      <w:r>
        <w:rPr>
          <w:rFonts w:ascii="Calibri" w:hAnsi="Calibri" w:cs="Calibri"/>
          <w:sz w:val="22"/>
          <w:szCs w:val="22"/>
        </w:rPr>
        <w:t xml:space="preserve">. Dz.U. z 2024 r. poz. 507 z </w:t>
      </w:r>
      <w:proofErr w:type="spellStart"/>
      <w:r>
        <w:rPr>
          <w:rFonts w:ascii="Calibri" w:hAnsi="Calibri" w:cs="Calibri"/>
          <w:sz w:val="22"/>
          <w:szCs w:val="22"/>
        </w:rPr>
        <w:t>późn</w:t>
      </w:r>
      <w:proofErr w:type="spellEnd"/>
      <w:r>
        <w:rPr>
          <w:rFonts w:ascii="Calibri" w:hAnsi="Calibri" w:cs="Calibri"/>
          <w:sz w:val="22"/>
          <w:szCs w:val="22"/>
        </w:rPr>
        <w:t>. zm.), a ponadto w szczególności:</w:t>
      </w:r>
    </w:p>
    <w:p w14:paraId="5AFFD99E" w14:textId="77777777" w:rsidR="00E55FB3" w:rsidRDefault="008F4BE5">
      <w:pPr>
        <w:widowControl/>
        <w:numPr>
          <w:ilvl w:val="0"/>
          <w:numId w:val="28"/>
        </w:numPr>
        <w:suppressAutoHyphens w:val="0"/>
        <w:autoSpaceDN/>
        <w:spacing w:after="160" w:line="278" w:lineRule="auto"/>
        <w:jc w:val="both"/>
        <w:textAlignment w:val="auto"/>
        <w:rPr>
          <w:rFonts w:ascii="Calibri" w:hAnsi="Calibri" w:cs="Calibri"/>
          <w:sz w:val="22"/>
          <w:szCs w:val="22"/>
          <w:lang w:val="zh-CN"/>
        </w:rPr>
      </w:pPr>
      <w:r>
        <w:rPr>
          <w:rFonts w:ascii="Calibri" w:hAnsi="Calibri" w:cs="Calibri"/>
          <w:sz w:val="22"/>
          <w:szCs w:val="22"/>
          <w:lang w:val="zh-CN"/>
        </w:rPr>
        <w:t xml:space="preserve">nie jest wymieniony w wykazach określonych w rozporządzeniu Rady (WE) nr 765/2006 z dnia 18 maja 2006 r. dotyczącego środków ograniczających w związku z sytuacją na Białorusi i udziałem Białorusi w agresji Rosji wobec Ukrainy, dalej „rozporządzenie 765/2006”; </w:t>
      </w:r>
    </w:p>
    <w:p w14:paraId="244C74BE" w14:textId="77777777" w:rsidR="00E55FB3" w:rsidRDefault="008F4BE5">
      <w:pPr>
        <w:widowControl/>
        <w:numPr>
          <w:ilvl w:val="0"/>
          <w:numId w:val="28"/>
        </w:numPr>
        <w:suppressAutoHyphens w:val="0"/>
        <w:autoSpaceDN/>
        <w:spacing w:after="160" w:line="278" w:lineRule="auto"/>
        <w:jc w:val="both"/>
        <w:textAlignment w:val="auto"/>
        <w:rPr>
          <w:rFonts w:ascii="Calibri" w:hAnsi="Calibri" w:cs="Calibri"/>
          <w:sz w:val="22"/>
          <w:szCs w:val="22"/>
          <w:lang w:val="zh-CN"/>
        </w:rPr>
      </w:pPr>
      <w:r>
        <w:rPr>
          <w:rFonts w:ascii="Calibri" w:hAnsi="Calibri" w:cs="Calibri"/>
          <w:sz w:val="22"/>
          <w:szCs w:val="22"/>
        </w:rPr>
        <w:t xml:space="preserve">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 </w:t>
      </w:r>
    </w:p>
    <w:p w14:paraId="2427578B" w14:textId="77777777" w:rsidR="00E55FB3" w:rsidRDefault="008F4BE5">
      <w:pPr>
        <w:widowControl/>
        <w:numPr>
          <w:ilvl w:val="0"/>
          <w:numId w:val="28"/>
        </w:numPr>
        <w:suppressAutoHyphens w:val="0"/>
        <w:autoSpaceDN/>
        <w:spacing w:after="160" w:line="278" w:lineRule="auto"/>
        <w:jc w:val="both"/>
        <w:textAlignment w:val="auto"/>
        <w:rPr>
          <w:rFonts w:ascii="Calibri" w:hAnsi="Calibri" w:cs="Calibri"/>
          <w:sz w:val="22"/>
          <w:szCs w:val="22"/>
          <w:lang w:val="zh-CN"/>
        </w:rPr>
      </w:pPr>
      <w:r>
        <w:rPr>
          <w:rFonts w:ascii="Calibri" w:hAnsi="Calibri" w:cs="Calibri"/>
          <w:sz w:val="22"/>
          <w:szCs w:val="22"/>
        </w:rPr>
        <w:t xml:space="preserve">nie została wobec niego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 </w:t>
      </w:r>
    </w:p>
    <w:p w14:paraId="14564405" w14:textId="77777777" w:rsidR="00E55FB3" w:rsidRDefault="008F4BE5">
      <w:pPr>
        <w:widowControl/>
        <w:numPr>
          <w:ilvl w:val="0"/>
          <w:numId w:val="28"/>
        </w:numPr>
        <w:suppressAutoHyphens w:val="0"/>
        <w:autoSpaceDN/>
        <w:spacing w:after="160" w:line="278" w:lineRule="auto"/>
        <w:jc w:val="both"/>
        <w:textAlignment w:val="auto"/>
        <w:rPr>
          <w:rFonts w:ascii="Calibri" w:hAnsi="Calibri" w:cs="Calibri"/>
          <w:sz w:val="22"/>
          <w:szCs w:val="22"/>
          <w:lang w:val="zh-CN"/>
        </w:rPr>
      </w:pPr>
      <w:r>
        <w:rPr>
          <w:rFonts w:ascii="Calibri" w:hAnsi="Calibri" w:cs="Calibri"/>
          <w:sz w:val="22"/>
          <w:szCs w:val="22"/>
        </w:rPr>
        <w:t>w stosunku do niego nie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w:t>
      </w:r>
      <w:r>
        <w:rPr>
          <w:rFonts w:ascii="Calibri" w:hAnsi="Calibri" w:cs="Calibri"/>
          <w:sz w:val="22"/>
          <w:szCs w:val="22"/>
        </w:rPr>
        <w:t xml:space="preserve">ielenie zamówienia publicznego lub konkursu prowadzonego na podstawie ustawy z dnia 11 września 2019 r. - Prawo zamówień publicznych; </w:t>
      </w:r>
    </w:p>
    <w:p w14:paraId="4C7C2319" w14:textId="77777777" w:rsidR="00E55FB3" w:rsidRDefault="008F4BE5">
      <w:pPr>
        <w:widowControl/>
        <w:numPr>
          <w:ilvl w:val="0"/>
          <w:numId w:val="28"/>
        </w:numPr>
        <w:suppressAutoHyphens w:val="0"/>
        <w:autoSpaceDN/>
        <w:spacing w:after="160" w:line="278" w:lineRule="auto"/>
        <w:jc w:val="both"/>
        <w:textAlignment w:val="auto"/>
        <w:rPr>
          <w:rFonts w:ascii="Calibri" w:hAnsi="Calibri" w:cs="Calibri"/>
          <w:sz w:val="22"/>
          <w:szCs w:val="22"/>
          <w:lang w:val="zh-CN"/>
        </w:rPr>
      </w:pPr>
      <w:r>
        <w:rPr>
          <w:rFonts w:ascii="Calibri" w:hAnsi="Calibri" w:cs="Calibri"/>
          <w:sz w:val="22"/>
          <w:szCs w:val="22"/>
          <w:lang w:val="zh-CN"/>
        </w:rPr>
        <w:t xml:space="preserve">w stosunku do niego </w:t>
      </w:r>
      <w:r>
        <w:rPr>
          <w:rFonts w:ascii="Calibri" w:hAnsi="Calibri" w:cs="Calibri"/>
          <w:sz w:val="22"/>
          <w:szCs w:val="22"/>
        </w:rPr>
        <w:t>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w:t>
      </w:r>
      <w:r>
        <w:rPr>
          <w:rFonts w:ascii="Calibri" w:hAnsi="Calibri" w:cs="Calibri"/>
          <w:sz w:val="22"/>
          <w:szCs w:val="22"/>
        </w:rPr>
        <w:t xml:space="preserve">odstawie ustawy z dnia 11 września 2019 r. - Prawo zamówień publicznych. </w:t>
      </w:r>
    </w:p>
    <w:p w14:paraId="515B4129" w14:textId="77777777" w:rsidR="00E55FB3" w:rsidRDefault="00E55FB3">
      <w:pPr>
        <w:jc w:val="both"/>
        <w:rPr>
          <w:rFonts w:ascii="Calibri" w:hAnsi="Calibri" w:cs="Calibri"/>
          <w:sz w:val="22"/>
          <w:szCs w:val="22"/>
        </w:rPr>
      </w:pPr>
    </w:p>
    <w:p w14:paraId="34DF9BE2" w14:textId="77777777" w:rsidR="00E55FB3" w:rsidRDefault="008F4BE5">
      <w:pPr>
        <w:pStyle w:val="Akapitzlist"/>
        <w:numPr>
          <w:ilvl w:val="0"/>
          <w:numId w:val="29"/>
        </w:numPr>
        <w:autoSpaceDN/>
        <w:spacing w:after="128" w:line="266" w:lineRule="auto"/>
        <w:contextualSpacing/>
        <w:jc w:val="both"/>
        <w:rPr>
          <w:rFonts w:cs="Calibri"/>
        </w:rPr>
      </w:pPr>
      <w:r>
        <w:rPr>
          <w:rFonts w:cs="Calibri"/>
        </w:rPr>
        <w:t xml:space="preserve">Jeżeli którakolwiek z informacji zawartych w niniejszym oświadczeniu stanie się nieaktualna, wówczas Wykonawca zobowiązuje się niezwłocznie powiadomić o tym Zamawiającego za pośrednictwem poczty e-mail, nie później niż w ciągu 3 dni roboczych od zaistnienia tej okoliczności. </w:t>
      </w:r>
    </w:p>
    <w:p w14:paraId="6E686CD6" w14:textId="77777777" w:rsidR="00E55FB3" w:rsidRDefault="00E55FB3">
      <w:pPr>
        <w:pStyle w:val="Standard"/>
        <w:rPr>
          <w:rFonts w:ascii="Calibri" w:hAnsi="Calibri" w:cs="Calibri"/>
          <w:b/>
          <w:sz w:val="22"/>
          <w:szCs w:val="22"/>
        </w:rPr>
      </w:pPr>
    </w:p>
    <w:p w14:paraId="051A2253" w14:textId="77777777" w:rsidR="00E55FB3" w:rsidRDefault="00E55FB3">
      <w:pPr>
        <w:pStyle w:val="Standard"/>
        <w:jc w:val="center"/>
        <w:rPr>
          <w:rFonts w:ascii="Calibri" w:hAnsi="Calibri" w:cs="Calibri"/>
          <w:b/>
          <w:sz w:val="22"/>
          <w:szCs w:val="22"/>
        </w:rPr>
      </w:pPr>
    </w:p>
    <w:p w14:paraId="56349C65" w14:textId="77777777" w:rsidR="00E55FB3" w:rsidRDefault="00E55FB3">
      <w:pPr>
        <w:pStyle w:val="Standard"/>
        <w:jc w:val="center"/>
        <w:rPr>
          <w:rFonts w:ascii="Calibri" w:hAnsi="Calibri" w:cs="Calibri"/>
          <w:b/>
          <w:sz w:val="22"/>
          <w:szCs w:val="22"/>
        </w:rPr>
      </w:pPr>
    </w:p>
    <w:p w14:paraId="15A491FF" w14:textId="77777777" w:rsidR="00E55FB3" w:rsidRDefault="008F4BE5">
      <w:pPr>
        <w:pStyle w:val="Standard"/>
        <w:jc w:val="center"/>
        <w:rPr>
          <w:rFonts w:ascii="Calibri" w:hAnsi="Calibri" w:cs="Calibri"/>
          <w:b/>
          <w:sz w:val="22"/>
          <w:szCs w:val="22"/>
        </w:rPr>
      </w:pPr>
      <w:r>
        <w:rPr>
          <w:rFonts w:ascii="Calibri" w:hAnsi="Calibri" w:cs="Calibri"/>
          <w:b/>
          <w:sz w:val="22"/>
          <w:szCs w:val="22"/>
        </w:rPr>
        <w:t>§17</w:t>
      </w:r>
    </w:p>
    <w:p w14:paraId="65819D1B" w14:textId="77777777" w:rsidR="00E55FB3" w:rsidRDefault="008F4BE5">
      <w:pPr>
        <w:pStyle w:val="Standard"/>
        <w:jc w:val="center"/>
        <w:rPr>
          <w:rFonts w:ascii="Calibri" w:hAnsi="Calibri" w:cs="Calibri"/>
          <w:b/>
          <w:sz w:val="22"/>
          <w:szCs w:val="22"/>
        </w:rPr>
      </w:pPr>
      <w:r>
        <w:rPr>
          <w:rFonts w:ascii="Calibri" w:hAnsi="Calibri" w:cs="Calibri"/>
          <w:b/>
          <w:sz w:val="22"/>
          <w:szCs w:val="22"/>
        </w:rPr>
        <w:t>Postanowienia końcowe</w:t>
      </w:r>
    </w:p>
    <w:p w14:paraId="680F8CA1" w14:textId="77777777" w:rsidR="00E55FB3" w:rsidRDefault="00E55FB3">
      <w:pPr>
        <w:pStyle w:val="Standard"/>
        <w:jc w:val="center"/>
        <w:rPr>
          <w:rFonts w:ascii="Calibri" w:hAnsi="Calibri" w:cs="Calibri"/>
          <w:sz w:val="22"/>
          <w:szCs w:val="22"/>
        </w:rPr>
      </w:pPr>
    </w:p>
    <w:p w14:paraId="3874FADD" w14:textId="77777777" w:rsidR="00E55FB3" w:rsidRDefault="008F4BE5">
      <w:pPr>
        <w:pStyle w:val="Standard"/>
        <w:numPr>
          <w:ilvl w:val="0"/>
          <w:numId w:val="30"/>
        </w:numPr>
        <w:jc w:val="both"/>
        <w:rPr>
          <w:rFonts w:ascii="Calibri" w:hAnsi="Calibri" w:cs="Calibri"/>
          <w:sz w:val="22"/>
          <w:szCs w:val="22"/>
        </w:rPr>
      </w:pPr>
      <w:r>
        <w:rPr>
          <w:rFonts w:ascii="Calibri" w:hAnsi="Calibri" w:cs="Calibri"/>
          <w:sz w:val="22"/>
          <w:szCs w:val="22"/>
        </w:rPr>
        <w:t>W sprawach nieuregulowanych niniejszą umową mają zastosowanie przepisy prawa polskiego, ze szczególnym uwzględnieniem odpowiednich przepisów Kodeksu Cywilnego.</w:t>
      </w:r>
    </w:p>
    <w:p w14:paraId="7AC8B2E5" w14:textId="77777777" w:rsidR="00E55FB3" w:rsidRDefault="008F4BE5">
      <w:pPr>
        <w:numPr>
          <w:ilvl w:val="0"/>
          <w:numId w:val="30"/>
        </w:numPr>
        <w:jc w:val="both"/>
        <w:rPr>
          <w:rFonts w:ascii="Calibri" w:hAnsi="Calibri" w:cs="Calibri"/>
          <w:sz w:val="22"/>
          <w:szCs w:val="22"/>
        </w:rPr>
      </w:pPr>
      <w:r>
        <w:rPr>
          <w:rFonts w:ascii="Calibri" w:hAnsi="Calibri" w:cs="Calibri"/>
          <w:sz w:val="22"/>
          <w:szCs w:val="22"/>
        </w:rPr>
        <w:t xml:space="preserve">Wykonawca nie może dokonać przeniesienia (cesji) praw wynikających z Umowy bez uprzedniej pisemnej zgody Zamawiającego wyrażonej pod rygorem nieważności. </w:t>
      </w:r>
    </w:p>
    <w:p w14:paraId="0083E764" w14:textId="77777777" w:rsidR="00E55FB3" w:rsidRDefault="008F4BE5">
      <w:pPr>
        <w:pStyle w:val="Standard"/>
        <w:numPr>
          <w:ilvl w:val="0"/>
          <w:numId w:val="30"/>
        </w:numPr>
        <w:jc w:val="both"/>
        <w:rPr>
          <w:rFonts w:ascii="Calibri" w:hAnsi="Calibri" w:cs="Calibri"/>
          <w:sz w:val="22"/>
          <w:szCs w:val="22"/>
        </w:rPr>
      </w:pPr>
      <w:r>
        <w:rPr>
          <w:rFonts w:ascii="Calibri" w:hAnsi="Calibri" w:cs="Calibri"/>
          <w:sz w:val="22"/>
          <w:szCs w:val="22"/>
        </w:rPr>
        <w:t>Wszelkie zmiany i uzupełnienia do niniejszej umowy wymagają formy pisemnej pod rygorem nieważności.</w:t>
      </w:r>
    </w:p>
    <w:p w14:paraId="5F50A5E4" w14:textId="77777777" w:rsidR="00E55FB3" w:rsidRDefault="008F4BE5">
      <w:pPr>
        <w:pStyle w:val="Standard"/>
        <w:numPr>
          <w:ilvl w:val="0"/>
          <w:numId w:val="30"/>
        </w:numPr>
        <w:jc w:val="both"/>
        <w:rPr>
          <w:rFonts w:ascii="Calibri" w:hAnsi="Calibri" w:cs="Calibri"/>
          <w:sz w:val="22"/>
          <w:szCs w:val="22"/>
        </w:rPr>
      </w:pPr>
      <w:r>
        <w:rPr>
          <w:rFonts w:ascii="Calibri" w:hAnsi="Calibri" w:cs="Calibri"/>
          <w:sz w:val="22"/>
          <w:szCs w:val="22"/>
        </w:rPr>
        <w:t>Niniejsza umowa została sporządzona w formie pisemnej i wchodzi w życie z dniem jej zawarcia.</w:t>
      </w:r>
    </w:p>
    <w:p w14:paraId="33F90F5F" w14:textId="77777777" w:rsidR="00E55FB3" w:rsidRDefault="008F4BE5">
      <w:pPr>
        <w:numPr>
          <w:ilvl w:val="0"/>
          <w:numId w:val="30"/>
        </w:numPr>
        <w:jc w:val="both"/>
        <w:rPr>
          <w:rFonts w:ascii="Calibri" w:hAnsi="Calibri" w:cs="Calibri"/>
          <w:sz w:val="22"/>
          <w:szCs w:val="22"/>
        </w:rPr>
      </w:pPr>
      <w:r>
        <w:rPr>
          <w:rFonts w:ascii="Calibri" w:hAnsi="Calibri" w:cs="Calibri"/>
          <w:sz w:val="22"/>
          <w:szCs w:val="22"/>
        </w:rPr>
        <w:t xml:space="preserve">Wszelkie spory wynikające z Umowy Strony poddają rozstrzygnięciu przez sąd powszechny właściwy miejscowo dla Zamawiającego. </w:t>
      </w:r>
    </w:p>
    <w:p w14:paraId="74CF71E5" w14:textId="77777777" w:rsidR="00E55FB3" w:rsidRDefault="008F4BE5">
      <w:pPr>
        <w:numPr>
          <w:ilvl w:val="0"/>
          <w:numId w:val="30"/>
        </w:numPr>
        <w:jc w:val="both"/>
        <w:rPr>
          <w:rFonts w:ascii="Calibri" w:hAnsi="Calibri" w:cs="Calibri"/>
          <w:sz w:val="22"/>
          <w:szCs w:val="22"/>
        </w:rPr>
      </w:pPr>
      <w:r>
        <w:rPr>
          <w:rFonts w:ascii="Calibri" w:hAnsi="Calibri" w:cs="Calibri"/>
          <w:sz w:val="22"/>
          <w:szCs w:val="22"/>
        </w:rPr>
        <w:t>PKP Intercity Remtrak sp. z o.o. oświadcza, iż jest sygnatariuszem umowy korporacyjnej pn. Karta Grupy PKP zawartej w dniu 17 sierpnia 2022 r. i w wykonaniu zobowiązań w niej określonych Spółka jest uprawniona do przekazywania PKP S.A. informacji i dokumentów powstałych w celu realizacji lub w związku z realizacją niniejszej Umowy.</w:t>
      </w:r>
    </w:p>
    <w:p w14:paraId="7DA59665" w14:textId="77777777" w:rsidR="00E55FB3" w:rsidRDefault="008F4BE5">
      <w:pPr>
        <w:numPr>
          <w:ilvl w:val="0"/>
          <w:numId w:val="30"/>
        </w:numPr>
        <w:rPr>
          <w:rFonts w:ascii="Calibri" w:hAnsi="Calibri" w:cs="Calibri"/>
          <w:sz w:val="22"/>
          <w:szCs w:val="22"/>
        </w:rPr>
      </w:pPr>
      <w:r>
        <w:rPr>
          <w:rFonts w:ascii="Calibri" w:hAnsi="Calibri" w:cs="Calibri"/>
          <w:sz w:val="22"/>
          <w:szCs w:val="22"/>
        </w:rPr>
        <w:t>Integralną częścią niniejszej Umowy są jej załączniki:</w:t>
      </w:r>
    </w:p>
    <w:p w14:paraId="4A02C2CA" w14:textId="77777777" w:rsidR="00E55FB3" w:rsidRDefault="008F4BE5">
      <w:pPr>
        <w:numPr>
          <w:ilvl w:val="1"/>
          <w:numId w:val="30"/>
        </w:numPr>
        <w:rPr>
          <w:rFonts w:ascii="Calibri" w:hAnsi="Calibri" w:cs="Calibri"/>
          <w:sz w:val="22"/>
          <w:szCs w:val="22"/>
        </w:rPr>
      </w:pPr>
      <w:r>
        <w:rPr>
          <w:rFonts w:ascii="Calibri" w:hAnsi="Calibri" w:cs="Calibri"/>
          <w:sz w:val="22"/>
          <w:szCs w:val="22"/>
        </w:rPr>
        <w:t>Załącznik nr 1 – Specyfikacja</w:t>
      </w:r>
    </w:p>
    <w:p w14:paraId="15F63AF2" w14:textId="77777777" w:rsidR="00E55FB3" w:rsidRDefault="008F4BE5">
      <w:pPr>
        <w:numPr>
          <w:ilvl w:val="1"/>
          <w:numId w:val="30"/>
        </w:numPr>
        <w:rPr>
          <w:rFonts w:ascii="Calibri" w:hAnsi="Calibri" w:cs="Calibri"/>
          <w:sz w:val="22"/>
          <w:szCs w:val="22"/>
        </w:rPr>
      </w:pPr>
      <w:r>
        <w:rPr>
          <w:rFonts w:ascii="Calibri" w:hAnsi="Calibri" w:cs="Calibri"/>
          <w:sz w:val="22"/>
          <w:szCs w:val="22"/>
        </w:rPr>
        <w:t xml:space="preserve">Załącznik nr 2 – Harmonogram płatności  </w:t>
      </w:r>
    </w:p>
    <w:p w14:paraId="3BC8C08F" w14:textId="77777777" w:rsidR="00E55FB3" w:rsidRDefault="008F4BE5">
      <w:pPr>
        <w:numPr>
          <w:ilvl w:val="1"/>
          <w:numId w:val="30"/>
        </w:numPr>
        <w:rPr>
          <w:rFonts w:ascii="Calibri" w:hAnsi="Calibri" w:cs="Calibri"/>
          <w:sz w:val="22"/>
          <w:szCs w:val="22"/>
        </w:rPr>
      </w:pPr>
      <w:r>
        <w:rPr>
          <w:rFonts w:ascii="Calibri" w:hAnsi="Calibri" w:cs="Calibri"/>
          <w:sz w:val="22"/>
          <w:szCs w:val="22"/>
        </w:rPr>
        <w:t>Załącznik nr 3 - Protokół odbioru</w:t>
      </w:r>
    </w:p>
    <w:p w14:paraId="7C77E9CA" w14:textId="77777777" w:rsidR="00E55FB3" w:rsidRDefault="008F4BE5">
      <w:pPr>
        <w:numPr>
          <w:ilvl w:val="1"/>
          <w:numId w:val="30"/>
        </w:numPr>
        <w:rPr>
          <w:rFonts w:ascii="Calibri" w:hAnsi="Calibri" w:cs="Calibri"/>
          <w:sz w:val="22"/>
          <w:szCs w:val="22"/>
        </w:rPr>
      </w:pPr>
      <w:r>
        <w:rPr>
          <w:rFonts w:ascii="Calibri" w:hAnsi="Calibri" w:cs="Calibri"/>
          <w:sz w:val="22"/>
          <w:szCs w:val="22"/>
        </w:rPr>
        <w:t>Załącznik nr 4 – Kopia polisy ubezpieczeniowej</w:t>
      </w:r>
    </w:p>
    <w:p w14:paraId="071D8356" w14:textId="77777777" w:rsidR="00E55FB3" w:rsidRDefault="00E55FB3">
      <w:pPr>
        <w:ind w:left="1080"/>
        <w:rPr>
          <w:rFonts w:ascii="Calibri" w:hAnsi="Calibri" w:cs="Calibri"/>
          <w:sz w:val="22"/>
          <w:szCs w:val="22"/>
        </w:rPr>
      </w:pPr>
    </w:p>
    <w:p w14:paraId="3132FC6D" w14:textId="77777777" w:rsidR="00E55FB3" w:rsidRDefault="00E55FB3">
      <w:pPr>
        <w:ind w:left="720"/>
        <w:rPr>
          <w:rFonts w:ascii="Calibri" w:hAnsi="Calibri" w:cs="Calibri"/>
          <w:sz w:val="22"/>
          <w:szCs w:val="22"/>
        </w:rPr>
      </w:pPr>
    </w:p>
    <w:p w14:paraId="55515BD8" w14:textId="77777777" w:rsidR="00E55FB3" w:rsidRDefault="00E55FB3">
      <w:pPr>
        <w:pStyle w:val="Standard"/>
        <w:jc w:val="both"/>
        <w:rPr>
          <w:rFonts w:ascii="Calibri" w:hAnsi="Calibri" w:cs="Calibri"/>
          <w:sz w:val="22"/>
          <w:szCs w:val="22"/>
        </w:rPr>
      </w:pPr>
    </w:p>
    <w:p w14:paraId="2D3D5ED6" w14:textId="77777777" w:rsidR="00E55FB3" w:rsidRDefault="00E55FB3">
      <w:pPr>
        <w:pStyle w:val="Standard"/>
        <w:jc w:val="both"/>
        <w:rPr>
          <w:rFonts w:ascii="Calibri" w:hAnsi="Calibri" w:cs="Calibri"/>
          <w:sz w:val="22"/>
          <w:szCs w:val="22"/>
        </w:rPr>
      </w:pPr>
    </w:p>
    <w:p w14:paraId="266C0AC4" w14:textId="77777777" w:rsidR="00E55FB3" w:rsidRDefault="00E55FB3">
      <w:pPr>
        <w:pStyle w:val="Standard"/>
        <w:jc w:val="both"/>
        <w:rPr>
          <w:rFonts w:ascii="Calibri" w:hAnsi="Calibri" w:cs="Calibri"/>
          <w:sz w:val="22"/>
          <w:szCs w:val="22"/>
        </w:rPr>
      </w:pPr>
    </w:p>
    <w:p w14:paraId="19E5BE92" w14:textId="77777777" w:rsidR="00E55FB3" w:rsidRDefault="008F4BE5">
      <w:pPr>
        <w:pStyle w:val="Standard"/>
        <w:jc w:val="both"/>
        <w:rPr>
          <w:rFonts w:ascii="Calibri" w:hAnsi="Calibri" w:cs="Calibri"/>
          <w:sz w:val="22"/>
          <w:szCs w:val="22"/>
        </w:rPr>
      </w:pPr>
      <w:r>
        <w:rPr>
          <w:rFonts w:ascii="Calibri" w:hAnsi="Calibri" w:cs="Calibri"/>
          <w:sz w:val="22"/>
          <w:szCs w:val="22"/>
        </w:rPr>
        <w:t xml:space="preserve">              ZAMAWIAJĄCY:                                                                            WYKONAWCA:</w:t>
      </w:r>
    </w:p>
    <w:bookmarkEnd w:id="0"/>
    <w:p w14:paraId="1DCCB7D0" w14:textId="77777777" w:rsidR="00E55FB3" w:rsidRDefault="00E55FB3">
      <w:pPr>
        <w:pStyle w:val="Standard"/>
        <w:jc w:val="center"/>
        <w:rPr>
          <w:rFonts w:ascii="Calibri" w:hAnsi="Calibri" w:cs="Calibri"/>
          <w:sz w:val="22"/>
          <w:szCs w:val="22"/>
        </w:rPr>
      </w:pPr>
    </w:p>
    <w:p w14:paraId="51B4790F" w14:textId="77777777" w:rsidR="00E55FB3" w:rsidRDefault="00E55FB3">
      <w:pPr>
        <w:pStyle w:val="Standard"/>
        <w:jc w:val="center"/>
        <w:rPr>
          <w:rFonts w:ascii="Calibri" w:hAnsi="Calibri" w:cs="Calibri"/>
          <w:sz w:val="22"/>
          <w:szCs w:val="22"/>
        </w:rPr>
      </w:pPr>
    </w:p>
    <w:p w14:paraId="7D7061BB" w14:textId="77777777" w:rsidR="00E55FB3" w:rsidRDefault="00E55FB3"/>
    <w:sectPr w:rsidR="00E55F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default"/>
    <w:sig w:usb0="00000687" w:usb1="00000000" w:usb2="00000000" w:usb3="00000000" w:csb0="2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default"/>
    <w:sig w:usb0="00000000" w:usb1="00000000" w:usb2="00000000" w:usb3="00000000" w:csb0="00000001" w:csb1="00000000"/>
  </w:font>
  <w:font w:name="Microsoft YaHei">
    <w:panose1 w:val="020B0503020204020204"/>
    <w:charset w:val="86"/>
    <w:family w:val="auto"/>
    <w:pitch w:val="default"/>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6A61A4"/>
    <w:multiLevelType w:val="singleLevel"/>
    <w:tmpl w:val="B36A61A4"/>
    <w:lvl w:ilvl="0">
      <w:start w:val="1"/>
      <w:numFmt w:val="decimal"/>
      <w:lvlText w:val="%1."/>
      <w:lvlJc w:val="left"/>
      <w:pPr>
        <w:tabs>
          <w:tab w:val="left" w:pos="312"/>
        </w:tabs>
      </w:pPr>
    </w:lvl>
  </w:abstractNum>
  <w:abstractNum w:abstractNumId="1" w15:restartNumberingAfterBreak="0">
    <w:nsid w:val="00000022"/>
    <w:multiLevelType w:val="multilevel"/>
    <w:tmpl w:val="00000022"/>
    <w:lvl w:ilvl="0">
      <w:start w:val="1"/>
      <w:numFmt w:val="lowerLetter"/>
      <w:lvlText w:val="%1)"/>
      <w:lvlJc w:val="left"/>
      <w:pPr>
        <w:tabs>
          <w:tab w:val="left" w:pos="0"/>
        </w:tabs>
        <w:ind w:left="1069" w:hanging="360"/>
      </w:pPr>
      <w:rPr>
        <w:rFonts w:ascii="Calibri" w:hAnsi="Calibri" w:cs="Times New Roman"/>
        <w:b w:val="0"/>
        <w:i w:val="0"/>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1E976D9"/>
    <w:multiLevelType w:val="multilevel"/>
    <w:tmpl w:val="01E976D9"/>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F467C0"/>
    <w:multiLevelType w:val="multilevel"/>
    <w:tmpl w:val="06F467C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DBA528A"/>
    <w:multiLevelType w:val="multilevel"/>
    <w:tmpl w:val="0DBA52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4F1E91"/>
    <w:multiLevelType w:val="multilevel"/>
    <w:tmpl w:val="154F1E91"/>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DC17EE"/>
    <w:multiLevelType w:val="multilevel"/>
    <w:tmpl w:val="16DC17EE"/>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decimal"/>
      <w:lvlText w:val="%9."/>
      <w:lvlJc w:val="left"/>
      <w:pPr>
        <w:ind w:left="3240" w:hanging="360"/>
      </w:pPr>
      <w:rPr>
        <w:rFonts w:hint="default"/>
      </w:rPr>
    </w:lvl>
  </w:abstractNum>
  <w:abstractNum w:abstractNumId="7" w15:restartNumberingAfterBreak="0">
    <w:nsid w:val="18756376"/>
    <w:multiLevelType w:val="multilevel"/>
    <w:tmpl w:val="18756376"/>
    <w:lvl w:ilvl="0">
      <w:start w:val="1"/>
      <w:numFmt w:val="upperRoman"/>
      <w:lvlText w:val="%1."/>
      <w:lvlJc w:val="left"/>
      <w:pPr>
        <w:tabs>
          <w:tab w:val="left" w:pos="3960"/>
        </w:tabs>
        <w:ind w:left="3600" w:hanging="360"/>
      </w:pPr>
      <w:rPr>
        <w:rFonts w:ascii="Trebuchet MS" w:hAnsi="Trebuchet MS" w:hint="default"/>
        <w:b/>
        <w:i w:val="0"/>
        <w:sz w:val="22"/>
      </w:rPr>
    </w:lvl>
    <w:lvl w:ilvl="1">
      <w:start w:val="1"/>
      <w:numFmt w:val="decimal"/>
      <w:lvlText w:val="%2)"/>
      <w:lvlJc w:val="left"/>
      <w:pPr>
        <w:tabs>
          <w:tab w:val="left" w:pos="1440"/>
        </w:tabs>
        <w:ind w:left="1440" w:hanging="360"/>
      </w:pPr>
    </w:lvl>
    <w:lvl w:ilvl="2">
      <w:start w:val="1"/>
      <w:numFmt w:val="decimal"/>
      <w:lvlText w:val="%3."/>
      <w:lvlJc w:val="left"/>
      <w:pPr>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5FA2909"/>
    <w:multiLevelType w:val="multilevel"/>
    <w:tmpl w:val="25FA290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BD0785B"/>
    <w:multiLevelType w:val="multilevel"/>
    <w:tmpl w:val="2BD0785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2953FE0"/>
    <w:multiLevelType w:val="multilevel"/>
    <w:tmpl w:val="32953FE0"/>
    <w:lvl w:ilvl="0">
      <w:start w:val="1"/>
      <w:numFmt w:val="lowerLetter"/>
      <w:lvlText w:val="%1)"/>
      <w:lvlJc w:val="left"/>
      <w:pPr>
        <w:ind w:left="1068" w:hanging="360"/>
      </w:pPr>
      <w:rPr>
        <w:rFonts w:ascii="Calibri" w:eastAsia="Times New Roman" w:hAnsi="Calibri" w:cs="Calibri"/>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 w15:restartNumberingAfterBreak="0">
    <w:nsid w:val="33F4446A"/>
    <w:multiLevelType w:val="multilevel"/>
    <w:tmpl w:val="33F4446A"/>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35345F"/>
    <w:multiLevelType w:val="multilevel"/>
    <w:tmpl w:val="3A35345F"/>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4E4F42"/>
    <w:multiLevelType w:val="multilevel"/>
    <w:tmpl w:val="3F4E4F4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4" w15:restartNumberingAfterBreak="0">
    <w:nsid w:val="421313F8"/>
    <w:multiLevelType w:val="multilevel"/>
    <w:tmpl w:val="421313F8"/>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5" w15:restartNumberingAfterBreak="0">
    <w:nsid w:val="484E19AD"/>
    <w:multiLevelType w:val="multilevel"/>
    <w:tmpl w:val="484E19AD"/>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6" w15:restartNumberingAfterBreak="0">
    <w:nsid w:val="489E1871"/>
    <w:multiLevelType w:val="multilevel"/>
    <w:tmpl w:val="489E1871"/>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7" w15:restartNumberingAfterBreak="0">
    <w:nsid w:val="4C772F2D"/>
    <w:multiLevelType w:val="multilevel"/>
    <w:tmpl w:val="4C772F2D"/>
    <w:lvl w:ilvl="0">
      <w:start w:val="1"/>
      <w:numFmt w:val="decimal"/>
      <w:lvlText w:val="%1."/>
      <w:lvlJc w:val="left"/>
      <w:pPr>
        <w:ind w:left="720" w:hanging="360"/>
      </w:pPr>
      <w:rPr>
        <w:b w:val="0"/>
        <w:i w:val="0"/>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8" w15:restartNumberingAfterBreak="0">
    <w:nsid w:val="4F622729"/>
    <w:multiLevelType w:val="multilevel"/>
    <w:tmpl w:val="4F6227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5A83132B"/>
    <w:multiLevelType w:val="multilevel"/>
    <w:tmpl w:val="5A83132B"/>
    <w:lvl w:ilvl="0">
      <w:start w:val="1"/>
      <w:numFmt w:val="bullet"/>
      <w:lvlText w:val=""/>
      <w:lvlJc w:val="left"/>
      <w:pPr>
        <w:ind w:left="1636" w:hanging="360"/>
      </w:pPr>
      <w:rPr>
        <w:rFonts w:ascii="Symbol" w:hAnsi="Symbol" w:hint="default"/>
      </w:rPr>
    </w:lvl>
    <w:lvl w:ilvl="1">
      <w:start w:val="1"/>
      <w:numFmt w:val="bullet"/>
      <w:lvlText w:val="o"/>
      <w:lvlJc w:val="left"/>
      <w:pPr>
        <w:ind w:left="2356" w:hanging="360"/>
      </w:pPr>
      <w:rPr>
        <w:rFonts w:ascii="Courier New" w:hAnsi="Courier New" w:cs="Courier New" w:hint="default"/>
      </w:rPr>
    </w:lvl>
    <w:lvl w:ilvl="2">
      <w:start w:val="1"/>
      <w:numFmt w:val="bullet"/>
      <w:lvlText w:val=""/>
      <w:lvlJc w:val="left"/>
      <w:pPr>
        <w:ind w:left="3076" w:hanging="360"/>
      </w:pPr>
      <w:rPr>
        <w:rFonts w:ascii="Wingdings" w:hAnsi="Wingdings" w:hint="default"/>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20" w15:restartNumberingAfterBreak="0">
    <w:nsid w:val="629961FD"/>
    <w:multiLevelType w:val="multilevel"/>
    <w:tmpl w:val="629961FD"/>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884671B"/>
    <w:multiLevelType w:val="multilevel"/>
    <w:tmpl w:val="6884671B"/>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CBF1905"/>
    <w:multiLevelType w:val="multilevel"/>
    <w:tmpl w:val="6CBF1905"/>
    <w:lvl w:ilvl="0">
      <w:start w:val="1"/>
      <w:numFmt w:val="lowerLetter"/>
      <w:lvlText w:val="%1)"/>
      <w:lvlJc w:val="left"/>
      <w:pPr>
        <w:ind w:left="786"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15:restartNumberingAfterBreak="0">
    <w:nsid w:val="6D0A61AF"/>
    <w:multiLevelType w:val="multilevel"/>
    <w:tmpl w:val="6D0A61AF"/>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6EE1006B"/>
    <w:multiLevelType w:val="multilevel"/>
    <w:tmpl w:val="6EE1006B"/>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B41698"/>
    <w:multiLevelType w:val="multilevel"/>
    <w:tmpl w:val="73B41698"/>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251B28"/>
    <w:multiLevelType w:val="multilevel"/>
    <w:tmpl w:val="77251B28"/>
    <w:lvl w:ilvl="0">
      <w:start w:val="1"/>
      <w:numFmt w:val="decimal"/>
      <w:lvlText w:val="%1."/>
      <w:lvlJc w:val="left"/>
      <w:pPr>
        <w:ind w:left="50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78523A78"/>
    <w:multiLevelType w:val="multilevel"/>
    <w:tmpl w:val="78523A78"/>
    <w:lvl w:ilvl="0">
      <w:start w:val="4"/>
      <w:numFmt w:val="decimal"/>
      <w:lvlText w:val="%1."/>
      <w:lvlJc w:val="left"/>
      <w:pPr>
        <w:ind w:left="720" w:hanging="360"/>
      </w:pPr>
      <w:rPr>
        <w:rFonts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BA955CA"/>
    <w:multiLevelType w:val="multilevel"/>
    <w:tmpl w:val="7BA955CA"/>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decimal"/>
      <w:lvlText w:val="%9."/>
      <w:lvlJc w:val="left"/>
      <w:pPr>
        <w:ind w:left="3240" w:hanging="360"/>
      </w:pPr>
      <w:rPr>
        <w:rFonts w:hint="default"/>
      </w:rPr>
    </w:lvl>
  </w:abstractNum>
  <w:num w:numId="1" w16cid:durableId="2054767011">
    <w:abstractNumId w:val="0"/>
  </w:num>
  <w:num w:numId="2" w16cid:durableId="195506525">
    <w:abstractNumId w:val="21"/>
  </w:num>
  <w:num w:numId="3" w16cid:durableId="293562455">
    <w:abstractNumId w:val="27"/>
  </w:num>
  <w:num w:numId="4" w16cid:durableId="1731419940">
    <w:abstractNumId w:val="11"/>
  </w:num>
  <w:num w:numId="5" w16cid:durableId="1145780887">
    <w:abstractNumId w:val="22"/>
  </w:num>
  <w:num w:numId="6" w16cid:durableId="1969582791">
    <w:abstractNumId w:val="17"/>
  </w:num>
  <w:num w:numId="7" w16cid:durableId="447160976">
    <w:abstractNumId w:val="14"/>
  </w:num>
  <w:num w:numId="8" w16cid:durableId="1870676206">
    <w:abstractNumId w:val="19"/>
  </w:num>
  <w:num w:numId="9" w16cid:durableId="1922132271">
    <w:abstractNumId w:val="26"/>
  </w:num>
  <w:num w:numId="10" w16cid:durableId="1619217239">
    <w:abstractNumId w:val="1"/>
  </w:num>
  <w:num w:numId="11" w16cid:durableId="462306611">
    <w:abstractNumId w:val="24"/>
  </w:num>
  <w:num w:numId="12" w16cid:durableId="19791450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7113888">
    <w:abstractNumId w:val="15"/>
  </w:num>
  <w:num w:numId="14" w16cid:durableId="139082195">
    <w:abstractNumId w:val="4"/>
  </w:num>
  <w:num w:numId="15" w16cid:durableId="941569253">
    <w:abstractNumId w:val="10"/>
  </w:num>
  <w:num w:numId="16" w16cid:durableId="1542396819">
    <w:abstractNumId w:val="9"/>
  </w:num>
  <w:num w:numId="17" w16cid:durableId="7764064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7546339">
    <w:abstractNumId w:val="13"/>
  </w:num>
  <w:num w:numId="19" w16cid:durableId="42280199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33575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263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154350">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0391981">
    <w:abstractNumId w:val="28"/>
  </w:num>
  <w:num w:numId="24" w16cid:durableId="2121562023">
    <w:abstractNumId w:val="12"/>
  </w:num>
  <w:num w:numId="25" w16cid:durableId="1027216251">
    <w:abstractNumId w:val="2"/>
  </w:num>
  <w:num w:numId="26" w16cid:durableId="689572226">
    <w:abstractNumId w:val="20"/>
  </w:num>
  <w:num w:numId="27" w16cid:durableId="1641736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63884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2267985">
    <w:abstractNumId w:val="25"/>
  </w:num>
  <w:num w:numId="30" w16cid:durableId="4887931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ocumentProtection w:edit="trackedChanges" w:enforcement="1" w:cryptProviderType="rsaAES" w:cryptAlgorithmClass="hash" w:cryptAlgorithmType="typeAny" w:cryptAlgorithmSid="14" w:cryptSpinCount="100000" w:hash="jIkcs9GpeiFk8svfVduM+flid6idW9ZpW/RVr4C1CS542hBk8zk0buelO+pJzCYNmkedXGTiaEo9Ax3lGoVVvw==" w:salt="hSjiA4+P7OEkTjAF6IxsqQ=="/>
  <w:defaultTabStop w:val="708"/>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B86"/>
    <w:rsid w:val="000213AE"/>
    <w:rsid w:val="00024AB9"/>
    <w:rsid w:val="000649BA"/>
    <w:rsid w:val="0008565F"/>
    <w:rsid w:val="000B1C18"/>
    <w:rsid w:val="000C5ECA"/>
    <w:rsid w:val="000E5D7E"/>
    <w:rsid w:val="000E625A"/>
    <w:rsid w:val="000F24BF"/>
    <w:rsid w:val="001023BA"/>
    <w:rsid w:val="0015783D"/>
    <w:rsid w:val="00167531"/>
    <w:rsid w:val="00181A2C"/>
    <w:rsid w:val="00191261"/>
    <w:rsid w:val="001A18F1"/>
    <w:rsid w:val="001A2C9F"/>
    <w:rsid w:val="001C1F0B"/>
    <w:rsid w:val="001E09D7"/>
    <w:rsid w:val="001F11AB"/>
    <w:rsid w:val="00216EC5"/>
    <w:rsid w:val="00230B4F"/>
    <w:rsid w:val="0023339C"/>
    <w:rsid w:val="00233ABB"/>
    <w:rsid w:val="00244455"/>
    <w:rsid w:val="00257B2D"/>
    <w:rsid w:val="00272139"/>
    <w:rsid w:val="002A3CF5"/>
    <w:rsid w:val="002D1FCF"/>
    <w:rsid w:val="002F0F2C"/>
    <w:rsid w:val="00335EB8"/>
    <w:rsid w:val="003511F7"/>
    <w:rsid w:val="003565F9"/>
    <w:rsid w:val="00365115"/>
    <w:rsid w:val="00372B8E"/>
    <w:rsid w:val="00383676"/>
    <w:rsid w:val="00386EE5"/>
    <w:rsid w:val="0039558F"/>
    <w:rsid w:val="003B3D5A"/>
    <w:rsid w:val="003C3ECF"/>
    <w:rsid w:val="003F642D"/>
    <w:rsid w:val="00405EAD"/>
    <w:rsid w:val="00420E7F"/>
    <w:rsid w:val="004260D6"/>
    <w:rsid w:val="00435F1A"/>
    <w:rsid w:val="004629E5"/>
    <w:rsid w:val="004656AD"/>
    <w:rsid w:val="0047131B"/>
    <w:rsid w:val="0048261F"/>
    <w:rsid w:val="004C4F1E"/>
    <w:rsid w:val="004E26D3"/>
    <w:rsid w:val="00501FDE"/>
    <w:rsid w:val="00502CE5"/>
    <w:rsid w:val="00507FC9"/>
    <w:rsid w:val="00551CCD"/>
    <w:rsid w:val="005617AB"/>
    <w:rsid w:val="0056362F"/>
    <w:rsid w:val="005673D5"/>
    <w:rsid w:val="00571497"/>
    <w:rsid w:val="00573103"/>
    <w:rsid w:val="00573512"/>
    <w:rsid w:val="005915EC"/>
    <w:rsid w:val="00593B42"/>
    <w:rsid w:val="005E280D"/>
    <w:rsid w:val="005E2D2D"/>
    <w:rsid w:val="005E59F1"/>
    <w:rsid w:val="005F28EE"/>
    <w:rsid w:val="00611354"/>
    <w:rsid w:val="00623D5B"/>
    <w:rsid w:val="00625C1D"/>
    <w:rsid w:val="0063780C"/>
    <w:rsid w:val="00683767"/>
    <w:rsid w:val="00695E3E"/>
    <w:rsid w:val="006A396F"/>
    <w:rsid w:val="006A3C04"/>
    <w:rsid w:val="006C1E1F"/>
    <w:rsid w:val="006E7F2A"/>
    <w:rsid w:val="006F74E4"/>
    <w:rsid w:val="0071324B"/>
    <w:rsid w:val="00721F99"/>
    <w:rsid w:val="00722187"/>
    <w:rsid w:val="007401B8"/>
    <w:rsid w:val="00756DE9"/>
    <w:rsid w:val="00782981"/>
    <w:rsid w:val="00794040"/>
    <w:rsid w:val="007A3284"/>
    <w:rsid w:val="007C2371"/>
    <w:rsid w:val="007C6DC6"/>
    <w:rsid w:val="007C740A"/>
    <w:rsid w:val="007E5391"/>
    <w:rsid w:val="00806E9A"/>
    <w:rsid w:val="00807642"/>
    <w:rsid w:val="00811B70"/>
    <w:rsid w:val="00833DC5"/>
    <w:rsid w:val="00840014"/>
    <w:rsid w:val="00853B69"/>
    <w:rsid w:val="008613E4"/>
    <w:rsid w:val="008659A4"/>
    <w:rsid w:val="00874B10"/>
    <w:rsid w:val="0088290E"/>
    <w:rsid w:val="00883D5F"/>
    <w:rsid w:val="00884C24"/>
    <w:rsid w:val="008A13BB"/>
    <w:rsid w:val="008A511A"/>
    <w:rsid w:val="008B2B08"/>
    <w:rsid w:val="008E5294"/>
    <w:rsid w:val="008F2785"/>
    <w:rsid w:val="008F4BE5"/>
    <w:rsid w:val="0090326A"/>
    <w:rsid w:val="009165EA"/>
    <w:rsid w:val="00922479"/>
    <w:rsid w:val="00922F70"/>
    <w:rsid w:val="009240F2"/>
    <w:rsid w:val="00956CD2"/>
    <w:rsid w:val="009625FF"/>
    <w:rsid w:val="0096675E"/>
    <w:rsid w:val="00974E99"/>
    <w:rsid w:val="009B1CB5"/>
    <w:rsid w:val="009B66D3"/>
    <w:rsid w:val="009B71C3"/>
    <w:rsid w:val="009C072B"/>
    <w:rsid w:val="009C0CCB"/>
    <w:rsid w:val="009E4FAF"/>
    <w:rsid w:val="009E5F1E"/>
    <w:rsid w:val="009E74D3"/>
    <w:rsid w:val="009F5DC5"/>
    <w:rsid w:val="009F7618"/>
    <w:rsid w:val="00A16901"/>
    <w:rsid w:val="00A22B60"/>
    <w:rsid w:val="00A26858"/>
    <w:rsid w:val="00A31124"/>
    <w:rsid w:val="00A45941"/>
    <w:rsid w:val="00A6198F"/>
    <w:rsid w:val="00A62527"/>
    <w:rsid w:val="00A80E6E"/>
    <w:rsid w:val="00A91E8B"/>
    <w:rsid w:val="00A92338"/>
    <w:rsid w:val="00AE7083"/>
    <w:rsid w:val="00AF1541"/>
    <w:rsid w:val="00AF63E7"/>
    <w:rsid w:val="00B16961"/>
    <w:rsid w:val="00B43C89"/>
    <w:rsid w:val="00B51797"/>
    <w:rsid w:val="00B51DE5"/>
    <w:rsid w:val="00B665C8"/>
    <w:rsid w:val="00B72F19"/>
    <w:rsid w:val="00B77388"/>
    <w:rsid w:val="00B77734"/>
    <w:rsid w:val="00B857E6"/>
    <w:rsid w:val="00BA0B4D"/>
    <w:rsid w:val="00BB6C18"/>
    <w:rsid w:val="00BE495C"/>
    <w:rsid w:val="00BF7AFC"/>
    <w:rsid w:val="00C03A62"/>
    <w:rsid w:val="00C112A2"/>
    <w:rsid w:val="00C41C68"/>
    <w:rsid w:val="00C500E9"/>
    <w:rsid w:val="00C7382A"/>
    <w:rsid w:val="00C93936"/>
    <w:rsid w:val="00CA375E"/>
    <w:rsid w:val="00CB093B"/>
    <w:rsid w:val="00CB43A6"/>
    <w:rsid w:val="00CB6A78"/>
    <w:rsid w:val="00D333F4"/>
    <w:rsid w:val="00D34C6D"/>
    <w:rsid w:val="00D36FCA"/>
    <w:rsid w:val="00D62B86"/>
    <w:rsid w:val="00D64EEB"/>
    <w:rsid w:val="00D704E3"/>
    <w:rsid w:val="00D90E2F"/>
    <w:rsid w:val="00DA09AC"/>
    <w:rsid w:val="00DD71B7"/>
    <w:rsid w:val="00DD73A7"/>
    <w:rsid w:val="00DE272F"/>
    <w:rsid w:val="00DE2EE9"/>
    <w:rsid w:val="00DE75C8"/>
    <w:rsid w:val="00DE7C60"/>
    <w:rsid w:val="00E17B8B"/>
    <w:rsid w:val="00E2120F"/>
    <w:rsid w:val="00E41D55"/>
    <w:rsid w:val="00E50F30"/>
    <w:rsid w:val="00E521DE"/>
    <w:rsid w:val="00E55FB3"/>
    <w:rsid w:val="00E627ED"/>
    <w:rsid w:val="00E77982"/>
    <w:rsid w:val="00E803A8"/>
    <w:rsid w:val="00E83CBC"/>
    <w:rsid w:val="00E86DDD"/>
    <w:rsid w:val="00EA2E55"/>
    <w:rsid w:val="00EB1A22"/>
    <w:rsid w:val="00EC5A0F"/>
    <w:rsid w:val="00EF6200"/>
    <w:rsid w:val="00F039E7"/>
    <w:rsid w:val="00F139C2"/>
    <w:rsid w:val="00F42AC1"/>
    <w:rsid w:val="00F55E3C"/>
    <w:rsid w:val="00F57030"/>
    <w:rsid w:val="00F73A7D"/>
    <w:rsid w:val="00F8738D"/>
    <w:rsid w:val="00F87789"/>
    <w:rsid w:val="00F90266"/>
    <w:rsid w:val="00FC7DA5"/>
    <w:rsid w:val="00FF3386"/>
    <w:rsid w:val="00FF33BA"/>
    <w:rsid w:val="0437383C"/>
    <w:rsid w:val="09680C8A"/>
    <w:rsid w:val="0CEA486D"/>
    <w:rsid w:val="0E152FAC"/>
    <w:rsid w:val="188073B3"/>
    <w:rsid w:val="215E4EE8"/>
    <w:rsid w:val="22281780"/>
    <w:rsid w:val="23FC534D"/>
    <w:rsid w:val="26A44A8C"/>
    <w:rsid w:val="2DE85DC8"/>
    <w:rsid w:val="2F8E270B"/>
    <w:rsid w:val="32455753"/>
    <w:rsid w:val="350D0159"/>
    <w:rsid w:val="40A96C24"/>
    <w:rsid w:val="44377A46"/>
    <w:rsid w:val="45EF1E60"/>
    <w:rsid w:val="4ADD4F94"/>
    <w:rsid w:val="4C1B31D1"/>
    <w:rsid w:val="4F6C3E67"/>
    <w:rsid w:val="59820A00"/>
    <w:rsid w:val="5BA458DD"/>
    <w:rsid w:val="5C053284"/>
    <w:rsid w:val="5CD75A8B"/>
    <w:rsid w:val="636206F0"/>
    <w:rsid w:val="63A94F56"/>
    <w:rsid w:val="6435287D"/>
    <w:rsid w:val="684233E6"/>
    <w:rsid w:val="6A040E7B"/>
    <w:rsid w:val="6C001687"/>
    <w:rsid w:val="6FC662BB"/>
    <w:rsid w:val="71CB12E6"/>
    <w:rsid w:val="7A38281E"/>
    <w:rsid w:val="7D3A0EB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A255E"/>
  <w15:docId w15:val="{0FF59378-FBD5-4F4A-A99A-8BFB8A4C4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N w:val="0"/>
      <w:textAlignment w:val="baseline"/>
    </w:pPr>
    <w:rPr>
      <w:rFonts w:cs="Ari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Pr>
      <w:rFonts w:ascii="Segoe UI" w:hAnsi="Segoe UI" w:cs="Mangal"/>
      <w:sz w:val="18"/>
      <w:szCs w:val="16"/>
    </w:rPr>
  </w:style>
  <w:style w:type="paragraph" w:styleId="Legenda">
    <w:name w:val="caption"/>
    <w:basedOn w:val="Standard"/>
    <w:qFormat/>
    <w:pPr>
      <w:suppressLineNumbers/>
      <w:spacing w:before="120" w:after="120"/>
    </w:pPr>
    <w:rPr>
      <w:i/>
      <w:iCs/>
    </w:rPr>
  </w:style>
  <w:style w:type="paragraph" w:customStyle="1" w:styleId="Standard">
    <w:name w:val="Standard"/>
    <w:qFormat/>
    <w:pPr>
      <w:widowControl w:val="0"/>
      <w:suppressAutoHyphens/>
      <w:autoSpaceDN w:val="0"/>
      <w:textAlignment w:val="baseline"/>
    </w:pPr>
    <w:rPr>
      <w:rFonts w:cs="Arial"/>
      <w:kern w:val="3"/>
      <w:sz w:val="24"/>
      <w:szCs w:val="24"/>
      <w:lang w:eastAsia="zh-CN" w:bidi="hi-IN"/>
    </w:rPr>
  </w:style>
  <w:style w:type="character" w:styleId="Odwoaniedokomentarza">
    <w:name w:val="annotation reference"/>
    <w:uiPriority w:val="99"/>
    <w:qFormat/>
    <w:rPr>
      <w:sz w:val="16"/>
      <w:szCs w:val="16"/>
    </w:rPr>
  </w:style>
  <w:style w:type="paragraph" w:styleId="Tekstkomentarza">
    <w:name w:val="annotation text"/>
    <w:basedOn w:val="Normalny"/>
    <w:link w:val="TekstkomentarzaZnak"/>
    <w:qFormat/>
    <w:rPr>
      <w:rFonts w:cs="Mangal"/>
      <w:sz w:val="20"/>
      <w:szCs w:val="18"/>
    </w:rPr>
  </w:style>
  <w:style w:type="paragraph" w:styleId="Tematkomentarza">
    <w:name w:val="annotation subject"/>
    <w:basedOn w:val="Tekstkomentarza"/>
    <w:next w:val="Tekstkomentarza"/>
    <w:link w:val="TematkomentarzaZnak"/>
    <w:qFormat/>
    <w:rPr>
      <w:b/>
      <w:bCs/>
    </w:rPr>
  </w:style>
  <w:style w:type="character" w:styleId="Odwoanieprzypisukocowego">
    <w:name w:val="endnote reference"/>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rFonts w:cs="Mangal"/>
      <w:sz w:val="20"/>
      <w:szCs w:val="18"/>
    </w:rPr>
  </w:style>
  <w:style w:type="paragraph" w:styleId="Stopka">
    <w:name w:val="footer"/>
    <w:basedOn w:val="Normalny"/>
    <w:link w:val="StopkaZnak"/>
    <w:uiPriority w:val="99"/>
    <w:unhideWhenUsed/>
    <w:qFormat/>
    <w:pPr>
      <w:tabs>
        <w:tab w:val="center" w:pos="4536"/>
        <w:tab w:val="right" w:pos="9072"/>
      </w:tabs>
    </w:pPr>
    <w:rPr>
      <w:rFonts w:cs="Mangal"/>
      <w:szCs w:val="21"/>
    </w:rPr>
  </w:style>
  <w:style w:type="paragraph" w:styleId="Nagwek">
    <w:name w:val="header"/>
    <w:basedOn w:val="Normalny"/>
    <w:link w:val="NagwekZnak"/>
    <w:uiPriority w:val="99"/>
    <w:unhideWhenUsed/>
    <w:qFormat/>
    <w:pPr>
      <w:tabs>
        <w:tab w:val="center" w:pos="4536"/>
        <w:tab w:val="right" w:pos="9072"/>
      </w:tabs>
    </w:pPr>
    <w:rPr>
      <w:rFonts w:cs="Mangal"/>
      <w:szCs w:val="21"/>
    </w:rPr>
  </w:style>
  <w:style w:type="character" w:styleId="Hipercze">
    <w:name w:val="Hyperlink"/>
    <w:uiPriority w:val="99"/>
    <w:unhideWhenUsed/>
    <w:qFormat/>
    <w:rPr>
      <w:color w:val="0563C1"/>
      <w:u w:val="single"/>
    </w:rPr>
  </w:style>
  <w:style w:type="paragraph" w:styleId="Lista">
    <w:name w:val="List"/>
    <w:basedOn w:val="Textbody"/>
    <w:qFormat/>
  </w:style>
  <w:style w:type="paragraph" w:customStyle="1" w:styleId="Textbody">
    <w:name w:val="Text body"/>
    <w:basedOn w:val="Standard"/>
    <w:qFormat/>
    <w:pPr>
      <w:spacing w:after="120"/>
    </w:pPr>
  </w:style>
  <w:style w:type="paragraph" w:customStyle="1" w:styleId="Heading">
    <w:name w:val="Heading"/>
    <w:basedOn w:val="Standard"/>
    <w:next w:val="Textbody"/>
    <w:qFormat/>
    <w:pPr>
      <w:keepNext/>
      <w:spacing w:before="240" w:after="120"/>
    </w:pPr>
    <w:rPr>
      <w:rFonts w:ascii="Arial" w:eastAsia="Microsoft YaHei" w:hAnsi="Arial"/>
      <w:sz w:val="28"/>
      <w:szCs w:val="28"/>
    </w:rPr>
  </w:style>
  <w:style w:type="paragraph" w:customStyle="1" w:styleId="Index">
    <w:name w:val="Index"/>
    <w:basedOn w:val="Standard"/>
    <w:qFormat/>
    <w:pPr>
      <w:suppressLineNumbers/>
    </w:pPr>
  </w:style>
  <w:style w:type="character" w:customStyle="1" w:styleId="NumberingSymbols">
    <w:name w:val="Numbering Symbols"/>
    <w:qFormat/>
  </w:style>
  <w:style w:type="character" w:customStyle="1" w:styleId="Internetlink">
    <w:name w:val="Internet link"/>
    <w:qFormat/>
    <w:rPr>
      <w:color w:val="000080"/>
      <w:u w:val="single"/>
    </w:rPr>
  </w:style>
  <w:style w:type="character" w:customStyle="1" w:styleId="TekstdymkaZnak">
    <w:name w:val="Tekst dymka Znak"/>
    <w:basedOn w:val="Domylnaczcionkaakapitu"/>
    <w:link w:val="Tekstdymka"/>
    <w:qFormat/>
    <w:rPr>
      <w:rFonts w:ascii="Segoe UI" w:eastAsia="SimSun" w:hAnsi="Segoe UI" w:cs="Mangal"/>
      <w:kern w:val="3"/>
      <w:sz w:val="18"/>
      <w:szCs w:val="16"/>
      <w:lang w:eastAsia="zh-CN" w:bidi="hi-IN"/>
      <w14:ligatures w14:val="none"/>
    </w:rPr>
  </w:style>
  <w:style w:type="character" w:customStyle="1" w:styleId="TekstkomentarzaZnak">
    <w:name w:val="Tekst komentarza Znak"/>
    <w:basedOn w:val="Domylnaczcionkaakapitu"/>
    <w:link w:val="Tekstkomentarza"/>
    <w:qFormat/>
    <w:rPr>
      <w:rFonts w:ascii="Times New Roman" w:eastAsia="SimSun" w:hAnsi="Times New Roman" w:cs="Mangal"/>
      <w:kern w:val="3"/>
      <w:sz w:val="20"/>
      <w:szCs w:val="18"/>
      <w:lang w:eastAsia="zh-CN" w:bidi="hi-IN"/>
      <w14:ligatures w14:val="none"/>
    </w:rPr>
  </w:style>
  <w:style w:type="character" w:customStyle="1" w:styleId="TematkomentarzaZnak">
    <w:name w:val="Temat komentarza Znak"/>
    <w:basedOn w:val="TekstkomentarzaZnak"/>
    <w:link w:val="Tematkomentarza"/>
    <w:qFormat/>
    <w:rPr>
      <w:rFonts w:ascii="Times New Roman" w:eastAsia="SimSun" w:hAnsi="Times New Roman" w:cs="Mangal"/>
      <w:b/>
      <w:bCs/>
      <w:kern w:val="3"/>
      <w:sz w:val="20"/>
      <w:szCs w:val="18"/>
      <w:lang w:eastAsia="zh-CN" w:bidi="hi-IN"/>
      <w14:ligatures w14:val="none"/>
    </w:rPr>
  </w:style>
  <w:style w:type="paragraph" w:styleId="Akapitzlist">
    <w:name w:val="List Paragraph"/>
    <w:basedOn w:val="Normalny"/>
    <w:link w:val="AkapitzlistZnak"/>
    <w:uiPriority w:val="34"/>
    <w:qFormat/>
    <w:pPr>
      <w:widowControl/>
      <w:suppressAutoHyphens w:val="0"/>
      <w:spacing w:after="160" w:line="256" w:lineRule="auto"/>
      <w:ind w:left="720"/>
      <w:textAlignment w:val="auto"/>
    </w:pPr>
    <w:rPr>
      <w:rFonts w:ascii="Calibri" w:eastAsia="Calibri" w:hAnsi="Calibri" w:cs="Times New Roman"/>
      <w:kern w:val="0"/>
      <w:sz w:val="22"/>
      <w:szCs w:val="22"/>
      <w:lang w:eastAsia="en-US" w:bidi="ar-SA"/>
    </w:rPr>
  </w:style>
  <w:style w:type="paragraph" w:styleId="Bezodstpw">
    <w:name w:val="No Spacing"/>
    <w:qFormat/>
    <w:pPr>
      <w:autoSpaceDN w:val="0"/>
    </w:pPr>
    <w:rPr>
      <w:rFonts w:ascii="Calibri" w:eastAsia="Calibri" w:hAnsi="Calibri"/>
      <w:sz w:val="22"/>
      <w:szCs w:val="22"/>
      <w:lang w:eastAsia="en-US"/>
    </w:rPr>
  </w:style>
  <w:style w:type="character" w:customStyle="1" w:styleId="NagwekZnak">
    <w:name w:val="Nagłówek Znak"/>
    <w:basedOn w:val="Domylnaczcionkaakapitu"/>
    <w:link w:val="Nagwek"/>
    <w:uiPriority w:val="99"/>
    <w:qFormat/>
    <w:rPr>
      <w:rFonts w:ascii="Times New Roman" w:eastAsia="SimSun" w:hAnsi="Times New Roman" w:cs="Mangal"/>
      <w:kern w:val="3"/>
      <w:sz w:val="24"/>
      <w:szCs w:val="21"/>
      <w:lang w:eastAsia="zh-CN" w:bidi="hi-IN"/>
      <w14:ligatures w14:val="none"/>
    </w:rPr>
  </w:style>
  <w:style w:type="character" w:customStyle="1" w:styleId="StopkaZnak">
    <w:name w:val="Stopka Znak"/>
    <w:basedOn w:val="Domylnaczcionkaakapitu"/>
    <w:link w:val="Stopka"/>
    <w:uiPriority w:val="99"/>
    <w:qFormat/>
    <w:rPr>
      <w:rFonts w:ascii="Times New Roman" w:eastAsia="SimSun" w:hAnsi="Times New Roman" w:cs="Mangal"/>
      <w:kern w:val="3"/>
      <w:sz w:val="24"/>
      <w:szCs w:val="21"/>
      <w:lang w:eastAsia="zh-CN" w:bidi="hi-IN"/>
      <w14:ligatures w14:val="none"/>
    </w:rPr>
  </w:style>
  <w:style w:type="character" w:customStyle="1" w:styleId="TekstprzypisukocowegoZnak">
    <w:name w:val="Tekst przypisu końcowego Znak"/>
    <w:basedOn w:val="Domylnaczcionkaakapitu"/>
    <w:link w:val="Tekstprzypisukocowego"/>
    <w:uiPriority w:val="99"/>
    <w:semiHidden/>
    <w:qFormat/>
    <w:rPr>
      <w:rFonts w:ascii="Times New Roman" w:eastAsia="SimSun" w:hAnsi="Times New Roman" w:cs="Mangal"/>
      <w:kern w:val="3"/>
      <w:sz w:val="20"/>
      <w:szCs w:val="18"/>
      <w:lang w:eastAsia="zh-CN" w:bidi="hi-IN"/>
      <w14:ligatures w14:val="none"/>
    </w:rPr>
  </w:style>
  <w:style w:type="paragraph" w:customStyle="1" w:styleId="Poprawka1">
    <w:name w:val="Poprawka1"/>
    <w:hidden/>
    <w:uiPriority w:val="99"/>
    <w:semiHidden/>
    <w:qFormat/>
    <w:rPr>
      <w:rFonts w:cs="Mangal"/>
      <w:kern w:val="3"/>
      <w:sz w:val="24"/>
      <w:szCs w:val="21"/>
      <w:lang w:eastAsia="zh-CN" w:bidi="hi-I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TekstkomentarzaZnak1">
    <w:name w:val="Tekst komentarza Znak1"/>
    <w:qFormat/>
    <w:rPr>
      <w:rFonts w:cs="Mangal"/>
      <w:kern w:val="3"/>
      <w:szCs w:val="18"/>
      <w:lang w:eastAsia="zh-CN" w:bidi="hi-IN"/>
    </w:rPr>
  </w:style>
  <w:style w:type="character" w:customStyle="1" w:styleId="AkapitzlistZnak">
    <w:name w:val="Akapit z listą Znak"/>
    <w:link w:val="Akapitzlist"/>
    <w:uiPriority w:val="34"/>
    <w:qFormat/>
    <w:rPr>
      <w:rFonts w:ascii="Calibri" w:eastAsia="Calibri" w:hAnsi="Calibri" w:cs="Times New Roman"/>
      <w:kern w:val="0"/>
      <w14:ligatures w14:val="none"/>
    </w:rPr>
  </w:style>
  <w:style w:type="paragraph" w:customStyle="1" w:styleId="Poprawka2">
    <w:name w:val="Poprawka2"/>
    <w:hidden/>
    <w:uiPriority w:val="99"/>
    <w:unhideWhenUsed/>
    <w:qFormat/>
    <w:rPr>
      <w:rFonts w:cs="Mangal"/>
      <w:kern w:val="3"/>
      <w:sz w:val="24"/>
      <w:szCs w:val="21"/>
      <w:lang w:eastAsia="zh-CN" w:bidi="hi-IN"/>
    </w:rPr>
  </w:style>
  <w:style w:type="paragraph" w:customStyle="1" w:styleId="Poprawka3">
    <w:name w:val="Poprawka3"/>
    <w:hidden/>
    <w:uiPriority w:val="99"/>
    <w:unhideWhenUsed/>
    <w:qFormat/>
    <w:rPr>
      <w:rFonts w:cs="Mangal"/>
      <w:kern w:val="3"/>
      <w:sz w:val="24"/>
      <w:szCs w:val="21"/>
      <w:lang w:eastAsia="zh-CN" w:bidi="hi-IN"/>
    </w:rPr>
  </w:style>
  <w:style w:type="paragraph" w:customStyle="1" w:styleId="Poprawka4">
    <w:name w:val="Poprawka4"/>
    <w:hidden/>
    <w:uiPriority w:val="99"/>
    <w:unhideWhenUsed/>
    <w:qFormat/>
    <w:rPr>
      <w:rFonts w:cs="Mangal"/>
      <w:kern w:val="3"/>
      <w:sz w:val="24"/>
      <w:szCs w:val="21"/>
      <w:lang w:eastAsia="zh-CN" w:bidi="hi-I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paragraph" w:customStyle="1" w:styleId="Poprawka5">
    <w:name w:val="Poprawka5"/>
    <w:hidden/>
    <w:uiPriority w:val="99"/>
    <w:unhideWhenUsed/>
    <w:qFormat/>
    <w:rPr>
      <w:rFonts w:cs="Mangal"/>
      <w:kern w:val="3"/>
      <w:sz w:val="24"/>
      <w:szCs w:val="21"/>
      <w:lang w:eastAsia="zh-CN" w:bidi="hi-IN"/>
    </w:rPr>
  </w:style>
  <w:style w:type="paragraph" w:customStyle="1" w:styleId="Poprawka6">
    <w:name w:val="Poprawka6"/>
    <w:hidden/>
    <w:uiPriority w:val="99"/>
    <w:unhideWhenUsed/>
    <w:rPr>
      <w:rFonts w:cs="Mangal"/>
      <w:kern w:val="3"/>
      <w:sz w:val="24"/>
      <w:szCs w:val="21"/>
      <w:lang w:eastAsia="zh-CN" w:bidi="hi-IN"/>
    </w:rPr>
  </w:style>
  <w:style w:type="paragraph" w:styleId="Poprawka">
    <w:name w:val="Revision"/>
    <w:hidden/>
    <w:uiPriority w:val="99"/>
    <w:unhideWhenUsed/>
    <w:rsid w:val="00335EB8"/>
    <w:rPr>
      <w:rFonts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faktury@remtrak.pl" TargetMode="External"/><Relationship Id="rId3" Type="http://schemas.openxmlformats.org/officeDocument/2006/relationships/styles" Target="styles.xml"/><Relationship Id="rId7" Type="http://schemas.openxmlformats.org/officeDocument/2006/relationships/hyperlink" Target="mailto:faktury@remtrak.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aktury@remtrak.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AD769-1880-42B1-9BCB-04BE623A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7372</Words>
  <Characters>44234</Characters>
  <Application>Microsoft Office Word</Application>
  <DocSecurity>0</DocSecurity>
  <Lines>368</Lines>
  <Paragraphs>103</Paragraphs>
  <ScaleCrop>false</ScaleCrop>
  <Company>PKP Intercity REMTRAK</Company>
  <LinksUpToDate>false</LinksUpToDate>
  <CharactersWithSpaces>51503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Izabela Czyrek</dc:creator>
  <cp:lastModifiedBy>Izabela Czyrek</cp:lastModifiedBy>
  <cp:revision>11</cp:revision>
  <cp:lastPrinted>2025-11-14T12:37:00Z</cp:lastPrinted>
  <dcterms:created xsi:type="dcterms:W3CDTF">2026-04-20T10:27:00Z</dcterms:created>
  <dcterms:modified xsi:type="dcterms:W3CDTF">2026-04-20T10:32:00Z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1045-12.1.0.25242</vt:lpwstr>
  </property>
  <property fmtid="{D5CDD505-2E9C-101B-9397-08002B2CF9AE}" pid="3" name="ICV">
    <vt:lpwstr>C825436AEECF4AB49AAC25B43E909672_13</vt:lpwstr>
  </property>
  <property fmtid="{D5CDD505-2E9C-101B-9397-08002B2CF9AE}" pid="4" name="KSOTemplateDocerSaveRecord">
    <vt:lpwstr>eyJoZGlkIjoiYTM4N2JjNmMzODYzMWMyYTVlYjUxYjc0Mjc1NGEzMDIiLCJ1c2VySWQiOiIzNzI4MTQ0NDc5MDA3In0=</vt:lpwstr>
  </property>
</Properties>
</file>