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9F49F" w14:textId="77777777" w:rsidR="000020AB" w:rsidRPr="00A64EB5" w:rsidRDefault="000020AB" w:rsidP="000020AB">
      <w:pPr>
        <w:pStyle w:val="Podtytu"/>
        <w:rPr>
          <w:rFonts w:ascii="Arial" w:hAnsi="Arial" w:cs="Arial"/>
          <w:sz w:val="40"/>
          <w:szCs w:val="40"/>
        </w:rPr>
      </w:pPr>
      <w:r w:rsidRPr="00A64EB5">
        <w:rPr>
          <w:rFonts w:ascii="Arial" w:hAnsi="Arial" w:cs="Arial"/>
          <w:sz w:val="40"/>
          <w:szCs w:val="40"/>
        </w:rPr>
        <w:t>Formularz „Wynagrodzenie”</w:t>
      </w:r>
    </w:p>
    <w:p w14:paraId="1181A5C5" w14:textId="77777777" w:rsidR="00A64EB5" w:rsidRDefault="00A64EB5" w:rsidP="002332F2">
      <w:pPr>
        <w:pStyle w:val="Podtytu"/>
        <w:jc w:val="left"/>
        <w:rPr>
          <w:rFonts w:ascii="Arial" w:hAnsi="Arial" w:cs="Arial"/>
          <w:sz w:val="20"/>
          <w:szCs w:val="20"/>
        </w:rPr>
      </w:pPr>
    </w:p>
    <w:p w14:paraId="71AA4E73" w14:textId="4DE2D13B" w:rsidR="000020AB" w:rsidRPr="00A64EB5" w:rsidRDefault="000020AB" w:rsidP="002332F2">
      <w:pPr>
        <w:pStyle w:val="Podtytu"/>
        <w:jc w:val="left"/>
        <w:rPr>
          <w:rFonts w:ascii="Arial" w:hAnsi="Arial" w:cs="Arial"/>
          <w:b/>
          <w:sz w:val="20"/>
          <w:szCs w:val="20"/>
        </w:rPr>
      </w:pPr>
      <w:r w:rsidRPr="00A64EB5">
        <w:rPr>
          <w:rFonts w:ascii="Arial" w:hAnsi="Arial" w:cs="Arial"/>
          <w:sz w:val="20"/>
          <w:szCs w:val="20"/>
        </w:rPr>
        <w:t>Dotyczy</w:t>
      </w:r>
      <w:r w:rsidR="00A64EB5" w:rsidRPr="00A64EB5">
        <w:rPr>
          <w:rFonts w:ascii="Arial" w:hAnsi="Arial" w:cs="Arial"/>
          <w:sz w:val="20"/>
          <w:szCs w:val="20"/>
        </w:rPr>
        <w:t xml:space="preserve">: </w:t>
      </w:r>
      <w:r w:rsidR="00A64EB5" w:rsidRPr="00A64EB5">
        <w:rPr>
          <w:rFonts w:ascii="Arial" w:hAnsi="Arial" w:cs="Arial"/>
          <w:b/>
          <w:bCs/>
          <w:sz w:val="20"/>
          <w:szCs w:val="20"/>
        </w:rPr>
        <w:t xml:space="preserve">Wdrożenie środowiska wirtualizacji </w:t>
      </w:r>
      <w:proofErr w:type="spellStart"/>
      <w:r w:rsidR="00A64EB5" w:rsidRPr="00A64EB5">
        <w:rPr>
          <w:rFonts w:ascii="Arial" w:hAnsi="Arial" w:cs="Arial"/>
          <w:b/>
          <w:bCs/>
          <w:sz w:val="20"/>
          <w:szCs w:val="20"/>
        </w:rPr>
        <w:t>Proxmox</w:t>
      </w:r>
      <w:proofErr w:type="spellEnd"/>
      <w:r w:rsidR="00A64EB5" w:rsidRPr="00A64EB5">
        <w:rPr>
          <w:rFonts w:ascii="Arial" w:hAnsi="Arial" w:cs="Arial"/>
          <w:b/>
          <w:bCs/>
          <w:sz w:val="20"/>
          <w:szCs w:val="20"/>
        </w:rPr>
        <w:t xml:space="preserve"> na potrzeby systemów OT dla Departamentu </w:t>
      </w:r>
      <w:proofErr w:type="spellStart"/>
      <w:r w:rsidR="00A64EB5" w:rsidRPr="00A64EB5">
        <w:rPr>
          <w:rFonts w:ascii="Arial" w:hAnsi="Arial" w:cs="Arial"/>
          <w:b/>
          <w:bCs/>
          <w:sz w:val="20"/>
          <w:szCs w:val="20"/>
        </w:rPr>
        <w:t>Przesyłu</w:t>
      </w:r>
      <w:proofErr w:type="spellEnd"/>
      <w:r w:rsidR="00A64EB5" w:rsidRPr="00A64EB5">
        <w:rPr>
          <w:rFonts w:ascii="Arial" w:hAnsi="Arial" w:cs="Arial"/>
          <w:b/>
          <w:bCs/>
          <w:sz w:val="20"/>
          <w:szCs w:val="20"/>
        </w:rPr>
        <w:t xml:space="preserve"> i Dystrybucji Ciepła</w:t>
      </w:r>
      <w:r w:rsidR="00A64EB5" w:rsidRPr="00A64EB5">
        <w:rPr>
          <w:rFonts w:ascii="Arial" w:hAnsi="Arial" w:cs="Arial"/>
          <w:sz w:val="20"/>
          <w:szCs w:val="20"/>
        </w:rPr>
        <w:t>.</w:t>
      </w:r>
    </w:p>
    <w:p w14:paraId="2D90980D" w14:textId="77777777" w:rsidR="00981B8B" w:rsidRPr="00A64EB5" w:rsidRDefault="00981B8B" w:rsidP="00981B8B">
      <w:pPr>
        <w:rPr>
          <w:rFonts w:ascii="Arial" w:hAnsi="Arial" w:cs="Arial"/>
        </w:rPr>
      </w:pPr>
    </w:p>
    <w:p w14:paraId="1F25F162" w14:textId="04BED49D" w:rsidR="00981B8B" w:rsidRPr="00A64EB5" w:rsidRDefault="00981B8B" w:rsidP="00981B8B">
      <w:pPr>
        <w:rPr>
          <w:rFonts w:ascii="Arial" w:hAnsi="Arial" w:cs="Arial"/>
        </w:rPr>
      </w:pPr>
      <w:r w:rsidRPr="00A64EB5">
        <w:rPr>
          <w:rFonts w:ascii="Arial" w:hAnsi="Arial" w:cs="Arial"/>
          <w:b/>
        </w:rPr>
        <w:t xml:space="preserve">Postępowanie nr </w:t>
      </w:r>
      <w:r w:rsidR="009F2E7E" w:rsidRPr="00A64EB5">
        <w:rPr>
          <w:rFonts w:ascii="Arial" w:hAnsi="Arial" w:cs="Arial"/>
          <w:b/>
        </w:rPr>
        <w:t>TEP/</w:t>
      </w:r>
      <w:r w:rsidR="00A64EB5" w:rsidRPr="00A64EB5">
        <w:rPr>
          <w:rFonts w:ascii="Arial" w:hAnsi="Arial" w:cs="Arial"/>
          <w:b/>
        </w:rPr>
        <w:t>227</w:t>
      </w:r>
      <w:r w:rsidR="009F2E7E" w:rsidRPr="00A64EB5">
        <w:rPr>
          <w:rFonts w:ascii="Arial" w:hAnsi="Arial" w:cs="Arial"/>
          <w:b/>
        </w:rPr>
        <w:t>/202</w:t>
      </w:r>
      <w:r w:rsidR="00A64EB5" w:rsidRPr="00A64EB5">
        <w:rPr>
          <w:rFonts w:ascii="Arial" w:hAnsi="Arial" w:cs="Arial"/>
          <w:b/>
        </w:rPr>
        <w:t>6</w:t>
      </w:r>
    </w:p>
    <w:p w14:paraId="0DA9FB18" w14:textId="77777777" w:rsidR="00163D0A" w:rsidRPr="00A64EB5" w:rsidRDefault="00163D0A" w:rsidP="00890616">
      <w:pPr>
        <w:pStyle w:val="Nagwek7"/>
        <w:rPr>
          <w:rFonts w:cs="Arial"/>
          <w:b/>
          <w:u w:val="single"/>
        </w:rPr>
      </w:pPr>
      <w:r w:rsidRPr="00A64EB5">
        <w:rPr>
          <w:rFonts w:cs="Arial"/>
          <w:b/>
        </w:rPr>
        <w:fldChar w:fldCharType="begin"/>
      </w:r>
      <w:r w:rsidRPr="00A64EB5">
        <w:rPr>
          <w:rFonts w:cs="Arial"/>
          <w:b/>
        </w:rPr>
        <w:instrText xml:space="preserve">SEQ nivå0 \h \r0 </w:instrText>
      </w:r>
      <w:r w:rsidRPr="00A64EB5">
        <w:rPr>
          <w:rFonts w:cs="Arial"/>
          <w:b/>
        </w:rPr>
        <w:fldChar w:fldCharType="end"/>
      </w:r>
      <w:r w:rsidRPr="00A64EB5">
        <w:rPr>
          <w:rFonts w:cs="Arial"/>
          <w:b/>
        </w:rPr>
        <w:fldChar w:fldCharType="begin"/>
      </w:r>
      <w:r w:rsidRPr="00A64EB5">
        <w:rPr>
          <w:rFonts w:cs="Arial"/>
          <w:b/>
        </w:rPr>
        <w:instrText xml:space="preserve">SEQ nivå1 \h \r0 </w:instrText>
      </w:r>
      <w:r w:rsidRPr="00A64EB5">
        <w:rPr>
          <w:rFonts w:cs="Arial"/>
          <w:b/>
        </w:rPr>
        <w:fldChar w:fldCharType="end"/>
      </w:r>
      <w:r w:rsidRPr="00A64EB5">
        <w:rPr>
          <w:rFonts w:cs="Arial"/>
          <w:b/>
        </w:rPr>
        <w:fldChar w:fldCharType="begin"/>
      </w:r>
      <w:r w:rsidRPr="00A64EB5">
        <w:rPr>
          <w:rFonts w:cs="Arial"/>
          <w:b/>
        </w:rPr>
        <w:instrText xml:space="preserve">SEQ nivå2 \h \r0 </w:instrText>
      </w:r>
      <w:r w:rsidRPr="00A64EB5">
        <w:rPr>
          <w:rFonts w:cs="Arial"/>
          <w:b/>
        </w:rPr>
        <w:fldChar w:fldCharType="end"/>
      </w:r>
      <w:r w:rsidRPr="00A64EB5">
        <w:rPr>
          <w:rFonts w:cs="Arial"/>
          <w:b/>
        </w:rPr>
        <w:fldChar w:fldCharType="begin"/>
      </w:r>
      <w:r w:rsidRPr="00A64EB5">
        <w:rPr>
          <w:rFonts w:cs="Arial"/>
          <w:b/>
        </w:rPr>
        <w:instrText xml:space="preserve">SEQ nivå3 \h \r0 </w:instrText>
      </w:r>
      <w:r w:rsidRPr="00A64EB5">
        <w:rPr>
          <w:rFonts w:cs="Arial"/>
          <w:b/>
        </w:rPr>
        <w:fldChar w:fldCharType="end"/>
      </w:r>
      <w:r w:rsidRPr="00A64EB5">
        <w:rPr>
          <w:rFonts w:cs="Arial"/>
          <w:b/>
        </w:rPr>
        <w:fldChar w:fldCharType="begin"/>
      </w:r>
      <w:r w:rsidRPr="00A64EB5">
        <w:rPr>
          <w:rFonts w:cs="Arial"/>
          <w:b/>
        </w:rPr>
        <w:instrText xml:space="preserve">SEQ nivå4 \h \r0 </w:instrText>
      </w:r>
      <w:r w:rsidRPr="00A64EB5">
        <w:rPr>
          <w:rFonts w:cs="Arial"/>
          <w:b/>
        </w:rPr>
        <w:fldChar w:fldCharType="end"/>
      </w:r>
      <w:r w:rsidRPr="00A64EB5">
        <w:rPr>
          <w:rFonts w:cs="Arial"/>
          <w:b/>
        </w:rPr>
        <w:fldChar w:fldCharType="begin"/>
      </w:r>
      <w:r w:rsidRPr="00A64EB5">
        <w:rPr>
          <w:rFonts w:cs="Arial"/>
          <w:b/>
        </w:rPr>
        <w:instrText xml:space="preserve">SEQ nivå5 \h \r0 </w:instrText>
      </w:r>
      <w:r w:rsidRPr="00A64EB5">
        <w:rPr>
          <w:rFonts w:cs="Arial"/>
          <w:b/>
        </w:rPr>
        <w:fldChar w:fldCharType="end"/>
      </w:r>
      <w:r w:rsidRPr="00A64EB5">
        <w:rPr>
          <w:rFonts w:cs="Arial"/>
          <w:b/>
        </w:rPr>
        <w:fldChar w:fldCharType="begin"/>
      </w:r>
      <w:r w:rsidRPr="00A64EB5">
        <w:rPr>
          <w:rFonts w:cs="Arial"/>
          <w:b/>
        </w:rPr>
        <w:instrText xml:space="preserve">SEQ nivå6 \h \r0 </w:instrText>
      </w:r>
      <w:r w:rsidRPr="00A64EB5">
        <w:rPr>
          <w:rFonts w:cs="Arial"/>
          <w:b/>
        </w:rPr>
        <w:fldChar w:fldCharType="end"/>
      </w:r>
      <w:r w:rsidRPr="00A64EB5">
        <w:rPr>
          <w:rFonts w:cs="Arial"/>
          <w:b/>
        </w:rPr>
        <w:fldChar w:fldCharType="begin"/>
      </w:r>
      <w:r w:rsidRPr="00A64EB5">
        <w:rPr>
          <w:rFonts w:cs="Arial"/>
          <w:b/>
        </w:rPr>
        <w:instrText xml:space="preserve">SEQ nivå7 \h \r0 </w:instrText>
      </w:r>
      <w:r w:rsidRPr="00A64EB5">
        <w:rPr>
          <w:rFonts w:cs="Arial"/>
          <w:b/>
        </w:rPr>
        <w:fldChar w:fldCharType="end"/>
      </w:r>
      <w:r w:rsidR="00691FFB" w:rsidRPr="00A64EB5">
        <w:rPr>
          <w:rFonts w:cs="Arial"/>
          <w:b/>
        </w:rPr>
        <w:t xml:space="preserve">CENY </w:t>
      </w:r>
    </w:p>
    <w:p w14:paraId="4D128DED" w14:textId="77777777" w:rsidR="00644B28" w:rsidRPr="00A64EB5" w:rsidRDefault="005011BF" w:rsidP="00644B28">
      <w:pPr>
        <w:pStyle w:val="Nagwek2"/>
        <w:numPr>
          <w:ilvl w:val="1"/>
          <w:numId w:val="11"/>
        </w:numPr>
        <w:spacing w:after="120"/>
        <w:rPr>
          <w:rFonts w:cs="Arial"/>
        </w:rPr>
      </w:pPr>
      <w:r w:rsidRPr="00A64EB5">
        <w:rPr>
          <w:rFonts w:cs="Arial"/>
        </w:rPr>
        <w:t>Waluta oferty</w:t>
      </w:r>
    </w:p>
    <w:p w14:paraId="5BDB9E81" w14:textId="77777777" w:rsidR="005011BF" w:rsidRPr="00A64EB5" w:rsidRDefault="005011BF" w:rsidP="005011BF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 w:rsidRPr="00A64EB5">
        <w:rPr>
          <w:rFonts w:ascii="Arial" w:hAnsi="Arial" w:cs="Arial"/>
          <w:sz w:val="20"/>
        </w:rPr>
        <w:t xml:space="preserve">Wszystkie ceny są </w:t>
      </w:r>
      <w:r w:rsidR="008D7940" w:rsidRPr="00A64EB5">
        <w:rPr>
          <w:rFonts w:ascii="Arial" w:hAnsi="Arial" w:cs="Arial"/>
          <w:sz w:val="20"/>
        </w:rPr>
        <w:t xml:space="preserve">cenami netto i wyrażone są w </w:t>
      </w:r>
      <w:r w:rsidR="001755EE" w:rsidRPr="00A64EB5">
        <w:rPr>
          <w:rFonts w:ascii="Arial" w:hAnsi="Arial" w:cs="Arial"/>
          <w:sz w:val="20"/>
        </w:rPr>
        <w:t>PLN</w:t>
      </w:r>
      <w:r w:rsidRPr="00A64EB5">
        <w:rPr>
          <w:rFonts w:ascii="Arial" w:hAnsi="Arial" w:cs="Arial"/>
          <w:sz w:val="20"/>
        </w:rPr>
        <w:t xml:space="preserve">. Podatek VAT zostanie doliczony zgodnie </w:t>
      </w:r>
      <w:r w:rsidRPr="00A64EB5">
        <w:rPr>
          <w:rFonts w:ascii="Arial" w:hAnsi="Arial" w:cs="Arial"/>
          <w:sz w:val="20"/>
        </w:rPr>
        <w:br/>
        <w:t>z obowiązującymi przepisami.</w:t>
      </w:r>
    </w:p>
    <w:p w14:paraId="135C99CD" w14:textId="77777777" w:rsidR="00644B28" w:rsidRPr="00A64EB5" w:rsidRDefault="00644B28" w:rsidP="005011BF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</w:p>
    <w:p w14:paraId="62850644" w14:textId="77777777" w:rsidR="005011BF" w:rsidRPr="00A64EB5" w:rsidRDefault="005011BF" w:rsidP="005011BF">
      <w:pPr>
        <w:pStyle w:val="Nagwek2"/>
        <w:numPr>
          <w:ilvl w:val="0"/>
          <w:numId w:val="0"/>
        </w:numPr>
        <w:spacing w:after="120"/>
        <w:rPr>
          <w:rFonts w:cs="Arial"/>
        </w:rPr>
      </w:pPr>
      <w:r w:rsidRPr="00A64EB5">
        <w:rPr>
          <w:rFonts w:cs="Arial"/>
        </w:rPr>
        <w:t>1.2 Wynagrodzenie</w:t>
      </w:r>
    </w:p>
    <w:p w14:paraId="244E52C5" w14:textId="032F4FDF" w:rsidR="00F316F9" w:rsidRPr="00A64EB5" w:rsidRDefault="00C56D01" w:rsidP="00F316F9">
      <w:pPr>
        <w:rPr>
          <w:rFonts w:ascii="Arial" w:hAnsi="Arial" w:cs="Arial"/>
        </w:rPr>
      </w:pPr>
      <w:r w:rsidRPr="00A64EB5">
        <w:rPr>
          <w:rFonts w:ascii="Arial" w:hAnsi="Arial" w:cs="Arial"/>
        </w:rPr>
        <w:t>Tabela 1</w:t>
      </w: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55"/>
        <w:gridCol w:w="2418"/>
      </w:tblGrid>
      <w:tr w:rsidR="00DF2E99" w:rsidRPr="00A64EB5" w14:paraId="0EDC44D6" w14:textId="77777777" w:rsidTr="002332F2">
        <w:trPr>
          <w:trHeight w:val="674"/>
          <w:jc w:val="center"/>
        </w:trPr>
        <w:tc>
          <w:tcPr>
            <w:tcW w:w="800" w:type="dxa"/>
            <w:shd w:val="clear" w:color="auto" w:fill="D9D9D9"/>
            <w:vAlign w:val="center"/>
          </w:tcPr>
          <w:p w14:paraId="6BCA10E7" w14:textId="77777777" w:rsidR="00DF2E99" w:rsidRPr="00A64EB5" w:rsidRDefault="00DF2E99" w:rsidP="0028627D">
            <w:pPr>
              <w:pStyle w:val="Zwykytekst"/>
              <w:widowControl w:val="0"/>
              <w:suppressAutoHyphens/>
              <w:spacing w:before="60" w:after="6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A64EB5">
              <w:rPr>
                <w:rFonts w:ascii="Arial" w:hAnsi="Arial" w:cs="Arial"/>
                <w:b/>
                <w:color w:val="000000"/>
                <w:sz w:val="20"/>
              </w:rPr>
              <w:t>Lp.</w:t>
            </w:r>
          </w:p>
        </w:tc>
        <w:tc>
          <w:tcPr>
            <w:tcW w:w="6455" w:type="dxa"/>
            <w:shd w:val="clear" w:color="auto" w:fill="D9D9D9"/>
            <w:vAlign w:val="center"/>
          </w:tcPr>
          <w:p w14:paraId="41F756BE" w14:textId="77777777" w:rsidR="00DF2E99" w:rsidRPr="00A64EB5" w:rsidRDefault="00DF2E99" w:rsidP="0028627D">
            <w:pPr>
              <w:pStyle w:val="Zwykytekst"/>
              <w:widowControl w:val="0"/>
              <w:suppressAutoHyphens/>
              <w:spacing w:before="60" w:after="6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A64EB5">
              <w:rPr>
                <w:rFonts w:ascii="Arial" w:hAnsi="Arial" w:cs="Arial"/>
                <w:b/>
                <w:color w:val="000000"/>
                <w:sz w:val="20"/>
              </w:rPr>
              <w:t>Wyszczególnienie</w:t>
            </w:r>
          </w:p>
        </w:tc>
        <w:tc>
          <w:tcPr>
            <w:tcW w:w="2418" w:type="dxa"/>
            <w:shd w:val="clear" w:color="auto" w:fill="D9D9D9"/>
            <w:vAlign w:val="center"/>
          </w:tcPr>
          <w:p w14:paraId="48C7955C" w14:textId="77777777" w:rsidR="00DF2E99" w:rsidRPr="00A64EB5" w:rsidRDefault="00DF2E99" w:rsidP="0028627D">
            <w:pPr>
              <w:pStyle w:val="Zwykytekst"/>
              <w:widowControl w:val="0"/>
              <w:suppressAutoHyphens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A64EB5">
              <w:rPr>
                <w:rFonts w:ascii="Arial" w:hAnsi="Arial" w:cs="Arial"/>
                <w:b/>
                <w:color w:val="000000"/>
                <w:sz w:val="20"/>
              </w:rPr>
              <w:t xml:space="preserve">Cena oferowana </w:t>
            </w:r>
          </w:p>
          <w:p w14:paraId="2BB9B833" w14:textId="77777777" w:rsidR="00DF2E99" w:rsidRPr="00A64EB5" w:rsidRDefault="00DF2E99" w:rsidP="0028627D">
            <w:pPr>
              <w:pStyle w:val="Zwykytekst"/>
              <w:widowControl w:val="0"/>
              <w:suppressAutoHyphens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A64EB5">
              <w:rPr>
                <w:rFonts w:ascii="Arial" w:hAnsi="Arial" w:cs="Arial"/>
                <w:b/>
                <w:color w:val="000000"/>
                <w:sz w:val="20"/>
              </w:rPr>
              <w:t xml:space="preserve">netto </w:t>
            </w:r>
          </w:p>
        </w:tc>
      </w:tr>
      <w:tr w:rsidR="00DF2E99" w:rsidRPr="00A64EB5" w14:paraId="6B623348" w14:textId="77777777" w:rsidTr="002332F2">
        <w:trPr>
          <w:trHeight w:val="1137"/>
          <w:jc w:val="center"/>
        </w:trPr>
        <w:tc>
          <w:tcPr>
            <w:tcW w:w="800" w:type="dxa"/>
            <w:shd w:val="clear" w:color="auto" w:fill="auto"/>
            <w:vAlign w:val="center"/>
          </w:tcPr>
          <w:p w14:paraId="33498415" w14:textId="77777777" w:rsidR="00DF2E99" w:rsidRPr="00A64EB5" w:rsidRDefault="00DF2E99" w:rsidP="00B954C1">
            <w:pPr>
              <w:pStyle w:val="Zwykytekst"/>
              <w:widowControl w:val="0"/>
              <w:suppressAutoHyphens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A64EB5">
              <w:rPr>
                <w:rFonts w:ascii="Arial" w:hAnsi="Arial" w:cs="Arial"/>
                <w:color w:val="000000"/>
                <w:sz w:val="20"/>
              </w:rPr>
              <w:t>1.</w:t>
            </w:r>
          </w:p>
        </w:tc>
        <w:tc>
          <w:tcPr>
            <w:tcW w:w="6455" w:type="dxa"/>
            <w:shd w:val="clear" w:color="auto" w:fill="auto"/>
            <w:vAlign w:val="center"/>
          </w:tcPr>
          <w:p w14:paraId="57AD0BFD" w14:textId="22C136B4" w:rsidR="002332F2" w:rsidRPr="00A64EB5" w:rsidRDefault="00A64EB5" w:rsidP="00F55EA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64EB5">
              <w:rPr>
                <w:rFonts w:ascii="Arial" w:hAnsi="Arial" w:cs="Arial"/>
              </w:rPr>
              <w:t xml:space="preserve">Wdrożenie środowiska wirtualizacji </w:t>
            </w:r>
            <w:proofErr w:type="spellStart"/>
            <w:r w:rsidRPr="00A64EB5">
              <w:rPr>
                <w:rFonts w:ascii="Arial" w:hAnsi="Arial" w:cs="Arial"/>
              </w:rPr>
              <w:t>Proxmox</w:t>
            </w:r>
            <w:proofErr w:type="spellEnd"/>
            <w:r w:rsidRPr="00A64EB5">
              <w:rPr>
                <w:rFonts w:ascii="Arial" w:hAnsi="Arial" w:cs="Arial"/>
              </w:rPr>
              <w:t xml:space="preserve"> na potrzeby systemów OT dla Departamentu </w:t>
            </w:r>
            <w:proofErr w:type="spellStart"/>
            <w:r w:rsidRPr="00A64EB5">
              <w:rPr>
                <w:rFonts w:ascii="Arial" w:hAnsi="Arial" w:cs="Arial"/>
              </w:rPr>
              <w:t>Przesyłu</w:t>
            </w:r>
            <w:proofErr w:type="spellEnd"/>
            <w:r w:rsidRPr="00A64EB5">
              <w:rPr>
                <w:rFonts w:ascii="Arial" w:hAnsi="Arial" w:cs="Arial"/>
              </w:rPr>
              <w:t xml:space="preserve"> i Dystrybucji Ciepła.</w:t>
            </w:r>
          </w:p>
          <w:p w14:paraId="24B1C719" w14:textId="77777777" w:rsidR="002332F2" w:rsidRPr="00A64EB5" w:rsidRDefault="002332F2" w:rsidP="00F55EA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iCs/>
              </w:rPr>
            </w:pPr>
            <w:r w:rsidRPr="00A64EB5">
              <w:rPr>
                <w:rFonts w:ascii="Arial" w:hAnsi="Arial" w:cs="Arial"/>
                <w:bCs/>
                <w:i/>
                <w:iCs/>
              </w:rPr>
              <w:t>(cały zakres zgodny z OPZ)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532FC9EC" w14:textId="77777777" w:rsidR="00DF2E99" w:rsidRPr="00A64EB5" w:rsidRDefault="00DF2E99" w:rsidP="00B954C1">
            <w:pPr>
              <w:pStyle w:val="Zwykytekst"/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3156351D" w14:textId="77777777" w:rsidR="006266D9" w:rsidRPr="00A64EB5" w:rsidRDefault="006266D9" w:rsidP="00E528AE">
      <w:pPr>
        <w:pStyle w:val="Nagwek7"/>
        <w:numPr>
          <w:ilvl w:val="0"/>
          <w:numId w:val="0"/>
        </w:numPr>
        <w:ind w:left="360"/>
        <w:rPr>
          <w:rFonts w:cs="Arial"/>
        </w:rPr>
      </w:pPr>
    </w:p>
    <w:p w14:paraId="53405900" w14:textId="6DAFCADE" w:rsidR="0077476A" w:rsidRPr="00A64EB5" w:rsidRDefault="0077476A">
      <w:pPr>
        <w:pStyle w:val="Nagwek7"/>
        <w:numPr>
          <w:ilvl w:val="0"/>
          <w:numId w:val="0"/>
        </w:numPr>
        <w:rPr>
          <w:rFonts w:cs="Arial"/>
          <w:b/>
          <w:u w:val="single"/>
        </w:rPr>
      </w:pPr>
      <w:r w:rsidRPr="00A64EB5">
        <w:rPr>
          <w:rFonts w:cs="Arial"/>
          <w:b/>
          <w:u w:val="single"/>
        </w:rPr>
        <w:t>1.3 Wynagrodzenie z tytułu</w:t>
      </w:r>
      <w:r w:rsidR="009325FA" w:rsidRPr="00A64EB5">
        <w:rPr>
          <w:rFonts w:cs="Arial"/>
          <w:b/>
          <w:u w:val="single"/>
        </w:rPr>
        <w:t xml:space="preserve"> </w:t>
      </w:r>
      <w:r w:rsidR="00A64EB5" w:rsidRPr="00A64EB5">
        <w:rPr>
          <w:rFonts w:cs="Arial"/>
          <w:b/>
          <w:u w:val="single"/>
        </w:rPr>
        <w:t>zdalnego wsparcia technicznego</w:t>
      </w:r>
      <w:r w:rsidR="00A64EB5" w:rsidRPr="00A64EB5">
        <w:rPr>
          <w:rFonts w:cs="Arial"/>
          <w:b/>
          <w:u w:val="single"/>
        </w:rPr>
        <w:t xml:space="preserve"> w</w:t>
      </w:r>
      <w:r w:rsidR="00A64EB5" w:rsidRPr="00A64EB5">
        <w:rPr>
          <w:rFonts w:cs="Arial"/>
          <w:b/>
          <w:u w:val="single"/>
        </w:rPr>
        <w:t xml:space="preserve"> okresie gwarancji</w:t>
      </w:r>
      <w:r w:rsidRPr="00A64EB5">
        <w:rPr>
          <w:rFonts w:cs="Arial"/>
          <w:b/>
          <w:u w:val="single"/>
        </w:rPr>
        <w:t>:</w:t>
      </w:r>
    </w:p>
    <w:p w14:paraId="6284ADA0" w14:textId="71ECFB42" w:rsidR="00C56D01" w:rsidRPr="00A64EB5" w:rsidRDefault="00C56D01" w:rsidP="00C56D01">
      <w:pPr>
        <w:pStyle w:val="Nagwek7"/>
        <w:numPr>
          <w:ilvl w:val="0"/>
          <w:numId w:val="0"/>
        </w:numPr>
        <w:rPr>
          <w:rFonts w:cs="Arial"/>
        </w:rPr>
      </w:pPr>
      <w:r w:rsidRPr="00A64EB5">
        <w:rPr>
          <w:rFonts w:cs="Arial"/>
        </w:rPr>
        <w:t>Tabela 2</w:t>
      </w:r>
    </w:p>
    <w:tbl>
      <w:tblPr>
        <w:tblpPr w:leftFromText="141" w:rightFromText="141" w:vertAnchor="text" w:horzAnchor="margin" w:tblpX="-243" w:tblpY="12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417"/>
        <w:gridCol w:w="1559"/>
      </w:tblGrid>
      <w:tr w:rsidR="0077476A" w:rsidRPr="00A64EB5" w14:paraId="5F214A60" w14:textId="77777777" w:rsidTr="0077476A">
        <w:trPr>
          <w:trHeight w:val="446"/>
        </w:trPr>
        <w:tc>
          <w:tcPr>
            <w:tcW w:w="675" w:type="dxa"/>
            <w:shd w:val="clear" w:color="auto" w:fill="BFBFBF"/>
          </w:tcPr>
          <w:p w14:paraId="66A32911" w14:textId="77777777" w:rsidR="0077476A" w:rsidRPr="00A64EB5" w:rsidRDefault="0077476A" w:rsidP="0077476A">
            <w:pPr>
              <w:widowControl w:val="0"/>
              <w:suppressAutoHyphens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color w:val="000000"/>
                <w:spacing w:val="-5"/>
              </w:rPr>
            </w:pPr>
            <w:r w:rsidRPr="00A64EB5">
              <w:rPr>
                <w:rFonts w:ascii="Arial" w:hAnsi="Arial" w:cs="Arial"/>
                <w:b/>
                <w:color w:val="000000"/>
                <w:spacing w:val="-5"/>
              </w:rPr>
              <w:t>Lp.</w:t>
            </w:r>
          </w:p>
        </w:tc>
        <w:tc>
          <w:tcPr>
            <w:tcW w:w="4536" w:type="dxa"/>
            <w:shd w:val="clear" w:color="auto" w:fill="BFBFBF"/>
            <w:vAlign w:val="center"/>
          </w:tcPr>
          <w:p w14:paraId="1C6B69BD" w14:textId="77777777" w:rsidR="0077476A" w:rsidRPr="00A64EB5" w:rsidRDefault="0077476A" w:rsidP="0077476A">
            <w:pPr>
              <w:widowControl w:val="0"/>
              <w:suppressAutoHyphens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color w:val="000000"/>
                <w:spacing w:val="-5"/>
              </w:rPr>
            </w:pPr>
            <w:bookmarkStart w:id="0" w:name="_Hlk96087699"/>
            <w:r w:rsidRPr="00A64EB5">
              <w:rPr>
                <w:rFonts w:ascii="Arial" w:hAnsi="Arial" w:cs="Arial"/>
                <w:b/>
                <w:color w:val="000000"/>
                <w:spacing w:val="-5"/>
              </w:rPr>
              <w:t>Składnik cenotwórczy</w:t>
            </w:r>
          </w:p>
        </w:tc>
        <w:tc>
          <w:tcPr>
            <w:tcW w:w="1560" w:type="dxa"/>
            <w:shd w:val="clear" w:color="auto" w:fill="BFBFBF"/>
          </w:tcPr>
          <w:p w14:paraId="5FC4351A" w14:textId="77777777" w:rsidR="0077476A" w:rsidRPr="00A64EB5" w:rsidRDefault="0077476A" w:rsidP="0077476A">
            <w:pPr>
              <w:widowControl w:val="0"/>
              <w:suppressAutoHyphens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pacing w:val="-5"/>
              </w:rPr>
            </w:pPr>
          </w:p>
          <w:p w14:paraId="0535FE31" w14:textId="77777777" w:rsidR="0077476A" w:rsidRPr="00A64EB5" w:rsidRDefault="0077476A" w:rsidP="0077476A">
            <w:pPr>
              <w:widowControl w:val="0"/>
              <w:suppressAutoHyphens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pacing w:val="-5"/>
              </w:rPr>
            </w:pPr>
            <w:r w:rsidRPr="00A64EB5">
              <w:rPr>
                <w:rFonts w:ascii="Arial" w:hAnsi="Arial" w:cs="Arial"/>
                <w:b/>
                <w:color w:val="000000"/>
                <w:spacing w:val="-5"/>
              </w:rPr>
              <w:t xml:space="preserve">Cena jednostkowa netto </w:t>
            </w:r>
          </w:p>
          <w:p w14:paraId="036545D1" w14:textId="77777777" w:rsidR="0077476A" w:rsidRPr="00A64EB5" w:rsidRDefault="0077476A" w:rsidP="0077476A">
            <w:pPr>
              <w:widowControl w:val="0"/>
              <w:suppressAutoHyphens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pacing w:val="-5"/>
              </w:rPr>
            </w:pPr>
            <w:r w:rsidRPr="00A64EB5">
              <w:rPr>
                <w:rFonts w:ascii="Arial" w:hAnsi="Arial" w:cs="Arial"/>
                <w:b/>
                <w:color w:val="000000"/>
                <w:spacing w:val="-5"/>
              </w:rPr>
              <w:t>[zł/</w:t>
            </w:r>
            <w:proofErr w:type="spellStart"/>
            <w:r w:rsidRPr="00A64EB5">
              <w:rPr>
                <w:rFonts w:ascii="Arial" w:hAnsi="Arial" w:cs="Arial"/>
                <w:b/>
                <w:color w:val="000000"/>
                <w:spacing w:val="-5"/>
              </w:rPr>
              <w:t>rbh</w:t>
            </w:r>
            <w:proofErr w:type="spellEnd"/>
            <w:r w:rsidRPr="00A64EB5">
              <w:rPr>
                <w:rFonts w:ascii="Arial" w:hAnsi="Arial" w:cs="Arial"/>
                <w:b/>
                <w:color w:val="000000"/>
                <w:spacing w:val="-5"/>
              </w:rPr>
              <w:t>]</w:t>
            </w:r>
          </w:p>
        </w:tc>
        <w:tc>
          <w:tcPr>
            <w:tcW w:w="1417" w:type="dxa"/>
            <w:shd w:val="clear" w:color="auto" w:fill="BFBFBF"/>
          </w:tcPr>
          <w:p w14:paraId="5F341640" w14:textId="77777777" w:rsidR="0077476A" w:rsidRPr="00A64EB5" w:rsidRDefault="0077476A" w:rsidP="0077476A">
            <w:pPr>
              <w:widowControl w:val="0"/>
              <w:suppressAutoHyphens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pacing w:val="-5"/>
              </w:rPr>
            </w:pPr>
          </w:p>
          <w:p w14:paraId="6C467F59" w14:textId="77777777" w:rsidR="0077476A" w:rsidRPr="00A64EB5" w:rsidRDefault="0077476A" w:rsidP="0077476A">
            <w:pPr>
              <w:widowControl w:val="0"/>
              <w:suppressAutoHyphens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pacing w:val="-5"/>
              </w:rPr>
            </w:pPr>
            <w:r w:rsidRPr="00A64EB5">
              <w:rPr>
                <w:rFonts w:ascii="Arial" w:hAnsi="Arial" w:cs="Arial"/>
                <w:b/>
                <w:color w:val="000000"/>
                <w:spacing w:val="-5"/>
              </w:rPr>
              <w:t xml:space="preserve">Ilość </w:t>
            </w:r>
          </w:p>
          <w:p w14:paraId="67905AF6" w14:textId="77777777" w:rsidR="0077476A" w:rsidRPr="00A64EB5" w:rsidRDefault="0077476A" w:rsidP="0077476A">
            <w:pPr>
              <w:widowControl w:val="0"/>
              <w:suppressAutoHyphens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pacing w:val="-5"/>
              </w:rPr>
            </w:pPr>
            <w:proofErr w:type="spellStart"/>
            <w:r w:rsidRPr="00A64EB5">
              <w:rPr>
                <w:rFonts w:ascii="Arial" w:hAnsi="Arial" w:cs="Arial"/>
                <w:b/>
                <w:color w:val="000000"/>
                <w:spacing w:val="-5"/>
              </w:rPr>
              <w:t>rbh</w:t>
            </w:r>
            <w:proofErr w:type="spellEnd"/>
            <w:r w:rsidRPr="00A64EB5">
              <w:rPr>
                <w:rFonts w:ascii="Arial" w:hAnsi="Arial" w:cs="Arial"/>
                <w:b/>
                <w:color w:val="000000"/>
                <w:spacing w:val="-5"/>
              </w:rPr>
              <w:t xml:space="preserve"> przyjęta do wyceny</w:t>
            </w:r>
          </w:p>
        </w:tc>
        <w:tc>
          <w:tcPr>
            <w:tcW w:w="1559" w:type="dxa"/>
            <w:shd w:val="clear" w:color="auto" w:fill="BFBFBF"/>
          </w:tcPr>
          <w:p w14:paraId="27FE8348" w14:textId="77777777" w:rsidR="0077476A" w:rsidRPr="00A64EB5" w:rsidRDefault="0077476A" w:rsidP="0077476A">
            <w:pPr>
              <w:widowControl w:val="0"/>
              <w:suppressAutoHyphens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pacing w:val="-5"/>
              </w:rPr>
            </w:pPr>
          </w:p>
          <w:p w14:paraId="69FF3AEB" w14:textId="77777777" w:rsidR="0077476A" w:rsidRPr="00A64EB5" w:rsidRDefault="0077476A" w:rsidP="0077476A">
            <w:pPr>
              <w:widowControl w:val="0"/>
              <w:suppressAutoHyphens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pacing w:val="-5"/>
              </w:rPr>
            </w:pPr>
            <w:r w:rsidRPr="00A64EB5">
              <w:rPr>
                <w:rFonts w:ascii="Arial" w:hAnsi="Arial" w:cs="Arial"/>
                <w:b/>
                <w:color w:val="000000"/>
                <w:spacing w:val="-5"/>
              </w:rPr>
              <w:t>Wartość [zł]</w:t>
            </w:r>
          </w:p>
          <w:p w14:paraId="7F843A6F" w14:textId="77777777" w:rsidR="0077476A" w:rsidRPr="00A64EB5" w:rsidRDefault="0077476A" w:rsidP="0077476A">
            <w:pPr>
              <w:widowControl w:val="0"/>
              <w:suppressAutoHyphens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pacing w:val="-5"/>
              </w:rPr>
            </w:pPr>
            <w:r w:rsidRPr="00A64EB5">
              <w:rPr>
                <w:rFonts w:ascii="Arial" w:hAnsi="Arial" w:cs="Arial"/>
                <w:b/>
                <w:color w:val="000000"/>
                <w:spacing w:val="-5"/>
              </w:rPr>
              <w:t xml:space="preserve"> netto </w:t>
            </w:r>
          </w:p>
          <w:p w14:paraId="0EC2B834" w14:textId="77777777" w:rsidR="0077476A" w:rsidRPr="00A64EB5" w:rsidRDefault="0077476A" w:rsidP="0077476A">
            <w:pPr>
              <w:widowControl w:val="0"/>
              <w:suppressAutoHyphens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pacing w:val="-5"/>
              </w:rPr>
            </w:pPr>
            <w:r w:rsidRPr="00A64EB5">
              <w:rPr>
                <w:rFonts w:ascii="Arial" w:hAnsi="Arial" w:cs="Arial"/>
                <w:b/>
                <w:color w:val="000000"/>
                <w:spacing w:val="-5"/>
              </w:rPr>
              <w:t>(kol. 2 x kol. 3)</w:t>
            </w:r>
          </w:p>
        </w:tc>
      </w:tr>
      <w:tr w:rsidR="0077476A" w:rsidRPr="00A64EB5" w14:paraId="661EBEB6" w14:textId="77777777" w:rsidTr="0077476A">
        <w:trPr>
          <w:trHeight w:val="195"/>
        </w:trPr>
        <w:tc>
          <w:tcPr>
            <w:tcW w:w="675" w:type="dxa"/>
            <w:shd w:val="clear" w:color="auto" w:fill="BFBFBF"/>
          </w:tcPr>
          <w:p w14:paraId="1B2F3A84" w14:textId="77777777" w:rsidR="0077476A" w:rsidRPr="00A64EB5" w:rsidRDefault="0077476A" w:rsidP="0077476A">
            <w:pPr>
              <w:widowControl w:val="0"/>
              <w:suppressAutoHyphens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i/>
                <w:iCs/>
                <w:color w:val="000000"/>
                <w:spacing w:val="-5"/>
              </w:rPr>
            </w:pPr>
          </w:p>
        </w:tc>
        <w:tc>
          <w:tcPr>
            <w:tcW w:w="4536" w:type="dxa"/>
            <w:shd w:val="clear" w:color="auto" w:fill="BFBFBF"/>
            <w:vAlign w:val="center"/>
          </w:tcPr>
          <w:p w14:paraId="7DE4942B" w14:textId="77777777" w:rsidR="0077476A" w:rsidRPr="00A64EB5" w:rsidRDefault="0077476A" w:rsidP="0077476A">
            <w:pPr>
              <w:widowControl w:val="0"/>
              <w:suppressAutoHyphens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i/>
                <w:iCs/>
                <w:color w:val="000000"/>
                <w:spacing w:val="-5"/>
              </w:rPr>
            </w:pPr>
            <w:r w:rsidRPr="00A64EB5">
              <w:rPr>
                <w:rFonts w:ascii="Arial" w:hAnsi="Arial" w:cs="Arial"/>
                <w:b/>
                <w:i/>
                <w:iCs/>
                <w:color w:val="000000"/>
                <w:spacing w:val="-5"/>
              </w:rPr>
              <w:t>1</w:t>
            </w:r>
          </w:p>
        </w:tc>
        <w:tc>
          <w:tcPr>
            <w:tcW w:w="1560" w:type="dxa"/>
            <w:shd w:val="clear" w:color="auto" w:fill="BFBFBF"/>
            <w:vAlign w:val="center"/>
          </w:tcPr>
          <w:p w14:paraId="45153AFE" w14:textId="77777777" w:rsidR="0077476A" w:rsidRPr="00A64EB5" w:rsidRDefault="0077476A" w:rsidP="0077476A">
            <w:pPr>
              <w:widowControl w:val="0"/>
              <w:suppressAutoHyphens/>
              <w:adjustRightInd w:val="0"/>
              <w:jc w:val="center"/>
              <w:textAlignment w:val="baseline"/>
              <w:rPr>
                <w:rFonts w:ascii="Arial" w:hAnsi="Arial" w:cs="Arial"/>
                <w:b/>
                <w:i/>
                <w:iCs/>
                <w:color w:val="000000"/>
                <w:spacing w:val="-5"/>
              </w:rPr>
            </w:pPr>
            <w:r w:rsidRPr="00A64EB5">
              <w:rPr>
                <w:rFonts w:ascii="Arial" w:hAnsi="Arial" w:cs="Arial"/>
                <w:b/>
                <w:i/>
                <w:iCs/>
                <w:color w:val="000000"/>
                <w:spacing w:val="-5"/>
              </w:rPr>
              <w:t>2</w:t>
            </w:r>
          </w:p>
        </w:tc>
        <w:tc>
          <w:tcPr>
            <w:tcW w:w="1417" w:type="dxa"/>
            <w:shd w:val="clear" w:color="auto" w:fill="BFBFBF"/>
            <w:vAlign w:val="center"/>
          </w:tcPr>
          <w:p w14:paraId="5A850866" w14:textId="77777777" w:rsidR="0077476A" w:rsidRPr="00A64EB5" w:rsidRDefault="0077476A" w:rsidP="0077476A">
            <w:pPr>
              <w:widowControl w:val="0"/>
              <w:suppressAutoHyphens/>
              <w:adjustRightInd w:val="0"/>
              <w:jc w:val="center"/>
              <w:textAlignment w:val="baseline"/>
              <w:rPr>
                <w:rFonts w:ascii="Arial" w:hAnsi="Arial" w:cs="Arial"/>
                <w:b/>
                <w:i/>
                <w:iCs/>
                <w:color w:val="000000"/>
                <w:spacing w:val="-5"/>
              </w:rPr>
            </w:pPr>
            <w:r w:rsidRPr="00A64EB5">
              <w:rPr>
                <w:rFonts w:ascii="Arial" w:hAnsi="Arial" w:cs="Arial"/>
                <w:b/>
                <w:i/>
                <w:iCs/>
                <w:color w:val="000000"/>
                <w:spacing w:val="-5"/>
              </w:rPr>
              <w:t>3</w:t>
            </w:r>
          </w:p>
        </w:tc>
        <w:tc>
          <w:tcPr>
            <w:tcW w:w="1559" w:type="dxa"/>
            <w:shd w:val="clear" w:color="auto" w:fill="BFBFBF"/>
            <w:vAlign w:val="center"/>
          </w:tcPr>
          <w:p w14:paraId="3CA02100" w14:textId="77777777" w:rsidR="0077476A" w:rsidRPr="00A64EB5" w:rsidRDefault="0077476A" w:rsidP="0077476A">
            <w:pPr>
              <w:widowControl w:val="0"/>
              <w:suppressAutoHyphens/>
              <w:adjustRightInd w:val="0"/>
              <w:jc w:val="center"/>
              <w:textAlignment w:val="baseline"/>
              <w:rPr>
                <w:rFonts w:ascii="Arial" w:hAnsi="Arial" w:cs="Arial"/>
                <w:b/>
                <w:i/>
                <w:iCs/>
                <w:color w:val="000000"/>
                <w:spacing w:val="-5"/>
              </w:rPr>
            </w:pPr>
            <w:r w:rsidRPr="00A64EB5">
              <w:rPr>
                <w:rFonts w:ascii="Arial" w:hAnsi="Arial" w:cs="Arial"/>
                <w:b/>
                <w:i/>
                <w:iCs/>
                <w:color w:val="000000"/>
                <w:spacing w:val="-5"/>
              </w:rPr>
              <w:t>4</w:t>
            </w:r>
          </w:p>
        </w:tc>
      </w:tr>
      <w:tr w:rsidR="0077476A" w:rsidRPr="00A64EB5" w14:paraId="5500E161" w14:textId="77777777" w:rsidTr="0077476A">
        <w:trPr>
          <w:trHeight w:val="567"/>
        </w:trPr>
        <w:tc>
          <w:tcPr>
            <w:tcW w:w="675" w:type="dxa"/>
            <w:vAlign w:val="center"/>
          </w:tcPr>
          <w:p w14:paraId="4487316C" w14:textId="77777777" w:rsidR="0077476A" w:rsidRPr="00A64EB5" w:rsidRDefault="0077476A" w:rsidP="0077476A">
            <w:pPr>
              <w:widowControl w:val="0"/>
              <w:numPr>
                <w:ilvl w:val="0"/>
                <w:numId w:val="19"/>
              </w:numPr>
              <w:suppressAutoHyphens/>
              <w:adjustRightInd w:val="0"/>
              <w:ind w:left="340" w:hanging="170"/>
              <w:textAlignment w:val="baseline"/>
              <w:rPr>
                <w:rFonts w:ascii="Arial" w:hAnsi="Arial" w:cs="Arial"/>
                <w:color w:val="000000"/>
                <w:spacing w:val="-5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117FC5E4" w14:textId="77777777" w:rsidR="0077476A" w:rsidRPr="00A64EB5" w:rsidRDefault="0077476A" w:rsidP="0077476A">
            <w:pPr>
              <w:widowControl w:val="0"/>
              <w:suppressAutoHyphens/>
              <w:adjustRightInd w:val="0"/>
              <w:ind w:left="114"/>
              <w:textAlignment w:val="baseline"/>
              <w:rPr>
                <w:rFonts w:ascii="Arial" w:hAnsi="Arial" w:cs="Arial"/>
                <w:color w:val="000000"/>
                <w:spacing w:val="-5"/>
              </w:rPr>
            </w:pPr>
            <w:r w:rsidRPr="00A64EB5">
              <w:rPr>
                <w:rFonts w:ascii="Arial" w:hAnsi="Arial" w:cs="Arial"/>
                <w:color w:val="000000"/>
                <w:spacing w:val="-5"/>
              </w:rPr>
              <w:t>Stawka roboczogodziny z narzutami za prace zdalne w dni robocze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D78482" w14:textId="77777777" w:rsidR="0077476A" w:rsidRPr="00A64EB5" w:rsidRDefault="0077476A" w:rsidP="0077476A">
            <w:pPr>
              <w:widowControl w:val="0"/>
              <w:suppressAutoHyphens/>
              <w:adjustRightInd w:val="0"/>
              <w:jc w:val="right"/>
              <w:textAlignment w:val="baseline"/>
              <w:rPr>
                <w:rFonts w:ascii="Arial" w:hAnsi="Arial" w:cs="Arial"/>
                <w:color w:val="000000"/>
                <w:spacing w:val="-5"/>
              </w:rPr>
            </w:pPr>
          </w:p>
        </w:tc>
        <w:tc>
          <w:tcPr>
            <w:tcW w:w="1417" w:type="dxa"/>
            <w:vAlign w:val="center"/>
          </w:tcPr>
          <w:p w14:paraId="0003506A" w14:textId="127C26B7" w:rsidR="0077476A" w:rsidRPr="00A64EB5" w:rsidRDefault="00A64EB5" w:rsidP="0077476A">
            <w:pPr>
              <w:widowControl w:val="0"/>
              <w:suppressAutoHyphens/>
              <w:adjustRightInd w:val="0"/>
              <w:jc w:val="center"/>
              <w:textAlignment w:val="baseline"/>
              <w:rPr>
                <w:rFonts w:ascii="Arial" w:hAnsi="Arial" w:cs="Arial"/>
                <w:color w:val="000000"/>
                <w:spacing w:val="-5"/>
              </w:rPr>
            </w:pPr>
            <w:r w:rsidRPr="00A64EB5">
              <w:rPr>
                <w:rFonts w:ascii="Arial" w:hAnsi="Arial" w:cs="Arial"/>
                <w:color w:val="000000"/>
                <w:spacing w:val="-5"/>
              </w:rPr>
              <w:t>32</w:t>
            </w:r>
          </w:p>
        </w:tc>
        <w:tc>
          <w:tcPr>
            <w:tcW w:w="1559" w:type="dxa"/>
            <w:vAlign w:val="center"/>
          </w:tcPr>
          <w:p w14:paraId="1A309640" w14:textId="77777777" w:rsidR="0077476A" w:rsidRPr="00A64EB5" w:rsidRDefault="0077476A" w:rsidP="0077476A">
            <w:pPr>
              <w:widowControl w:val="0"/>
              <w:suppressAutoHyphens/>
              <w:adjustRightInd w:val="0"/>
              <w:jc w:val="right"/>
              <w:textAlignment w:val="baseline"/>
              <w:rPr>
                <w:rFonts w:ascii="Arial" w:hAnsi="Arial" w:cs="Arial"/>
                <w:color w:val="000000"/>
                <w:spacing w:val="-5"/>
              </w:rPr>
            </w:pPr>
          </w:p>
        </w:tc>
      </w:tr>
      <w:tr w:rsidR="002035D9" w:rsidRPr="00A64EB5" w14:paraId="7B528154" w14:textId="77777777" w:rsidTr="00C943D7">
        <w:trPr>
          <w:trHeight w:val="567"/>
        </w:trPr>
        <w:tc>
          <w:tcPr>
            <w:tcW w:w="8188" w:type="dxa"/>
            <w:gridSpan w:val="4"/>
            <w:vAlign w:val="center"/>
          </w:tcPr>
          <w:p w14:paraId="6C805CCA" w14:textId="6164202D" w:rsidR="002035D9" w:rsidRPr="00A64EB5" w:rsidRDefault="002035D9" w:rsidP="002035D9">
            <w:pPr>
              <w:widowControl w:val="0"/>
              <w:suppressAutoHyphens/>
              <w:adjustRightInd w:val="0"/>
              <w:jc w:val="right"/>
              <w:textAlignment w:val="baseline"/>
              <w:rPr>
                <w:rFonts w:ascii="Arial" w:hAnsi="Arial" w:cs="Arial"/>
                <w:color w:val="000000"/>
                <w:spacing w:val="-5"/>
              </w:rPr>
            </w:pPr>
            <w:r w:rsidRPr="00A64EB5">
              <w:rPr>
                <w:rFonts w:ascii="Arial" w:hAnsi="Arial" w:cs="Arial"/>
                <w:color w:val="000000"/>
                <w:spacing w:val="-5"/>
              </w:rPr>
              <w:t>Razem</w:t>
            </w:r>
          </w:p>
        </w:tc>
        <w:tc>
          <w:tcPr>
            <w:tcW w:w="1559" w:type="dxa"/>
            <w:vAlign w:val="center"/>
          </w:tcPr>
          <w:p w14:paraId="13749A5C" w14:textId="77777777" w:rsidR="002035D9" w:rsidRPr="00A64EB5" w:rsidRDefault="002035D9" w:rsidP="0077476A">
            <w:pPr>
              <w:widowControl w:val="0"/>
              <w:suppressAutoHyphens/>
              <w:adjustRightInd w:val="0"/>
              <w:jc w:val="right"/>
              <w:textAlignment w:val="baseline"/>
              <w:rPr>
                <w:rFonts w:ascii="Arial" w:hAnsi="Arial" w:cs="Arial"/>
                <w:color w:val="000000"/>
                <w:spacing w:val="-5"/>
              </w:rPr>
            </w:pPr>
          </w:p>
        </w:tc>
      </w:tr>
      <w:bookmarkEnd w:id="0"/>
    </w:tbl>
    <w:p w14:paraId="71BCCBD9" w14:textId="77777777" w:rsidR="0077476A" w:rsidRPr="00A64EB5" w:rsidRDefault="0077476A" w:rsidP="00E528AE">
      <w:pPr>
        <w:pStyle w:val="Nagwek7"/>
        <w:numPr>
          <w:ilvl w:val="0"/>
          <w:numId w:val="0"/>
        </w:numPr>
        <w:ind w:left="360"/>
        <w:rPr>
          <w:rFonts w:cs="Arial"/>
        </w:rPr>
      </w:pPr>
    </w:p>
    <w:p w14:paraId="36452EB4" w14:textId="77777777" w:rsidR="00C56D01" w:rsidRPr="00A64EB5" w:rsidRDefault="00C56D01" w:rsidP="00C56D01">
      <w:pPr>
        <w:pStyle w:val="Nagwek7"/>
        <w:numPr>
          <w:ilvl w:val="0"/>
          <w:numId w:val="0"/>
        </w:numPr>
        <w:rPr>
          <w:rFonts w:cs="Arial"/>
          <w:b/>
          <w:bCs/>
        </w:rPr>
      </w:pPr>
      <w:r w:rsidRPr="00A64EB5">
        <w:rPr>
          <w:rFonts w:cs="Arial"/>
          <w:b/>
          <w:bCs/>
        </w:rPr>
        <w:t>Cena łączna z tabeli 1 i tabeli 2 - ………….. zł (słownie: ……………………………………)</w:t>
      </w:r>
    </w:p>
    <w:p w14:paraId="6E953F6A" w14:textId="35C8FA2B" w:rsidR="0077476A" w:rsidRPr="00A64EB5" w:rsidRDefault="00C56D01">
      <w:pPr>
        <w:pStyle w:val="Nagwek7"/>
        <w:numPr>
          <w:ilvl w:val="0"/>
          <w:numId w:val="0"/>
        </w:numPr>
        <w:rPr>
          <w:rFonts w:cs="Arial"/>
          <w:i/>
          <w:iCs/>
        </w:rPr>
      </w:pPr>
      <w:r w:rsidRPr="00A64EB5">
        <w:rPr>
          <w:rFonts w:cs="Arial"/>
          <w:b/>
          <w:bCs/>
        </w:rPr>
        <w:t>(</w:t>
      </w:r>
      <w:r w:rsidRPr="00A64EB5">
        <w:rPr>
          <w:rFonts w:cs="Arial"/>
          <w:i/>
          <w:iCs/>
        </w:rPr>
        <w:t>pozycja brana do kryterium oceny ofert zgodnie z pkt 9.4 IDW</w:t>
      </w:r>
    </w:p>
    <w:p w14:paraId="7B1B6FEC" w14:textId="77777777" w:rsidR="00A64EB5" w:rsidRPr="00A64EB5" w:rsidRDefault="00A64EB5">
      <w:pPr>
        <w:pStyle w:val="Nagwek7"/>
        <w:numPr>
          <w:ilvl w:val="0"/>
          <w:numId w:val="0"/>
        </w:numPr>
        <w:rPr>
          <w:rFonts w:cs="Arial"/>
        </w:rPr>
      </w:pPr>
    </w:p>
    <w:p w14:paraId="7EFF8148" w14:textId="77777777" w:rsidR="00B954C1" w:rsidRPr="00A64EB5" w:rsidRDefault="00890616" w:rsidP="00B954C1">
      <w:pPr>
        <w:pStyle w:val="Nagwek7"/>
        <w:tabs>
          <w:tab w:val="clear" w:pos="360"/>
        </w:tabs>
        <w:rPr>
          <w:rFonts w:cs="Arial"/>
          <w:b/>
          <w:u w:val="single"/>
        </w:rPr>
      </w:pPr>
      <w:r w:rsidRPr="00A64EB5">
        <w:rPr>
          <w:rFonts w:cs="Arial"/>
          <w:b/>
        </w:rPr>
        <w:t xml:space="preserve">WARUNKI PŁATNOŚCI </w:t>
      </w:r>
    </w:p>
    <w:p w14:paraId="2B0F9620" w14:textId="77777777" w:rsidR="00163D0A" w:rsidRPr="00A64EB5" w:rsidRDefault="00163D0A" w:rsidP="00B954C1">
      <w:pPr>
        <w:pStyle w:val="Nagwek7"/>
        <w:numPr>
          <w:ilvl w:val="0"/>
          <w:numId w:val="0"/>
        </w:numPr>
        <w:ind w:left="360"/>
        <w:rPr>
          <w:rFonts w:cs="Arial"/>
          <w:b/>
          <w:u w:val="single"/>
        </w:rPr>
      </w:pPr>
      <w:r w:rsidRPr="00A64EB5">
        <w:rPr>
          <w:rFonts w:cs="Arial"/>
        </w:rPr>
        <w:t xml:space="preserve">Oferta uwzględnia następujące warunki płatności: </w:t>
      </w:r>
      <w:r w:rsidR="00534A26" w:rsidRPr="00A64EB5">
        <w:rPr>
          <w:rFonts w:cs="Arial"/>
          <w:b/>
        </w:rPr>
        <w:t>30 dni od daty ot</w:t>
      </w:r>
      <w:r w:rsidR="008D7940" w:rsidRPr="00A64EB5">
        <w:rPr>
          <w:rFonts w:cs="Arial"/>
          <w:b/>
        </w:rPr>
        <w:t xml:space="preserve">rzymania prawidłowo wystawionej </w:t>
      </w:r>
      <w:r w:rsidR="00534A26" w:rsidRPr="00A64EB5">
        <w:rPr>
          <w:rFonts w:cs="Arial"/>
          <w:b/>
        </w:rPr>
        <w:t>faktury</w:t>
      </w:r>
      <w:r w:rsidR="008D7940" w:rsidRPr="00A64EB5">
        <w:rPr>
          <w:rFonts w:cs="Arial"/>
          <w:b/>
        </w:rPr>
        <w:t>.</w:t>
      </w:r>
    </w:p>
    <w:p w14:paraId="0FFF23EB" w14:textId="77777777" w:rsidR="006E19DC" w:rsidRPr="00A64EB5" w:rsidRDefault="006E19DC" w:rsidP="00FC24BA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</w:p>
    <w:p w14:paraId="4A119D20" w14:textId="77777777" w:rsidR="00054B33" w:rsidRPr="00A64EB5" w:rsidRDefault="00054B33" w:rsidP="00054B33">
      <w:pPr>
        <w:pStyle w:val="Nagwek7"/>
        <w:suppressAutoHyphens/>
        <w:rPr>
          <w:rFonts w:cs="Arial"/>
        </w:rPr>
      </w:pPr>
      <w:r w:rsidRPr="00A64EB5">
        <w:rPr>
          <w:rFonts w:cs="Arial"/>
          <w:b/>
        </w:rPr>
        <w:t>WARUNKI DODATKOWE:</w:t>
      </w:r>
    </w:p>
    <w:p w14:paraId="20C5BBA7" w14:textId="77777777" w:rsidR="00054B33" w:rsidRPr="00A64EB5" w:rsidRDefault="00054B33" w:rsidP="00054B33">
      <w:pPr>
        <w:widowControl w:val="0"/>
        <w:tabs>
          <w:tab w:val="left" w:pos="-1360"/>
          <w:tab w:val="left" w:pos="-640"/>
          <w:tab w:val="left" w:pos="4536"/>
          <w:tab w:val="left" w:pos="5472"/>
          <w:tab w:val="left" w:pos="7344"/>
          <w:tab w:val="left" w:pos="8784"/>
        </w:tabs>
        <w:spacing w:before="120" w:line="240" w:lineRule="atLeast"/>
        <w:jc w:val="both"/>
        <w:rPr>
          <w:rFonts w:ascii="Arial" w:hAnsi="Arial" w:cs="Arial"/>
        </w:rPr>
      </w:pPr>
      <w:r w:rsidRPr="00A64EB5">
        <w:rPr>
          <w:rFonts w:ascii="Arial" w:hAnsi="Arial" w:cs="Arial"/>
        </w:rPr>
        <w:t>Potwierdzamy pozostałe warunki realizacji zadania określone w Instrukcji dla Wykonawców oraz we Wzorze Umowy.</w:t>
      </w:r>
    </w:p>
    <w:p w14:paraId="5CBCC624" w14:textId="77777777" w:rsidR="004724D9" w:rsidRPr="00A64EB5" w:rsidRDefault="004724D9" w:rsidP="004724D9">
      <w:pPr>
        <w:rPr>
          <w:rFonts w:ascii="Arial" w:hAnsi="Arial" w:cs="Arial"/>
        </w:rPr>
      </w:pPr>
    </w:p>
    <w:p w14:paraId="510A3010" w14:textId="77777777" w:rsidR="00054B33" w:rsidRPr="00A64EB5" w:rsidRDefault="00054B33" w:rsidP="004724D9">
      <w:pPr>
        <w:rPr>
          <w:rFonts w:ascii="Arial" w:hAnsi="Arial" w:cs="Arial"/>
        </w:rPr>
      </w:pPr>
    </w:p>
    <w:p w14:paraId="0EE2BF9D" w14:textId="77777777" w:rsidR="00163D0A" w:rsidRPr="00A64EB5" w:rsidRDefault="00163D0A" w:rsidP="00FC24BA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  <w:r w:rsidRPr="00A64EB5">
        <w:rPr>
          <w:rFonts w:cs="Arial"/>
          <w:lang w:val="pl-PL"/>
        </w:rPr>
        <w:lastRenderedPageBreak/>
        <w:tab/>
      </w:r>
      <w:r w:rsidRPr="00A64EB5">
        <w:rPr>
          <w:rFonts w:cs="Arial"/>
          <w:lang w:val="pl-PL"/>
        </w:rPr>
        <w:tab/>
      </w:r>
      <w:r w:rsidRPr="00A64EB5">
        <w:rPr>
          <w:rFonts w:cs="Arial"/>
          <w:lang w:val="pl-PL"/>
        </w:rPr>
        <w:tab/>
      </w:r>
      <w:r w:rsidRPr="00A64EB5">
        <w:rPr>
          <w:rFonts w:cs="Arial"/>
          <w:lang w:val="pl-PL"/>
        </w:rPr>
        <w:tab/>
      </w:r>
      <w:r w:rsidRPr="00A64EB5">
        <w:rPr>
          <w:rFonts w:cs="Arial"/>
          <w:lang w:val="pl-PL"/>
        </w:rPr>
        <w:tab/>
      </w:r>
      <w:r w:rsidRPr="00A64EB5">
        <w:rPr>
          <w:rFonts w:cs="Arial"/>
          <w:lang w:val="pl-PL"/>
        </w:rPr>
        <w:tab/>
      </w:r>
    </w:p>
    <w:p w14:paraId="2BDDAFCC" w14:textId="77777777" w:rsidR="00163D0A" w:rsidRPr="00A64EB5" w:rsidRDefault="00163D0A" w:rsidP="00FC24BA">
      <w:pPr>
        <w:pStyle w:val="Sidfot1"/>
        <w:keepNext w:val="0"/>
        <w:keepLines w:val="0"/>
        <w:widowControl w:val="0"/>
        <w:tabs>
          <w:tab w:val="clear" w:pos="9639"/>
        </w:tabs>
        <w:rPr>
          <w:rFonts w:cs="Arial"/>
          <w:u w:val="none"/>
          <w:lang w:val="pl-PL"/>
        </w:rPr>
      </w:pPr>
      <w:r w:rsidRPr="00A64EB5">
        <w:rPr>
          <w:rFonts w:cs="Arial"/>
          <w:u w:val="none"/>
          <w:lang w:val="pl-PL"/>
        </w:rPr>
        <w:t>Miejsce i data</w:t>
      </w:r>
    </w:p>
    <w:p w14:paraId="72ADDCB4" w14:textId="77777777" w:rsidR="00054B33" w:rsidRPr="00A64EB5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12F8DD0E" w14:textId="77777777" w:rsidR="00054B33" w:rsidRPr="00A64EB5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704518B5" w14:textId="77777777" w:rsidR="00054B33" w:rsidRPr="00A64EB5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25D1C18E" w14:textId="77777777" w:rsidR="00163D0A" w:rsidRPr="00A64EB5" w:rsidRDefault="00163D0A" w:rsidP="00FC24BA">
      <w:pPr>
        <w:widowControl w:val="0"/>
        <w:spacing w:before="60"/>
        <w:rPr>
          <w:rFonts w:ascii="Arial" w:hAnsi="Arial" w:cs="Arial"/>
        </w:rPr>
      </w:pP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br/>
      </w:r>
      <w:r w:rsidRPr="00A64EB5">
        <w:rPr>
          <w:rFonts w:ascii="Arial" w:hAnsi="Arial" w:cs="Arial"/>
        </w:rPr>
        <w:t xml:space="preserve">Nazwa </w:t>
      </w:r>
      <w:r w:rsidR="00054B33" w:rsidRPr="00A64EB5">
        <w:rPr>
          <w:rFonts w:ascii="Arial" w:hAnsi="Arial" w:cs="Arial"/>
        </w:rPr>
        <w:t>Wykonawcy</w:t>
      </w:r>
    </w:p>
    <w:p w14:paraId="7AFB2A57" w14:textId="77777777" w:rsidR="005B15E3" w:rsidRPr="00A64EB5" w:rsidRDefault="005B15E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10944FEF" w14:textId="77777777" w:rsidR="005B15E3" w:rsidRPr="00A64EB5" w:rsidRDefault="005B15E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24CB2EE9" w14:textId="77777777" w:rsidR="00163D0A" w:rsidRPr="00A64EB5" w:rsidRDefault="00163D0A" w:rsidP="00FC24BA">
      <w:pPr>
        <w:widowControl w:val="0"/>
        <w:spacing w:before="60"/>
        <w:rPr>
          <w:rFonts w:ascii="Arial" w:hAnsi="Arial" w:cs="Arial"/>
        </w:rPr>
      </w:pP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</w:rPr>
        <w:br/>
        <w:t>Podpis osoby uprawnionej</w:t>
      </w:r>
    </w:p>
    <w:p w14:paraId="21D36522" w14:textId="77777777" w:rsidR="00054B33" w:rsidRPr="00A64EB5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45DB7D94" w14:textId="77777777" w:rsidR="00054B33" w:rsidRPr="00A64EB5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106D6166" w14:textId="77777777" w:rsidR="00163D0A" w:rsidRPr="00A64EB5" w:rsidRDefault="00163D0A" w:rsidP="00FC24BA">
      <w:pPr>
        <w:widowControl w:val="0"/>
        <w:spacing w:before="60"/>
        <w:rPr>
          <w:rFonts w:ascii="Arial" w:hAnsi="Arial" w:cs="Arial"/>
        </w:rPr>
      </w:pP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</w:rPr>
        <w:br/>
        <w:t>Nazwisko (litery drukowane)</w:t>
      </w:r>
    </w:p>
    <w:p w14:paraId="4F3E363C" w14:textId="77777777" w:rsidR="00054B33" w:rsidRPr="00A64EB5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20B36DC5" w14:textId="77777777" w:rsidR="00054B33" w:rsidRPr="00A64EB5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1E86ED78" w14:textId="77777777" w:rsidR="00163D0A" w:rsidRPr="00A64EB5" w:rsidRDefault="00163D0A" w:rsidP="00FC24BA">
      <w:pPr>
        <w:widowControl w:val="0"/>
        <w:spacing w:before="60"/>
        <w:rPr>
          <w:rFonts w:ascii="Arial" w:hAnsi="Arial" w:cs="Arial"/>
          <w:u w:val="single"/>
        </w:rPr>
      </w:pP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  <w:r w:rsidRPr="00A64EB5">
        <w:rPr>
          <w:rFonts w:ascii="Arial" w:hAnsi="Arial" w:cs="Arial"/>
          <w:u w:val="single"/>
        </w:rPr>
        <w:tab/>
      </w:r>
    </w:p>
    <w:p w14:paraId="3950D256" w14:textId="77777777" w:rsidR="00163D0A" w:rsidRPr="00A64EB5" w:rsidRDefault="00163D0A" w:rsidP="00FC24BA">
      <w:pPr>
        <w:rPr>
          <w:rFonts w:ascii="Arial" w:hAnsi="Arial" w:cs="Arial"/>
        </w:rPr>
      </w:pPr>
      <w:r w:rsidRPr="00A64EB5">
        <w:rPr>
          <w:rFonts w:ascii="Arial" w:hAnsi="Arial" w:cs="Arial"/>
        </w:rPr>
        <w:t>Stanowisko</w:t>
      </w:r>
    </w:p>
    <w:sectPr w:rsidR="00163D0A" w:rsidRPr="00A64EB5" w:rsidSect="00DD09E9">
      <w:headerReference w:type="default" r:id="rId11"/>
      <w:pgSz w:w="11906" w:h="16838"/>
      <w:pgMar w:top="1417" w:right="1417" w:bottom="1417" w:left="1417" w:header="284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35E16" w14:textId="77777777" w:rsidR="000D58CC" w:rsidRDefault="000D58CC">
      <w:r>
        <w:separator/>
      </w:r>
    </w:p>
  </w:endnote>
  <w:endnote w:type="continuationSeparator" w:id="0">
    <w:p w14:paraId="706AA2E7" w14:textId="77777777" w:rsidR="000D58CC" w:rsidRDefault="000D5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C1FE2" w14:textId="77777777" w:rsidR="000D58CC" w:rsidRDefault="000D58CC">
      <w:r>
        <w:separator/>
      </w:r>
    </w:p>
  </w:footnote>
  <w:footnote w:type="continuationSeparator" w:id="0">
    <w:p w14:paraId="699507A1" w14:textId="77777777" w:rsidR="000D58CC" w:rsidRDefault="000D5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63F5" w14:textId="77777777" w:rsidR="000020AB" w:rsidRPr="000020AB" w:rsidRDefault="000020AB" w:rsidP="0028627D">
    <w:pPr>
      <w:jc w:val="right"/>
      <w:rPr>
        <w:rFonts w:ascii="Arial" w:hAnsi="Arial" w:cs="Arial"/>
        <w:b/>
      </w:rPr>
    </w:pPr>
    <w:r>
      <w:tab/>
    </w:r>
    <w:r>
      <w:tab/>
    </w:r>
    <w:r>
      <w:tab/>
    </w:r>
    <w:r>
      <w:tab/>
    </w:r>
  </w:p>
  <w:p w14:paraId="282E9DCC" w14:textId="77777777" w:rsidR="00DE5B5E" w:rsidRPr="000020AB" w:rsidRDefault="0028627D" w:rsidP="0028627D">
    <w:pPr>
      <w:tabs>
        <w:tab w:val="left" w:pos="1080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2" w15:restartNumberingAfterBreak="0">
    <w:nsid w:val="000E3B7A"/>
    <w:multiLevelType w:val="multilevel"/>
    <w:tmpl w:val="008C32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3FE5E6E"/>
    <w:multiLevelType w:val="hybridMultilevel"/>
    <w:tmpl w:val="001CAFBA"/>
    <w:lvl w:ilvl="0" w:tplc="0D4C6780">
      <w:start w:val="1"/>
      <w:numFmt w:val="lowerLetter"/>
      <w:lvlText w:val="%1)"/>
      <w:lvlJc w:val="left"/>
      <w:pPr>
        <w:ind w:left="25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00C40D4"/>
    <w:multiLevelType w:val="hybridMultilevel"/>
    <w:tmpl w:val="9E50F8A0"/>
    <w:lvl w:ilvl="0" w:tplc="0415000F">
      <w:start w:val="1"/>
      <w:numFmt w:val="decimal"/>
      <w:lvlText w:val="%1."/>
      <w:lvlJc w:val="left"/>
      <w:pPr>
        <w:ind w:left="834" w:hanging="360"/>
      </w:p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6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7" w15:restartNumberingAfterBreak="0">
    <w:nsid w:val="176413A4"/>
    <w:multiLevelType w:val="hybridMultilevel"/>
    <w:tmpl w:val="3CE69F5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9" w15:restartNumberingAfterBreak="0">
    <w:nsid w:val="19CB4096"/>
    <w:multiLevelType w:val="hybridMultilevel"/>
    <w:tmpl w:val="F398A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</w:rPr>
    </w:lvl>
  </w:abstractNum>
  <w:abstractNum w:abstractNumId="12" w15:restartNumberingAfterBreak="0">
    <w:nsid w:val="37626555"/>
    <w:multiLevelType w:val="singleLevel"/>
    <w:tmpl w:val="ED6A858A"/>
    <w:lvl w:ilvl="0">
      <w:start w:val="1"/>
      <w:numFmt w:val="decimal"/>
      <w:lvlText w:val="%1."/>
      <w:lvlJc w:val="center"/>
      <w:pPr>
        <w:tabs>
          <w:tab w:val="num" w:pos="786"/>
        </w:tabs>
        <w:ind w:left="498" w:hanging="72"/>
      </w:pPr>
    </w:lvl>
  </w:abstractNum>
  <w:abstractNum w:abstractNumId="13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4" w15:restartNumberingAfterBreak="0">
    <w:nsid w:val="53AD54C0"/>
    <w:multiLevelType w:val="hybridMultilevel"/>
    <w:tmpl w:val="3BACB3CC"/>
    <w:lvl w:ilvl="0" w:tplc="3AA4F9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6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4D15B5"/>
    <w:multiLevelType w:val="hybridMultilevel"/>
    <w:tmpl w:val="0006333E"/>
    <w:lvl w:ilvl="0" w:tplc="B8924FF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607444">
    <w:abstractNumId w:val="15"/>
  </w:num>
  <w:num w:numId="2" w16cid:durableId="1865705590">
    <w:abstractNumId w:val="11"/>
  </w:num>
  <w:num w:numId="3" w16cid:durableId="1365785129">
    <w:abstractNumId w:val="13"/>
  </w:num>
  <w:num w:numId="4" w16cid:durableId="2009559035">
    <w:abstractNumId w:val="0"/>
  </w:num>
  <w:num w:numId="5" w16cid:durableId="912549386">
    <w:abstractNumId w:val="10"/>
  </w:num>
  <w:num w:numId="6" w16cid:durableId="1408186126">
    <w:abstractNumId w:val="4"/>
  </w:num>
  <w:num w:numId="7" w16cid:durableId="1685277016">
    <w:abstractNumId w:val="8"/>
  </w:num>
  <w:num w:numId="8" w16cid:durableId="2134518061">
    <w:abstractNumId w:val="6"/>
  </w:num>
  <w:num w:numId="9" w16cid:durableId="1350912880">
    <w:abstractNumId w:val="16"/>
  </w:num>
  <w:num w:numId="10" w16cid:durableId="1366519087">
    <w:abstractNumId w:val="12"/>
  </w:num>
  <w:num w:numId="11" w16cid:durableId="70082891">
    <w:abstractNumId w:val="2"/>
  </w:num>
  <w:num w:numId="12" w16cid:durableId="1353994832">
    <w:abstractNumId w:val="7"/>
  </w:num>
  <w:num w:numId="13" w16cid:durableId="133917532">
    <w:abstractNumId w:val="9"/>
  </w:num>
  <w:num w:numId="14" w16cid:durableId="1861701026">
    <w:abstractNumId w:val="4"/>
  </w:num>
  <w:num w:numId="15" w16cid:durableId="1974362130">
    <w:abstractNumId w:val="17"/>
  </w:num>
  <w:num w:numId="16" w16cid:durableId="1549298120">
    <w:abstractNumId w:val="14"/>
  </w:num>
  <w:num w:numId="17" w16cid:durableId="1524785282">
    <w:abstractNumId w:val="3"/>
  </w:num>
  <w:num w:numId="18" w16cid:durableId="627972877">
    <w:abstractNumId w:val="1"/>
  </w:num>
  <w:num w:numId="19" w16cid:durableId="204984196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0F4C"/>
    <w:rsid w:val="00001AFA"/>
    <w:rsid w:val="000020AB"/>
    <w:rsid w:val="00015865"/>
    <w:rsid w:val="00022B9B"/>
    <w:rsid w:val="00025F77"/>
    <w:rsid w:val="00040E77"/>
    <w:rsid w:val="000419F2"/>
    <w:rsid w:val="00043E33"/>
    <w:rsid w:val="00054B33"/>
    <w:rsid w:val="00061808"/>
    <w:rsid w:val="00083647"/>
    <w:rsid w:val="00084ED1"/>
    <w:rsid w:val="00090B6A"/>
    <w:rsid w:val="00095BED"/>
    <w:rsid w:val="00095C06"/>
    <w:rsid w:val="000960DA"/>
    <w:rsid w:val="000A4CF7"/>
    <w:rsid w:val="000A56F6"/>
    <w:rsid w:val="000B147C"/>
    <w:rsid w:val="000D58CC"/>
    <w:rsid w:val="000E1D86"/>
    <w:rsid w:val="000E42C8"/>
    <w:rsid w:val="000F60AF"/>
    <w:rsid w:val="00101743"/>
    <w:rsid w:val="0010424B"/>
    <w:rsid w:val="00106301"/>
    <w:rsid w:val="0011489B"/>
    <w:rsid w:val="0011625A"/>
    <w:rsid w:val="00121FDB"/>
    <w:rsid w:val="0014031B"/>
    <w:rsid w:val="00147219"/>
    <w:rsid w:val="00147943"/>
    <w:rsid w:val="00163D0A"/>
    <w:rsid w:val="00165801"/>
    <w:rsid w:val="00170CDE"/>
    <w:rsid w:val="0017262D"/>
    <w:rsid w:val="001727BC"/>
    <w:rsid w:val="001755EE"/>
    <w:rsid w:val="001A5970"/>
    <w:rsid w:val="001B5A67"/>
    <w:rsid w:val="001C3798"/>
    <w:rsid w:val="001C51D4"/>
    <w:rsid w:val="001C7386"/>
    <w:rsid w:val="001D0316"/>
    <w:rsid w:val="001D22F3"/>
    <w:rsid w:val="001E163E"/>
    <w:rsid w:val="001E41B9"/>
    <w:rsid w:val="001F1DE2"/>
    <w:rsid w:val="001F2612"/>
    <w:rsid w:val="002035D9"/>
    <w:rsid w:val="002163EE"/>
    <w:rsid w:val="002167DE"/>
    <w:rsid w:val="002332F2"/>
    <w:rsid w:val="00240B1F"/>
    <w:rsid w:val="00245C85"/>
    <w:rsid w:val="00274D13"/>
    <w:rsid w:val="0027528E"/>
    <w:rsid w:val="00275D5B"/>
    <w:rsid w:val="00277B5B"/>
    <w:rsid w:val="0028025A"/>
    <w:rsid w:val="0028627D"/>
    <w:rsid w:val="002A4608"/>
    <w:rsid w:val="002A4DB2"/>
    <w:rsid w:val="002A756D"/>
    <w:rsid w:val="002B1970"/>
    <w:rsid w:val="002B6DDB"/>
    <w:rsid w:val="002C5015"/>
    <w:rsid w:val="002D5821"/>
    <w:rsid w:val="002D5FE2"/>
    <w:rsid w:val="002E0106"/>
    <w:rsid w:val="002E06A3"/>
    <w:rsid w:val="00302BA7"/>
    <w:rsid w:val="00311261"/>
    <w:rsid w:val="00314654"/>
    <w:rsid w:val="0031478E"/>
    <w:rsid w:val="00317610"/>
    <w:rsid w:val="00324A32"/>
    <w:rsid w:val="00325FD7"/>
    <w:rsid w:val="00352D91"/>
    <w:rsid w:val="00352FED"/>
    <w:rsid w:val="003549C6"/>
    <w:rsid w:val="00360289"/>
    <w:rsid w:val="0036109E"/>
    <w:rsid w:val="00362565"/>
    <w:rsid w:val="003626D7"/>
    <w:rsid w:val="00375D4E"/>
    <w:rsid w:val="003D48E5"/>
    <w:rsid w:val="003E13B3"/>
    <w:rsid w:val="004032C8"/>
    <w:rsid w:val="00404FBA"/>
    <w:rsid w:val="00421C9B"/>
    <w:rsid w:val="004275EA"/>
    <w:rsid w:val="00431789"/>
    <w:rsid w:val="00444797"/>
    <w:rsid w:val="0044554C"/>
    <w:rsid w:val="00446E66"/>
    <w:rsid w:val="00453C6E"/>
    <w:rsid w:val="00456793"/>
    <w:rsid w:val="0046608D"/>
    <w:rsid w:val="004724D9"/>
    <w:rsid w:val="00482C3E"/>
    <w:rsid w:val="0048466B"/>
    <w:rsid w:val="00484792"/>
    <w:rsid w:val="004A4A48"/>
    <w:rsid w:val="004B0609"/>
    <w:rsid w:val="004C6EB6"/>
    <w:rsid w:val="004D1E43"/>
    <w:rsid w:val="004D252D"/>
    <w:rsid w:val="004E2BAC"/>
    <w:rsid w:val="004E4F2D"/>
    <w:rsid w:val="004E78E8"/>
    <w:rsid w:val="005011BF"/>
    <w:rsid w:val="00534A26"/>
    <w:rsid w:val="00541467"/>
    <w:rsid w:val="005452F1"/>
    <w:rsid w:val="00551816"/>
    <w:rsid w:val="00551E0A"/>
    <w:rsid w:val="005524B6"/>
    <w:rsid w:val="00582444"/>
    <w:rsid w:val="00592376"/>
    <w:rsid w:val="00594835"/>
    <w:rsid w:val="005B15E3"/>
    <w:rsid w:val="005E6142"/>
    <w:rsid w:val="005F1206"/>
    <w:rsid w:val="005F56BF"/>
    <w:rsid w:val="006038F3"/>
    <w:rsid w:val="0061102F"/>
    <w:rsid w:val="006115FF"/>
    <w:rsid w:val="00612D0D"/>
    <w:rsid w:val="006266D9"/>
    <w:rsid w:val="00637184"/>
    <w:rsid w:val="00644B28"/>
    <w:rsid w:val="00646EE5"/>
    <w:rsid w:val="00647910"/>
    <w:rsid w:val="00654B9D"/>
    <w:rsid w:val="006565EC"/>
    <w:rsid w:val="00662AD0"/>
    <w:rsid w:val="00663759"/>
    <w:rsid w:val="00671935"/>
    <w:rsid w:val="00673984"/>
    <w:rsid w:val="00691FFB"/>
    <w:rsid w:val="0069609E"/>
    <w:rsid w:val="00696B15"/>
    <w:rsid w:val="006971EE"/>
    <w:rsid w:val="006A08D4"/>
    <w:rsid w:val="006B37B3"/>
    <w:rsid w:val="006B4459"/>
    <w:rsid w:val="006B753C"/>
    <w:rsid w:val="006C47D7"/>
    <w:rsid w:val="006E19DC"/>
    <w:rsid w:val="006E2F7B"/>
    <w:rsid w:val="006F02C2"/>
    <w:rsid w:val="00733B26"/>
    <w:rsid w:val="00733B95"/>
    <w:rsid w:val="007425BC"/>
    <w:rsid w:val="007437DB"/>
    <w:rsid w:val="00754FD2"/>
    <w:rsid w:val="00771C36"/>
    <w:rsid w:val="00772F2D"/>
    <w:rsid w:val="0077476A"/>
    <w:rsid w:val="00774A90"/>
    <w:rsid w:val="00780EEA"/>
    <w:rsid w:val="0078696A"/>
    <w:rsid w:val="00790033"/>
    <w:rsid w:val="00794BE1"/>
    <w:rsid w:val="007A14E1"/>
    <w:rsid w:val="007B4731"/>
    <w:rsid w:val="007D1128"/>
    <w:rsid w:val="007D3F7F"/>
    <w:rsid w:val="007D54BD"/>
    <w:rsid w:val="007D5AF2"/>
    <w:rsid w:val="007E1CE1"/>
    <w:rsid w:val="007F0511"/>
    <w:rsid w:val="007F18A5"/>
    <w:rsid w:val="007F4F74"/>
    <w:rsid w:val="00800927"/>
    <w:rsid w:val="0080123F"/>
    <w:rsid w:val="00802467"/>
    <w:rsid w:val="00812531"/>
    <w:rsid w:val="00833410"/>
    <w:rsid w:val="008359BE"/>
    <w:rsid w:val="00844F8A"/>
    <w:rsid w:val="008515B8"/>
    <w:rsid w:val="008542C5"/>
    <w:rsid w:val="00870FFF"/>
    <w:rsid w:val="0088229E"/>
    <w:rsid w:val="008868D9"/>
    <w:rsid w:val="00890616"/>
    <w:rsid w:val="008908CC"/>
    <w:rsid w:val="00892AB9"/>
    <w:rsid w:val="008B3DC5"/>
    <w:rsid w:val="008B6661"/>
    <w:rsid w:val="008C1046"/>
    <w:rsid w:val="008C1692"/>
    <w:rsid w:val="008D7940"/>
    <w:rsid w:val="008E33C1"/>
    <w:rsid w:val="008F639A"/>
    <w:rsid w:val="009325FA"/>
    <w:rsid w:val="0094112A"/>
    <w:rsid w:val="00951C9C"/>
    <w:rsid w:val="0096305D"/>
    <w:rsid w:val="00964EDC"/>
    <w:rsid w:val="00972FF7"/>
    <w:rsid w:val="00981B8B"/>
    <w:rsid w:val="00986442"/>
    <w:rsid w:val="00991595"/>
    <w:rsid w:val="009A6F90"/>
    <w:rsid w:val="009D6CEE"/>
    <w:rsid w:val="009E0F4E"/>
    <w:rsid w:val="009E4DB3"/>
    <w:rsid w:val="009F2E7E"/>
    <w:rsid w:val="009F3C5A"/>
    <w:rsid w:val="00A14895"/>
    <w:rsid w:val="00A2163B"/>
    <w:rsid w:val="00A23C61"/>
    <w:rsid w:val="00A26061"/>
    <w:rsid w:val="00A26324"/>
    <w:rsid w:val="00A36BB1"/>
    <w:rsid w:val="00A40C5C"/>
    <w:rsid w:val="00A41D87"/>
    <w:rsid w:val="00A64EB5"/>
    <w:rsid w:val="00A70CC7"/>
    <w:rsid w:val="00A81CD0"/>
    <w:rsid w:val="00AC21C3"/>
    <w:rsid w:val="00AC502F"/>
    <w:rsid w:val="00AD0827"/>
    <w:rsid w:val="00AD3CE8"/>
    <w:rsid w:val="00AE0DFA"/>
    <w:rsid w:val="00AE7BFB"/>
    <w:rsid w:val="00B12E4D"/>
    <w:rsid w:val="00B14D82"/>
    <w:rsid w:val="00B22C3E"/>
    <w:rsid w:val="00B2460B"/>
    <w:rsid w:val="00B2577E"/>
    <w:rsid w:val="00B30EB7"/>
    <w:rsid w:val="00B31077"/>
    <w:rsid w:val="00B35E36"/>
    <w:rsid w:val="00B37805"/>
    <w:rsid w:val="00B6294B"/>
    <w:rsid w:val="00B631D1"/>
    <w:rsid w:val="00B635DC"/>
    <w:rsid w:val="00B74E02"/>
    <w:rsid w:val="00B808E6"/>
    <w:rsid w:val="00B86AE5"/>
    <w:rsid w:val="00B923D6"/>
    <w:rsid w:val="00B949AB"/>
    <w:rsid w:val="00B954C1"/>
    <w:rsid w:val="00BA1CBE"/>
    <w:rsid w:val="00BA494C"/>
    <w:rsid w:val="00BA5816"/>
    <w:rsid w:val="00BB1C09"/>
    <w:rsid w:val="00BE6932"/>
    <w:rsid w:val="00BF4275"/>
    <w:rsid w:val="00C01BD0"/>
    <w:rsid w:val="00C15C53"/>
    <w:rsid w:val="00C2047E"/>
    <w:rsid w:val="00C21534"/>
    <w:rsid w:val="00C3352C"/>
    <w:rsid w:val="00C3652B"/>
    <w:rsid w:val="00C476E4"/>
    <w:rsid w:val="00C56D01"/>
    <w:rsid w:val="00C61EEE"/>
    <w:rsid w:val="00C635E1"/>
    <w:rsid w:val="00C65702"/>
    <w:rsid w:val="00C6614E"/>
    <w:rsid w:val="00C72F95"/>
    <w:rsid w:val="00C778E7"/>
    <w:rsid w:val="00C819F0"/>
    <w:rsid w:val="00CA62C0"/>
    <w:rsid w:val="00CB3BEC"/>
    <w:rsid w:val="00CC525D"/>
    <w:rsid w:val="00CD5B93"/>
    <w:rsid w:val="00CE39E3"/>
    <w:rsid w:val="00D02C75"/>
    <w:rsid w:val="00D049DF"/>
    <w:rsid w:val="00D052A4"/>
    <w:rsid w:val="00D05C8E"/>
    <w:rsid w:val="00D10DDB"/>
    <w:rsid w:val="00D25764"/>
    <w:rsid w:val="00D51254"/>
    <w:rsid w:val="00D56000"/>
    <w:rsid w:val="00D715CE"/>
    <w:rsid w:val="00D72C41"/>
    <w:rsid w:val="00D7358F"/>
    <w:rsid w:val="00D80302"/>
    <w:rsid w:val="00D843CF"/>
    <w:rsid w:val="00DA029D"/>
    <w:rsid w:val="00DA3DD2"/>
    <w:rsid w:val="00DA5DF6"/>
    <w:rsid w:val="00DB2EC6"/>
    <w:rsid w:val="00DB541F"/>
    <w:rsid w:val="00DC53BD"/>
    <w:rsid w:val="00DC7CAB"/>
    <w:rsid w:val="00DD09E9"/>
    <w:rsid w:val="00DD1BFE"/>
    <w:rsid w:val="00DD39A4"/>
    <w:rsid w:val="00DD5F6A"/>
    <w:rsid w:val="00DE5B5E"/>
    <w:rsid w:val="00DF2E99"/>
    <w:rsid w:val="00DF4800"/>
    <w:rsid w:val="00E0003D"/>
    <w:rsid w:val="00E01D39"/>
    <w:rsid w:val="00E10883"/>
    <w:rsid w:val="00E10B91"/>
    <w:rsid w:val="00E12FCC"/>
    <w:rsid w:val="00E13206"/>
    <w:rsid w:val="00E34EBC"/>
    <w:rsid w:val="00E35242"/>
    <w:rsid w:val="00E50556"/>
    <w:rsid w:val="00E52091"/>
    <w:rsid w:val="00E528AE"/>
    <w:rsid w:val="00E600E1"/>
    <w:rsid w:val="00E6258E"/>
    <w:rsid w:val="00E63597"/>
    <w:rsid w:val="00E64A22"/>
    <w:rsid w:val="00E654FB"/>
    <w:rsid w:val="00E7173A"/>
    <w:rsid w:val="00EB21C6"/>
    <w:rsid w:val="00EB504C"/>
    <w:rsid w:val="00EB5231"/>
    <w:rsid w:val="00EC10C7"/>
    <w:rsid w:val="00EC196E"/>
    <w:rsid w:val="00EC6DE1"/>
    <w:rsid w:val="00EC7EA6"/>
    <w:rsid w:val="00ED04B1"/>
    <w:rsid w:val="00ED09B8"/>
    <w:rsid w:val="00ED4F5C"/>
    <w:rsid w:val="00ED6214"/>
    <w:rsid w:val="00EE0F0F"/>
    <w:rsid w:val="00EE176C"/>
    <w:rsid w:val="00EE177B"/>
    <w:rsid w:val="00EE6D88"/>
    <w:rsid w:val="00EF5A0B"/>
    <w:rsid w:val="00F316F9"/>
    <w:rsid w:val="00F36C74"/>
    <w:rsid w:val="00F434EF"/>
    <w:rsid w:val="00F44F25"/>
    <w:rsid w:val="00F55EA9"/>
    <w:rsid w:val="00F614B0"/>
    <w:rsid w:val="00F66F41"/>
    <w:rsid w:val="00F76438"/>
    <w:rsid w:val="00F800AA"/>
    <w:rsid w:val="00F85BB0"/>
    <w:rsid w:val="00F85EE8"/>
    <w:rsid w:val="00F96B66"/>
    <w:rsid w:val="00FB4A73"/>
    <w:rsid w:val="00FB5256"/>
    <w:rsid w:val="00FB559D"/>
    <w:rsid w:val="00FC24BA"/>
    <w:rsid w:val="00FC4D1E"/>
    <w:rsid w:val="00FC5AE3"/>
    <w:rsid w:val="00FE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F9D28"/>
  <w15:chartTrackingRefBased/>
  <w15:docId w15:val="{7E096623-BBC4-4DD0-99D8-986F0CA9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0C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40C5C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A40C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0C5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0C5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C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40C5C"/>
    <w:rPr>
      <w:b/>
      <w:bCs/>
    </w:rPr>
  </w:style>
  <w:style w:type="paragraph" w:styleId="Zwykytekst">
    <w:name w:val="Plain Text"/>
    <w:basedOn w:val="Normalny"/>
    <w:link w:val="ZwykytekstZnak"/>
    <w:rsid w:val="00F316F9"/>
    <w:pPr>
      <w:adjustRightInd w:val="0"/>
      <w:spacing w:line="360" w:lineRule="atLeast"/>
      <w:jc w:val="both"/>
      <w:textAlignment w:val="baseline"/>
    </w:pPr>
    <w:rPr>
      <w:spacing w:val="-5"/>
      <w:sz w:val="24"/>
      <w:lang w:eastAsia="sv-SE"/>
    </w:rPr>
  </w:style>
  <w:style w:type="character" w:customStyle="1" w:styleId="ZwykytekstZnak">
    <w:name w:val="Zwykły tekst Znak"/>
    <w:link w:val="Zwykytekst"/>
    <w:rsid w:val="00F316F9"/>
    <w:rPr>
      <w:spacing w:val="-5"/>
      <w:sz w:val="24"/>
      <w:lang w:eastAsia="sv-SE"/>
    </w:rPr>
  </w:style>
  <w:style w:type="paragraph" w:styleId="Akapitzlist">
    <w:name w:val="List Paragraph"/>
    <w:basedOn w:val="Normalny"/>
    <w:uiPriority w:val="34"/>
    <w:qFormat/>
    <w:rsid w:val="0044554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rsid w:val="004E2BAC"/>
  </w:style>
  <w:style w:type="paragraph" w:styleId="Podtytu">
    <w:name w:val="Subtitle"/>
    <w:basedOn w:val="Normalny"/>
    <w:next w:val="Normalny"/>
    <w:link w:val="PodtytuZnak"/>
    <w:qFormat/>
    <w:rsid w:val="00DC53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DC53BD"/>
    <w:rPr>
      <w:rFonts w:ascii="Calibri Light" w:eastAsia="Times New Roman" w:hAnsi="Calibri Light" w:cs="Times New Roman"/>
      <w:sz w:val="24"/>
      <w:szCs w:val="24"/>
    </w:rPr>
  </w:style>
  <w:style w:type="paragraph" w:styleId="Poprawka">
    <w:name w:val="Revision"/>
    <w:hidden/>
    <w:uiPriority w:val="99"/>
    <w:semiHidden/>
    <w:rsid w:val="00932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38126D-1592-4730-87D3-BA583211A6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161336-48DC-4E45-B842-555CA5CA41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FBDCEF-0680-49B9-9ADC-212B3AE19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0E2833-7C86-46A4-8E77-990E66114A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190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Ślusarek Paweł</cp:lastModifiedBy>
  <cp:revision>3</cp:revision>
  <cp:lastPrinted>2020-02-06T11:47:00Z</cp:lastPrinted>
  <dcterms:created xsi:type="dcterms:W3CDTF">2026-04-08T10:26:00Z</dcterms:created>
  <dcterms:modified xsi:type="dcterms:W3CDTF">2026-04-08T10:31:00Z</dcterms:modified>
</cp:coreProperties>
</file>