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A6329" w14:textId="2B29CC4D" w:rsidR="000569A5" w:rsidRPr="00E74EAB" w:rsidRDefault="005B4235" w:rsidP="001E5B4E">
      <w:pPr>
        <w:jc w:val="center"/>
        <w:rPr>
          <w:rFonts w:ascii="Arial" w:hAnsi="Arial" w:cs="Arial"/>
          <w:b/>
          <w:sz w:val="20"/>
          <w:szCs w:val="20"/>
        </w:rPr>
      </w:pPr>
      <w:r w:rsidRPr="00E74EAB">
        <w:rPr>
          <w:rFonts w:ascii="Arial" w:hAnsi="Arial" w:cs="Arial"/>
          <w:b/>
          <w:sz w:val="20"/>
          <w:szCs w:val="20"/>
        </w:rPr>
        <w:t xml:space="preserve">Formularz </w:t>
      </w:r>
      <w:r w:rsidR="00A31440" w:rsidRPr="00E74EAB">
        <w:rPr>
          <w:rFonts w:ascii="Arial" w:hAnsi="Arial" w:cs="Arial"/>
          <w:b/>
          <w:sz w:val="20"/>
          <w:szCs w:val="20"/>
        </w:rPr>
        <w:t>wyceny</w:t>
      </w:r>
    </w:p>
    <w:p w14:paraId="2F24D5DA" w14:textId="77777777" w:rsidR="007C6E02" w:rsidRPr="00E74EAB" w:rsidRDefault="007C6E02" w:rsidP="007C6E0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74EAB">
        <w:rPr>
          <w:rFonts w:ascii="Arial" w:hAnsi="Arial" w:cs="Arial"/>
          <w:b/>
          <w:sz w:val="20"/>
          <w:szCs w:val="20"/>
        </w:rPr>
        <w:t>Zadanie nr 1: Serwisowanie urządzeń technologicznych zainstalowanych w osadnikach w Zakładzie Pruszków</w:t>
      </w:r>
    </w:p>
    <w:tbl>
      <w:tblPr>
        <w:tblW w:w="94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3881"/>
        <w:gridCol w:w="1295"/>
        <w:gridCol w:w="1968"/>
        <w:gridCol w:w="1816"/>
      </w:tblGrid>
      <w:tr w:rsidR="00B43A80" w:rsidRPr="00E74EAB" w14:paraId="6E7833CE" w14:textId="77777777" w:rsidTr="007C6E02">
        <w:trPr>
          <w:trHeight w:val="873"/>
        </w:trPr>
        <w:tc>
          <w:tcPr>
            <w:tcW w:w="518" w:type="dxa"/>
            <w:shd w:val="clear" w:color="auto" w:fill="auto"/>
            <w:vAlign w:val="center"/>
          </w:tcPr>
          <w:p w14:paraId="3B5157D5" w14:textId="77777777" w:rsidR="00B43A80" w:rsidRPr="00E74EAB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881" w:type="dxa"/>
            <w:shd w:val="clear" w:color="auto" w:fill="auto"/>
            <w:vAlign w:val="center"/>
          </w:tcPr>
          <w:p w14:paraId="3AA36C0F" w14:textId="77777777" w:rsidR="00B43A80" w:rsidRPr="00E74EAB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usługi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A754195" w14:textId="77777777" w:rsidR="00B43A80" w:rsidRPr="00E74EAB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968" w:type="dxa"/>
            <w:vAlign w:val="center"/>
          </w:tcPr>
          <w:p w14:paraId="6F61CB91" w14:textId="77777777" w:rsidR="00B43A80" w:rsidRPr="00E74EAB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jednostkowa netto</w:t>
            </w:r>
          </w:p>
          <w:p w14:paraId="15CB5CBC" w14:textId="77777777" w:rsidR="00B43A80" w:rsidRPr="00E74EAB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35B150DE" w14:textId="77777777" w:rsidR="00B43A80" w:rsidRPr="00E74EAB" w:rsidRDefault="00B43A80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Łączna wartość netto [zł]</w:t>
            </w:r>
          </w:p>
        </w:tc>
      </w:tr>
      <w:tr w:rsidR="007C6E02" w:rsidRPr="00E74EAB" w14:paraId="0B1ABD17" w14:textId="77777777" w:rsidTr="000D691D">
        <w:trPr>
          <w:trHeight w:val="807"/>
        </w:trPr>
        <w:tc>
          <w:tcPr>
            <w:tcW w:w="9478" w:type="dxa"/>
            <w:gridSpan w:val="5"/>
            <w:shd w:val="clear" w:color="auto" w:fill="auto"/>
            <w:vAlign w:val="center"/>
          </w:tcPr>
          <w:p w14:paraId="5261C04A" w14:textId="03A351F0" w:rsidR="007C6E02" w:rsidRPr="00E74EAB" w:rsidRDefault="007C6E02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Zakres usługi</w:t>
            </w:r>
          </w:p>
        </w:tc>
      </w:tr>
      <w:tr w:rsidR="007C6E02" w:rsidRPr="00E74EAB" w14:paraId="7281E2AF" w14:textId="77777777" w:rsidTr="007C6E02">
        <w:trPr>
          <w:trHeight w:val="807"/>
        </w:trPr>
        <w:tc>
          <w:tcPr>
            <w:tcW w:w="518" w:type="dxa"/>
            <w:shd w:val="clear" w:color="auto" w:fill="auto"/>
            <w:vAlign w:val="center"/>
          </w:tcPr>
          <w:p w14:paraId="7483311B" w14:textId="225F0D0B" w:rsidR="007C6E02" w:rsidRPr="00E74EAB" w:rsidRDefault="007C6E02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881" w:type="dxa"/>
            <w:shd w:val="clear" w:color="auto" w:fill="auto"/>
            <w:vAlign w:val="center"/>
          </w:tcPr>
          <w:p w14:paraId="67FFD4D0" w14:textId="2D63975D" w:rsidR="007C6E02" w:rsidRPr="00E74EAB" w:rsidRDefault="007C6E02" w:rsidP="00B43A8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74EAB">
              <w:rPr>
                <w:rFonts w:ascii="Arial" w:hAnsi="Arial" w:cs="Arial"/>
                <w:sz w:val="20"/>
                <w:szCs w:val="20"/>
              </w:rPr>
              <w:t>Serwisowanie urządzeń technologicznych zainstalowanych w osadnikach w Zakładzie Pruszków</w:t>
            </w:r>
            <w:r w:rsidRPr="00E74EAB">
              <w:rPr>
                <w:rFonts w:ascii="Arial" w:hAnsi="Arial" w:cs="Arial"/>
                <w:sz w:val="20"/>
                <w:szCs w:val="20"/>
              </w:rPr>
              <w:t xml:space="preserve"> zgodnie z OPZ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C942114" w14:textId="720AC61C" w:rsidR="007C6E02" w:rsidRPr="00E74EAB" w:rsidRDefault="007C6E02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 szt.</w:t>
            </w:r>
          </w:p>
        </w:tc>
        <w:tc>
          <w:tcPr>
            <w:tcW w:w="1968" w:type="dxa"/>
            <w:vAlign w:val="center"/>
          </w:tcPr>
          <w:p w14:paraId="39C5DD39" w14:textId="77777777" w:rsidR="007C6E02" w:rsidRPr="00E74EAB" w:rsidRDefault="007C6E02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76C4AF31" w14:textId="77777777" w:rsidR="007C6E02" w:rsidRPr="00E74EAB" w:rsidRDefault="007C6E02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C6E02" w:rsidRPr="00E74EAB" w14:paraId="168036F6" w14:textId="77777777" w:rsidTr="00D10737">
        <w:trPr>
          <w:trHeight w:val="807"/>
        </w:trPr>
        <w:tc>
          <w:tcPr>
            <w:tcW w:w="9478" w:type="dxa"/>
            <w:gridSpan w:val="5"/>
            <w:shd w:val="clear" w:color="auto" w:fill="auto"/>
            <w:vAlign w:val="center"/>
          </w:tcPr>
          <w:p w14:paraId="3A5CD5BB" w14:textId="1F58741C" w:rsidR="007C6E02" w:rsidRPr="00E74EAB" w:rsidRDefault="007C6E02" w:rsidP="00B43A80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Czynności dodatkowe określone w OPZ</w:t>
            </w:r>
          </w:p>
        </w:tc>
      </w:tr>
      <w:tr w:rsidR="007C6E02" w:rsidRPr="00E74EAB" w14:paraId="76D3929F" w14:textId="77777777" w:rsidTr="007C6E02">
        <w:trPr>
          <w:trHeight w:val="807"/>
        </w:trPr>
        <w:tc>
          <w:tcPr>
            <w:tcW w:w="518" w:type="dxa"/>
            <w:shd w:val="clear" w:color="auto" w:fill="auto"/>
            <w:vAlign w:val="center"/>
          </w:tcPr>
          <w:p w14:paraId="49D8DFA9" w14:textId="214AD44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881" w:type="dxa"/>
            <w:shd w:val="clear" w:color="auto" w:fill="auto"/>
            <w:vAlign w:val="center"/>
          </w:tcPr>
          <w:p w14:paraId="20092F69" w14:textId="4EBE68C1" w:rsidR="007C6E02" w:rsidRPr="00E74EAB" w:rsidRDefault="007C6E02" w:rsidP="007C6E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usługi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B6CA0E5" w14:textId="6576AD3C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Szacowana i</w:t>
            </w: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lość</w:t>
            </w:r>
          </w:p>
        </w:tc>
        <w:tc>
          <w:tcPr>
            <w:tcW w:w="1968" w:type="dxa"/>
            <w:vAlign w:val="center"/>
          </w:tcPr>
          <w:p w14:paraId="2DA99B5F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jednostkowa netto</w:t>
            </w:r>
          </w:p>
          <w:p w14:paraId="31652B30" w14:textId="5EBA5085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11369A8B" w14:textId="2CAFE352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Łączna wartość netto [zł]</w:t>
            </w:r>
          </w:p>
        </w:tc>
      </w:tr>
      <w:tr w:rsidR="007C6E02" w:rsidRPr="00E74EAB" w14:paraId="30534067" w14:textId="77777777" w:rsidTr="007C6E02">
        <w:trPr>
          <w:trHeight w:val="807"/>
        </w:trPr>
        <w:tc>
          <w:tcPr>
            <w:tcW w:w="518" w:type="dxa"/>
            <w:shd w:val="clear" w:color="auto" w:fill="auto"/>
            <w:vAlign w:val="center"/>
          </w:tcPr>
          <w:p w14:paraId="7DDB7EEA" w14:textId="54B76F3E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881" w:type="dxa"/>
            <w:shd w:val="clear" w:color="auto" w:fill="auto"/>
            <w:vAlign w:val="center"/>
          </w:tcPr>
          <w:p w14:paraId="68A0D3D6" w14:textId="00B51096" w:rsidR="007C6E02" w:rsidRPr="00E74EAB" w:rsidRDefault="007C6E02" w:rsidP="007C6E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74EAB">
              <w:rPr>
                <w:rFonts w:ascii="Arial" w:hAnsi="Arial" w:cs="Arial"/>
                <w:sz w:val="20"/>
                <w:szCs w:val="20"/>
              </w:rPr>
              <w:t xml:space="preserve">Dostawa i wymiana przekładni napędowej zgarniacza ZROW—25 na obiekcie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CEBAA41" w14:textId="5AA98461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968" w:type="dxa"/>
            <w:vAlign w:val="center"/>
          </w:tcPr>
          <w:p w14:paraId="77EF86EE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3B185A76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C6E02" w:rsidRPr="00E74EAB" w14:paraId="7F754ACB" w14:textId="77777777" w:rsidTr="007C6E02">
        <w:trPr>
          <w:trHeight w:val="807"/>
        </w:trPr>
        <w:tc>
          <w:tcPr>
            <w:tcW w:w="518" w:type="dxa"/>
            <w:shd w:val="clear" w:color="auto" w:fill="auto"/>
            <w:vAlign w:val="center"/>
          </w:tcPr>
          <w:p w14:paraId="5D8A2331" w14:textId="1C337FD5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881" w:type="dxa"/>
            <w:shd w:val="clear" w:color="auto" w:fill="auto"/>
            <w:vAlign w:val="center"/>
          </w:tcPr>
          <w:p w14:paraId="177506C4" w14:textId="560DAE44" w:rsidR="007C6E02" w:rsidRPr="00E74EAB" w:rsidRDefault="007C6E02" w:rsidP="007C6E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74EAB">
              <w:rPr>
                <w:rFonts w:ascii="Arial" w:hAnsi="Arial" w:cs="Arial"/>
                <w:sz w:val="20"/>
                <w:szCs w:val="20"/>
              </w:rPr>
              <w:t>Dostawa i wymiana listew gumowych zgrzebeł osadu (ilość zgrzebeł, w których ma być wymieniona zużyta guma zostanie określona po wykonaniu przeglądu serwisowego) (L-2500 mm)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F913942" w14:textId="59BCEB5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hAnsi="Arial" w:cs="Arial"/>
                <w:sz w:val="20"/>
                <w:szCs w:val="20"/>
              </w:rPr>
              <w:t xml:space="preserve">3 </w:t>
            </w:r>
            <w:proofErr w:type="spellStart"/>
            <w:r w:rsidRPr="00E74EAB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E74E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68" w:type="dxa"/>
            <w:vAlign w:val="center"/>
          </w:tcPr>
          <w:p w14:paraId="014E91B1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3E37D864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C6E02" w:rsidRPr="00E74EAB" w14:paraId="11780C3E" w14:textId="77777777" w:rsidTr="007C6E02">
        <w:trPr>
          <w:trHeight w:val="807"/>
        </w:trPr>
        <w:tc>
          <w:tcPr>
            <w:tcW w:w="518" w:type="dxa"/>
            <w:shd w:val="clear" w:color="auto" w:fill="auto"/>
            <w:vAlign w:val="center"/>
          </w:tcPr>
          <w:p w14:paraId="75A7AF2A" w14:textId="7EBBCDD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881" w:type="dxa"/>
            <w:shd w:val="clear" w:color="auto" w:fill="auto"/>
            <w:vAlign w:val="center"/>
          </w:tcPr>
          <w:p w14:paraId="3CF7D82B" w14:textId="10AE8E35" w:rsidR="007C6E02" w:rsidRPr="00E74EAB" w:rsidRDefault="007C6E02" w:rsidP="007C6E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74EAB">
              <w:rPr>
                <w:rFonts w:ascii="Arial" w:hAnsi="Arial" w:cs="Arial"/>
                <w:sz w:val="20"/>
                <w:szCs w:val="20"/>
              </w:rPr>
              <w:t xml:space="preserve">Dostawa i wymiana łożyska centralnego wraz z małą zębatką umiejscowioną na osi przekładni napędowej zgarniacza ZROW—25 na obiekcie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B2CB17B" w14:textId="6DA4556E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E74EAB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E74E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68" w:type="dxa"/>
            <w:vAlign w:val="center"/>
          </w:tcPr>
          <w:p w14:paraId="4CA17694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694EDCC3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C6E02" w:rsidRPr="00E74EAB" w14:paraId="4C94A350" w14:textId="77777777" w:rsidTr="007C6E02">
        <w:trPr>
          <w:trHeight w:val="807"/>
        </w:trPr>
        <w:tc>
          <w:tcPr>
            <w:tcW w:w="518" w:type="dxa"/>
            <w:shd w:val="clear" w:color="auto" w:fill="auto"/>
            <w:vAlign w:val="center"/>
          </w:tcPr>
          <w:p w14:paraId="3182C78E" w14:textId="05D4AB8B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881" w:type="dxa"/>
            <w:shd w:val="clear" w:color="auto" w:fill="auto"/>
            <w:vAlign w:val="center"/>
          </w:tcPr>
          <w:p w14:paraId="012E60F7" w14:textId="248C58F6" w:rsidR="007C6E02" w:rsidRPr="00E74EAB" w:rsidRDefault="007C6E02" w:rsidP="007C6E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74EAB">
              <w:rPr>
                <w:rFonts w:ascii="Arial" w:hAnsi="Arial" w:cs="Arial"/>
                <w:sz w:val="20"/>
                <w:szCs w:val="20"/>
              </w:rPr>
              <w:t>Dostawa i wymiana kół podporowych poziomych w zgarniaczu umiejscowionych w dolnej części ramy obrotowej zgrzebeł osadu ilość kół zostanie określona po wykonaniu przeglądu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B4A970E" w14:textId="518ED76C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hAnsi="Arial" w:cs="Arial"/>
                <w:sz w:val="20"/>
                <w:szCs w:val="20"/>
              </w:rPr>
              <w:t>24 szt.</w:t>
            </w:r>
          </w:p>
        </w:tc>
        <w:tc>
          <w:tcPr>
            <w:tcW w:w="1968" w:type="dxa"/>
            <w:vAlign w:val="center"/>
          </w:tcPr>
          <w:p w14:paraId="2791DE30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22059E3F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C6E02" w:rsidRPr="00E74EAB" w14:paraId="278DCE9E" w14:textId="77777777" w:rsidTr="007C6E02">
        <w:trPr>
          <w:trHeight w:val="807"/>
        </w:trPr>
        <w:tc>
          <w:tcPr>
            <w:tcW w:w="518" w:type="dxa"/>
            <w:shd w:val="clear" w:color="auto" w:fill="auto"/>
            <w:vAlign w:val="center"/>
          </w:tcPr>
          <w:p w14:paraId="5E41731C" w14:textId="4AC59F7B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881" w:type="dxa"/>
            <w:shd w:val="clear" w:color="auto" w:fill="auto"/>
            <w:vAlign w:val="center"/>
          </w:tcPr>
          <w:p w14:paraId="0FE9EDEA" w14:textId="6FEB1CCE" w:rsidR="007C6E02" w:rsidRPr="00E74EAB" w:rsidRDefault="007C6E02" w:rsidP="007C6E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74EAB">
              <w:rPr>
                <w:rFonts w:ascii="Arial" w:hAnsi="Arial" w:cs="Arial"/>
                <w:sz w:val="20"/>
                <w:szCs w:val="20"/>
              </w:rPr>
              <w:t>Dostawa i wymiana rolek poruszających się po bieżniach przy deflektorach (zakup wraz z dostawa, demontaż starych rolek, montaż nowych rolek)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C58DD56" w14:textId="29BCEB1F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hAnsi="Arial" w:cs="Arial"/>
                <w:sz w:val="20"/>
                <w:szCs w:val="20"/>
              </w:rPr>
              <w:t>24 szt.</w:t>
            </w:r>
          </w:p>
        </w:tc>
        <w:tc>
          <w:tcPr>
            <w:tcW w:w="1968" w:type="dxa"/>
            <w:vAlign w:val="center"/>
          </w:tcPr>
          <w:p w14:paraId="182FEFFB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14:paraId="02162B75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C6E02" w:rsidRPr="00E74EAB" w14:paraId="5C6DE8AB" w14:textId="77777777" w:rsidTr="007C6E02">
        <w:trPr>
          <w:trHeight w:val="807"/>
        </w:trPr>
        <w:tc>
          <w:tcPr>
            <w:tcW w:w="7662" w:type="dxa"/>
            <w:gridSpan w:val="4"/>
            <w:shd w:val="clear" w:color="auto" w:fill="auto"/>
            <w:vAlign w:val="center"/>
          </w:tcPr>
          <w:p w14:paraId="1BD4C58B" w14:textId="77777777" w:rsidR="007C6E02" w:rsidRPr="00E74EAB" w:rsidRDefault="007C6E02" w:rsidP="007C6E02">
            <w:pPr>
              <w:keepLines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74E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Razem: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4CAB2316" w14:textId="77777777" w:rsidR="007C6E02" w:rsidRPr="00E74EAB" w:rsidRDefault="007C6E02" w:rsidP="007C6E02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5DCA593D" w14:textId="6DACADC7" w:rsidR="00B43A80" w:rsidRPr="00E74EAB" w:rsidRDefault="00B43A80" w:rsidP="00BC252A">
      <w:pPr>
        <w:rPr>
          <w:rFonts w:ascii="Arial" w:hAnsi="Arial" w:cs="Arial"/>
          <w:b/>
          <w:bCs/>
          <w:sz w:val="20"/>
          <w:szCs w:val="20"/>
        </w:rPr>
      </w:pPr>
    </w:p>
    <w:p w14:paraId="39264402" w14:textId="77777777" w:rsidR="00843DE3" w:rsidRPr="00E74EAB" w:rsidRDefault="00843DE3" w:rsidP="00843DE3">
      <w:pPr>
        <w:pStyle w:val="Tekstpodstawowy"/>
        <w:spacing w:before="120"/>
        <w:jc w:val="both"/>
        <w:rPr>
          <w:rFonts w:cs="Arial"/>
          <w:kern w:val="2"/>
          <w:sz w:val="20"/>
          <w:szCs w:val="20"/>
        </w:rPr>
      </w:pPr>
      <w:r w:rsidRPr="00E74EAB">
        <w:rPr>
          <w:rFonts w:cs="Arial"/>
          <w:sz w:val="20"/>
          <w:szCs w:val="20"/>
        </w:rPr>
        <w:t xml:space="preserve">podatek VAT wynosi: ….………..……zł wg stawki …..….%; </w:t>
      </w:r>
    </w:p>
    <w:p w14:paraId="24F27529" w14:textId="0E74D76C" w:rsidR="0083104C" w:rsidRPr="00E74EAB" w:rsidRDefault="0083104C" w:rsidP="00A3144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7509B72" w14:textId="77777777" w:rsidR="00D31A11" w:rsidRPr="00E74EAB" w:rsidRDefault="00D31A11" w:rsidP="00D31A1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74EA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Niniejszym oświadczam, że wszystkie wyżej podane ceny uwzględniają wszystkie zapisy Opisu przedmiotu zamówienia. </w:t>
      </w:r>
    </w:p>
    <w:p w14:paraId="1A6847FF" w14:textId="7F370AF4" w:rsidR="00D31A11" w:rsidRPr="00E74EAB" w:rsidRDefault="00D31A11" w:rsidP="00D31A1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74EA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Jednocześnie oświadczam, że akceptuje zapisy Opisu przedmiotu zamówienia</w:t>
      </w:r>
      <w:r w:rsidR="000B487E" w:rsidRPr="00E74EA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i Ogólne Warunki Zamówienia dla usług</w:t>
      </w:r>
      <w:r w:rsidRPr="00E74EA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</w:p>
    <w:p w14:paraId="68003989" w14:textId="77777777" w:rsidR="00D31A11" w:rsidRPr="00E74EAB" w:rsidRDefault="00D31A11" w:rsidP="00A3144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35636F75" w14:textId="69596131" w:rsidR="00A31440" w:rsidRPr="00E74EAB" w:rsidRDefault="00A31440" w:rsidP="00A3144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74EAB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>Zamawiający informuje, że Wykonawca składając ofertę w planowanym postępowaniu na niniejszy przedmiot zamówienia, będzie zobowiązany oświadczyć, że nie podlega wykluczeniu na podstawie poniższych punktów:</w:t>
      </w:r>
    </w:p>
    <w:p w14:paraId="42B7A71B" w14:textId="77777777" w:rsidR="00A31440" w:rsidRPr="00E74EAB" w:rsidRDefault="00A31440" w:rsidP="00A31440">
      <w:pPr>
        <w:numPr>
          <w:ilvl w:val="0"/>
          <w:numId w:val="7"/>
        </w:numPr>
        <w:spacing w:after="0" w:line="240" w:lineRule="auto"/>
        <w:ind w:left="426"/>
        <w:contextualSpacing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E74EAB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podlega wykluczeniu na podstawie art. 7 ust. 1 ustawy z dnia 13 kwietnia 2022 r. o szczególnych rozwiązaniach w zakresie przeciwdziałania wspieraniu agresji na Ukrainę oraz służących ochronie bezpieczeństwa narodowego;</w:t>
      </w:r>
    </w:p>
    <w:p w14:paraId="1A929B37" w14:textId="77777777" w:rsidR="00A31440" w:rsidRPr="00E74EAB" w:rsidRDefault="00A31440" w:rsidP="00A31440">
      <w:pPr>
        <w:numPr>
          <w:ilvl w:val="0"/>
          <w:numId w:val="7"/>
        </w:num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E74EAB">
        <w:rPr>
          <w:rFonts w:ascii="Arial" w:eastAsia="Times New Roman" w:hAnsi="Arial" w:cs="Arial"/>
          <w:spacing w:val="4"/>
          <w:sz w:val="20"/>
          <w:szCs w:val="20"/>
          <w:lang w:eastAsia="pl-PL"/>
        </w:rPr>
        <w:t>nie podlega wykluczeniu w ramach prowadzenia działań destabilizujących sytuację na Ukrainie, tzn. nie jest:</w:t>
      </w:r>
    </w:p>
    <w:p w14:paraId="05594FBF" w14:textId="77777777" w:rsidR="00A31440" w:rsidRPr="00E74EAB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contextualSpacing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E74EAB">
        <w:rPr>
          <w:rFonts w:ascii="Arial" w:eastAsia="Times New Roman" w:hAnsi="Arial" w:cs="Arial"/>
          <w:spacing w:val="4"/>
          <w:sz w:val="20"/>
          <w:szCs w:val="20"/>
          <w:lang w:eastAsia="pl-PL"/>
        </w:rPr>
        <w:t>obywatelem rosyjskim lub osobą fizyczną lub prawną, podmiotem lub organem z siedzibą w Rosji,</w:t>
      </w:r>
    </w:p>
    <w:p w14:paraId="4E54FFCB" w14:textId="77777777" w:rsidR="00A31440" w:rsidRPr="00E74EAB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E74EAB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2DE5EB6F" w14:textId="77777777" w:rsidR="00A31440" w:rsidRPr="00E74EAB" w:rsidRDefault="00A31440" w:rsidP="00A31440">
      <w:pPr>
        <w:numPr>
          <w:ilvl w:val="0"/>
          <w:numId w:val="6"/>
        </w:numPr>
        <w:tabs>
          <w:tab w:val="center" w:pos="4536"/>
          <w:tab w:val="right" w:pos="9072"/>
        </w:tabs>
        <w:spacing w:after="0" w:line="240" w:lineRule="auto"/>
        <w:ind w:left="851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E74EAB">
        <w:rPr>
          <w:rFonts w:ascii="Arial" w:eastAsia="Times New Roman" w:hAnsi="Arial" w:cs="Arial"/>
          <w:spacing w:val="4"/>
          <w:sz w:val="20"/>
          <w:szCs w:val="20"/>
          <w:lang w:eastAsia="pl-PL"/>
        </w:rPr>
        <w:t>osobą fizyczną lub prawną, podmiotem lub organem działającym w imieniu lub pod kierunkiem podmiotu, o którym m</w:t>
      </w:r>
      <w:bookmarkStart w:id="0" w:name="_GoBack"/>
      <w:bookmarkEnd w:id="0"/>
      <w:r w:rsidRPr="00E74EAB">
        <w:rPr>
          <w:rFonts w:ascii="Arial" w:eastAsia="Times New Roman" w:hAnsi="Arial" w:cs="Arial"/>
          <w:spacing w:val="4"/>
          <w:sz w:val="20"/>
          <w:szCs w:val="20"/>
          <w:lang w:eastAsia="pl-PL"/>
        </w:rPr>
        <w:t>owa w lit. a) lub b),</w:t>
      </w:r>
    </w:p>
    <w:p w14:paraId="6885CF3F" w14:textId="77777777" w:rsidR="00A31440" w:rsidRPr="00E74EAB" w:rsidRDefault="00A31440" w:rsidP="00A31440">
      <w:pPr>
        <w:tabs>
          <w:tab w:val="center" w:pos="4536"/>
          <w:tab w:val="right" w:pos="9072"/>
        </w:tabs>
        <w:spacing w:after="0" w:line="240" w:lineRule="auto"/>
        <w:ind w:left="426"/>
        <w:jc w:val="both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E74EAB">
        <w:rPr>
          <w:rFonts w:ascii="Arial" w:eastAsia="Times New Roman" w:hAnsi="Arial" w:cs="Arial"/>
          <w:spacing w:val="4"/>
          <w:sz w:val="20"/>
          <w:szCs w:val="20"/>
          <w:lang w:eastAsia="pl-PL"/>
        </w:rPr>
        <w:t>oraz nie będzie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14:paraId="706CA07D" w14:textId="77777777" w:rsidR="00A31440" w:rsidRPr="00E74EAB" w:rsidRDefault="00A31440" w:rsidP="00A31440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74EAB">
        <w:rPr>
          <w:rFonts w:ascii="Arial" w:eastAsia="Calibri" w:hAnsi="Arial" w:cs="Arial"/>
          <w:sz w:val="20"/>
          <w:szCs w:val="20"/>
        </w:rPr>
        <w:t xml:space="preserve">Zamawiający przyjmuje, że wykonawca biorący udział w analizie rynku nie będzie podlegał wykluczeniu z postępowania na podstawie ww. warunków udziału.  </w:t>
      </w:r>
    </w:p>
    <w:p w14:paraId="1EADC1E8" w14:textId="0AF4A399" w:rsidR="006F1B0E" w:rsidRDefault="006F1B0E" w:rsidP="00BC252A">
      <w:pPr>
        <w:rPr>
          <w:rFonts w:ascii="Arial" w:hAnsi="Arial" w:cs="Arial"/>
        </w:rPr>
      </w:pPr>
    </w:p>
    <w:p w14:paraId="6634CE8A" w14:textId="77777777" w:rsidR="006F1B0E" w:rsidRDefault="006F1B0E" w:rsidP="00BC252A">
      <w:pPr>
        <w:rPr>
          <w:rFonts w:ascii="Arial" w:hAnsi="Arial" w:cs="Arial"/>
        </w:rPr>
      </w:pPr>
    </w:p>
    <w:p w14:paraId="67BDBBEC" w14:textId="77777777" w:rsidR="00BC252A" w:rsidRPr="006E5D19" w:rsidRDefault="00BC252A" w:rsidP="00BC252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16"/>
          <w:szCs w:val="16"/>
        </w:rPr>
        <w:t>……………….................... dnia ......................                              ..........................................................………………...............…..</w:t>
      </w:r>
      <w:r>
        <w:rPr>
          <w:rFonts w:ascii="Arial" w:hAnsi="Arial" w:cs="Arial"/>
          <w:i/>
          <w:iCs/>
          <w:sz w:val="16"/>
          <w:szCs w:val="16"/>
        </w:rPr>
        <w:br/>
        <w:t xml:space="preserve">                                                                                                                             podpis osoby uprawnionej</w:t>
      </w:r>
    </w:p>
    <w:p w14:paraId="74DF4451" w14:textId="12E4798C" w:rsidR="00F631A6" w:rsidRDefault="00E74EAB"/>
    <w:p w14:paraId="6217BB89" w14:textId="43826224" w:rsidR="006F1B0E" w:rsidRDefault="006F1B0E"/>
    <w:p w14:paraId="7BFBE414" w14:textId="0969CDC7" w:rsidR="006F1B0E" w:rsidRDefault="006F1B0E"/>
    <w:p w14:paraId="3B07FE2B" w14:textId="3CAE9E46" w:rsidR="006F1B0E" w:rsidRDefault="006F1B0E"/>
    <w:p w14:paraId="11FAB76D" w14:textId="5A5B9BD3" w:rsidR="006F1B0E" w:rsidRDefault="006F1B0E"/>
    <w:p w14:paraId="0775D595" w14:textId="2D9906F6" w:rsidR="006F1B0E" w:rsidRDefault="006F1B0E">
      <w:r>
        <w:t>…………………………………………………</w:t>
      </w:r>
    </w:p>
    <w:p w14:paraId="62ACDD1D" w14:textId="78066835" w:rsidR="006F1B0E" w:rsidRPr="006F1B0E" w:rsidRDefault="006F1B0E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="00C06D0C">
        <w:rPr>
          <w:rFonts w:ascii="Arial" w:hAnsi="Arial" w:cs="Arial"/>
          <w:i/>
          <w:sz w:val="16"/>
          <w:szCs w:val="16"/>
        </w:rPr>
        <w:t>p</w:t>
      </w:r>
      <w:r w:rsidRPr="006F1B0E">
        <w:rPr>
          <w:rFonts w:ascii="Arial" w:hAnsi="Arial" w:cs="Arial"/>
          <w:i/>
          <w:sz w:val="16"/>
          <w:szCs w:val="16"/>
        </w:rPr>
        <w:t>ieczęć firmy</w:t>
      </w:r>
    </w:p>
    <w:sectPr w:rsidR="006F1B0E" w:rsidRPr="006F1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D6008"/>
    <w:multiLevelType w:val="hybridMultilevel"/>
    <w:tmpl w:val="643A6B2A"/>
    <w:lvl w:ilvl="0" w:tplc="B130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27F82"/>
    <w:multiLevelType w:val="hybridMultilevel"/>
    <w:tmpl w:val="E092E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224FA"/>
    <w:multiLevelType w:val="multilevel"/>
    <w:tmpl w:val="A1141A7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Times New Roman" w:hint="default"/>
        <w:b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color w:val="00000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caps w:val="0"/>
        <w:strike w:val="0"/>
        <w:dstrike w:val="0"/>
        <w:vanish w:val="0"/>
        <w:webHidden w:val="0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638"/>
        </w:tabs>
        <w:ind w:left="1638" w:hanging="363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cs="Times New Roman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cs="Times New Roman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cs="Times New Roman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cs="Times New Roman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3" w15:restartNumberingAfterBreak="0">
    <w:nsid w:val="50546C24"/>
    <w:multiLevelType w:val="hybridMultilevel"/>
    <w:tmpl w:val="75629BE2"/>
    <w:lvl w:ilvl="0" w:tplc="799E0E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DC6D6C"/>
    <w:multiLevelType w:val="hybridMultilevel"/>
    <w:tmpl w:val="33F48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10BCD"/>
    <w:multiLevelType w:val="hybridMultilevel"/>
    <w:tmpl w:val="F54E73BE"/>
    <w:lvl w:ilvl="0" w:tplc="EE42EC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1B7C45"/>
    <w:multiLevelType w:val="hybridMultilevel"/>
    <w:tmpl w:val="B7360562"/>
    <w:lvl w:ilvl="0" w:tplc="5BA09BA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B58C3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7AAEB9E">
      <w:start w:val="1"/>
      <w:numFmt w:val="upperRoman"/>
      <w:lvlText w:val="%3."/>
      <w:lvlJc w:val="left"/>
      <w:pPr>
        <w:ind w:left="2700" w:hanging="72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8C7FE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86D"/>
    <w:rsid w:val="000569A5"/>
    <w:rsid w:val="000B487E"/>
    <w:rsid w:val="000E5AA3"/>
    <w:rsid w:val="00123A94"/>
    <w:rsid w:val="00183542"/>
    <w:rsid w:val="001E5B4E"/>
    <w:rsid w:val="002901CC"/>
    <w:rsid w:val="002C603E"/>
    <w:rsid w:val="00332434"/>
    <w:rsid w:val="00344E21"/>
    <w:rsid w:val="00346994"/>
    <w:rsid w:val="003D289E"/>
    <w:rsid w:val="003E3174"/>
    <w:rsid w:val="00455ABF"/>
    <w:rsid w:val="00463F04"/>
    <w:rsid w:val="004A15D7"/>
    <w:rsid w:val="004D2BE2"/>
    <w:rsid w:val="00563DCA"/>
    <w:rsid w:val="005678FE"/>
    <w:rsid w:val="00580103"/>
    <w:rsid w:val="005B4235"/>
    <w:rsid w:val="005C21B9"/>
    <w:rsid w:val="00600A79"/>
    <w:rsid w:val="00611766"/>
    <w:rsid w:val="006279C0"/>
    <w:rsid w:val="00667788"/>
    <w:rsid w:val="006F1B0E"/>
    <w:rsid w:val="007C6E02"/>
    <w:rsid w:val="0083104C"/>
    <w:rsid w:val="00843DE3"/>
    <w:rsid w:val="009543F5"/>
    <w:rsid w:val="009A586D"/>
    <w:rsid w:val="009C251B"/>
    <w:rsid w:val="00A31440"/>
    <w:rsid w:val="00A7733D"/>
    <w:rsid w:val="00AD4E1A"/>
    <w:rsid w:val="00B43A80"/>
    <w:rsid w:val="00B65C78"/>
    <w:rsid w:val="00BC252A"/>
    <w:rsid w:val="00BC4C61"/>
    <w:rsid w:val="00C06D0C"/>
    <w:rsid w:val="00CA0C7E"/>
    <w:rsid w:val="00D25D0D"/>
    <w:rsid w:val="00D31A11"/>
    <w:rsid w:val="00DB7D5D"/>
    <w:rsid w:val="00DC4B51"/>
    <w:rsid w:val="00DF1762"/>
    <w:rsid w:val="00E74EAB"/>
    <w:rsid w:val="00E83709"/>
    <w:rsid w:val="00FD4C77"/>
    <w:rsid w:val="00FE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2C828"/>
  <w15:chartTrackingRefBased/>
  <w15:docId w15:val="{A090F6F1-D564-4F55-BA0B-994497D9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25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BC252A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BC252A"/>
    <w:rPr>
      <w:rFonts w:ascii="Arial" w:eastAsia="Times New Roman" w:hAnsi="Arial" w:cs="Times New Roman"/>
      <w:szCs w:val="24"/>
      <w:lang w:eastAsia="pl-PL"/>
    </w:rPr>
  </w:style>
  <w:style w:type="character" w:customStyle="1" w:styleId="Teksttreci">
    <w:name w:val="Tekst treści_"/>
    <w:link w:val="Teksttreci0"/>
    <w:rsid w:val="00BC252A"/>
    <w:rPr>
      <w:rFonts w:ascii="Arial" w:hAnsi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C252A"/>
    <w:pPr>
      <w:widowControl w:val="0"/>
      <w:shd w:val="clear" w:color="auto" w:fill="FFFFFF"/>
      <w:spacing w:after="180" w:line="226" w:lineRule="exact"/>
      <w:ind w:hanging="400"/>
      <w:jc w:val="both"/>
    </w:pPr>
    <w:rPr>
      <w:rFonts w:ascii="Arial" w:hAnsi="Arial"/>
      <w:sz w:val="19"/>
      <w:szCs w:val="19"/>
    </w:rPr>
  </w:style>
  <w:style w:type="paragraph" w:styleId="Akapitzlist">
    <w:name w:val="List Paragraph"/>
    <w:basedOn w:val="Normalny"/>
    <w:uiPriority w:val="34"/>
    <w:qFormat/>
    <w:rsid w:val="00BC25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8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D4C7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6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69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69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6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69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6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69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464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Specjalska Katarzyna</dc:creator>
  <cp:keywords/>
  <dc:description/>
  <cp:lastModifiedBy>Hejmej Justyna</cp:lastModifiedBy>
  <cp:revision>22</cp:revision>
  <dcterms:created xsi:type="dcterms:W3CDTF">2022-05-02T05:13:00Z</dcterms:created>
  <dcterms:modified xsi:type="dcterms:W3CDTF">2026-03-16T13:19:00Z</dcterms:modified>
</cp:coreProperties>
</file>