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B53" w:rsidRPr="00772B53" w:rsidRDefault="00772B53" w:rsidP="00772B5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kern w:val="36"/>
          <w:sz w:val="38"/>
          <w:szCs w:val="38"/>
          <w:lang w:eastAsia="pl-PL"/>
        </w:rPr>
      </w:pPr>
      <w:bookmarkStart w:id="0" w:name="_GoBack"/>
      <w:r w:rsidRPr="00772B53">
        <w:rPr>
          <w:rFonts w:ascii="Arial" w:eastAsia="Times New Roman" w:hAnsi="Arial" w:cs="Arial"/>
          <w:kern w:val="36"/>
          <w:sz w:val="38"/>
          <w:szCs w:val="38"/>
          <w:lang w:eastAsia="pl-PL"/>
        </w:rPr>
        <w:t>STOLIK PRZYŁÓŻKOWY REGULOWANY NA</w:t>
      </w:r>
      <w:r>
        <w:rPr>
          <w:rFonts w:ascii="Arial" w:eastAsia="Times New Roman" w:hAnsi="Arial" w:cs="Arial"/>
          <w:kern w:val="36"/>
          <w:sz w:val="38"/>
          <w:szCs w:val="38"/>
          <w:lang w:eastAsia="pl-PL"/>
        </w:rPr>
        <w:t xml:space="preserve"> KÓŁKACH Z REGULACJĄ KĄTA BLATU</w:t>
      </w:r>
    </w:p>
    <w:p w:rsidR="00772B53" w:rsidRPr="00772B53" w:rsidRDefault="00772B53" w:rsidP="00772B53">
      <w:pPr>
        <w:shd w:val="clear" w:color="auto" w:fill="FFFFFF"/>
        <w:spacing w:after="0" w:line="315" w:lineRule="atLeast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showoffer-actions"/>
      <w:bookmarkEnd w:id="1"/>
      <w:bookmarkEnd w:id="0"/>
      <w:r w:rsidRPr="00772B5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4C7587D" wp14:editId="4F901559">
                <wp:extent cx="304800" cy="304800"/>
                <wp:effectExtent l="0" t="0" r="0" b="0"/>
                <wp:docPr id="5" name="AutoShape 4" descr="https://a.allegroimg.com/original/344a34/d0f81d0449b38b318d5114e7f58b/action-common-weighing-scale-fc0e9fed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6414D6" id="AutoShape 4" o:spid="_x0000_s1026" alt="https://a.allegroimg.com/original/344a34/d0f81d0449b38b318d5114e7f58b/action-common-weighing-scale-fc0e9fed9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hRZS/QEDAAAtBg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 w:rsidRPr="00772B5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4E9A94F7" wp14:editId="7E04C6F6">
                <wp:extent cx="304800" cy="304800"/>
                <wp:effectExtent l="0" t="0" r="0" b="0"/>
                <wp:docPr id="4" name="AutoShape 5" descr="https://a.allegroimg.com/original/3436f6/eb17589a486ab1cb54289af04d21/action-common-share-8f2e34e3c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24B5BE" id="AutoShape 5" o:spid="_x0000_s1026" alt="https://a.allegroimg.com/original/3436f6/eb17589a486ab1cb54289af04d21/action-common-share-8f2e34e3c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E90r+n5&#10;AgAAJAY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  <w:r w:rsidRPr="00772B5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B51B49B" wp14:editId="137E89F4">
                <wp:extent cx="304800" cy="304800"/>
                <wp:effectExtent l="0" t="0" r="0" b="0"/>
                <wp:docPr id="3" name="AutoShape 6" descr="https://a.allegroimg.com/original/342704/5df50ccf415c9dc190264897d100/action-common-heart-322d64f02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A16B9C" id="AutoShape 6" o:spid="_x0000_s1026" alt="https://a.allegroimg.com/original/342704/5df50ccf415c9dc190264897d100/action-common-heart-322d64f02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AiNUj0&#10;+gIAACQGAAAOAAAAAAAAAAAAAAAAAC4CAABkcnMvZTJvRG9jLnhtbFBLAQItABQABgAIAAAAIQBM&#10;oOks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</w:p>
    <w:p w:rsidR="00772B53" w:rsidRPr="00772B53" w:rsidRDefault="00772B53" w:rsidP="00772B53">
      <w:pPr>
        <w:shd w:val="clear" w:color="auto" w:fill="FFFFFF"/>
        <w:spacing w:after="240" w:line="240" w:lineRule="auto"/>
        <w:outlineLvl w:val="1"/>
        <w:rPr>
          <w:rFonts w:ascii="Arial" w:eastAsia="Times New Roman" w:hAnsi="Arial" w:cs="Arial"/>
          <w:sz w:val="38"/>
          <w:szCs w:val="38"/>
          <w:lang w:eastAsia="pl-PL"/>
        </w:rPr>
      </w:pPr>
      <w:r w:rsidRPr="00772B53">
        <w:rPr>
          <w:rFonts w:ascii="Arial" w:eastAsia="Times New Roman" w:hAnsi="Arial" w:cs="Arial"/>
          <w:sz w:val="38"/>
          <w:szCs w:val="38"/>
          <w:lang w:eastAsia="pl-PL"/>
        </w:rPr>
        <w:t>Opis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</w:pPr>
      <w:bookmarkStart w:id="2" w:name="description-card"/>
      <w:bookmarkStart w:id="3" w:name="description"/>
      <w:bookmarkEnd w:id="2"/>
      <w:bookmarkEnd w:id="3"/>
      <w:r w:rsidRPr="00772B53">
        <w:rPr>
          <w:rFonts w:ascii="Segoe UI Symbol" w:eastAsia="Times New Roman" w:hAnsi="Segoe UI Symbol" w:cs="Segoe UI Symbol"/>
          <w:b/>
          <w:bCs/>
          <w:color w:val="000000"/>
          <w:sz w:val="27"/>
          <w:szCs w:val="27"/>
          <w:lang w:eastAsia="pl-PL"/>
        </w:rPr>
        <w:t>🛏</w:t>
      </w:r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️Stolik przyłóżkowy SP100AM </w:t>
      </w:r>
      <w:proofErr w:type="spellStart"/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ActionMED</w:t>
      </w:r>
      <w:proofErr w:type="spellEnd"/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 – wygoda zawsze pod ręką</w:t>
      </w:r>
    </w:p>
    <w:p w:rsidR="00772B53" w:rsidRPr="00772B53" w:rsidRDefault="00772B53" w:rsidP="00772B53">
      <w:pPr>
        <w:shd w:val="clear" w:color="auto" w:fill="FFFFFF"/>
        <w:spacing w:line="315" w:lineRule="atLeast"/>
        <w:jc w:val="center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Stolik przyłóżkowy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SP100AM </w:t>
      </w:r>
      <w:proofErr w:type="spellStart"/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ActionMED</w:t>
      </w:r>
      <w:proofErr w:type="spellEnd"/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to funkcjonalne wsparcie w codziennych czynnościach wykonywanych przy łóżku, fotelu lub wózku. Sprawdzi się podczas posiłków, czytania, pracy na laptopie czy przyjmowania leków, oferując stabilny blat i łatwe dopasowanie do potrzeb użytkownika.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</w:pPr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🤩🤩Dlaczego warto wybrać model SP100AM?🤩🤩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Stolik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SP100AM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łączy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mobilność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regulację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i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stabilność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ułatwiając codzienne funkcjonowanie osobom starszym, chorym lub w trakcie rekonwalescencji. To praktyczny pomocnik, który zwiększa komfort, samodzielność i wygodę — zarówno w domu, jak i w placówkach opiekuńczych.</w:t>
      </w:r>
    </w:p>
    <w:p w:rsidR="00772B53" w:rsidRPr="00772B53" w:rsidRDefault="00772B53" w:rsidP="00772B53">
      <w:pPr>
        <w:shd w:val="clear" w:color="auto" w:fill="FFFFFF"/>
        <w:spacing w:line="315" w:lineRule="atLeast"/>
        <w:jc w:val="center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</w:pPr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🛞 Mobilna konstrukcja na kółkach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Wyposażenie w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kółka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sprawia, że stolik można łatwo dosunąć lub odsunąć bez użycia siły. To praktyczne rozwiązanie w domu, podczas opieki nad seniorem lub w trakcie rehabilitacji, gdy liczy się szybki dostęp do potrzebnych przedmiotów.</w:t>
      </w:r>
    </w:p>
    <w:p w:rsidR="00772B53" w:rsidRPr="00772B53" w:rsidRDefault="00772B53" w:rsidP="00772B53">
      <w:pPr>
        <w:shd w:val="clear" w:color="auto" w:fill="FFFFFF"/>
        <w:spacing w:line="315" w:lineRule="atLeast"/>
        <w:jc w:val="center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</w:pPr>
      <w:r w:rsidRPr="00772B53">
        <w:rPr>
          <w:rFonts w:ascii="Segoe UI Symbol" w:eastAsia="Times New Roman" w:hAnsi="Segoe UI Symbol" w:cs="Segoe UI Symbol"/>
          <w:b/>
          <w:bCs/>
          <w:color w:val="000000"/>
          <w:sz w:val="27"/>
          <w:szCs w:val="27"/>
          <w:lang w:eastAsia="pl-PL"/>
        </w:rPr>
        <w:t>🔧</w:t>
      </w:r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 Regulacja wysokości i kąta nachylenia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Stolik umożliwia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płynną regulację wysokości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dzięki czemu można go bez problemu dopasować do poziomu łóżka lub siedziska. Dodatkowo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regulowany kąt nachylenia blatu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pozwala ustawić wygodną pozycję do czytania, pisania lub korzystania z tabletu.</w:t>
      </w:r>
    </w:p>
    <w:p w:rsidR="00772B53" w:rsidRPr="00772B53" w:rsidRDefault="00772B53" w:rsidP="00772B53">
      <w:pPr>
        <w:shd w:val="clear" w:color="auto" w:fill="FFFFFF"/>
        <w:spacing w:line="315" w:lineRule="atLeast"/>
        <w:jc w:val="center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</w:pPr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🧱 Stabilny stelaż z metalu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Solidna,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metalowa konstrukcja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zapewnia pewne podparcie blatu i stabilność podczas korzystania. Stolik zachowuje swoją pozycję po regulacji i dobrze sprawdza się przy codziennych czynnościach.</w:t>
      </w:r>
    </w:p>
    <w:p w:rsidR="00772B53" w:rsidRPr="00772B53" w:rsidRDefault="00772B53" w:rsidP="00772B53">
      <w:pPr>
        <w:shd w:val="clear" w:color="auto" w:fill="FFFFFF"/>
        <w:spacing w:line="315" w:lineRule="atLeast"/>
        <w:jc w:val="center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</w:pPr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🪵 Estetyczny i łatwy w utrzymaniu blat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Blat z wykończeniem imitującym drewno prezentuje się estetycznie i pasuje do domowych wnętrz.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Zaokrąglone krawędzie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poprawiają komfort użytkowania, a powierzchnia jest 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łatwa do czyszczenia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i odporna na codzienne użytkowanie.</w:t>
      </w:r>
    </w:p>
    <w:p w:rsidR="00772B53" w:rsidRPr="00772B53" w:rsidRDefault="00772B53" w:rsidP="00772B53">
      <w:pPr>
        <w:shd w:val="clear" w:color="auto" w:fill="FFFFFF"/>
        <w:spacing w:line="315" w:lineRule="atLeast"/>
        <w:jc w:val="center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2B53">
        <w:rPr>
          <w:rFonts w:ascii="Arial" w:eastAsia="Times New Roman" w:hAnsi="Arial" w:cs="Arial"/>
          <w:noProof/>
          <w:color w:val="000000"/>
          <w:sz w:val="27"/>
          <w:szCs w:val="27"/>
          <w:lang w:eastAsia="pl-PL"/>
        </w:rPr>
        <w:lastRenderedPageBreak/>
        <w:drawing>
          <wp:inline distT="0" distB="0" distL="0" distR="0" wp14:anchorId="0F3B073E" wp14:editId="01681F4B">
            <wp:extent cx="3057525" cy="3057525"/>
            <wp:effectExtent l="0" t="0" r="9525" b="9525"/>
            <wp:docPr id="15" name="Obraz 15" descr="https://a.allegroimg.com/original/114643/1119db924266852fe89cb669a7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.allegroimg.com/original/114643/1119db924266852fe89cb669a73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</w:pPr>
      <w:r w:rsidRPr="00772B53">
        <w:rPr>
          <w:rFonts w:ascii="Segoe UI Symbol" w:eastAsia="Times New Roman" w:hAnsi="Segoe UI Symbol" w:cs="Segoe UI Symbol"/>
          <w:b/>
          <w:bCs/>
          <w:color w:val="000000"/>
          <w:sz w:val="27"/>
          <w:szCs w:val="27"/>
          <w:lang w:eastAsia="pl-PL"/>
        </w:rPr>
        <w:t>⭐⭐</w:t>
      </w:r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Wymiary blatu</w:t>
      </w:r>
      <w:r w:rsidRPr="00772B53">
        <w:rPr>
          <w:rFonts w:ascii="Segoe UI Symbol" w:eastAsia="Times New Roman" w:hAnsi="Segoe UI Symbol" w:cs="Segoe UI Symbol"/>
          <w:b/>
          <w:bCs/>
          <w:color w:val="000000"/>
          <w:sz w:val="27"/>
          <w:szCs w:val="27"/>
          <w:lang w:eastAsia="pl-PL"/>
        </w:rPr>
        <w:t>⭐⭐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Segoe UI Symbol" w:eastAsia="Times New Roman" w:hAnsi="Segoe UI Symbol" w:cs="Segoe UI Symbol"/>
          <w:b/>
          <w:bCs/>
          <w:color w:val="000000"/>
          <w:sz w:val="24"/>
          <w:szCs w:val="24"/>
          <w:lang w:eastAsia="pl-PL"/>
        </w:rPr>
        <w:t>📏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Szerokość: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38,5 cm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2B53">
        <w:rPr>
          <w:rFonts w:ascii="Segoe UI Symbol" w:eastAsia="Times New Roman" w:hAnsi="Segoe UI Symbol" w:cs="Segoe UI Symbol"/>
          <w:b/>
          <w:bCs/>
          <w:color w:val="000000"/>
          <w:sz w:val="24"/>
          <w:szCs w:val="24"/>
          <w:lang w:eastAsia="pl-PL"/>
        </w:rPr>
        <w:t>📏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Długość: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60,5 cm</w:t>
      </w:r>
      <w:r w:rsidRPr="00772B53">
        <w:rPr>
          <w:rFonts w:ascii="Arial" w:eastAsia="Times New Roman" w:hAnsi="Arial" w:cs="Arial"/>
          <w:noProof/>
          <w:color w:val="000000"/>
          <w:sz w:val="27"/>
          <w:szCs w:val="27"/>
          <w:lang w:eastAsia="pl-PL"/>
        </w:rPr>
        <w:drawing>
          <wp:inline distT="0" distB="0" distL="0" distR="0" wp14:anchorId="669196C9" wp14:editId="26EE4DDC">
            <wp:extent cx="4076700" cy="4076700"/>
            <wp:effectExtent l="0" t="0" r="0" b="0"/>
            <wp:docPr id="16" name="Obraz 16" descr="https://a.allegroimg.com/original/11fb6a/be02ced54404981973109a8206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.allegroimg.com/original/11fb6a/be02ced54404981973109a8206f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</w:pPr>
      <w:r w:rsidRPr="00772B53">
        <w:rPr>
          <w:rFonts w:ascii="Segoe UI Symbol" w:eastAsia="Times New Roman" w:hAnsi="Segoe UI Symbol" w:cs="Segoe UI Symbol"/>
          <w:b/>
          <w:bCs/>
          <w:color w:val="000000"/>
          <w:sz w:val="27"/>
          <w:szCs w:val="27"/>
          <w:lang w:eastAsia="pl-PL"/>
        </w:rPr>
        <w:t>⭐⭐</w:t>
      </w:r>
      <w:r w:rsidRPr="00772B53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Wymiary podstawy</w:t>
      </w:r>
      <w:r w:rsidRPr="00772B53">
        <w:rPr>
          <w:rFonts w:ascii="Segoe UI Symbol" w:eastAsia="Times New Roman" w:hAnsi="Segoe UI Symbol" w:cs="Segoe UI Symbol"/>
          <w:b/>
          <w:bCs/>
          <w:color w:val="000000"/>
          <w:sz w:val="27"/>
          <w:szCs w:val="27"/>
          <w:lang w:eastAsia="pl-PL"/>
        </w:rPr>
        <w:t>⭐⭐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Segoe UI Symbol" w:eastAsia="Times New Roman" w:hAnsi="Segoe UI Symbol" w:cs="Segoe UI Symbol"/>
          <w:b/>
          <w:bCs/>
          <w:color w:val="000000"/>
          <w:sz w:val="24"/>
          <w:szCs w:val="24"/>
          <w:lang w:eastAsia="pl-PL"/>
        </w:rPr>
        <w:lastRenderedPageBreak/>
        <w:t>📏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Szerokość podstawy: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59 cm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Segoe UI Symbol" w:eastAsia="Times New Roman" w:hAnsi="Segoe UI Symbol" w:cs="Segoe UI Symbol"/>
          <w:b/>
          <w:bCs/>
          <w:color w:val="000000"/>
          <w:sz w:val="24"/>
          <w:szCs w:val="24"/>
          <w:lang w:eastAsia="pl-PL"/>
        </w:rPr>
        <w:t>📏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Głębokość podstawy: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40 cm</w:t>
      </w:r>
    </w:p>
    <w:p w:rsidR="00772B53" w:rsidRPr="00772B53" w:rsidRDefault="00772B53" w:rsidP="00772B53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2B53">
        <w:rPr>
          <w:rFonts w:ascii="Segoe UI Symbol" w:eastAsia="Times New Roman" w:hAnsi="Segoe UI Symbol" w:cs="Segoe UI Symbol"/>
          <w:b/>
          <w:bCs/>
          <w:color w:val="000000"/>
          <w:sz w:val="24"/>
          <w:szCs w:val="24"/>
          <w:lang w:eastAsia="pl-PL"/>
        </w:rPr>
        <w:t>🔧</w:t>
      </w:r>
      <w:r w:rsidRPr="00772B5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Regulacja wysokości:</w:t>
      </w:r>
      <w:r w:rsidRPr="00772B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72–120 cm</w:t>
      </w:r>
    </w:p>
    <w:p w:rsidR="00772B53" w:rsidRDefault="00772B53" w:rsidP="00772B53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000000"/>
          <w:sz w:val="38"/>
          <w:szCs w:val="38"/>
          <w:lang w:eastAsia="pl-PL"/>
        </w:rPr>
      </w:pPr>
    </w:p>
    <w:p w:rsidR="00772B53" w:rsidRDefault="00772B53" w:rsidP="00772B53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000000"/>
          <w:sz w:val="38"/>
          <w:szCs w:val="38"/>
          <w:lang w:eastAsia="pl-PL"/>
        </w:rPr>
      </w:pPr>
    </w:p>
    <w:p w:rsidR="00772B53" w:rsidRPr="00772B53" w:rsidRDefault="00772B53" w:rsidP="00772B53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000000"/>
          <w:sz w:val="38"/>
          <w:szCs w:val="38"/>
          <w:lang w:eastAsia="pl-PL"/>
        </w:rPr>
      </w:pPr>
      <w:r w:rsidRPr="00772B53">
        <w:rPr>
          <w:rFonts w:ascii="Arial" w:eastAsia="Times New Roman" w:hAnsi="Arial" w:cs="Arial"/>
          <w:color w:val="000000"/>
          <w:sz w:val="38"/>
          <w:szCs w:val="38"/>
          <w:lang w:eastAsia="pl-PL"/>
        </w:rPr>
        <w:t>Parametry</w:t>
      </w:r>
    </w:p>
    <w:p w:rsidR="00772B53" w:rsidRPr="00772B53" w:rsidRDefault="00772B53" w:rsidP="00772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772B53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pl-PL"/>
        </w:rPr>
        <mc:AlternateContent>
          <mc:Choice Requires="wps">
            <w:drawing>
              <wp:inline distT="0" distB="0" distL="0" distR="0" wp14:anchorId="526F6D20" wp14:editId="57EDA510">
                <wp:extent cx="304800" cy="304800"/>
                <wp:effectExtent l="0" t="0" r="0" b="0"/>
                <wp:docPr id="2" name="AutoShape 1" descr="https://a.allegroimg.com/original/34f3f5/bf439aab49d0a78bcd7501d51697/action-common-x-6c700965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60FB60" id="AutoShape 1" o:spid="_x0000_s1026" alt="https://a.allegroimg.com/original/34f3f5/bf439aab49d0a78bcd7501d51697/action-common-x-6c7009657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AVFw5v5&#10;AgAAIAY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</w:p>
    <w:p w:rsidR="00772B53" w:rsidRPr="00772B53" w:rsidRDefault="00772B53" w:rsidP="00772B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772B53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pict>
          <v:rect id="_x0000_i1025" style="width:8in;height:.75pt" o:hrpct="0" o:hralign="center" o:hrstd="t" o:hr="t" fillcolor="#a0a0a0" stroked="f"/>
        </w:pic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6"/>
        <w:gridCol w:w="7494"/>
      </w:tblGrid>
      <w:tr w:rsidR="00772B53" w:rsidRPr="00772B53" w:rsidTr="00772B53">
        <w:tc>
          <w:tcPr>
            <w:tcW w:w="3240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4" w:name="sidebar-parameters"/>
            <w:bookmarkEnd w:id="4"/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</w:t>
            </w:r>
          </w:p>
        </w:tc>
        <w:tc>
          <w:tcPr>
            <w:tcW w:w="7344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Nowy</w:t>
            </w:r>
          </w:p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2E680B" wp14:editId="55252537">
                      <wp:extent cx="304800" cy="304800"/>
                      <wp:effectExtent l="0" t="0" r="0" b="0"/>
                      <wp:docPr id="1" name="AutoShape 3" descr="https://a.allegroimg.com/original/34a646/639f929246af8f23da49cf64e9d7/action-common-information-33306995c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3C0AF4" id="AutoShape 3" o:spid="_x0000_s1026" alt="https://a.allegroimg.com/original/34a646/639f929246af8f23da49cf64e9d7/action-common-information-33306995c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DJDtTm&#10;+gIAACoGAAAOAAAAAAAAAAAAAAAAAC4CAABkcnMvZTJvRG9jLnhtbFBLAQItABQABgAIAAAAIQBM&#10;oOks2AAAAAMBAAAPAAAAAAAAAAAAAAAAAFQFAABkcnMvZG93bnJldi54bWxQSwUGAAAAAAQABADz&#10;AAAAW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72B53" w:rsidRPr="00772B53" w:rsidTr="00772B53">
        <w:tc>
          <w:tcPr>
            <w:tcW w:w="3240" w:type="dxa"/>
            <w:shd w:val="clear" w:color="auto" w:fill="FFFFFF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Faktura</w:t>
            </w:r>
          </w:p>
        </w:tc>
        <w:tc>
          <w:tcPr>
            <w:tcW w:w="7344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Wystawiam fakturę VAT</w:t>
            </w:r>
          </w:p>
        </w:tc>
      </w:tr>
      <w:tr w:rsidR="00772B53" w:rsidRPr="00772B53" w:rsidTr="00772B53">
        <w:tc>
          <w:tcPr>
            <w:tcW w:w="3240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producenta</w:t>
            </w:r>
          </w:p>
        </w:tc>
        <w:tc>
          <w:tcPr>
            <w:tcW w:w="7344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SYPAIVSTL0001</w:t>
            </w:r>
          </w:p>
        </w:tc>
      </w:tr>
      <w:tr w:rsidR="00772B53" w:rsidRPr="00772B53" w:rsidTr="00772B53">
        <w:tc>
          <w:tcPr>
            <w:tcW w:w="3240" w:type="dxa"/>
            <w:shd w:val="clear" w:color="auto" w:fill="FFFFFF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Wyrób medyczny</w:t>
            </w:r>
          </w:p>
        </w:tc>
        <w:tc>
          <w:tcPr>
            <w:tcW w:w="7344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</w:tr>
      <w:tr w:rsidR="00772B53" w:rsidRPr="00772B53" w:rsidTr="00772B53">
        <w:tc>
          <w:tcPr>
            <w:tcW w:w="3240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Typ wyrobu medycznego</w:t>
            </w:r>
          </w:p>
        </w:tc>
        <w:tc>
          <w:tcPr>
            <w:tcW w:w="7344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wyrób medyczny lub wyrób medyczny do diagnostyki in-vitro</w:t>
            </w:r>
          </w:p>
        </w:tc>
      </w:tr>
      <w:tr w:rsidR="00772B53" w:rsidRPr="00772B53" w:rsidTr="00772B53">
        <w:tc>
          <w:tcPr>
            <w:tcW w:w="3240" w:type="dxa"/>
            <w:shd w:val="clear" w:color="auto" w:fill="FFFFFF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Producent wyrobu medycznego</w:t>
            </w:r>
          </w:p>
        </w:tc>
        <w:tc>
          <w:tcPr>
            <w:tcW w:w="7344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spellStart"/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ActionMED</w:t>
            </w:r>
            <w:proofErr w:type="spellEnd"/>
          </w:p>
        </w:tc>
      </w:tr>
      <w:tr w:rsidR="00772B53" w:rsidRPr="00772B53" w:rsidTr="00772B53">
        <w:tc>
          <w:tcPr>
            <w:tcW w:w="3240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</w:t>
            </w:r>
          </w:p>
        </w:tc>
        <w:tc>
          <w:tcPr>
            <w:tcW w:w="7344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stolik przyłóżkowy</w:t>
            </w:r>
          </w:p>
        </w:tc>
      </w:tr>
      <w:tr w:rsidR="00772B53" w:rsidRPr="00772B53" w:rsidTr="00772B53">
        <w:tc>
          <w:tcPr>
            <w:tcW w:w="3240" w:type="dxa"/>
            <w:shd w:val="clear" w:color="auto" w:fill="FFFFFF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Marka</w:t>
            </w:r>
          </w:p>
        </w:tc>
        <w:tc>
          <w:tcPr>
            <w:tcW w:w="7344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ACTIONMED</w:t>
            </w:r>
          </w:p>
        </w:tc>
      </w:tr>
      <w:tr w:rsidR="00772B53" w:rsidRPr="00772B53" w:rsidTr="00772B53">
        <w:tc>
          <w:tcPr>
            <w:tcW w:w="3240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Maksymalne obciążenie</w:t>
            </w:r>
          </w:p>
        </w:tc>
        <w:tc>
          <w:tcPr>
            <w:tcW w:w="7344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 kg</w:t>
            </w:r>
          </w:p>
        </w:tc>
      </w:tr>
      <w:tr w:rsidR="00772B53" w:rsidRPr="00772B53" w:rsidTr="00772B53">
        <w:tc>
          <w:tcPr>
            <w:tcW w:w="3240" w:type="dxa"/>
            <w:shd w:val="clear" w:color="auto" w:fill="FFFFFF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Waga</w:t>
            </w:r>
          </w:p>
        </w:tc>
        <w:tc>
          <w:tcPr>
            <w:tcW w:w="7344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7.39 kg</w:t>
            </w:r>
          </w:p>
        </w:tc>
      </w:tr>
      <w:tr w:rsidR="00772B53" w:rsidRPr="00772B53" w:rsidTr="00772B53">
        <w:tc>
          <w:tcPr>
            <w:tcW w:w="3240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EAN (GTIN)</w:t>
            </w:r>
          </w:p>
        </w:tc>
        <w:tc>
          <w:tcPr>
            <w:tcW w:w="7344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772B53" w:rsidRPr="00772B53" w:rsidRDefault="00772B53" w:rsidP="00772B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72B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5901443003182</w:t>
            </w:r>
          </w:p>
        </w:tc>
      </w:tr>
    </w:tbl>
    <w:p w:rsidR="00AD4B01" w:rsidRDefault="00AD4B01"/>
    <w:sectPr w:rsidR="00AD4B01" w:rsidSect="00772B53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B53"/>
    <w:rsid w:val="00772B53"/>
    <w:rsid w:val="00AD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453B8"/>
  <w15:chartTrackingRefBased/>
  <w15:docId w15:val="{533F1302-EF4F-4596-BBB9-F975D350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5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4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4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9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5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734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5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1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49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0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2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5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31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7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0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2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71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88689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19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244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03750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65925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216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114746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187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881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750263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78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024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012495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86406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440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916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0956442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429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717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7782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7264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819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153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280170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36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356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75052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48705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665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137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5303482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60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798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846000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33478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077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6578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6334229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457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356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43804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89300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85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141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3617173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632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52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350664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58888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684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130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43161899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745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2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02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19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7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1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4520105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7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086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50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35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51248">
                                      <w:marLeft w:val="12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8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9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45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28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75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8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26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729627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25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10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545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014610">
                                      <w:marLeft w:val="12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32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Miczek Małgorzata</dc:creator>
  <cp:keywords/>
  <dc:description/>
  <cp:lastModifiedBy>Miczek Małgorzata</cp:lastModifiedBy>
  <cp:revision>1</cp:revision>
  <dcterms:created xsi:type="dcterms:W3CDTF">2026-03-12T09:27:00Z</dcterms:created>
  <dcterms:modified xsi:type="dcterms:W3CDTF">2026-03-12T09:31:00Z</dcterms:modified>
</cp:coreProperties>
</file>