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167" w:rsidRDefault="00EB1642" w:rsidP="00E97797">
      <w:pPr>
        <w:spacing w:line="160" w:lineRule="atLeast"/>
      </w:pPr>
      <w:bookmarkStart w:id="0" w:name="_Hlk161128562"/>
      <w:r w:rsidRPr="009830E5">
        <w:rPr>
          <w:rFonts w:eastAsia="Tahoma" w:cstheme="minorHAnsi"/>
          <w:b/>
          <w:bCs/>
          <w:noProof/>
          <w:color w:val="000000" w:themeColor="text1"/>
          <w:kern w:val="24"/>
          <w:szCs w:val="20"/>
        </w:rPr>
        <w:drawing>
          <wp:anchor distT="0" distB="0" distL="114300" distR="114300" simplePos="0" relativeHeight="251662336" behindDoc="0" locked="0" layoutInCell="1" allowOverlap="1" wp14:anchorId="006E2BE8" wp14:editId="1D97052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261870" cy="620395"/>
            <wp:effectExtent l="0" t="0" r="5080" b="8255"/>
            <wp:wrapNone/>
            <wp:docPr id="65951426" name="Obraz 6" descr="Logo U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426" name="Obraz 6" descr="Logo UDT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9" t="20428" r="9169" b="23662"/>
                    <a:stretch/>
                  </pic:blipFill>
                  <pic:spPr bwMode="auto">
                    <a:xfrm>
                      <a:off x="0" y="0"/>
                      <a:ext cx="2261870" cy="62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6F1167" w:rsidRDefault="006F1167"/>
    <w:p w:rsidR="006F1167" w:rsidRDefault="006F1167"/>
    <w:p w:rsidR="003D1FA4" w:rsidRPr="00001677" w:rsidRDefault="003D1FA4" w:rsidP="003D1FA4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001677">
        <w:rPr>
          <w:rFonts w:asciiTheme="majorHAnsi" w:hAnsiTheme="majorHAnsi" w:cstheme="majorHAnsi"/>
          <w:sz w:val="20"/>
          <w:szCs w:val="20"/>
        </w:rPr>
        <w:t>Numer postępowania</w:t>
      </w:r>
      <w:r w:rsidR="003B740A">
        <w:rPr>
          <w:rFonts w:asciiTheme="majorHAnsi" w:hAnsiTheme="majorHAnsi" w:cstheme="majorHAnsi"/>
          <w:sz w:val="20"/>
          <w:szCs w:val="20"/>
        </w:rPr>
        <w:t xml:space="preserve"> </w:t>
      </w:r>
      <w:r w:rsidR="00017DE2" w:rsidRPr="00017DE2">
        <w:rPr>
          <w:rFonts w:asciiTheme="majorHAnsi" w:hAnsiTheme="majorHAnsi" w:cstheme="majorHAnsi"/>
          <w:sz w:val="20"/>
          <w:szCs w:val="20"/>
        </w:rPr>
        <w:t>CZ-DI-</w:t>
      </w:r>
      <w:r w:rsidR="0056244E">
        <w:rPr>
          <w:rFonts w:asciiTheme="majorHAnsi" w:hAnsiTheme="majorHAnsi" w:cstheme="majorHAnsi"/>
          <w:sz w:val="20"/>
          <w:szCs w:val="20"/>
        </w:rPr>
        <w:t>133</w:t>
      </w:r>
      <w:r w:rsidR="00017DE2" w:rsidRPr="00017DE2">
        <w:rPr>
          <w:rFonts w:asciiTheme="majorHAnsi" w:hAnsiTheme="majorHAnsi" w:cstheme="majorHAnsi"/>
          <w:sz w:val="20"/>
          <w:szCs w:val="20"/>
        </w:rPr>
        <w:t>/26</w:t>
      </w:r>
    </w:p>
    <w:p w:rsidR="00EB1642" w:rsidRPr="00001677" w:rsidRDefault="00EB1642" w:rsidP="003D1FA4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3D1FA4" w:rsidRDefault="003D1FA4" w:rsidP="003D1FA4">
      <w:pPr>
        <w:spacing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C62A80">
        <w:rPr>
          <w:rFonts w:asciiTheme="majorHAnsi" w:hAnsiTheme="majorHAnsi" w:cstheme="majorHAnsi"/>
          <w:b/>
          <w:sz w:val="20"/>
          <w:szCs w:val="20"/>
        </w:rPr>
        <w:t>ZLECENIE</w:t>
      </w:r>
      <w:r w:rsidR="00005289">
        <w:rPr>
          <w:rFonts w:asciiTheme="majorHAnsi" w:hAnsiTheme="majorHAnsi" w:cstheme="majorHAnsi"/>
          <w:b/>
          <w:sz w:val="20"/>
          <w:szCs w:val="20"/>
        </w:rPr>
        <w:t xml:space="preserve"> -WZÓR</w:t>
      </w:r>
    </w:p>
    <w:p w:rsidR="00005289" w:rsidRPr="00C62A80" w:rsidRDefault="00005289" w:rsidP="003D1FA4">
      <w:pPr>
        <w:spacing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:rsidR="003D1FA4" w:rsidRPr="00001677" w:rsidRDefault="003D1FA4" w:rsidP="003D1FA4">
      <w:pPr>
        <w:spacing w:after="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001677">
        <w:rPr>
          <w:rFonts w:asciiTheme="majorHAnsi" w:hAnsiTheme="majorHAnsi" w:cstheme="majorHAnsi"/>
          <w:b/>
          <w:sz w:val="20"/>
          <w:szCs w:val="20"/>
        </w:rPr>
        <w:t>Zleceniodawca:</w:t>
      </w:r>
    </w:p>
    <w:p w:rsidR="003D1FA4" w:rsidRPr="00001677" w:rsidRDefault="003D1FA4" w:rsidP="003D1FA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01677">
        <w:rPr>
          <w:rFonts w:asciiTheme="majorHAnsi" w:hAnsiTheme="majorHAnsi" w:cstheme="majorHAnsi"/>
          <w:b/>
          <w:sz w:val="20"/>
          <w:szCs w:val="20"/>
        </w:rPr>
        <w:t>Urząd Dozoru Technicznego</w:t>
      </w:r>
      <w:r>
        <w:rPr>
          <w:rFonts w:asciiTheme="majorHAnsi" w:hAnsiTheme="majorHAnsi" w:cstheme="majorHAnsi"/>
          <w:sz w:val="20"/>
          <w:szCs w:val="20"/>
        </w:rPr>
        <w:t xml:space="preserve">, </w:t>
      </w:r>
      <w:r w:rsidRPr="00001677">
        <w:rPr>
          <w:rFonts w:asciiTheme="majorHAnsi" w:hAnsiTheme="majorHAnsi" w:cstheme="majorHAnsi"/>
          <w:sz w:val="20"/>
          <w:szCs w:val="20"/>
        </w:rPr>
        <w:t xml:space="preserve">02-353 Warszawa, ul. </w:t>
      </w:r>
      <w:proofErr w:type="spellStart"/>
      <w:r w:rsidRPr="00001677">
        <w:rPr>
          <w:rFonts w:asciiTheme="majorHAnsi" w:hAnsiTheme="majorHAnsi" w:cstheme="majorHAnsi"/>
          <w:sz w:val="20"/>
          <w:szCs w:val="20"/>
        </w:rPr>
        <w:t>Szczęśliwicka</w:t>
      </w:r>
      <w:proofErr w:type="spellEnd"/>
      <w:r w:rsidRPr="00001677">
        <w:rPr>
          <w:rFonts w:asciiTheme="majorHAnsi" w:hAnsiTheme="majorHAnsi" w:cstheme="majorHAnsi"/>
          <w:sz w:val="20"/>
          <w:szCs w:val="20"/>
        </w:rPr>
        <w:t xml:space="preserve"> 34, NIP 522-000-46-17 Regon 017196300 </w:t>
      </w:r>
    </w:p>
    <w:p w:rsidR="003D1FA4" w:rsidRPr="00001677" w:rsidRDefault="003D1FA4" w:rsidP="003D1FA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001677">
        <w:rPr>
          <w:rFonts w:asciiTheme="majorHAnsi" w:hAnsiTheme="majorHAnsi" w:cstheme="majorHAnsi"/>
          <w:sz w:val="20"/>
          <w:szCs w:val="20"/>
        </w:rPr>
        <w:t>który reprezentuje:</w:t>
      </w:r>
    </w:p>
    <w:p w:rsidR="001D3763" w:rsidRDefault="009E7635" w:rsidP="003D1FA4">
      <w:pPr>
        <w:spacing w:after="0"/>
        <w:rPr>
          <w:sz w:val="20"/>
          <w:szCs w:val="20"/>
        </w:rPr>
      </w:pPr>
      <w:r>
        <w:rPr>
          <w:sz w:val="20"/>
          <w:szCs w:val="20"/>
        </w:rPr>
        <w:t>…………………………..</w:t>
      </w:r>
    </w:p>
    <w:p w:rsidR="009E7635" w:rsidRPr="001D3763" w:rsidRDefault="009E7635" w:rsidP="003D1FA4">
      <w:pPr>
        <w:spacing w:after="0"/>
        <w:rPr>
          <w:rFonts w:asciiTheme="majorHAnsi" w:hAnsiTheme="majorHAnsi" w:cstheme="majorHAnsi"/>
          <w:b/>
          <w:sz w:val="20"/>
          <w:szCs w:val="20"/>
        </w:rPr>
      </w:pPr>
    </w:p>
    <w:p w:rsidR="003D1FA4" w:rsidRPr="00001677" w:rsidRDefault="003D1FA4" w:rsidP="003D1FA4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 w:rsidRPr="00001677">
        <w:rPr>
          <w:rFonts w:asciiTheme="majorHAnsi" w:hAnsiTheme="majorHAnsi" w:cstheme="majorHAnsi"/>
          <w:b/>
          <w:sz w:val="20"/>
          <w:szCs w:val="20"/>
        </w:rPr>
        <w:t xml:space="preserve">Zleceniobiorca: </w:t>
      </w:r>
    </w:p>
    <w:p w:rsidR="009E7635" w:rsidRDefault="009E7635" w:rsidP="009E7635">
      <w:pPr>
        <w:spacing w:after="0"/>
        <w:rPr>
          <w:sz w:val="20"/>
          <w:szCs w:val="20"/>
        </w:rPr>
      </w:pPr>
      <w:r>
        <w:rPr>
          <w:sz w:val="20"/>
          <w:szCs w:val="20"/>
        </w:rPr>
        <w:t>…………………………..</w:t>
      </w:r>
    </w:p>
    <w:p w:rsidR="003B740A" w:rsidRDefault="003B740A" w:rsidP="003D1FA4">
      <w:pPr>
        <w:spacing w:after="0" w:line="30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3B740A" w:rsidRDefault="003B740A" w:rsidP="003D1FA4">
      <w:pPr>
        <w:spacing w:after="0" w:line="30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017DE2" w:rsidRPr="0056244E" w:rsidRDefault="003D1FA4" w:rsidP="0056244E">
      <w:pPr>
        <w:spacing w:after="0" w:line="300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001677">
        <w:rPr>
          <w:rFonts w:asciiTheme="majorHAnsi" w:hAnsiTheme="majorHAnsi" w:cstheme="majorHAnsi"/>
          <w:b/>
          <w:sz w:val="20"/>
          <w:szCs w:val="20"/>
        </w:rPr>
        <w:t>Zleceniodawca zleca wykonanie:</w:t>
      </w:r>
      <w:r w:rsidR="0056244E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="0056244E" w:rsidRPr="0056244E">
        <w:rPr>
          <w:rFonts w:asciiTheme="majorHAnsi" w:hAnsiTheme="majorHAnsi" w:cstheme="majorHAnsi"/>
          <w:sz w:val="20"/>
          <w:szCs w:val="20"/>
        </w:rPr>
        <w:t>SubskrypcjI</w:t>
      </w:r>
      <w:proofErr w:type="spellEnd"/>
      <w:r w:rsidR="0056244E" w:rsidRPr="0056244E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56244E"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="0056244E" w:rsidRPr="0056244E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56244E" w:rsidRPr="0056244E">
        <w:rPr>
          <w:rFonts w:asciiTheme="majorHAnsi" w:hAnsiTheme="majorHAnsi" w:cstheme="majorHAnsi"/>
          <w:sz w:val="20"/>
          <w:szCs w:val="20"/>
        </w:rPr>
        <w:t>IntelliJ</w:t>
      </w:r>
      <w:proofErr w:type="spellEnd"/>
      <w:r w:rsidR="0056244E" w:rsidRPr="0056244E">
        <w:rPr>
          <w:rFonts w:asciiTheme="majorHAnsi" w:hAnsiTheme="majorHAnsi" w:cstheme="majorHAnsi"/>
          <w:sz w:val="20"/>
          <w:szCs w:val="20"/>
        </w:rPr>
        <w:t xml:space="preserve"> IDEA Ultimate i </w:t>
      </w:r>
      <w:proofErr w:type="spellStart"/>
      <w:r w:rsidR="0056244E"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="0056244E" w:rsidRPr="0056244E">
        <w:rPr>
          <w:rFonts w:asciiTheme="majorHAnsi" w:hAnsiTheme="majorHAnsi" w:cstheme="majorHAnsi"/>
          <w:sz w:val="20"/>
          <w:szCs w:val="20"/>
        </w:rPr>
        <w:t xml:space="preserve"> AI Pro</w:t>
      </w:r>
    </w:p>
    <w:p w:rsidR="0056244E" w:rsidRPr="0056244E" w:rsidRDefault="003F4AB2" w:rsidP="0056244E">
      <w:pPr>
        <w:pStyle w:val="Akapitzlist"/>
        <w:numPr>
          <w:ilvl w:val="0"/>
          <w:numId w:val="7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  <w:sz w:val="20"/>
          <w:szCs w:val="20"/>
        </w:rPr>
      </w:pPr>
      <w:r w:rsidRPr="00017DE2">
        <w:rPr>
          <w:rFonts w:asciiTheme="majorHAnsi" w:hAnsiTheme="majorHAnsi" w:cstheme="majorHAnsi"/>
          <w:b/>
          <w:sz w:val="20"/>
          <w:szCs w:val="20"/>
        </w:rPr>
        <w:t>Warunki realizacji:</w:t>
      </w:r>
    </w:p>
    <w:p w:rsidR="0056244E" w:rsidRPr="0056244E" w:rsidRDefault="0056244E" w:rsidP="0056244E">
      <w:pPr>
        <w:pStyle w:val="Akapitzlist"/>
        <w:numPr>
          <w:ilvl w:val="0"/>
          <w:numId w:val="8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>Zamówienie obejmuje</w:t>
      </w:r>
      <w:r>
        <w:rPr>
          <w:rFonts w:asciiTheme="majorHAnsi" w:hAnsiTheme="majorHAnsi" w:cstheme="majorHAnsi"/>
          <w:sz w:val="20"/>
          <w:szCs w:val="20"/>
        </w:rPr>
        <w:t xml:space="preserve"> przedłużenie posiadanych subskrypcji</w:t>
      </w:r>
      <w:r w:rsidRPr="0056244E">
        <w:rPr>
          <w:rFonts w:asciiTheme="majorHAnsi" w:hAnsiTheme="majorHAnsi" w:cstheme="majorHAnsi"/>
          <w:sz w:val="20"/>
          <w:szCs w:val="20"/>
        </w:rPr>
        <w:t>:</w:t>
      </w:r>
      <w:r w:rsidRPr="0056244E">
        <w:rPr>
          <w:rFonts w:asciiTheme="majorHAnsi" w:hAnsiTheme="majorHAnsi" w:cstheme="majorHAnsi"/>
          <w:sz w:val="20"/>
          <w:szCs w:val="20"/>
        </w:rPr>
        <w:tab/>
      </w:r>
    </w:p>
    <w:p w:rsidR="0056244E" w:rsidRPr="0056244E" w:rsidRDefault="0056244E" w:rsidP="0056244E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>2 szt. „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IntelliJ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IDEA Ultimate” – okres subskrypcji od 17.04.2026 do 16.04.2027 </w:t>
      </w:r>
    </w:p>
    <w:p w:rsidR="0056244E" w:rsidRPr="0056244E" w:rsidRDefault="0056244E" w:rsidP="0056244E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>2 szt. „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IntelliJ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IDEA Ultimate” – okres subskrypcji od 01.10.2026 do 16.04.2027 </w:t>
      </w:r>
    </w:p>
    <w:p w:rsidR="0056244E" w:rsidRPr="0056244E" w:rsidRDefault="0056244E" w:rsidP="0056244E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2 </w:t>
      </w:r>
      <w:r w:rsidRPr="0056244E">
        <w:rPr>
          <w:rFonts w:asciiTheme="majorHAnsi" w:hAnsiTheme="majorHAnsi" w:cstheme="majorHAnsi"/>
          <w:sz w:val="20"/>
          <w:szCs w:val="20"/>
        </w:rPr>
        <w:t>szt. “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AI Pro” - okres subskrypcji od 17.04.2026 do 16.04.2027 </w:t>
      </w:r>
    </w:p>
    <w:p w:rsidR="0056244E" w:rsidRPr="0056244E" w:rsidRDefault="0056244E" w:rsidP="0056244E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2 </w:t>
      </w:r>
      <w:r w:rsidRPr="0056244E">
        <w:rPr>
          <w:rFonts w:asciiTheme="majorHAnsi" w:hAnsiTheme="majorHAnsi" w:cstheme="majorHAnsi"/>
          <w:sz w:val="20"/>
          <w:szCs w:val="20"/>
        </w:rPr>
        <w:t>szt. “</w:t>
      </w:r>
      <w:proofErr w:type="spellStart"/>
      <w:r w:rsidRPr="0056244E">
        <w:rPr>
          <w:rFonts w:asciiTheme="majorHAnsi" w:hAnsiTheme="majorHAnsi" w:cstheme="majorHAnsi"/>
          <w:sz w:val="20"/>
          <w:szCs w:val="20"/>
        </w:rPr>
        <w:t>JetBrains</w:t>
      </w:r>
      <w:proofErr w:type="spellEnd"/>
      <w:r w:rsidRPr="0056244E">
        <w:rPr>
          <w:rFonts w:asciiTheme="majorHAnsi" w:hAnsiTheme="majorHAnsi" w:cstheme="majorHAnsi"/>
          <w:sz w:val="20"/>
          <w:szCs w:val="20"/>
        </w:rPr>
        <w:t xml:space="preserve"> AI Pro” – okres subskrypcji od 01.10.2026 do 16.04.2027 </w:t>
      </w:r>
    </w:p>
    <w:p w:rsidR="0056244E" w:rsidRDefault="0056244E" w:rsidP="0056244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 xml:space="preserve">Dostawca: </w:t>
      </w:r>
      <w:hyperlink r:id="rId9" w:history="1">
        <w:r w:rsidRPr="006D2C4B">
          <w:rPr>
            <w:rStyle w:val="Hipercze"/>
            <w:rFonts w:asciiTheme="majorHAnsi" w:hAnsiTheme="majorHAnsi" w:cstheme="majorHAnsi"/>
            <w:sz w:val="20"/>
            <w:szCs w:val="20"/>
          </w:rPr>
          <w:t>https://www.jetbrains.com/</w:t>
        </w:r>
      </w:hyperlink>
      <w:r w:rsidRPr="0056244E">
        <w:rPr>
          <w:rFonts w:asciiTheme="majorHAnsi" w:hAnsiTheme="majorHAnsi" w:cstheme="majorHAnsi"/>
          <w:sz w:val="20"/>
          <w:szCs w:val="20"/>
        </w:rPr>
        <w:t xml:space="preserve"> </w:t>
      </w:r>
    </w:p>
    <w:p w:rsidR="0056244E" w:rsidRDefault="0056244E" w:rsidP="0056244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 xml:space="preserve">ID profilu : 1736089 </w:t>
      </w:r>
    </w:p>
    <w:p w:rsidR="0056244E" w:rsidRPr="0056244E" w:rsidRDefault="0056244E" w:rsidP="0056244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244E">
        <w:rPr>
          <w:rFonts w:asciiTheme="majorHAnsi" w:hAnsiTheme="majorHAnsi" w:cstheme="majorHAnsi"/>
          <w:sz w:val="20"/>
          <w:szCs w:val="20"/>
        </w:rPr>
        <w:t xml:space="preserve">ID Paczki: 1123/C8DTMDK. </w:t>
      </w:r>
    </w:p>
    <w:p w:rsidR="00240620" w:rsidRPr="00240620" w:rsidRDefault="00240620" w:rsidP="0024062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40620">
        <w:rPr>
          <w:rFonts w:asciiTheme="majorHAnsi" w:hAnsiTheme="majorHAnsi" w:cstheme="majorHAnsi"/>
          <w:sz w:val="20"/>
          <w:szCs w:val="20"/>
        </w:rPr>
        <w:t xml:space="preserve">Dostawa drogą elektroniczną. </w:t>
      </w:r>
    </w:p>
    <w:p w:rsidR="00240620" w:rsidRPr="00240620" w:rsidRDefault="00240620" w:rsidP="0024062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40620">
        <w:rPr>
          <w:rFonts w:asciiTheme="majorHAnsi" w:hAnsiTheme="majorHAnsi" w:cstheme="majorHAnsi"/>
          <w:sz w:val="20"/>
          <w:szCs w:val="20"/>
        </w:rPr>
        <w:t xml:space="preserve">Termin </w:t>
      </w:r>
      <w:r w:rsidR="0056244E">
        <w:rPr>
          <w:rFonts w:asciiTheme="majorHAnsi" w:hAnsiTheme="majorHAnsi" w:cstheme="majorHAnsi"/>
          <w:sz w:val="20"/>
          <w:szCs w:val="20"/>
        </w:rPr>
        <w:t>aktywacji subskrypcji: zachowanie ciągłości usług dla posiadanych subskrypcji, aktywacja subskrypcji do 16.04.2026 r.</w:t>
      </w:r>
      <w:r w:rsidRPr="00240620">
        <w:rPr>
          <w:rFonts w:asciiTheme="majorHAnsi" w:hAnsiTheme="majorHAnsi" w:cstheme="majorHAnsi"/>
          <w:sz w:val="20"/>
          <w:szCs w:val="20"/>
        </w:rPr>
        <w:t xml:space="preserve"> </w:t>
      </w:r>
    </w:p>
    <w:p w:rsidR="003F4AB2" w:rsidRPr="00240620" w:rsidRDefault="00240620" w:rsidP="0024062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40620">
        <w:rPr>
          <w:rFonts w:asciiTheme="majorHAnsi" w:hAnsiTheme="majorHAnsi" w:cstheme="majorHAnsi"/>
          <w:sz w:val="20"/>
          <w:szCs w:val="20"/>
        </w:rPr>
        <w:t xml:space="preserve">Wszelkie koszty dostawy </w:t>
      </w:r>
      <w:r w:rsidR="003F4AB2" w:rsidRPr="00240620">
        <w:rPr>
          <w:rFonts w:asciiTheme="majorHAnsi" w:hAnsiTheme="majorHAnsi" w:cstheme="majorHAnsi"/>
          <w:sz w:val="20"/>
          <w:szCs w:val="20"/>
        </w:rPr>
        <w:t xml:space="preserve">ponosi </w:t>
      </w:r>
      <w:r w:rsidRPr="00240620">
        <w:rPr>
          <w:rFonts w:asciiTheme="majorHAnsi" w:hAnsiTheme="majorHAnsi" w:cstheme="majorHAnsi"/>
          <w:sz w:val="20"/>
          <w:szCs w:val="20"/>
        </w:rPr>
        <w:t>Zleceniobiorca</w:t>
      </w:r>
      <w:r w:rsidR="003F4AB2" w:rsidRPr="00240620">
        <w:rPr>
          <w:rFonts w:asciiTheme="majorHAnsi" w:hAnsiTheme="majorHAnsi" w:cstheme="majorHAnsi"/>
          <w:sz w:val="20"/>
          <w:szCs w:val="20"/>
        </w:rPr>
        <w:t>.</w:t>
      </w:r>
    </w:p>
    <w:p w:rsidR="00017DE2" w:rsidRDefault="003F4AB2" w:rsidP="0024062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F4AB2">
        <w:rPr>
          <w:rFonts w:asciiTheme="majorHAnsi" w:hAnsiTheme="majorHAnsi" w:cstheme="majorHAnsi"/>
          <w:sz w:val="20"/>
          <w:szCs w:val="20"/>
        </w:rPr>
        <w:t xml:space="preserve">Dane do założenia konta zostaną przekazane </w:t>
      </w:r>
      <w:r w:rsidR="00240620">
        <w:rPr>
          <w:rFonts w:asciiTheme="majorHAnsi" w:hAnsiTheme="majorHAnsi" w:cstheme="majorHAnsi"/>
          <w:sz w:val="20"/>
          <w:szCs w:val="20"/>
        </w:rPr>
        <w:t>Zleceniobiorcy po podpisaniu Zlecenia</w:t>
      </w:r>
      <w:r w:rsidRPr="003F4AB2">
        <w:rPr>
          <w:rFonts w:asciiTheme="majorHAnsi" w:hAnsiTheme="majorHAnsi" w:cstheme="majorHAnsi"/>
          <w:sz w:val="20"/>
          <w:szCs w:val="20"/>
        </w:rPr>
        <w:t>.</w:t>
      </w:r>
    </w:p>
    <w:p w:rsidR="003D1FA4" w:rsidRPr="00017DE2" w:rsidRDefault="003D1FA4" w:rsidP="0024062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17DE2">
        <w:rPr>
          <w:rFonts w:asciiTheme="majorHAnsi" w:hAnsiTheme="majorHAnsi" w:cstheme="majorHAnsi"/>
          <w:sz w:val="20"/>
          <w:szCs w:val="20"/>
        </w:rPr>
        <w:t xml:space="preserve">Zleceniobiorca zobowiązuje się do wykonania zlecenia zgodnie z ofertą z dnia </w:t>
      </w:r>
      <w:r w:rsidR="003B740A" w:rsidRPr="00017DE2">
        <w:rPr>
          <w:rFonts w:asciiTheme="majorHAnsi" w:hAnsiTheme="majorHAnsi" w:cstheme="majorHAnsi"/>
          <w:b/>
          <w:i/>
          <w:iCs/>
          <w:sz w:val="20"/>
          <w:szCs w:val="20"/>
        </w:rPr>
        <w:t>…</w:t>
      </w:r>
      <w:r w:rsidRPr="00017DE2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17DE2">
        <w:rPr>
          <w:rFonts w:asciiTheme="majorHAnsi" w:hAnsiTheme="majorHAnsi" w:cstheme="majorHAnsi"/>
          <w:i/>
          <w:iCs/>
          <w:sz w:val="20"/>
          <w:szCs w:val="20"/>
        </w:rPr>
        <w:br/>
      </w:r>
    </w:p>
    <w:p w:rsidR="003B740A" w:rsidRPr="003B740A" w:rsidRDefault="003B740A" w:rsidP="003D1FA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017DE2" w:rsidRPr="00AB5C9B" w:rsidRDefault="00017DE2" w:rsidP="0056244E">
      <w:pPr>
        <w:pStyle w:val="Akapitzlist"/>
        <w:numPr>
          <w:ilvl w:val="0"/>
          <w:numId w:val="9"/>
        </w:numPr>
        <w:spacing w:after="0" w:line="240" w:lineRule="auto"/>
        <w:ind w:left="426" w:hanging="568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>Realizacja zlecenia zostanie potwierdzona protokołem odbioru podpisanym przez obie strony.</w:t>
      </w:r>
    </w:p>
    <w:p w:rsidR="00017DE2" w:rsidRDefault="00017DE2" w:rsidP="00017DE2">
      <w:pPr>
        <w:spacing w:after="0"/>
        <w:ind w:hanging="568"/>
        <w:jc w:val="both"/>
        <w:rPr>
          <w:rFonts w:cstheme="minorHAnsi"/>
          <w:sz w:val="20"/>
          <w:szCs w:val="20"/>
        </w:rPr>
      </w:pPr>
    </w:p>
    <w:p w:rsidR="00017DE2" w:rsidRPr="00AB5C9B" w:rsidRDefault="00017DE2" w:rsidP="0056244E">
      <w:pPr>
        <w:pStyle w:val="Akapitzlist"/>
        <w:numPr>
          <w:ilvl w:val="0"/>
          <w:numId w:val="9"/>
        </w:numPr>
        <w:spacing w:after="0"/>
        <w:ind w:left="426" w:hanging="568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Wynagrodzenie Zleceniobiorcy wyniesie </w:t>
      </w:r>
      <w:r w:rsidRPr="00AB5C9B">
        <w:rPr>
          <w:rFonts w:cstheme="minorHAnsi"/>
          <w:b/>
          <w:sz w:val="20"/>
          <w:szCs w:val="20"/>
        </w:rPr>
        <w:t>……………. netto</w:t>
      </w:r>
      <w:r w:rsidRPr="00AB5C9B">
        <w:rPr>
          <w:rFonts w:cstheme="minorHAnsi"/>
          <w:sz w:val="20"/>
          <w:szCs w:val="20"/>
        </w:rPr>
        <w:t xml:space="preserve">, tj. </w:t>
      </w:r>
      <w:r w:rsidRPr="00AB5C9B">
        <w:rPr>
          <w:rFonts w:cstheme="minorHAnsi"/>
          <w:b/>
          <w:sz w:val="20"/>
          <w:szCs w:val="20"/>
        </w:rPr>
        <w:t>………………..zł brutto</w:t>
      </w:r>
      <w:r w:rsidRPr="00AB5C9B">
        <w:rPr>
          <w:rFonts w:cstheme="minorHAnsi"/>
          <w:sz w:val="20"/>
          <w:szCs w:val="20"/>
        </w:rPr>
        <w:t xml:space="preserve">. </w:t>
      </w:r>
    </w:p>
    <w:p w:rsidR="00017DE2" w:rsidRDefault="00017DE2" w:rsidP="003D1FA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017DE2" w:rsidRPr="00AB5C9B" w:rsidRDefault="00017DE2" w:rsidP="0056244E">
      <w:pPr>
        <w:pStyle w:val="Akapitzlist"/>
        <w:numPr>
          <w:ilvl w:val="0"/>
          <w:numId w:val="9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>Faktura zostanie wystawiona przez Zleceniobiorcę po zakończeniu realizacji przedmiotu zlecenia na podstawie</w:t>
      </w:r>
      <w:r>
        <w:rPr>
          <w:rFonts w:cstheme="minorHAnsi"/>
          <w:sz w:val="20"/>
          <w:szCs w:val="20"/>
        </w:rPr>
        <w:t xml:space="preserve"> </w:t>
      </w:r>
      <w:r w:rsidRPr="00AB5C9B">
        <w:rPr>
          <w:rFonts w:cstheme="minorHAnsi"/>
          <w:sz w:val="20"/>
          <w:szCs w:val="20"/>
        </w:rPr>
        <w:t>protokołu, o którym mowa powyżej. Termin płatności faktury wynosi 21 dni od daty jej otrzymania.</w:t>
      </w:r>
    </w:p>
    <w:p w:rsidR="00017DE2" w:rsidRPr="00AB5C9B" w:rsidRDefault="00017DE2" w:rsidP="00017DE2">
      <w:pPr>
        <w:spacing w:after="0"/>
        <w:ind w:left="426" w:hanging="568"/>
        <w:jc w:val="both"/>
        <w:rPr>
          <w:rFonts w:cstheme="minorHAnsi"/>
          <w:sz w:val="20"/>
          <w:szCs w:val="20"/>
        </w:rPr>
      </w:pPr>
    </w:p>
    <w:p w:rsidR="00017DE2" w:rsidRPr="00AB5C9B" w:rsidRDefault="00017DE2" w:rsidP="0056244E">
      <w:pPr>
        <w:pStyle w:val="Akapitzlist"/>
        <w:numPr>
          <w:ilvl w:val="0"/>
          <w:numId w:val="9"/>
        </w:numPr>
        <w:spacing w:after="0"/>
        <w:ind w:left="426" w:hanging="568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>Faktura zostanie wystawiona przez Zleceniobiorcę zgodnie z poniższym:</w:t>
      </w:r>
    </w:p>
    <w:p w:rsidR="00017DE2" w:rsidRPr="00AB5C9B" w:rsidRDefault="00017DE2" w:rsidP="00017DE2">
      <w:pPr>
        <w:spacing w:after="0"/>
        <w:jc w:val="both"/>
        <w:rPr>
          <w:rFonts w:cstheme="minorHAnsi"/>
          <w:sz w:val="20"/>
          <w:szCs w:val="20"/>
        </w:rPr>
      </w:pPr>
    </w:p>
    <w:p w:rsidR="00017DE2" w:rsidRPr="00AB5C9B" w:rsidRDefault="00017DE2" w:rsidP="00017DE2">
      <w:pPr>
        <w:pStyle w:val="Akapitzlist"/>
        <w:numPr>
          <w:ilvl w:val="0"/>
          <w:numId w:val="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bookmarkStart w:id="1" w:name="_Hlk221531436"/>
      <w:bookmarkStart w:id="2" w:name="_Hlk82771767"/>
      <w:r w:rsidRPr="00AB5C9B">
        <w:rPr>
          <w:rFonts w:cstheme="minorHAnsi"/>
          <w:sz w:val="20"/>
          <w:szCs w:val="20"/>
        </w:rPr>
        <w:t>Zleceniobiorca wystawiać będzie faktury ustrukturyzowane przy użyciu Krajowego Systemu e-Faktur (dalej jako: „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>”), o którym mowa w art. 106ga i nast. Ustawy z dnia 11 marca 2004 r. o podatku od towarów i usług (</w:t>
      </w:r>
      <w:proofErr w:type="spellStart"/>
      <w:r w:rsidRPr="00AB5C9B">
        <w:rPr>
          <w:rFonts w:cstheme="minorHAnsi"/>
          <w:sz w:val="20"/>
          <w:szCs w:val="20"/>
        </w:rPr>
        <w:t>t.j</w:t>
      </w:r>
      <w:proofErr w:type="spellEnd"/>
      <w:r w:rsidRPr="00AB5C9B">
        <w:rPr>
          <w:rFonts w:cstheme="minorHAnsi"/>
          <w:sz w:val="20"/>
          <w:szCs w:val="20"/>
        </w:rPr>
        <w:t xml:space="preserve">.: Dz. U. z 2025 r., poz. 775 z </w:t>
      </w:r>
      <w:proofErr w:type="spellStart"/>
      <w:r w:rsidRPr="00AB5C9B">
        <w:rPr>
          <w:rFonts w:cstheme="minorHAnsi"/>
          <w:sz w:val="20"/>
          <w:szCs w:val="20"/>
        </w:rPr>
        <w:t>późn</w:t>
      </w:r>
      <w:proofErr w:type="spellEnd"/>
      <w:r w:rsidRPr="00AB5C9B">
        <w:rPr>
          <w:rFonts w:cstheme="minorHAnsi"/>
          <w:sz w:val="20"/>
          <w:szCs w:val="20"/>
        </w:rPr>
        <w:t>. zm.; dalej jako: „ustawa o podatku VAT”).</w:t>
      </w:r>
    </w:p>
    <w:p w:rsidR="00017DE2" w:rsidRPr="00AB5C9B" w:rsidRDefault="00017DE2" w:rsidP="00017DE2">
      <w:pPr>
        <w:pStyle w:val="Akapitzlist"/>
        <w:numPr>
          <w:ilvl w:val="0"/>
          <w:numId w:val="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 przypadku wystąpienia awarii 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 xml:space="preserve">, o której mowa w art. 106ne ust. 1 ustawy o podatku VAT, Strony uzgadniają, że Zleceniobiorca prześle Zleceniodawcy fakturę drogą mailową na adres: </w:t>
      </w:r>
      <w:hyperlink r:id="rId10" w:history="1">
        <w:r w:rsidRPr="00AB5C9B">
          <w:rPr>
            <w:rStyle w:val="Hipercze"/>
            <w:rFonts w:cstheme="minorHAnsi"/>
            <w:sz w:val="20"/>
            <w:szCs w:val="20"/>
          </w:rPr>
          <w:t>faktury.elektroniczne@udt.gov.pl</w:t>
        </w:r>
      </w:hyperlink>
      <w:r w:rsidRPr="00AB5C9B">
        <w:rPr>
          <w:rFonts w:cstheme="minorHAnsi"/>
          <w:sz w:val="20"/>
          <w:szCs w:val="20"/>
        </w:rPr>
        <w:t xml:space="preserve"> z następującego adresu Zleceniobiorcy: …………………… . Zmiana adresu e-mail Zleceniobiorcy, o którym mowa w </w:t>
      </w:r>
      <w:proofErr w:type="spellStart"/>
      <w:r w:rsidRPr="00AB5C9B">
        <w:rPr>
          <w:rFonts w:cstheme="minorHAnsi"/>
          <w:sz w:val="20"/>
          <w:szCs w:val="20"/>
        </w:rPr>
        <w:t>zd</w:t>
      </w:r>
      <w:proofErr w:type="spellEnd"/>
      <w:r w:rsidRPr="00AB5C9B">
        <w:rPr>
          <w:rFonts w:cstheme="minorHAnsi"/>
          <w:sz w:val="20"/>
          <w:szCs w:val="20"/>
        </w:rPr>
        <w:t xml:space="preserve">. poprzednim, musi zostać poprzedzona </w:t>
      </w:r>
      <w:r w:rsidRPr="00AB5C9B">
        <w:rPr>
          <w:rFonts w:cstheme="minorHAnsi"/>
          <w:sz w:val="20"/>
          <w:szCs w:val="20"/>
        </w:rPr>
        <w:lastRenderedPageBreak/>
        <w:t>poinformowaniem drogą mailową Zleceniodawcy oraz potwierdzeniem przyjęcia proponowanej zmiany. Zmiana ta nie wymaga aneksu do umowy.</w:t>
      </w:r>
    </w:p>
    <w:p w:rsidR="00017DE2" w:rsidRPr="00AB5C9B" w:rsidRDefault="00017DE2" w:rsidP="00017DE2">
      <w:pPr>
        <w:pStyle w:val="Akapitzlist"/>
        <w:numPr>
          <w:ilvl w:val="0"/>
          <w:numId w:val="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Wszelkie dokumenty niezbędne do rozliczenia i weryfikacji faktury, których nie można przekazać Zleceniodawcy przy użyciu 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 xml:space="preserve">, Zleceniobiorca prześle drogą mailową z adresu Zleceniobiorcy określonego w pkt. 2 na adres …….. </w:t>
      </w:r>
      <w:r w:rsidRPr="00AB5C9B">
        <w:rPr>
          <w:rFonts w:cstheme="minorHAnsi"/>
          <w:i/>
          <w:sz w:val="20"/>
          <w:szCs w:val="20"/>
        </w:rPr>
        <w:t xml:space="preserve">(adres osoby odpowiedzialnej </w:t>
      </w:r>
      <w:r w:rsidRPr="00AB5C9B">
        <w:rPr>
          <w:rFonts w:cstheme="minorHAnsi"/>
          <w:sz w:val="20"/>
          <w:szCs w:val="20"/>
        </w:rPr>
        <w:t>za realizację zlecenia ze strony Zleceniodawcy</w:t>
      </w:r>
      <w:r w:rsidRPr="00AB5C9B">
        <w:rPr>
          <w:rFonts w:cstheme="minorHAnsi"/>
          <w:i/>
          <w:sz w:val="20"/>
          <w:szCs w:val="20"/>
        </w:rPr>
        <w:t>)</w:t>
      </w:r>
      <w:r w:rsidRPr="00AB5C9B">
        <w:rPr>
          <w:rFonts w:cstheme="minorHAnsi"/>
          <w:sz w:val="20"/>
          <w:szCs w:val="20"/>
        </w:rPr>
        <w:t>, podając w temacie wiadomości numer faktury, której dotyczą te dokumenty.</w:t>
      </w:r>
    </w:p>
    <w:bookmarkEnd w:id="1"/>
    <w:p w:rsidR="00017DE2" w:rsidRPr="00AB5C9B" w:rsidRDefault="00017DE2" w:rsidP="00017DE2">
      <w:pPr>
        <w:pStyle w:val="Akapitzlist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 przypadku wyłączenia Zleceniobiorcy z obowiązku wystawiania faktur   ustrukturyzowanych przy użyciu 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 xml:space="preserve"> Zleceniobiorca prześle Zleceniodawcy fakturę w formacie .pdf w sposób określony w pkt 2. Zleceniobiorca gwarantuje autentyczność pochodzenia przesyłanych faktur oraz że ich treść od momentu wystawienia do momentu przesłania do Zleceniodawcy nie uległa zmianie.</w:t>
      </w:r>
    </w:p>
    <w:p w:rsidR="00017DE2" w:rsidRPr="00AB5C9B" w:rsidRDefault="00017DE2" w:rsidP="00017DE2">
      <w:pPr>
        <w:pStyle w:val="Akapitzlist"/>
        <w:numPr>
          <w:ilvl w:val="0"/>
          <w:numId w:val="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 przypadku, gdyby dostarczenie faktury przy użyciu 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 xml:space="preserve"> lub drogą mailową z przyczyn technicznych okazało się niemożliwe, faktury zostaną dostarczone w wersji papierowej za pośrednictwem operatora pocztowego na adres </w:t>
      </w:r>
      <w:r>
        <w:rPr>
          <w:rFonts w:cstheme="minorHAnsi"/>
          <w:sz w:val="20"/>
          <w:szCs w:val="20"/>
        </w:rPr>
        <w:t>Zleceniodawcy</w:t>
      </w:r>
      <w:r w:rsidRPr="00AB5C9B">
        <w:rPr>
          <w:rFonts w:cstheme="minorHAnsi"/>
          <w:sz w:val="20"/>
          <w:szCs w:val="20"/>
        </w:rPr>
        <w:t xml:space="preserve">: Urząd Dozoru Technicznego, ul. </w:t>
      </w:r>
      <w:proofErr w:type="spellStart"/>
      <w:r w:rsidRPr="00AB5C9B">
        <w:rPr>
          <w:rFonts w:cstheme="minorHAnsi"/>
          <w:sz w:val="20"/>
          <w:szCs w:val="20"/>
        </w:rPr>
        <w:t>Szczęśliwicka</w:t>
      </w:r>
      <w:proofErr w:type="spellEnd"/>
      <w:r w:rsidRPr="00AB5C9B">
        <w:rPr>
          <w:rFonts w:cstheme="minorHAnsi"/>
          <w:sz w:val="20"/>
          <w:szCs w:val="20"/>
        </w:rPr>
        <w:t xml:space="preserve"> 34, 02-353 Warszawa, NIP 522-000-46-17.</w:t>
      </w:r>
    </w:p>
    <w:p w:rsidR="00017DE2" w:rsidRPr="00AB5C9B" w:rsidRDefault="00017DE2" w:rsidP="00017DE2">
      <w:pPr>
        <w:pStyle w:val="Akapitzlist"/>
        <w:numPr>
          <w:ilvl w:val="0"/>
          <w:numId w:val="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W przypadku braku obowiązku stosowania systemu </w:t>
      </w:r>
      <w:proofErr w:type="spellStart"/>
      <w:r w:rsidRPr="00AB5C9B">
        <w:rPr>
          <w:rFonts w:cstheme="minorHAnsi"/>
          <w:sz w:val="20"/>
          <w:szCs w:val="20"/>
        </w:rPr>
        <w:t>KSeF</w:t>
      </w:r>
      <w:proofErr w:type="spellEnd"/>
      <w:r w:rsidRPr="00AB5C9B">
        <w:rPr>
          <w:rFonts w:cstheme="minorHAnsi"/>
          <w:sz w:val="20"/>
          <w:szCs w:val="20"/>
        </w:rPr>
        <w:t xml:space="preserve"> Zleceniobiorca prześle Zleceniodawcy fakturę w formacie .pdf drogą mailową na adres: </w:t>
      </w:r>
      <w:hyperlink r:id="rId11" w:history="1">
        <w:r w:rsidRPr="00AB5C9B">
          <w:rPr>
            <w:rStyle w:val="Hipercze"/>
            <w:rFonts w:cstheme="minorHAnsi"/>
            <w:sz w:val="20"/>
            <w:szCs w:val="20"/>
          </w:rPr>
          <w:t>faktury.elektroniczne@udt.gov.pl</w:t>
        </w:r>
      </w:hyperlink>
      <w:r w:rsidRPr="00AB5C9B">
        <w:rPr>
          <w:rFonts w:cstheme="minorHAnsi"/>
          <w:sz w:val="20"/>
          <w:szCs w:val="20"/>
        </w:rPr>
        <w:t xml:space="preserve">  </w:t>
      </w:r>
      <w:r w:rsidRPr="00AB5C9B">
        <w:rPr>
          <w:rFonts w:cstheme="minorHAnsi"/>
          <w:sz w:val="20"/>
          <w:szCs w:val="20"/>
        </w:rPr>
        <w:br/>
        <w:t xml:space="preserve">z następującego adresu </w:t>
      </w:r>
      <w:r>
        <w:rPr>
          <w:rFonts w:cstheme="minorHAnsi"/>
          <w:sz w:val="20"/>
          <w:szCs w:val="20"/>
        </w:rPr>
        <w:t>Zleceniobiorcy</w:t>
      </w:r>
      <w:r w:rsidRPr="00AB5C9B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…… na zasadach określonych w OWZ.</w:t>
      </w:r>
    </w:p>
    <w:bookmarkEnd w:id="2"/>
    <w:p w:rsidR="00017DE2" w:rsidRPr="00AB5C9B" w:rsidRDefault="00017DE2" w:rsidP="00017DE2">
      <w:pPr>
        <w:spacing w:after="0"/>
        <w:jc w:val="both"/>
        <w:rPr>
          <w:rFonts w:cstheme="minorHAnsi"/>
          <w:sz w:val="20"/>
          <w:szCs w:val="20"/>
        </w:rPr>
      </w:pPr>
    </w:p>
    <w:p w:rsidR="00017DE2" w:rsidRPr="00AB5C9B" w:rsidRDefault="00017DE2" w:rsidP="00017DE2">
      <w:pPr>
        <w:spacing w:after="0"/>
        <w:ind w:left="426" w:hanging="426"/>
        <w:jc w:val="both"/>
        <w:rPr>
          <w:rFonts w:cstheme="minorHAnsi"/>
          <w:sz w:val="20"/>
          <w:szCs w:val="20"/>
        </w:rPr>
      </w:pPr>
    </w:p>
    <w:p w:rsidR="00017DE2" w:rsidRDefault="00017DE2" w:rsidP="0056244E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Osoby </w:t>
      </w:r>
      <w:r w:rsidRPr="00AB5C9B">
        <w:rPr>
          <w:rFonts w:cstheme="minorHAnsi"/>
          <w:sz w:val="20"/>
          <w:szCs w:val="20"/>
        </w:rPr>
        <w:t>odpowiedzialn</w:t>
      </w:r>
      <w:r>
        <w:rPr>
          <w:rFonts w:cstheme="minorHAnsi"/>
          <w:sz w:val="20"/>
          <w:szCs w:val="20"/>
        </w:rPr>
        <w:t>e</w:t>
      </w:r>
      <w:r w:rsidRPr="00AB5C9B">
        <w:rPr>
          <w:rFonts w:cstheme="minorHAnsi"/>
          <w:sz w:val="20"/>
          <w:szCs w:val="20"/>
        </w:rPr>
        <w:t xml:space="preserve"> za realizację zlecenia</w:t>
      </w:r>
      <w:r>
        <w:rPr>
          <w:rFonts w:cstheme="minorHAnsi"/>
          <w:sz w:val="20"/>
          <w:szCs w:val="20"/>
        </w:rPr>
        <w:t>:</w:t>
      </w:r>
    </w:p>
    <w:p w:rsidR="00017DE2" w:rsidRDefault="00017DE2" w:rsidP="0056244E">
      <w:pPr>
        <w:pStyle w:val="Akapitzlist"/>
        <w:numPr>
          <w:ilvl w:val="1"/>
          <w:numId w:val="9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ze strony Zleceniodawcy </w:t>
      </w:r>
      <w:r>
        <w:rPr>
          <w:rFonts w:cstheme="minorHAnsi"/>
          <w:sz w:val="20"/>
          <w:szCs w:val="20"/>
        </w:rPr>
        <w:t xml:space="preserve">: </w:t>
      </w:r>
      <w:r w:rsidRPr="00AB5C9B">
        <w:rPr>
          <w:rFonts w:cstheme="minorHAnsi"/>
          <w:sz w:val="20"/>
          <w:szCs w:val="20"/>
        </w:rPr>
        <w:t>………., telefon ………… adres e-mail: ………</w:t>
      </w:r>
    </w:p>
    <w:p w:rsidR="00017DE2" w:rsidRPr="00AB5C9B" w:rsidRDefault="00017DE2" w:rsidP="0056244E">
      <w:pPr>
        <w:pStyle w:val="Akapitzlist"/>
        <w:numPr>
          <w:ilvl w:val="1"/>
          <w:numId w:val="9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AB5C9B">
        <w:rPr>
          <w:rFonts w:cstheme="minorHAnsi"/>
          <w:sz w:val="20"/>
          <w:szCs w:val="20"/>
        </w:rPr>
        <w:t xml:space="preserve">ze strony Zleceniobiorcy </w:t>
      </w:r>
      <w:r>
        <w:rPr>
          <w:rFonts w:cstheme="minorHAnsi"/>
          <w:sz w:val="20"/>
          <w:szCs w:val="20"/>
        </w:rPr>
        <w:t>:</w:t>
      </w:r>
      <w:r w:rsidRPr="00AB5C9B">
        <w:rPr>
          <w:rFonts w:cstheme="minorHAnsi"/>
          <w:sz w:val="20"/>
          <w:szCs w:val="20"/>
        </w:rPr>
        <w:t xml:space="preserve"> ………., telefon ………… adres e-mail: ………</w:t>
      </w:r>
    </w:p>
    <w:p w:rsidR="00017DE2" w:rsidRPr="00AB5C9B" w:rsidRDefault="00017DE2" w:rsidP="00017DE2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</w:p>
    <w:p w:rsidR="00017DE2" w:rsidRPr="00AB5C9B" w:rsidRDefault="00017DE2" w:rsidP="0056244E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cstheme="minorHAnsi"/>
          <w:i/>
          <w:sz w:val="20"/>
          <w:szCs w:val="20"/>
        </w:rPr>
      </w:pPr>
      <w:r w:rsidRPr="00AB5C9B">
        <w:rPr>
          <w:rFonts w:cstheme="minorHAnsi"/>
          <w:sz w:val="20"/>
          <w:szCs w:val="20"/>
        </w:rPr>
        <w:t>Konto bankowe zleceniobiorcy jest/ nie jest rachunkiem ROR.</w:t>
      </w:r>
    </w:p>
    <w:p w:rsidR="00017DE2" w:rsidRPr="00AB5C9B" w:rsidRDefault="00017DE2" w:rsidP="00017DE2">
      <w:pPr>
        <w:spacing w:after="0"/>
        <w:ind w:left="426" w:hanging="426"/>
        <w:rPr>
          <w:rFonts w:cstheme="minorHAnsi"/>
          <w:b/>
          <w:sz w:val="20"/>
          <w:szCs w:val="20"/>
        </w:rPr>
      </w:pPr>
      <w:bookmarkStart w:id="3" w:name="_GoBack"/>
      <w:bookmarkEnd w:id="3"/>
    </w:p>
    <w:p w:rsidR="00017DE2" w:rsidRDefault="00017DE2" w:rsidP="0056244E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cstheme="minorHAnsi"/>
          <w:b/>
          <w:sz w:val="20"/>
          <w:szCs w:val="20"/>
        </w:rPr>
      </w:pPr>
      <w:r w:rsidRPr="00AB5C9B">
        <w:rPr>
          <w:rFonts w:cstheme="minorHAnsi"/>
          <w:sz w:val="20"/>
          <w:szCs w:val="20"/>
        </w:rPr>
        <w:t>Pozostałe warunki zlecenia określone są w Ogólnych Warunkach Zlecenia wersja 1.1., które stanowią integralną część zlecenia</w:t>
      </w:r>
      <w:r w:rsidRPr="00AB5C9B">
        <w:rPr>
          <w:rFonts w:cstheme="minorHAnsi"/>
          <w:b/>
          <w:sz w:val="20"/>
          <w:szCs w:val="20"/>
        </w:rPr>
        <w:t>.</w:t>
      </w:r>
    </w:p>
    <w:p w:rsidR="003D1FA4" w:rsidRPr="008F762B" w:rsidRDefault="003D1FA4" w:rsidP="003D1FA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:rsidR="00714E6A" w:rsidRDefault="00714E6A" w:rsidP="00714E6A">
      <w:pPr>
        <w:spacing w:after="0"/>
        <w:ind w:left="426"/>
        <w:jc w:val="center"/>
        <w:rPr>
          <w:rFonts w:asciiTheme="majorHAnsi" w:hAnsiTheme="majorHAnsi" w:cstheme="majorHAnsi"/>
          <w:b/>
          <w:sz w:val="20"/>
          <w:szCs w:val="20"/>
        </w:rPr>
      </w:pPr>
    </w:p>
    <w:p w:rsidR="003D1FA4" w:rsidRDefault="003D1FA4" w:rsidP="00714E6A">
      <w:pPr>
        <w:spacing w:after="0"/>
        <w:ind w:left="426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001677">
        <w:rPr>
          <w:rFonts w:asciiTheme="majorHAnsi" w:hAnsiTheme="majorHAnsi" w:cstheme="majorHAnsi"/>
          <w:b/>
          <w:sz w:val="20"/>
          <w:szCs w:val="20"/>
        </w:rPr>
        <w:t>Zleceniodawca                                                                                                                             Zleceniobiorca</w:t>
      </w:r>
    </w:p>
    <w:p w:rsidR="00714E6A" w:rsidRDefault="00714E6A" w:rsidP="00714E6A">
      <w:pPr>
        <w:autoSpaceDE w:val="0"/>
        <w:autoSpaceDN w:val="0"/>
        <w:adjustRightInd w:val="0"/>
        <w:spacing w:after="0" w:line="240" w:lineRule="auto"/>
        <w:ind w:right="6235"/>
        <w:jc w:val="center"/>
        <w:rPr>
          <w:rFonts w:ascii="Helvetica" w:hAnsi="Helvetica" w:cs="Helvetica"/>
          <w:sz w:val="12"/>
          <w:szCs w:val="12"/>
        </w:rPr>
      </w:pPr>
    </w:p>
    <w:p w:rsidR="00714E6A" w:rsidRDefault="00714E6A" w:rsidP="00714E6A">
      <w:pPr>
        <w:autoSpaceDE w:val="0"/>
        <w:autoSpaceDN w:val="0"/>
        <w:adjustRightInd w:val="0"/>
        <w:spacing w:after="0" w:line="240" w:lineRule="auto"/>
        <w:ind w:right="6235"/>
        <w:jc w:val="center"/>
        <w:rPr>
          <w:rFonts w:ascii="Helvetica" w:hAnsi="Helvetica" w:cs="Helvetica"/>
          <w:sz w:val="12"/>
          <w:szCs w:val="12"/>
        </w:rPr>
      </w:pPr>
    </w:p>
    <w:p w:rsidR="00714E6A" w:rsidRPr="008F762B" w:rsidRDefault="00714E6A" w:rsidP="003D1FA4">
      <w:pPr>
        <w:spacing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:rsidR="00A24BA2" w:rsidRPr="00A24BA2" w:rsidRDefault="00A24BA2" w:rsidP="00A24BA2"/>
    <w:sectPr w:rsidR="00A24BA2" w:rsidRPr="00A24BA2" w:rsidSect="00714E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28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DE2" w:rsidRDefault="00017DE2" w:rsidP="006F1167">
      <w:pPr>
        <w:spacing w:after="0" w:line="240" w:lineRule="auto"/>
      </w:pPr>
      <w:r>
        <w:separator/>
      </w:r>
    </w:p>
  </w:endnote>
  <w:endnote w:type="continuationSeparator" w:id="0">
    <w:p w:rsidR="00017DE2" w:rsidRDefault="00017DE2" w:rsidP="006F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DE2" w:rsidRDefault="00017D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35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Description w:val="Urząd Dozoru Technicznego &#10;&#10;02-353 Warszawa, ul. Szczęśliwicka 34 &#10;tel. (+48) 22 57-22-100, e-mail udt@udt.gov.pl&#10;eudt.gov.pl"/>
    </w:tblPr>
    <w:tblGrid>
      <w:gridCol w:w="5812"/>
      <w:gridCol w:w="3539"/>
    </w:tblGrid>
    <w:tr w:rsidR="00017DE2" w:rsidRPr="001030B3" w:rsidTr="00983898">
      <w:trPr>
        <w:trHeight w:val="841"/>
        <w:tblHeader/>
      </w:trPr>
      <w:tc>
        <w:tcPr>
          <w:tcW w:w="5812" w:type="dxa"/>
          <w:vAlign w:val="bottom"/>
        </w:tcPr>
        <w:p w:rsidR="00017DE2" w:rsidRPr="007F0FE5" w:rsidRDefault="00017DE2" w:rsidP="00993E80">
          <w:pPr>
            <w:rPr>
              <w:rFonts w:ascii="Tahoma" w:hAnsi="Tahoma" w:cs="Tahoma"/>
              <w:b/>
              <w:sz w:val="16"/>
              <w:szCs w:val="16"/>
            </w:rPr>
          </w:pPr>
          <w:r w:rsidRPr="007F0FE5">
            <w:rPr>
              <w:rFonts w:ascii="Tahoma" w:hAnsi="Tahoma" w:cs="Tahoma"/>
              <w:b/>
              <w:sz w:val="16"/>
              <w:szCs w:val="16"/>
            </w:rPr>
            <w:t xml:space="preserve">Urząd Dozoru Technicznego </w:t>
          </w:r>
        </w:p>
        <w:p w:rsidR="00017DE2" w:rsidRDefault="00017DE2" w:rsidP="00993E80">
          <w:pPr>
            <w:pStyle w:val="NormalnyWeb"/>
            <w:spacing w:before="0" w:beforeAutospacing="0" w:after="0" w:afterAutospacing="0"/>
            <w:rPr>
              <w:rFonts w:ascii="Tahoma" w:hAnsi="Tahoma" w:cs="Tahoma"/>
              <w:sz w:val="16"/>
              <w:szCs w:val="16"/>
            </w:rPr>
          </w:pPr>
        </w:p>
        <w:p w:rsidR="00017DE2" w:rsidRPr="00993E80" w:rsidRDefault="00017DE2" w:rsidP="00993E80">
          <w:pPr>
            <w:pStyle w:val="NormalnyWeb"/>
            <w:spacing w:before="0" w:beforeAutospacing="0" w:after="0" w:afterAutospacing="0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02</w:t>
          </w:r>
          <w:r w:rsidRPr="007F0FE5">
            <w:rPr>
              <w:rFonts w:ascii="Tahoma" w:hAnsi="Tahoma" w:cs="Tahoma"/>
              <w:sz w:val="16"/>
              <w:szCs w:val="16"/>
            </w:rPr>
            <w:t>-353 Warszawa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, </w:t>
          </w:r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ul. </w:t>
          </w:r>
          <w:proofErr w:type="spellStart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>Szczęśliwicka</w:t>
          </w:r>
          <w:proofErr w:type="spellEnd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34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</w:t>
          </w:r>
        </w:p>
        <w:p w:rsidR="00017DE2" w:rsidRPr="00993E80" w:rsidRDefault="00017DE2" w:rsidP="00993E80">
          <w:pPr>
            <w:rPr>
              <w:rFonts w:ascii="Tahoma" w:hAnsi="Tahoma" w:cs="Tahoma"/>
              <w:sz w:val="16"/>
              <w:szCs w:val="16"/>
            </w:rPr>
          </w:pPr>
          <w:r w:rsidRPr="007F0FE5">
            <w:rPr>
              <w:rFonts w:ascii="Tahoma" w:hAnsi="Tahoma" w:cs="Tahoma"/>
              <w:sz w:val="16"/>
              <w:szCs w:val="16"/>
            </w:rPr>
            <w:t>t</w:t>
          </w:r>
          <w:r>
            <w:rPr>
              <w:rFonts w:ascii="Tahoma" w:hAnsi="Tahoma" w:cs="Tahoma"/>
              <w:sz w:val="16"/>
              <w:szCs w:val="16"/>
            </w:rPr>
            <w:t>el. (+</w:t>
          </w:r>
          <w:r w:rsidRPr="007F0FE5">
            <w:rPr>
              <w:rFonts w:ascii="Tahoma" w:hAnsi="Tahoma" w:cs="Tahoma"/>
              <w:sz w:val="16"/>
              <w:szCs w:val="16"/>
            </w:rPr>
            <w:t>48</w:t>
          </w:r>
          <w:r>
            <w:rPr>
              <w:rFonts w:ascii="Tahoma" w:hAnsi="Tahoma" w:cs="Tahoma"/>
              <w:sz w:val="16"/>
              <w:szCs w:val="16"/>
            </w:rPr>
            <w:t>)</w:t>
          </w:r>
          <w:r w:rsidRPr="007F0FE5">
            <w:rPr>
              <w:rFonts w:ascii="Tahoma" w:hAnsi="Tahoma" w:cs="Tahoma"/>
              <w:sz w:val="16"/>
              <w:szCs w:val="16"/>
            </w:rPr>
            <w:t xml:space="preserve"> </w:t>
          </w:r>
          <w:r w:rsidRPr="00F012A1">
            <w:rPr>
              <w:rFonts w:ascii="Tahoma" w:hAnsi="Tahoma" w:cs="Tahoma"/>
              <w:sz w:val="16"/>
              <w:szCs w:val="16"/>
            </w:rPr>
            <w:t>22 57-22-100</w:t>
          </w:r>
          <w:r>
            <w:rPr>
              <w:rFonts w:ascii="Tahoma" w:hAnsi="Tahoma" w:cs="Tahoma"/>
              <w:sz w:val="16"/>
              <w:szCs w:val="16"/>
            </w:rPr>
            <w:t xml:space="preserve">, </w:t>
          </w:r>
          <w:r w:rsidRPr="00972798">
            <w:rPr>
              <w:rFonts w:ascii="Tahoma" w:hAnsi="Tahoma" w:cs="Tahoma"/>
              <w:sz w:val="16"/>
              <w:szCs w:val="16"/>
            </w:rPr>
            <w:t>e-mail udt@udt.gov.pl</w:t>
          </w:r>
        </w:p>
      </w:tc>
      <w:tc>
        <w:tcPr>
          <w:tcW w:w="3539" w:type="dxa"/>
        </w:tcPr>
        <w:p w:rsidR="00017DE2" w:rsidRDefault="00017DE2" w:rsidP="00B648B5">
          <w:pPr>
            <w:jc w:val="right"/>
            <w:rPr>
              <w:rFonts w:asciiTheme="majorHAnsi" w:hAnsiTheme="majorHAnsi"/>
              <w:color w:val="5074B4"/>
              <w:sz w:val="36"/>
              <w:szCs w:val="36"/>
            </w:rPr>
          </w:pPr>
          <w:r w:rsidRPr="0066564D">
            <w:rPr>
              <w:rFonts w:asciiTheme="majorHAnsi" w:hAnsiTheme="majorHAnsi"/>
              <w:color w:val="5074B4"/>
              <w:sz w:val="36"/>
              <w:szCs w:val="36"/>
            </w:rPr>
            <w:t>eudt.gov.pl</w:t>
          </w:r>
        </w:p>
        <w:p w:rsidR="00017DE2" w:rsidRPr="0066564D" w:rsidRDefault="00017DE2" w:rsidP="00B648B5">
          <w:pPr>
            <w:jc w:val="right"/>
          </w:pPr>
          <w:r>
            <w:t>Wzór1 -  Wersja 2.0</w:t>
          </w:r>
        </w:p>
      </w:tc>
    </w:tr>
  </w:tbl>
  <w:p w:rsidR="00017DE2" w:rsidRPr="0066564D" w:rsidRDefault="00017DE2" w:rsidP="007F0FE5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DE2" w:rsidRDefault="00017D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DE2" w:rsidRDefault="00017DE2" w:rsidP="006F1167">
      <w:pPr>
        <w:spacing w:after="0" w:line="240" w:lineRule="auto"/>
      </w:pPr>
      <w:r>
        <w:separator/>
      </w:r>
    </w:p>
  </w:footnote>
  <w:footnote w:type="continuationSeparator" w:id="0">
    <w:p w:rsidR="00017DE2" w:rsidRDefault="00017DE2" w:rsidP="006F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DE2" w:rsidRDefault="00017D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DE2" w:rsidRDefault="00017D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DE2" w:rsidRDefault="00017D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7"/>
    <w:multiLevelType w:val="hybridMultilevel"/>
    <w:tmpl w:val="895E638A"/>
    <w:lvl w:ilvl="0" w:tplc="3E44414C">
      <w:start w:val="1"/>
      <w:numFmt w:val="decimal"/>
      <w:lvlText w:val="%1."/>
      <w:lvlJc w:val="left"/>
      <w:pPr>
        <w:ind w:left="1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BEAE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4C1D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DE49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2899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7603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AEB1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22CA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8022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8307CC"/>
    <w:multiLevelType w:val="hybridMultilevel"/>
    <w:tmpl w:val="D346D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633D7"/>
    <w:multiLevelType w:val="hybridMultilevel"/>
    <w:tmpl w:val="9932A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54711"/>
    <w:multiLevelType w:val="hybridMultilevel"/>
    <w:tmpl w:val="22462412"/>
    <w:lvl w:ilvl="0" w:tplc="E3966F1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EE6571"/>
    <w:multiLevelType w:val="hybridMultilevel"/>
    <w:tmpl w:val="D3527DAE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EA4191"/>
    <w:multiLevelType w:val="hybridMultilevel"/>
    <w:tmpl w:val="134A7972"/>
    <w:lvl w:ilvl="0" w:tplc="62E207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427BDA"/>
    <w:multiLevelType w:val="hybridMultilevel"/>
    <w:tmpl w:val="D9645962"/>
    <w:lvl w:ilvl="0" w:tplc="5D02AD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D3433"/>
    <w:multiLevelType w:val="hybridMultilevel"/>
    <w:tmpl w:val="A2E263C8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AA3C8A"/>
    <w:multiLevelType w:val="hybridMultilevel"/>
    <w:tmpl w:val="900CB8A8"/>
    <w:lvl w:ilvl="0" w:tplc="62E207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FCC79FB"/>
    <w:multiLevelType w:val="hybridMultilevel"/>
    <w:tmpl w:val="AE706B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0"/>
    <w:lvlOverride w:ilvl="0">
      <w:lvl w:ilvl="0" w:tplc="3E44414C">
        <w:start w:val="1"/>
        <w:numFmt w:val="decimal"/>
        <w:lvlText w:val="%1."/>
        <w:lvlJc w:val="left"/>
        <w:pPr>
          <w:ind w:left="284" w:hanging="283"/>
        </w:pPr>
        <w:rPr>
          <w:rFonts w:asciiTheme="minorHAnsi" w:eastAsia="Calibri" w:hAnsiTheme="minorHAnsi" w:cstheme="minorHAnsi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 w:tplc="C8BEAEC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A4C1D0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FDE49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92899C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07603C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AEB1F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7A22CA14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E8022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167"/>
    <w:rsid w:val="00001269"/>
    <w:rsid w:val="00005289"/>
    <w:rsid w:val="00017DE2"/>
    <w:rsid w:val="000652A8"/>
    <w:rsid w:val="00082FD3"/>
    <w:rsid w:val="000C5F4D"/>
    <w:rsid w:val="000E20B0"/>
    <w:rsid w:val="000E6C8C"/>
    <w:rsid w:val="001030B3"/>
    <w:rsid w:val="00176717"/>
    <w:rsid w:val="001D3763"/>
    <w:rsid w:val="001E59DD"/>
    <w:rsid w:val="001F10C3"/>
    <w:rsid w:val="001F764A"/>
    <w:rsid w:val="00240620"/>
    <w:rsid w:val="002E0F91"/>
    <w:rsid w:val="003B740A"/>
    <w:rsid w:val="003C0311"/>
    <w:rsid w:val="003D1FA4"/>
    <w:rsid w:val="003E2DF4"/>
    <w:rsid w:val="003E70CD"/>
    <w:rsid w:val="003F4AB2"/>
    <w:rsid w:val="0049196A"/>
    <w:rsid w:val="004A2ED0"/>
    <w:rsid w:val="005042B7"/>
    <w:rsid w:val="0056244E"/>
    <w:rsid w:val="00592250"/>
    <w:rsid w:val="00595372"/>
    <w:rsid w:val="005B6703"/>
    <w:rsid w:val="005C72C3"/>
    <w:rsid w:val="0066564D"/>
    <w:rsid w:val="00690062"/>
    <w:rsid w:val="006F1167"/>
    <w:rsid w:val="00714E6A"/>
    <w:rsid w:val="0072187C"/>
    <w:rsid w:val="007F0FE5"/>
    <w:rsid w:val="008B6449"/>
    <w:rsid w:val="00972798"/>
    <w:rsid w:val="00983898"/>
    <w:rsid w:val="00993E80"/>
    <w:rsid w:val="009E7635"/>
    <w:rsid w:val="00A07CCC"/>
    <w:rsid w:val="00A24BA2"/>
    <w:rsid w:val="00A2713C"/>
    <w:rsid w:val="00AC6BE2"/>
    <w:rsid w:val="00AE722B"/>
    <w:rsid w:val="00B648B5"/>
    <w:rsid w:val="00BA5DC4"/>
    <w:rsid w:val="00BB63A0"/>
    <w:rsid w:val="00C22350"/>
    <w:rsid w:val="00C62A80"/>
    <w:rsid w:val="00CA1BB5"/>
    <w:rsid w:val="00D006B6"/>
    <w:rsid w:val="00D74B63"/>
    <w:rsid w:val="00E03834"/>
    <w:rsid w:val="00E97797"/>
    <w:rsid w:val="00EB1642"/>
    <w:rsid w:val="00EC1942"/>
    <w:rsid w:val="00EC4641"/>
    <w:rsid w:val="00F012A1"/>
    <w:rsid w:val="00F129CB"/>
    <w:rsid w:val="00F33098"/>
    <w:rsid w:val="00F707CF"/>
    <w:rsid w:val="00FB1F55"/>
    <w:rsid w:val="00FC6D35"/>
    <w:rsid w:val="00FF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4A4E85E"/>
  <w15:chartTrackingRefBased/>
  <w15:docId w15:val="{B955908C-6A52-46E1-99B5-6D406F34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ahoma" w:eastAsiaTheme="minorEastAsia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6F1167"/>
    <w:rPr>
      <w:rFonts w:ascii="Tahoma" w:hAnsi="Tahoma" w:cs="Tahoma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167"/>
  </w:style>
  <w:style w:type="paragraph" w:styleId="Stopka">
    <w:name w:val="footer"/>
    <w:basedOn w:val="Normalny"/>
    <w:link w:val="Stopka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167"/>
  </w:style>
  <w:style w:type="character" w:styleId="Hipercze">
    <w:name w:val="Hyperlink"/>
    <w:basedOn w:val="Domylnaczcionkaakapitu"/>
    <w:uiPriority w:val="99"/>
    <w:unhideWhenUsed/>
    <w:rsid w:val="006F116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7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5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FA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D1FA4"/>
    <w:rPr>
      <w:vertAlign w:val="superscript"/>
    </w:rPr>
  </w:style>
  <w:style w:type="paragraph" w:styleId="Akapitzlist">
    <w:name w:val="List Paragraph"/>
    <w:aliases w:val="Akapit z listą siwz,Podsis rysunku,Akapit z listą numerowaną,Akapit z listą3,Akapit z listą31,Wypunktowanie,List Paragraph,Normal2,Obiekt,List Paragraph1,Numerowanie,BulletC,L1,lp1,Preambuła,Akapit z listą1,2 heading,A_wyliczenie,CW_Lista"/>
    <w:basedOn w:val="Normalny"/>
    <w:link w:val="AkapitzlistZnak"/>
    <w:uiPriority w:val="34"/>
    <w:qFormat/>
    <w:rsid w:val="003D1FA4"/>
    <w:pPr>
      <w:ind w:left="720"/>
      <w:contextualSpacing/>
    </w:pPr>
  </w:style>
  <w:style w:type="character" w:customStyle="1" w:styleId="AkapitzlistZnak">
    <w:name w:val="Akapit z listą Znak"/>
    <w:aliases w:val="Akapit z listą siwz Znak,Podsis rysunku Znak,Akapit z listą numerowaną Znak,Akapit z listą3 Znak,Akapit z listą31 Znak,Wypunktowanie Znak,List Paragraph Znak,Normal2 Znak,Obiekt Znak,List Paragraph1 Znak,Numerowanie Znak,BulletC Znak"/>
    <w:link w:val="Akapitzlist"/>
    <w:uiPriority w:val="34"/>
    <w:qFormat/>
    <w:locked/>
    <w:rsid w:val="00017DE2"/>
  </w:style>
  <w:style w:type="character" w:styleId="Nierozpoznanawzmianka">
    <w:name w:val="Unresolved Mention"/>
    <w:basedOn w:val="Domylnaczcionkaakapitu"/>
    <w:uiPriority w:val="99"/>
    <w:semiHidden/>
    <w:unhideWhenUsed/>
    <w:rsid w:val="00562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0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elektroniczne@udt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aktury.elektroniczne@udt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jetbrain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F4A435C-BBA2-4BDD-9968-F0472454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UDT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Szczytowska</dc:creator>
  <cp:keywords/>
  <dc:description/>
  <cp:lastModifiedBy>Małgorzata Gać</cp:lastModifiedBy>
  <cp:revision>3</cp:revision>
  <cp:lastPrinted>2019-01-08T12:34:00Z</cp:lastPrinted>
  <dcterms:created xsi:type="dcterms:W3CDTF">2026-02-13T12:03:00Z</dcterms:created>
  <dcterms:modified xsi:type="dcterms:W3CDTF">2026-03-11T13:07:00Z</dcterms:modified>
</cp:coreProperties>
</file>