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ZAMAWIAJĄCY: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32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Miejskie Przedsiębiorstwo Wodociągów i Kanalizacji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w m. st. Warszawie Spółka Akcyjna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02-015 Warszawa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Pl. Starynkiewicza 5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6"/>
          <w:szCs w:val="26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6"/>
          <w:szCs w:val="26"/>
          <w:lang w:eastAsia="pl-PL"/>
        </w:rPr>
        <w:t>Przetarg na:</w:t>
      </w:r>
    </w:p>
    <w:p w:rsidR="0094731A" w:rsidRPr="0026550F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6"/>
          <w:szCs w:val="26"/>
          <w:lang w:eastAsia="pl-PL"/>
        </w:rPr>
      </w:pPr>
    </w:p>
    <w:p w:rsidR="0094731A" w:rsidRPr="00374807" w:rsidRDefault="00DB6C37" w:rsidP="00FE50C5">
      <w:pPr>
        <w:pStyle w:val="Nagwek"/>
        <w:jc w:val="center"/>
        <w:rPr>
          <w:color w:val="000000" w:themeColor="text1"/>
        </w:rPr>
      </w:pPr>
      <w:r w:rsidRPr="00DB6C37">
        <w:rPr>
          <w:rFonts w:ascii="Arial" w:hAnsi="Arial" w:cs="Arial"/>
          <w:b/>
          <w:bCs/>
          <w:color w:val="000000" w:themeColor="text1"/>
          <w:sz w:val="26"/>
          <w:szCs w:val="26"/>
          <w:shd w:val="clear" w:color="auto" w:fill="FFFFFF"/>
        </w:rPr>
        <w:t xml:space="preserve">Serwisowanie instalacji </w:t>
      </w:r>
      <w:proofErr w:type="spellStart"/>
      <w:r w:rsidRPr="00DB6C37">
        <w:rPr>
          <w:rFonts w:ascii="Arial" w:hAnsi="Arial" w:cs="Arial"/>
          <w:b/>
          <w:bCs/>
          <w:color w:val="000000" w:themeColor="text1"/>
          <w:sz w:val="26"/>
          <w:szCs w:val="26"/>
          <w:shd w:val="clear" w:color="auto" w:fill="FFFFFF"/>
        </w:rPr>
        <w:t>biomonitoringu</w:t>
      </w:r>
      <w:proofErr w:type="spellEnd"/>
      <w:r w:rsidRPr="00DB6C37">
        <w:rPr>
          <w:rFonts w:ascii="Arial" w:hAnsi="Arial" w:cs="Arial"/>
          <w:b/>
          <w:bCs/>
          <w:color w:val="000000" w:themeColor="text1"/>
          <w:sz w:val="26"/>
          <w:szCs w:val="26"/>
          <w:shd w:val="clear" w:color="auto" w:fill="FFFFFF"/>
        </w:rPr>
        <w:t xml:space="preserve"> – akwaria przepływowe z podziałem na zadania </w:t>
      </w:r>
      <w:r w:rsidR="0094731A" w:rsidRPr="00374807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 xml:space="preserve">(postępowanie nr </w:t>
      </w:r>
      <w:r w:rsidR="006B2D4F" w:rsidRPr="006B2D4F">
        <w:rPr>
          <w:rStyle w:val="fontstyle01"/>
          <w:rFonts w:ascii="Arial" w:hAnsi="Arial" w:cs="Arial"/>
          <w:color w:val="000000" w:themeColor="text1"/>
          <w:sz w:val="26"/>
          <w:szCs w:val="26"/>
        </w:rPr>
        <w:t>0</w:t>
      </w:r>
      <w:r w:rsidR="007D6544">
        <w:rPr>
          <w:rStyle w:val="fontstyle01"/>
          <w:rFonts w:ascii="Arial" w:hAnsi="Arial" w:cs="Arial"/>
          <w:color w:val="000000" w:themeColor="text1"/>
          <w:sz w:val="26"/>
          <w:szCs w:val="26"/>
        </w:rPr>
        <w:t>0410</w:t>
      </w:r>
      <w:r w:rsidR="006B2D4F" w:rsidRPr="006B2D4F">
        <w:rPr>
          <w:rStyle w:val="fontstyle01"/>
          <w:rFonts w:ascii="Arial" w:hAnsi="Arial" w:cs="Arial"/>
          <w:color w:val="000000" w:themeColor="text1"/>
          <w:sz w:val="26"/>
          <w:szCs w:val="26"/>
        </w:rPr>
        <w:t>/WS/PN/PZP-DRZ-WRO/U/202</w:t>
      </w:r>
      <w:r w:rsidR="007D6544">
        <w:rPr>
          <w:rStyle w:val="fontstyle01"/>
          <w:rFonts w:ascii="Arial" w:hAnsi="Arial" w:cs="Arial"/>
          <w:color w:val="000000" w:themeColor="text1"/>
          <w:sz w:val="26"/>
          <w:szCs w:val="26"/>
        </w:rPr>
        <w:t>6</w:t>
      </w:r>
      <w:r w:rsidR="0094731A" w:rsidRPr="00374807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>)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374807"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374807"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:rsidR="0094731A" w:rsidRPr="00374807" w:rsidRDefault="0094731A" w:rsidP="0094731A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94731A" w:rsidRPr="00374807" w:rsidRDefault="0094731A" w:rsidP="0094731A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94731A" w:rsidRPr="00374807" w:rsidRDefault="0094731A" w:rsidP="0094731A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94731A" w:rsidRPr="00374807" w:rsidRDefault="0094731A" w:rsidP="0094731A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94731A" w:rsidRPr="00374807" w:rsidRDefault="0094731A" w:rsidP="0094731A">
      <w:pPr>
        <w:rPr>
          <w:color w:val="000000" w:themeColor="text1"/>
        </w:rPr>
      </w:pPr>
      <w:r w:rsidRPr="00374807">
        <w:rPr>
          <w:color w:val="000000" w:themeColor="text1"/>
        </w:rPr>
        <w:br w:type="page"/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lastRenderedPageBreak/>
        <w:t>ZAMAWIAJĄCY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Miejskie Przedsiębiorstwo Wodociągów i Kanalizacji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m. st. Warszawie, Spółka Akcyjna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Pl. Starynkiewicza 5, 02 – 015 Warszawa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Regon: 015314758; NIP: 525-000-56-62; BDO: 000020307</w:t>
      </w:r>
    </w:p>
    <w:p w:rsidR="0094731A" w:rsidRPr="00374807" w:rsidRDefault="0094731A" w:rsidP="0094731A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Kapitał zakładowy: </w:t>
      </w:r>
      <w:r w:rsidR="001D7A12" w:rsidRPr="001D7A12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2 823 080 100,00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zł (wpłacony w całości)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ORGANIZATOR POSTĘPOWANIA</w:t>
      </w:r>
    </w:p>
    <w:p w:rsidR="0094731A" w:rsidRPr="00374807" w:rsidRDefault="0094731A" w:rsidP="0094731A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Pion Zamówień Publicznych - Dział Realizacji Zamówień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UWAGI OGÓLNE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left="714" w:right="357" w:hanging="357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Niniejsza SWZ określa wymagania i tryb oceny ofert. 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kwestiach nie omówionych w niniejszej SWZ zastosowanie mają przepisy regulaminu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R-PZP-02 Udzielanie przez Miejskie Przedsiębiorstwo Wodociągów i Kanalizacji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w m.st. Warszawie S.A. zamówień publicznych nieobjętych obowiązkiem stosowania ustawy Prawo zamówień publicznych – wydanie 01 (opublikowanego na stronie internetowej www.mpwik.com.pl), zwanego „Regulaminem” oraz Kodeksu cywilnego.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za pośrednictwem Platformy zakupowej.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Wszelkie dokumenty wymagające podpisów osób reprezentujących Wykonawcę muszą być złożone: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720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lub 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720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w formie elektronicznej opatrzonej kwalifikowanym podpisem elektronicznym.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Dokumenty muszą być odpowiedniej jakości minimum 150 </w:t>
      </w:r>
      <w:proofErr w:type="spellStart"/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dpi</w:t>
      </w:r>
      <w:proofErr w:type="spellEnd"/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(umożliwiające odczytanie treści zawartej w dokumencie).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przypadku niedostarczenia powyższych dokumentów Zamawiający uznaje,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PRZEDMIOT ZAMÓWIENIA</w:t>
      </w:r>
    </w:p>
    <w:p w:rsidR="0094731A" w:rsidRPr="0026550F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Przedmiotem zamówienia objętym niniejszym postępowaniem jest: </w:t>
      </w:r>
      <w:r w:rsidR="006B2D4F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Serwisowanie instalacji </w:t>
      </w:r>
      <w:proofErr w:type="spellStart"/>
      <w:r w:rsidR="006B2D4F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>biomonitoringu</w:t>
      </w:r>
      <w:proofErr w:type="spellEnd"/>
      <w:r w:rsidR="006B2D4F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 – akwaria przepływowe z podziałem na zadania:</w:t>
      </w:r>
    </w:p>
    <w:p w:rsidR="0026550F" w:rsidRPr="0026550F" w:rsidRDefault="0026550F" w:rsidP="0026550F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 w:rsidRPr="0026550F">
        <w:rPr>
          <w:rFonts w:ascii="Arial" w:hAnsi="Arial" w:cs="Arial"/>
          <w:b/>
          <w:sz w:val="20"/>
          <w:szCs w:val="20"/>
        </w:rPr>
        <w:t xml:space="preserve">Zadanie 1: </w:t>
      </w:r>
      <w:r w:rsidR="006B2D4F" w:rsidRPr="006B2D4F">
        <w:rPr>
          <w:rFonts w:ascii="Arial" w:hAnsi="Arial" w:cs="Arial"/>
          <w:b/>
          <w:sz w:val="20"/>
          <w:szCs w:val="20"/>
        </w:rPr>
        <w:t xml:space="preserve">Serwisowanie instalacji </w:t>
      </w:r>
      <w:proofErr w:type="spellStart"/>
      <w:r w:rsidR="006B2D4F" w:rsidRPr="006B2D4F">
        <w:rPr>
          <w:rFonts w:ascii="Arial" w:hAnsi="Arial" w:cs="Arial"/>
          <w:b/>
          <w:sz w:val="20"/>
          <w:szCs w:val="20"/>
        </w:rPr>
        <w:t>biomonitoringu</w:t>
      </w:r>
      <w:proofErr w:type="spellEnd"/>
      <w:r w:rsidR="006B2D4F" w:rsidRPr="006B2D4F">
        <w:rPr>
          <w:rFonts w:ascii="Arial" w:hAnsi="Arial" w:cs="Arial"/>
          <w:b/>
          <w:sz w:val="20"/>
          <w:szCs w:val="20"/>
        </w:rPr>
        <w:t xml:space="preserve"> dla trzech Stacji Uzdatniania Wody</w:t>
      </w:r>
    </w:p>
    <w:p w:rsidR="00FE50C5" w:rsidRPr="0026550F" w:rsidRDefault="00FE50C5" w:rsidP="00FE50C5">
      <w:pPr>
        <w:spacing w:before="120" w:after="120" w:line="240" w:lineRule="auto"/>
        <w:ind w:left="720"/>
        <w:jc w:val="both"/>
        <w:rPr>
          <w:rStyle w:val="Teksttreci"/>
          <w:rFonts w:ascii="Arial" w:hAnsi="Arial" w:cs="Arial"/>
          <w:b/>
          <w:color w:val="000000" w:themeColor="text1"/>
          <w:sz w:val="20"/>
          <w:szCs w:val="20"/>
        </w:rPr>
      </w:pPr>
      <w:r w:rsidRPr="0026550F">
        <w:rPr>
          <w:rFonts w:ascii="Arial" w:hAnsi="Arial" w:cs="Arial"/>
          <w:b/>
          <w:color w:val="000000" w:themeColor="text1"/>
          <w:sz w:val="20"/>
          <w:szCs w:val="20"/>
        </w:rPr>
        <w:t xml:space="preserve">Zadanie 2: </w:t>
      </w:r>
      <w:r w:rsidR="006B2D4F" w:rsidRPr="006B2D4F">
        <w:rPr>
          <w:rFonts w:ascii="Arial" w:hAnsi="Arial" w:cs="Arial"/>
          <w:b/>
          <w:sz w:val="20"/>
          <w:szCs w:val="20"/>
        </w:rPr>
        <w:t xml:space="preserve">Serwisowanie instalacji </w:t>
      </w:r>
      <w:proofErr w:type="spellStart"/>
      <w:r w:rsidR="006B2D4F" w:rsidRPr="006B2D4F">
        <w:rPr>
          <w:rFonts w:ascii="Arial" w:hAnsi="Arial" w:cs="Arial"/>
          <w:b/>
          <w:sz w:val="20"/>
          <w:szCs w:val="20"/>
        </w:rPr>
        <w:t>biomonitoringu</w:t>
      </w:r>
      <w:proofErr w:type="spellEnd"/>
      <w:r w:rsidR="006B2D4F" w:rsidRPr="006B2D4F">
        <w:rPr>
          <w:rFonts w:ascii="Arial" w:hAnsi="Arial" w:cs="Arial"/>
          <w:b/>
          <w:sz w:val="20"/>
          <w:szCs w:val="20"/>
        </w:rPr>
        <w:t xml:space="preserve"> dla Stacji Pomp Rzecznych</w:t>
      </w:r>
      <w:r w:rsidR="006B2D4F">
        <w:rPr>
          <w:rFonts w:ascii="Arial" w:hAnsi="Arial" w:cs="Arial"/>
          <w:b/>
          <w:sz w:val="20"/>
          <w:szCs w:val="20"/>
        </w:rPr>
        <w:t>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Opis przedmiotu zamó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wienia zawiera 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załącznik nr </w:t>
      </w:r>
      <w:r w:rsidR="00FE50C5"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1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do niniejsz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ej SWZ.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 xml:space="preserve">Wykonanie przedmiotu zamówienia musi być zgodne z opisem przedmiotu zamówienia oraz z projektem zamówienia zakupu stanowiącym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załącznik nr </w:t>
      </w:r>
      <w:r w:rsidR="00FE50C5"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2</w:t>
      </w:r>
      <w:r w:rsidR="00884E95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 i 2b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do niniejszej SWZ.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Miejsce realizacji zamówienia: zgodnie z załączonym opisem przedmiotu zamówienia</w:t>
      </w:r>
      <w:r w:rsidR="00FE50C5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WYMAGANY TERMIN WYKONANIA PRZEDMIOTU ZAMÓWIENIA</w:t>
      </w:r>
    </w:p>
    <w:p w:rsidR="0094731A" w:rsidRPr="00374807" w:rsidRDefault="0094731A" w:rsidP="0094731A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Termin realizacji: zgodnie z załączonym opisem przedmiotu zamówienia</w:t>
      </w:r>
      <w:r w:rsidR="00FE50C5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OPIS SPOSOBU PRZYGOTOWANIA I ZŁOŻENIA OFERTY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Ofertę należy złożyć za pośrednictwem Platformy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 xml:space="preserve">w systemie jej wartości, przez uprawnionego pracownika Wykonawcy, z zastrzeżeniem pkt. 6.7. </w:t>
      </w:r>
    </w:p>
    <w:p w:rsidR="0094731A" w:rsidRPr="00374807" w:rsidRDefault="0094731A" w:rsidP="0094731A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spełnia wszystkie warunki określone SWZ, nie podlega wykluczeniu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>na podstawie § 17 ust. 1 Regulaminu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oraz posiada wiedzę i doświadczenie niezbędne do realizacji przedmiotowego zamówienia;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nie podlega wykluczeniu na podstawie art. 7 ust. 1 ustawy z dnia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:rsidR="0094731A" w:rsidRPr="00374807" w:rsidRDefault="0094731A" w:rsidP="00210E80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:rsidR="0094731A" w:rsidRPr="00374807" w:rsidRDefault="0094731A" w:rsidP="00210E80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:rsidR="0094731A" w:rsidRPr="00374807" w:rsidRDefault="0094731A" w:rsidP="00210E80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:rsidR="0094731A" w:rsidRPr="00374807" w:rsidRDefault="0094731A" w:rsidP="0094731A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akceptuje postanowienia zawarte w projekcie zamówienia zakupu i w przypadku wyboru oferty zobowiązuje się do przyjęcia zamówienia zakupu złożonego przez Zamawiającego, na warunkach określonych w projekcie zamówienia zakupu, w miejscu i terminie określonym przez Zamawiającego.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lastRenderedPageBreak/>
        <w:t>Wykonawca może, przed upływem terminu do składania ofert, zmienić lub wycofać złożoną przez siebie ofertę.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Wykonawca nie może wycofać oferty po upływie terminu składania ofert.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Treść złożonej oferty powinna być zgodna z treścią niniejszej SWZ.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zapisanej w systemie oferty Wykonawca zobowiązany jest załączyć wymagane dokumenty w postaci plików elektronicznych.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eastAsia="pl-PL"/>
        </w:rPr>
        <w:t xml:space="preserve"> 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Dokumenty sporządzone w języku obcym winny być złożone wraz z tłumaczeniem na język polski. Umowa w sprawie zamówienia publicznego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lub zamówienie zakupu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zostanie sporządzone w języku polskim.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Nie dopuszcza się składania ofert 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wariantowych</w:t>
      </w:r>
      <w:r w:rsidR="004D69CD"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Dopuszcza się składanie 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ofert częściowych</w:t>
      </w:r>
      <w:r w:rsidR="004D69CD"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.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 </w:t>
      </w:r>
    </w:p>
    <w:p w:rsidR="0094731A" w:rsidRPr="00374807" w:rsidRDefault="0094731A" w:rsidP="00DE7CD0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374807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oraz wykazał, iż zastrzeżone informacje stanowią tajemnicę przedsiębiorstwa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4D69CD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ls" w:val="trans"/>
          <w:attr w:name="Month" w:val="4"/>
          <w:attr w:name="Day" w:val="16"/>
          <w:attr w:name="Year" w:val="1993"/>
        </w:smartTagPr>
        <w:r w:rsidRPr="00374807">
          <w:rPr>
            <w:rFonts w:ascii="Arial" w:eastAsia="Times New Roman" w:hAnsi="Arial" w:cs="Arial"/>
            <w:bCs/>
            <w:color w:val="000000" w:themeColor="text1"/>
            <w:sz w:val="20"/>
            <w:szCs w:val="20"/>
            <w:lang w:eastAsia="pl-PL"/>
          </w:rPr>
          <w:t>16 kwietnia 1993 r.</w:t>
        </w:r>
      </w:smartTag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o zwalczaniu nieuczciwej konkurencji. W takim przypadku Wykonawca musi te informacje oznaczyć napisem „informacje objęte tajemnicą przedsiębiorstwa”. Przepis niniejszy stosuje się odpowiednio do dokumentów uzupełnianych.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</w:p>
    <w:p w:rsidR="0094731A" w:rsidRPr="00374807" w:rsidRDefault="0094731A" w:rsidP="00DE7CD0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UWAGA!!!</w:t>
      </w: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</w:t>
      </w:r>
      <w:proofErr w:type="spellStart"/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checkbox</w:t>
      </w:r>
      <w:proofErr w:type="spellEnd"/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4D69CD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.</w:t>
      </w:r>
    </w:p>
    <w:p w:rsidR="0094731A" w:rsidRPr="00374807" w:rsidRDefault="0094731A" w:rsidP="00DE7CD0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:rsidR="0094731A" w:rsidRPr="00374807" w:rsidRDefault="0094731A" w:rsidP="00DE7CD0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:rsidR="0094731A" w:rsidRPr="00374807" w:rsidRDefault="0094731A" w:rsidP="004D69CD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851" w:hanging="50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 przypadku rozbieżności pomiędzy wartością wskazaną w skanie oferty, a wartością wprowadzoną do Platformy zakupowej Spółki, Zamawiający przyjmie, iż ostateczną wartością oferty jest wartość wprowadzona do Platformy zakupowej Spółki.</w:t>
      </w:r>
    </w:p>
    <w:p w:rsidR="0094731A" w:rsidRPr="00374807" w:rsidRDefault="0094731A" w:rsidP="00DE7CD0">
      <w:pPr>
        <w:numPr>
          <w:ilvl w:val="1"/>
          <w:numId w:val="2"/>
        </w:numPr>
        <w:tabs>
          <w:tab w:val="clear" w:pos="720"/>
          <w:tab w:val="num" w:pos="851"/>
        </w:tabs>
        <w:spacing w:before="120" w:after="120" w:line="240" w:lineRule="auto"/>
        <w:ind w:left="851" w:hanging="50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przypadku, gdy Wykonawca nie zapisze na Platformie zakupowej Spółki wartości swojej oferty, Wykonawca ten zostanie wyproszony z postępowania.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INFORMACJE DOTYCZĄCE WARUNKÓW WYMAGANYCH OD WYKONAWCÓW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 udzielenie zamówienia ubiegać się mogą Wykonawcy, składający ważną ofertę, którzy:</w:t>
      </w:r>
    </w:p>
    <w:p w:rsidR="0094731A" w:rsidRPr="00374807" w:rsidRDefault="0094731A" w:rsidP="0094731A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:rsidR="0094731A" w:rsidRPr="00374807" w:rsidRDefault="0094731A" w:rsidP="0094731A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na podstawie art. 7 ust. 1 ustawy z dnia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:rsidR="0094731A" w:rsidRPr="00374807" w:rsidRDefault="0094731A" w:rsidP="0094731A">
      <w:pPr>
        <w:numPr>
          <w:ilvl w:val="2"/>
          <w:numId w:val="2"/>
        </w:numPr>
        <w:tabs>
          <w:tab w:val="clear" w:pos="1634"/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:rsidR="0094731A" w:rsidRPr="00374807" w:rsidRDefault="0094731A" w:rsidP="00964958">
      <w:pPr>
        <w:pStyle w:val="Akapitzlist"/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obywatelem rosyjskim lub osobą fizyczną lub prawną, podmiotem lub organem z siedzibą w Rosji,</w:t>
      </w:r>
    </w:p>
    <w:p w:rsidR="0094731A" w:rsidRPr="00374807" w:rsidRDefault="0094731A" w:rsidP="00964958">
      <w:pPr>
        <w:pStyle w:val="Akapitzlist"/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lastRenderedPageBreak/>
        <w:t>osobą prawną, podmiotem lub organem, do których prawa własności bezpośrednio lub pośrednio w ponad 50 % należą do podmiotu, o którym mowa w lit. a),</w:t>
      </w:r>
    </w:p>
    <w:p w:rsidR="0094731A" w:rsidRPr="00374807" w:rsidRDefault="0094731A" w:rsidP="00964958">
      <w:pPr>
        <w:numPr>
          <w:ilvl w:val="0"/>
          <w:numId w:val="5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8.1. SWZ.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przypadku wspólnego ubiegania się o udzielenie niniejszego zamówienia przez dwóch lub więcej Wykonawców Zamawiający będzie oceniał: posiadaną przez nich łącznie wiedzę i doświadczenie, zdolności techniczne, zdolności zawodowe (w zależności od warunku), natomiast brak podstaw wykluczenia w zakresie okoliczności wskazanych w </w:t>
      </w:r>
      <w:r w:rsidRPr="00374807">
        <w:rPr>
          <w:rFonts w:ascii="Arial" w:eastAsia="Times New Roman" w:hAnsi="Arial" w:cs="Times New Roman"/>
          <w:color w:val="000000" w:themeColor="text1"/>
          <w:spacing w:val="4"/>
          <w:sz w:val="20"/>
          <w:szCs w:val="24"/>
          <w:lang w:eastAsia="pl-PL"/>
        </w:rPr>
        <w:t>§ 17 ust. 1 Regulaminu oraz w pkt 7.1.2. i 7.1.3. SWZ,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będzie oceniany w odniesieniu do każdego z Wykonawców niezależnie od sposobu złożenia oświadczenia o braku podstaw wykluczenia.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INFORMACJA O DOKUMENTACH WYMAGANYCH OD WYKONAWCY</w:t>
      </w:r>
    </w:p>
    <w:p w:rsidR="00A7021F" w:rsidRPr="00374807" w:rsidRDefault="0094731A" w:rsidP="005D44BD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w celu wykazania, iż spełnia wymagane warunki, zobowiązany jest dołączyć do oferty wskazane poniżej dokumenty: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</w:t>
      </w:r>
      <w:r w:rsidR="00AE42A6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nie dotyczy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: nie dotyczy</w:t>
      </w:r>
      <w:r w:rsidRPr="00374807"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  <w:t>.</w:t>
      </w:r>
    </w:p>
    <w:p w:rsidR="0094731A" w:rsidRPr="00374807" w:rsidRDefault="0094731A" w:rsidP="0094731A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Wykonawca zobowiązany jest dołączyć do oferty:</w:t>
      </w:r>
      <w:r w:rsidRPr="00374807">
        <w:rPr>
          <w:color w:val="000000" w:themeColor="text1"/>
        </w:rPr>
        <w:t xml:space="preserve"> 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nie dotyczy</w:t>
      </w:r>
      <w:r w:rsidRPr="00374807"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  <w:t xml:space="preserve">. </w:t>
      </w:r>
    </w:p>
    <w:p w:rsidR="0094731A" w:rsidRPr="00374807" w:rsidRDefault="0094731A" w:rsidP="0094731A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W przypadku składania oferty przez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podmioty występujące wspólnie,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należy do oferty dołączyć: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8.4.1.oświadczenie Wykonawców o niepodleganiu wykluczeniu na podstawie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 xml:space="preserve"> § 17 ust. 1 Regulaminu oraz pkt 7.1.2. i 7.1.3. SWZ i spełnieniu warunków określonych w pkt 7.1. SWZ na formularzu stanowiącym 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załącznik nr</w:t>
      </w:r>
      <w:r w:rsidR="00DE7CD0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 3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 do niniejszej SWZ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(oświadczenie wspólne lub oświadczenie złożone przez każdy z podmiotów występujących wspólnie);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8.4.2.dokumenty wymienione w pkt 8.1.1., 8.1.2., wspólnie lub przez przynajmniej jeden z podmiotów występujących wspólnie (każdy dokument może dotyczyć innego podmiotu występującego wspólnie);</w:t>
      </w:r>
    </w:p>
    <w:p w:rsidR="0094731A" w:rsidRPr="00374807" w:rsidRDefault="0094731A" w:rsidP="0094731A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8.4.3.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 umowy spółki cywilnej).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przypadku składania oferty przez wspólników spółki cywilnej dokument, o którym mowa w pkt 8.4.1. powinien być podpisany przez wszystkich wspólników.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przypadku, gdy Wykonawcę reprezentuje pełnomocnik do oferty musi zostać załączone pełnomocnictwo zgodnie z pkt 3.5. SWZ, określające zakres umocowania, podpisane przez osobę/osoby uprawnione do reprezentacji Wykonawcy.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WADIUM ORAZ ZABEZPIECZENIE NALEŻYTEGO WYKONANIA UMOWY</w:t>
      </w:r>
    </w:p>
    <w:p w:rsidR="0094731A" w:rsidRPr="00374807" w:rsidRDefault="0094731A" w:rsidP="0094731A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Zamawiający odstępuje od wymogu żądania wniesienia wadium oraz 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od wymogu wniesienia przez Wykonawcę zabezpieczenia należytego wykonania umowy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TERMIN ZWIĄZANIA OFERTĄ</w:t>
      </w:r>
    </w:p>
    <w:p w:rsidR="0094731A" w:rsidRPr="00374807" w:rsidRDefault="0094731A" w:rsidP="009B6C08">
      <w:pPr>
        <w:numPr>
          <w:ilvl w:val="1"/>
          <w:numId w:val="2"/>
        </w:numPr>
        <w:tabs>
          <w:tab w:val="clear" w:pos="720"/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Termin związania ofertą </w:t>
      </w:r>
      <w:r w:rsidRPr="0037480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wynosi 60 dni</w:t>
      </w: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Bieg terminu rozpoczyna się wraz z upływem terminu składania ofert.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Pozostałe uregulowania odnośnie terminu związania ofertą znajdują się w </w:t>
      </w:r>
      <w:r w:rsidRPr="00374807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§ 32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>ust. 8-12 Regulaminu.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lastRenderedPageBreak/>
        <w:t>KRYTERIUM OCENY OFERT I JEGO ZNACZENIE</w:t>
      </w:r>
    </w:p>
    <w:p w:rsidR="0094731A" w:rsidRPr="00374807" w:rsidRDefault="0094731A" w:rsidP="0094731A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Przy ocenie oferty Zamawiający będzie oceniał oferty wg kryterium wskazanego w platformie zakupowej Spółki. 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SPOSÓB OBLICZANIA CENY OFERTY</w:t>
      </w:r>
    </w:p>
    <w:p w:rsidR="00CC0D18" w:rsidRPr="007C71B5" w:rsidRDefault="009B6C08" w:rsidP="007C71B5">
      <w:pPr>
        <w:numPr>
          <w:ilvl w:val="1"/>
          <w:numId w:val="2"/>
        </w:numPr>
        <w:tabs>
          <w:tab w:val="clear" w:pos="720"/>
          <w:tab w:val="num" w:pos="851"/>
        </w:tabs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</w:t>
      </w:r>
      <w:r w:rsidR="004D69CD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ad.1</w:t>
      </w:r>
      <w:r w:rsidR="00AE42A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oraz </w:t>
      </w:r>
      <w:r w:rsidR="008D5E5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Zad.2:</w:t>
      </w:r>
      <w:r w:rsidR="000430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94731A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Podana przez Wykonawcę cena (wynagrodzenie) będzie wynagrodzeniem </w: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umownym</w:t>
      </w:r>
      <w:r w:rsidR="005E6CB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odnośnie przeglądów</w:t>
      </w:r>
      <w:bookmarkStart w:id="0" w:name="_GoBack"/>
      <w:bookmarkEnd w:id="0"/>
      <w:r w:rsidR="0094731A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 Zamawiający informuje, iż</w: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zamówienie zostanie udzielone na maksymalne wynagrodzenie,</w:t>
      </w:r>
      <w:r w:rsidR="005E6CB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które </w: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stanowi: </w:t>
      </w:r>
    </w:p>
    <w:p w:rsidR="008D5E53" w:rsidRPr="00374807" w:rsidRDefault="008D5E53" w:rsidP="00043013">
      <w:pPr>
        <w:spacing w:after="0" w:line="240" w:lineRule="auto"/>
        <w:ind w:left="993" w:hanging="142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</w:t>
      </w:r>
      <w:r w:rsidR="000430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kwota wynikająca z formularza oferty szczegółowej odnośnie </w: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przeglądó</w: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fldChar w:fldCharType="begin"/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instrText xml:space="preserve"> LISTNUM </w:instrText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fldChar w:fldCharType="end"/>
      </w:r>
      <w:r w:rsidR="00C93C1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</w:t>
      </w:r>
    </w:p>
    <w:p w:rsidR="0094731A" w:rsidRPr="00374807" w:rsidRDefault="0094731A" w:rsidP="00043013">
      <w:pPr>
        <w:spacing w:after="0" w:line="240" w:lineRule="auto"/>
        <w:ind w:left="993" w:hanging="142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</w:t>
      </w:r>
      <w:r w:rsidR="00043013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kwota zarezerwowana przez Zamawiającego na realizację czynności nieokreślonych w OPZ.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Cena oferty musi być skalkulowana w sposób jednoznaczny, powinna zawierać wszelkie koszty związane z realizacją przedmiotu zamówienia, ze szczególnym uwzględnieniem warunków realizacji przedmiotu zamówienia opisanych w projekcie zamówienia zakupu </w:t>
      </w:r>
      <w:r w:rsidRPr="00374807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załącznik nr </w:t>
      </w:r>
      <w:r w:rsidR="00A7021F" w:rsidRPr="00374807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2</w:t>
      </w:r>
      <w:r w:rsidR="00AE42A6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a i 2b</w:t>
      </w:r>
      <w:r w:rsidRPr="00374807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 do SWZ.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Walutą ceny oferowanej jest złoty polski.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:rsidR="0094731A" w:rsidRPr="00374807" w:rsidRDefault="0094731A" w:rsidP="0094731A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Wszelkie rozliczenia dotyczące realizacji zamówienia opisanego w niniejszej SWZ dokonywane będą w złotych polskich.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TRYB UDZIELANIA WYJAŚNIEŃ TREŚCI SWZ</w:t>
      </w:r>
    </w:p>
    <w:p w:rsidR="0094731A" w:rsidRPr="00374807" w:rsidRDefault="0094731A" w:rsidP="0094731A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Uregulowania odnośnie trybu udzielania wyjaśnień w sprawach dotyczących SWZ znajdują się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 xml:space="preserve">w </w:t>
      </w:r>
      <w:r w:rsidRPr="00374807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§ 23 ust 1-4</w:t>
      </w:r>
      <w:r w:rsidRPr="00374807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Regulaminu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OTWARCIA OFERT</w:t>
      </w:r>
    </w:p>
    <w:p w:rsidR="0094731A" w:rsidRPr="00374807" w:rsidRDefault="0094731A" w:rsidP="0094731A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Otwarcie ofert odbywa się automatycznie w wyznaczonym terminie na Platformie zakupowej Spółki. 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WYBÓR OFERT</w:t>
      </w:r>
    </w:p>
    <w:p w:rsidR="0094731A" w:rsidRPr="00374807" w:rsidRDefault="0094731A" w:rsidP="0094731A">
      <w:pPr>
        <w:spacing w:before="120" w:after="120" w:line="240" w:lineRule="auto"/>
        <w:ind w:left="284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Uregulowania odnośnie wyboru oferty znajdują się w </w:t>
      </w:r>
      <w:r w:rsidRPr="00374807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pl-PL"/>
        </w:rPr>
        <w:t>§ 32 i 33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Regulaminu.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ŚRODKI OCHRONY PRAWNEJ</w:t>
      </w:r>
    </w:p>
    <w:p w:rsidR="0094731A" w:rsidRPr="00374807" w:rsidRDefault="0094731A" w:rsidP="0094731A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Uregulowania odnośnie środków ochrony prawnej znajdują się w </w:t>
      </w:r>
      <w:r w:rsidRPr="00374807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pl-PL"/>
        </w:rPr>
        <w:t>§ 53-58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Regulaminu.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INFORMACJA O ZAMIARZE SKORZYSTANIA Z KOLEJNYCH ETAPÓW POSTĘPOWANIA</w:t>
      </w:r>
    </w:p>
    <w:p w:rsidR="0094731A" w:rsidRPr="00374807" w:rsidRDefault="0094731A" w:rsidP="00A7021F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Zamawiający przewiduje możliwość skorzystania z kolejnych etapów postępowania zgodnie z § 7 ust. 5 Regulaminu. </w:t>
      </w:r>
    </w:p>
    <w:p w:rsidR="0094731A" w:rsidRPr="00374807" w:rsidRDefault="0094731A" w:rsidP="00A7021F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Oferty złożone przez Wykonawców w poprzednich etapach niniejszego postępowania (nr</w:t>
      </w:r>
      <w:r w:rsidR="00AE42A6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 xml:space="preserve"> </w:t>
      </w:r>
      <w:r w:rsidR="00C93C11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00410</w:t>
      </w:r>
      <w:r w:rsidR="00AE42A6" w:rsidRPr="00AE42A6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/WS/PN/PZP-DRZ-WRO/U/202</w:t>
      </w:r>
      <w:r w:rsidR="00C93C11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6</w:t>
      </w:r>
      <w:r w:rsidRPr="00374807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)  pozostają ważne w przypadku, jeśli Wykonawca nie złoży oferty w kolejnym etapie postępowania lub jego oferta dodatkowa zostanie odrzucona.</w:t>
      </w:r>
    </w:p>
    <w:p w:rsidR="0094731A" w:rsidRPr="00374807" w:rsidRDefault="0094731A" w:rsidP="0094731A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WYKAZ ZAŁĄCZNIKÓW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Opis przedmiotu zamówienia       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 xml:space="preserve">     (załącznik nr 1)</w:t>
      </w:r>
    </w:p>
    <w:p w:rsidR="0094731A" w:rsidRPr="00374807" w:rsidRDefault="0094731A" w:rsidP="005D44BD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Projekt zamówienia zakupu                         </w:t>
      </w:r>
      <w:r w:rsidR="00A7021F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(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załącznik nr 2</w:t>
      </w:r>
      <w:r w:rsidR="00AE42A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i 2b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</w:p>
    <w:p w:rsidR="0094731A" w:rsidRPr="00374807" w:rsidRDefault="0094731A" w:rsidP="0094731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Oświadczenie                                       </w:t>
      </w:r>
      <w:r w:rsidR="00A7021F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 xml:space="preserve">    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(załącznik nr </w:t>
      </w:r>
      <w:r w:rsidR="00A7021F"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3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</w:p>
    <w:p w:rsidR="0094731A" w:rsidRPr="00374807" w:rsidRDefault="0094731A" w:rsidP="00A7021F">
      <w:pPr>
        <w:pStyle w:val="Akapitzlist"/>
        <w:spacing w:before="120" w:after="120" w:line="240" w:lineRule="auto"/>
        <w:contextualSpacing w:val="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 w:type="page"/>
      </w:r>
    </w:p>
    <w:p w:rsidR="00B55F7C" w:rsidRDefault="00B55F7C" w:rsidP="0094731A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</w:p>
    <w:p w:rsidR="00B55F7C" w:rsidRPr="00F17188" w:rsidRDefault="00B55F7C" w:rsidP="00B55F7C">
      <w:pPr>
        <w:spacing w:after="0"/>
        <w:ind w:left="-5"/>
        <w:jc w:val="both"/>
        <w:rPr>
          <w:rFonts w:ascii="Arial" w:hAnsi="Arial" w:cs="Arial"/>
          <w:b/>
        </w:rPr>
      </w:pPr>
      <w:r w:rsidRPr="00F17188">
        <w:rPr>
          <w:rFonts w:ascii="Arial" w:eastAsia="Times New Roman" w:hAnsi="Arial" w:cs="Arial"/>
          <w:b/>
        </w:rPr>
        <w:t xml:space="preserve">INFORMACJA W ZAKRESIE OCHRONY DANYCH OSOBOWYCH PRZETWARZANYCH </w:t>
      </w:r>
    </w:p>
    <w:p w:rsidR="00B55F7C" w:rsidRPr="00F17188" w:rsidRDefault="00B55F7C" w:rsidP="00B55F7C">
      <w:pPr>
        <w:spacing w:after="0"/>
        <w:ind w:left="-5"/>
        <w:jc w:val="both"/>
        <w:rPr>
          <w:rFonts w:ascii="Arial" w:hAnsi="Arial" w:cs="Arial"/>
          <w:b/>
        </w:rPr>
      </w:pPr>
      <w:r w:rsidRPr="00F17188">
        <w:rPr>
          <w:rFonts w:ascii="Arial" w:eastAsia="Times New Roman" w:hAnsi="Arial" w:cs="Arial"/>
          <w:b/>
        </w:rPr>
        <w:t xml:space="preserve">PRZEZ MIEJSKIE PRZEDSIĘBIORSTWO WODOOCIĄGÓW I KANALIZACJI  </w:t>
      </w:r>
    </w:p>
    <w:p w:rsidR="00B55F7C" w:rsidRPr="00F17188" w:rsidRDefault="00B55F7C" w:rsidP="00B55F7C">
      <w:pPr>
        <w:spacing w:after="0"/>
        <w:ind w:left="-5"/>
        <w:jc w:val="both"/>
        <w:rPr>
          <w:rFonts w:ascii="Arial" w:hAnsi="Arial" w:cs="Arial"/>
          <w:b/>
        </w:rPr>
      </w:pPr>
      <w:r w:rsidRPr="00F17188">
        <w:rPr>
          <w:rFonts w:ascii="Arial" w:eastAsia="Times New Roman" w:hAnsi="Arial" w:cs="Arial"/>
          <w:b/>
        </w:rPr>
        <w:t xml:space="preserve">W M.ST. WARSZAWIE S.A. W PROCESIE UDZIELANIA ZAMÓWIEŃ PUBLICZNYCH </w:t>
      </w:r>
    </w:p>
    <w:p w:rsidR="00B55F7C" w:rsidRPr="00F17188" w:rsidRDefault="00B55F7C" w:rsidP="00B55F7C">
      <w:pPr>
        <w:spacing w:after="36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 </w:t>
      </w:r>
    </w:p>
    <w:p w:rsidR="00B55F7C" w:rsidRPr="00F17188" w:rsidRDefault="00B55F7C" w:rsidP="00B55F7C">
      <w:pPr>
        <w:spacing w:after="49"/>
        <w:ind w:left="-5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Zgodnie z art. 13 ust. 1 i ust. 2 ogólnego Rozporządzenia Parlamentu Europejskiego i Rady (UE) 2016/679 z dnia 27 kwietnia 2016 r. w sprawie ochrony osób fizycznych w związku z przetwarzaniem danych osobowych i w sprawie swobodnego przepływu takich danych oraz uchylenia dyrektywy 95/460WE (RODO) informujemy, iż w przypadku uczestnictwa w procesie udzielania zamówień: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Administratorem Pani/Pana danych osobowych jest Miejskie Przedsiębiorstwo Wodociągów i Kanalizacji w m.st. Warszawie S.A. z siedzibą w Warszawie, Plac Starynkiewicza 5;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left="293"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Dane kontaktowe </w:t>
      </w:r>
      <w:r w:rsidRPr="00F17188">
        <w:rPr>
          <w:rFonts w:ascii="Arial" w:hAnsi="Arial" w:cs="Arial"/>
        </w:rPr>
        <w:tab/>
        <w:t xml:space="preserve">do Inspektora </w:t>
      </w:r>
      <w:r w:rsidRPr="00F17188">
        <w:rPr>
          <w:rFonts w:ascii="Arial" w:hAnsi="Arial" w:cs="Arial"/>
        </w:rPr>
        <w:tab/>
        <w:t xml:space="preserve">Ochrony Danych Osobowych w Miejskim Przedsiębiorstwie Wodociągów i Kanalizacji w m.st. Warszawie S.A. Pl. Starynkiewicza 5, 00-015 Warszawa, adres email.: </w:t>
      </w:r>
      <w:r w:rsidRPr="00F17188">
        <w:rPr>
          <w:rFonts w:ascii="Arial" w:hAnsi="Arial" w:cs="Arial"/>
          <w:u w:val="single" w:color="0563C1"/>
        </w:rPr>
        <w:t>iodo@mpwik.com.pl</w:t>
      </w:r>
      <w:r w:rsidRPr="00F17188">
        <w:rPr>
          <w:rFonts w:ascii="Arial" w:hAnsi="Arial" w:cs="Arial"/>
        </w:rPr>
        <w:t xml:space="preserve"> 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Pani/Pana dane osobowe będą przechowywane przez okres: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>przygotowania i przeprowadzenia postępowania o udzielenie zamówienia publicznego oraz okres 4 lat od dnia zakończenia postępowania o udzielenie zamówienia,</w:t>
      </w:r>
      <w:r w:rsidRPr="00F17188">
        <w:rPr>
          <w:rFonts w:ascii="Arial" w:eastAsia="Times New Roman" w:hAnsi="Arial" w:cs="Arial"/>
        </w:rPr>
        <w:t xml:space="preserve"> </w:t>
      </w:r>
      <w:r w:rsidRPr="00F17188">
        <w:rPr>
          <w:rFonts w:ascii="Arial" w:hAnsi="Arial" w:cs="Arial"/>
        </w:rPr>
        <w:t xml:space="preserve">zgodnie z art. 78 ust. 1 ustawy z dnia 11 września 2019r. Prawo zamówień publicznych, a jeżeli czas trwania umowy przekracza 4 lata, okres przechowywania obejmuje cały czas trwania umowy;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po tym czasie Pani/Pana dane mogą być przetwarzane w zakresie i przez okres niezbędny dla zabezpieczenia roszczeń.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Pani/Pana dane osobowe mogą zostać przekazane: 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podmiotom, którym udostępniona zostanie dokumentacja postępowania w oparciu o art. </w:t>
      </w:r>
    </w:p>
    <w:p w:rsidR="00B55F7C" w:rsidRPr="00F17188" w:rsidRDefault="00B55F7C" w:rsidP="00B55F7C">
      <w:pPr>
        <w:ind w:left="576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18 oraz art. 74 ustawy z dnia 11 września 2019r. Prawo zamówień publicznych;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dostawcom systemów informatycznych, z którymi współpracuje Administrator, w celu utrzymania ciągłości oraz poprawności działania systemów;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podmiotom prowadzącym działalność pocztową lub kurierską w celu dostarczenia korespondencji; </w:t>
      </w:r>
    </w:p>
    <w:p w:rsidR="00B55F7C" w:rsidRPr="00F17188" w:rsidRDefault="00B55F7C" w:rsidP="00964958">
      <w:pPr>
        <w:numPr>
          <w:ilvl w:val="1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podmiotom uprawnionym na podstawie przepisów prawa.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 postępowaniu o udzielenie zamówienia publicznego. 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Pani/Pana dane osobowe nie będą podlegały zautomatyzowanemu podejmowaniu decyzji, w tym profilowaniu. </w:t>
      </w:r>
    </w:p>
    <w:p w:rsidR="00B55F7C" w:rsidRPr="00F17188" w:rsidRDefault="00B55F7C" w:rsidP="00964958">
      <w:pPr>
        <w:numPr>
          <w:ilvl w:val="0"/>
          <w:numId w:val="41"/>
        </w:numPr>
        <w:spacing w:after="4" w:line="248" w:lineRule="auto"/>
        <w:ind w:hanging="283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Posiada Pani/Pan prawo: </w:t>
      </w:r>
    </w:p>
    <w:p w:rsidR="00B55F7C" w:rsidRPr="00F17188" w:rsidRDefault="00B55F7C" w:rsidP="00964958">
      <w:pPr>
        <w:numPr>
          <w:ilvl w:val="1"/>
          <w:numId w:val="42"/>
        </w:numPr>
        <w:spacing w:after="4" w:line="248" w:lineRule="auto"/>
        <w:ind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dostępu do swoich danych,  </w:t>
      </w:r>
    </w:p>
    <w:p w:rsidR="00B55F7C" w:rsidRPr="00F17188" w:rsidRDefault="00B55F7C" w:rsidP="00964958">
      <w:pPr>
        <w:numPr>
          <w:ilvl w:val="1"/>
          <w:numId w:val="42"/>
        </w:numPr>
        <w:spacing w:after="4" w:line="248" w:lineRule="auto"/>
        <w:ind w:left="730"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sprostowania danych, z zastrzeżeniem, że skorzystanie z prawa do sprostowania nie może skutkować zmianą wyniku postępowania o udzielenie zamówienia publicznego </w:t>
      </w:r>
      <w:r w:rsidRPr="00F17188">
        <w:rPr>
          <w:rFonts w:ascii="Arial" w:hAnsi="Arial" w:cs="Arial"/>
        </w:rPr>
        <w:lastRenderedPageBreak/>
        <w:t xml:space="preserve">ani zmianą postanowień umowy w zakresie niezgodnym z przepisami </w:t>
      </w:r>
      <w:proofErr w:type="spellStart"/>
      <w:r w:rsidRPr="00F17188">
        <w:rPr>
          <w:rFonts w:ascii="Arial" w:hAnsi="Arial" w:cs="Arial"/>
        </w:rPr>
        <w:t>Pzp</w:t>
      </w:r>
      <w:proofErr w:type="spellEnd"/>
      <w:r w:rsidRPr="00F17188">
        <w:rPr>
          <w:rFonts w:ascii="Arial" w:hAnsi="Arial" w:cs="Arial"/>
        </w:rPr>
        <w:t xml:space="preserve"> oraz nie może naruszać integralności protokołu oraz jego załączników; </w:t>
      </w:r>
    </w:p>
    <w:p w:rsidR="00B55F7C" w:rsidRPr="00F17188" w:rsidRDefault="00B55F7C" w:rsidP="00964958">
      <w:pPr>
        <w:numPr>
          <w:ilvl w:val="1"/>
          <w:numId w:val="42"/>
        </w:numPr>
        <w:spacing w:after="4" w:line="248" w:lineRule="auto"/>
        <w:ind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usunięcia swoich danych - w przypadkach określonych przez prawo; </w:t>
      </w:r>
    </w:p>
    <w:p w:rsidR="00B55F7C" w:rsidRPr="00F17188" w:rsidRDefault="00B55F7C" w:rsidP="00964958">
      <w:pPr>
        <w:numPr>
          <w:ilvl w:val="1"/>
          <w:numId w:val="42"/>
        </w:numPr>
        <w:spacing w:after="25" w:line="248" w:lineRule="auto"/>
        <w:ind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>żądania ograniczenia przetwarzania danych osobowych, z zastrzeżeniem, że</w:t>
      </w:r>
      <w:r w:rsidRPr="00F17188">
        <w:rPr>
          <w:rFonts w:ascii="Arial" w:eastAsia="Times New Roman" w:hAnsi="Arial" w:cs="Arial"/>
        </w:rPr>
        <w:t xml:space="preserve"> </w:t>
      </w:r>
      <w:r w:rsidRPr="00F17188">
        <w:rPr>
          <w:rFonts w:ascii="Arial" w:hAnsi="Arial" w:cs="Arial"/>
        </w:rPr>
        <w:t>prawo do ograniczenia przetwarzania nie ma zastosowania w odniesieniu do przechowywania, w celu zapewnienia korzystania ze środków ochrony prawnej lub w celu ochrony praw</w:t>
      </w:r>
      <w:r w:rsidRPr="00F17188">
        <w:rPr>
          <w:rFonts w:ascii="Arial" w:eastAsia="Times New Roman" w:hAnsi="Arial" w:cs="Arial"/>
        </w:rPr>
        <w:t xml:space="preserve"> </w:t>
      </w:r>
      <w:r w:rsidRPr="00F17188">
        <w:rPr>
          <w:rFonts w:ascii="Arial" w:hAnsi="Arial" w:cs="Aria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 </w:t>
      </w:r>
    </w:p>
    <w:p w:rsidR="00B55F7C" w:rsidRPr="00F17188" w:rsidRDefault="00B55F7C" w:rsidP="00964958">
      <w:pPr>
        <w:numPr>
          <w:ilvl w:val="1"/>
          <w:numId w:val="42"/>
        </w:numPr>
        <w:spacing w:after="0"/>
        <w:ind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wniesienia sprzeciwu wobec przetwarzania - w przypadkach określonych przez prawo; </w:t>
      </w:r>
    </w:p>
    <w:p w:rsidR="00B55F7C" w:rsidRPr="00F17188" w:rsidRDefault="00B55F7C" w:rsidP="00964958">
      <w:pPr>
        <w:numPr>
          <w:ilvl w:val="1"/>
          <w:numId w:val="42"/>
        </w:numPr>
        <w:spacing w:after="4" w:line="248" w:lineRule="auto"/>
        <w:ind w:hanging="359"/>
        <w:jc w:val="both"/>
        <w:rPr>
          <w:rFonts w:ascii="Arial" w:hAnsi="Arial" w:cs="Arial"/>
        </w:rPr>
      </w:pPr>
      <w:r w:rsidRPr="00F17188">
        <w:rPr>
          <w:rFonts w:ascii="Arial" w:hAnsi="Arial" w:cs="Arial"/>
        </w:rPr>
        <w:t xml:space="preserve">wniesienia skargi do Prezesa Urzędu Ochrony Danych Osobowych (ul. Stawki 2,                       00-193 Warszawa, infolinia 606 950 000), gdy uznacie Państwo, że Miejskie Przedsiębiorstwo Wodociągów i Kanalizacji w m.st. Warszawie S.A. przetwarza Pani/Pana dane osobowe niezgodnie z prawem. </w:t>
      </w:r>
    </w:p>
    <w:p w:rsidR="0094731A" w:rsidRPr="00B55F7C" w:rsidRDefault="00B55F7C" w:rsidP="00B55F7C">
      <w:pPr>
        <w:ind w:left="6372"/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</w:pPr>
      <w:r w:rsidRPr="00F17188">
        <w:rPr>
          <w:rFonts w:ascii="Arial" w:eastAsia="Times New Roman" w:hAnsi="Arial" w:cs="Times New Roman"/>
          <w:b/>
          <w:bCs/>
          <w:sz w:val="20"/>
          <w:szCs w:val="24"/>
          <w:lang w:eastAsia="pl-PL"/>
        </w:rPr>
        <w:br w:type="page"/>
      </w:r>
      <w:r w:rsidR="0094731A"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lastRenderedPageBreak/>
        <w:t>Załącznik nr 1 do SWZ</w:t>
      </w:r>
    </w:p>
    <w:p w:rsidR="00210E80" w:rsidRDefault="00A7021F" w:rsidP="00884E95">
      <w:pPr>
        <w:tabs>
          <w:tab w:val="center" w:pos="4546"/>
          <w:tab w:val="center" w:pos="7078"/>
        </w:tabs>
        <w:spacing w:after="0" w:line="240" w:lineRule="auto"/>
        <w:rPr>
          <w:rStyle w:val="Teksttreci"/>
          <w:bCs/>
        </w:rPr>
      </w:pPr>
      <w:r w:rsidRPr="00374807">
        <w:rPr>
          <w:rFonts w:ascii="Arial" w:hAnsi="Arial" w:cs="Arial"/>
          <w:color w:val="000000" w:themeColor="text1"/>
        </w:rPr>
        <w:tab/>
      </w:r>
    </w:p>
    <w:p w:rsidR="00583632" w:rsidRDefault="00583632" w:rsidP="00583632">
      <w:pPr>
        <w:jc w:val="center"/>
        <w:rPr>
          <w:rFonts w:ascii="Arial" w:hAnsi="Arial" w:cs="Arial"/>
          <w:b/>
        </w:rPr>
      </w:pPr>
      <w:r w:rsidRPr="00FB2F1A">
        <w:rPr>
          <w:rFonts w:ascii="Arial" w:hAnsi="Arial" w:cs="Arial"/>
          <w:b/>
        </w:rPr>
        <w:t>OPIS PRZEDMIOTU ZAMÓWIENIA</w:t>
      </w:r>
    </w:p>
    <w:p w:rsidR="00583632" w:rsidRPr="00FB2F1A" w:rsidRDefault="00583632" w:rsidP="00583632">
      <w:pPr>
        <w:tabs>
          <w:tab w:val="left" w:pos="3240"/>
        </w:tabs>
        <w:rPr>
          <w:rFonts w:ascii="Arial" w:hAnsi="Arial" w:cs="Arial"/>
          <w:b/>
        </w:rPr>
      </w:pPr>
      <w:r w:rsidRPr="00FB2F1A">
        <w:rPr>
          <w:rFonts w:ascii="Arial" w:hAnsi="Arial" w:cs="Arial"/>
          <w:b/>
        </w:rPr>
        <w:t xml:space="preserve">Serwisowanie instalacji </w:t>
      </w:r>
      <w:proofErr w:type="spellStart"/>
      <w:r w:rsidRPr="00FB2F1A">
        <w:rPr>
          <w:rFonts w:ascii="Arial" w:hAnsi="Arial" w:cs="Arial"/>
          <w:b/>
        </w:rPr>
        <w:t>biomonitoringu</w:t>
      </w:r>
      <w:proofErr w:type="spellEnd"/>
      <w:r w:rsidRPr="00FB2F1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z podziałem na zadania</w:t>
      </w:r>
    </w:p>
    <w:p w:rsidR="00583632" w:rsidRDefault="00583632" w:rsidP="00583632">
      <w:pPr>
        <w:tabs>
          <w:tab w:val="left" w:pos="3240"/>
        </w:tabs>
        <w:rPr>
          <w:rFonts w:ascii="Arial" w:eastAsia="Calibri" w:hAnsi="Arial" w:cs="Arial"/>
          <w:b/>
        </w:rPr>
      </w:pPr>
      <w:r w:rsidRPr="00DD42BE">
        <w:rPr>
          <w:rFonts w:ascii="Arial" w:eastAsia="Calibri" w:hAnsi="Arial" w:cs="Arial"/>
          <w:b/>
        </w:rPr>
        <w:t xml:space="preserve">Zadanie nr 1 - Serwisowanie instalacji </w:t>
      </w:r>
      <w:proofErr w:type="spellStart"/>
      <w:r w:rsidRPr="00DD42BE">
        <w:rPr>
          <w:rFonts w:ascii="Arial" w:eastAsia="Calibri" w:hAnsi="Arial" w:cs="Arial"/>
          <w:b/>
        </w:rPr>
        <w:t>biomonitoringu</w:t>
      </w:r>
      <w:proofErr w:type="spellEnd"/>
      <w:r w:rsidRPr="00DD42BE">
        <w:rPr>
          <w:rFonts w:ascii="Arial" w:eastAsia="Calibri" w:hAnsi="Arial" w:cs="Arial"/>
          <w:b/>
        </w:rPr>
        <w:t xml:space="preserve"> dla trzech Stacji Uzdatniania Wody</w:t>
      </w:r>
    </w:p>
    <w:p w:rsidR="00583632" w:rsidRPr="00DD42BE" w:rsidRDefault="00583632" w:rsidP="00583632">
      <w:pPr>
        <w:tabs>
          <w:tab w:val="left" w:pos="3240"/>
        </w:tabs>
        <w:rPr>
          <w:rFonts w:ascii="Arial" w:eastAsia="Calibri" w:hAnsi="Arial" w:cs="Arial"/>
          <w:b/>
        </w:rPr>
      </w:pPr>
      <w:r w:rsidRPr="00617927">
        <w:rPr>
          <w:rFonts w:ascii="Arial" w:eastAsia="Calibri" w:hAnsi="Arial" w:cs="Arial"/>
          <w:b/>
        </w:rPr>
        <w:t xml:space="preserve">Zadanie nr 2 - Serwisowanie instalacji </w:t>
      </w:r>
      <w:proofErr w:type="spellStart"/>
      <w:r w:rsidRPr="00617927">
        <w:rPr>
          <w:rFonts w:ascii="Arial" w:eastAsia="Calibri" w:hAnsi="Arial" w:cs="Arial"/>
          <w:b/>
        </w:rPr>
        <w:t>biomonitoringu</w:t>
      </w:r>
      <w:proofErr w:type="spellEnd"/>
      <w:r w:rsidRPr="00617927">
        <w:rPr>
          <w:rFonts w:ascii="Arial" w:eastAsia="Calibri" w:hAnsi="Arial" w:cs="Arial"/>
          <w:b/>
        </w:rPr>
        <w:t xml:space="preserve"> dla Stacji Pomp Rzecznych</w:t>
      </w:r>
    </w:p>
    <w:p w:rsidR="00583632" w:rsidRPr="00DD42BE" w:rsidRDefault="00583632" w:rsidP="00583632">
      <w:pPr>
        <w:tabs>
          <w:tab w:val="left" w:pos="3240"/>
        </w:tabs>
        <w:rPr>
          <w:rFonts w:ascii="Arial" w:eastAsia="Calibri" w:hAnsi="Arial" w:cs="Arial"/>
          <w:b/>
        </w:rPr>
      </w:pPr>
      <w:r w:rsidRPr="00DD42BE">
        <w:rPr>
          <w:rFonts w:ascii="Arial" w:eastAsia="Calibri" w:hAnsi="Arial" w:cs="Arial"/>
          <w:b/>
        </w:rPr>
        <w:t>I. Opis instalacji:</w:t>
      </w:r>
    </w:p>
    <w:p w:rsidR="00583632" w:rsidRPr="00DD42BE" w:rsidRDefault="00583632" w:rsidP="00583632">
      <w:pPr>
        <w:ind w:left="567" w:hanging="283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 xml:space="preserve">1) Stacja Uzdatniania Wody w Falenicy, ul. </w:t>
      </w:r>
      <w:proofErr w:type="spellStart"/>
      <w:r w:rsidRPr="00DD42BE">
        <w:rPr>
          <w:rFonts w:ascii="Arial" w:hAnsi="Arial" w:cs="Arial"/>
          <w:b/>
        </w:rPr>
        <w:t>Bysławska</w:t>
      </w:r>
      <w:proofErr w:type="spellEnd"/>
      <w:r w:rsidRPr="00DD42BE">
        <w:rPr>
          <w:rFonts w:ascii="Arial" w:hAnsi="Arial" w:cs="Arial"/>
          <w:b/>
        </w:rPr>
        <w:t xml:space="preserve"> 61, 04-968 Warszawa, Dzielnica Wawer - </w:t>
      </w:r>
      <w:proofErr w:type="spellStart"/>
      <w:r w:rsidRPr="00DD42BE">
        <w:rPr>
          <w:rFonts w:ascii="Arial" w:hAnsi="Arial" w:cs="Arial"/>
          <w:b/>
        </w:rPr>
        <w:t>biomonitoring</w:t>
      </w:r>
      <w:proofErr w:type="spellEnd"/>
      <w:r w:rsidRPr="00DD42BE">
        <w:rPr>
          <w:rFonts w:ascii="Arial" w:hAnsi="Arial" w:cs="Arial"/>
          <w:b/>
        </w:rPr>
        <w:t xml:space="preserve"> wody po odżelaziaczach, 1 punkt kontroli:</w:t>
      </w:r>
    </w:p>
    <w:p w:rsidR="00583632" w:rsidRPr="00DD42BE" w:rsidRDefault="00583632" w:rsidP="00964958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Zestaw testowy tworzą dwa przepływowe akwaria, o pojemności 100 l każde, połączone szeregowo. Wyposażenie: termometr, oświetlenie sterowane wyłącznikiem czasowym, napowietrzanie wody przez „kostkę”. Cyrkulacja i napowietrzanie odbywa się poprzez zamontowaną pompkę. Stałe filtrowanie wody przez filtr z gąbki oraz filtr biologiczny wypełniony elementami z tworzywa sztucznego.</w:t>
      </w:r>
    </w:p>
    <w:p w:rsidR="00583632" w:rsidRPr="00DD42BE" w:rsidRDefault="00583632" w:rsidP="00583632">
      <w:pPr>
        <w:jc w:val="both"/>
        <w:rPr>
          <w:rFonts w:ascii="Arial" w:hAnsi="Arial" w:cs="Arial"/>
        </w:rPr>
      </w:pPr>
    </w:p>
    <w:p w:rsidR="00583632" w:rsidRPr="00DD42BE" w:rsidRDefault="00583632" w:rsidP="00583632">
      <w:pPr>
        <w:ind w:left="567" w:hanging="283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 xml:space="preserve">2) Stacja Uzdatniania Wody w Radości, ul. Patriotów 216A, 04-701 Warszawa, Dzielnica Wawer - </w:t>
      </w:r>
      <w:proofErr w:type="spellStart"/>
      <w:r w:rsidRPr="00DD42BE">
        <w:rPr>
          <w:rFonts w:ascii="Arial" w:hAnsi="Arial" w:cs="Arial"/>
          <w:b/>
        </w:rPr>
        <w:t>biomonitoring</w:t>
      </w:r>
      <w:proofErr w:type="spellEnd"/>
      <w:r w:rsidRPr="00DD42BE">
        <w:rPr>
          <w:rFonts w:ascii="Arial" w:hAnsi="Arial" w:cs="Arial"/>
          <w:b/>
        </w:rPr>
        <w:t xml:space="preserve"> wody po odżelaziaczach, 1 punkt kontroli:</w:t>
      </w:r>
    </w:p>
    <w:p w:rsidR="00583632" w:rsidRPr="00DD42BE" w:rsidRDefault="00583632" w:rsidP="00964958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Zestaw testowy tworzą dwa przepływowe akwaria, o pojemności 100 l każde, połączone szeregowo. Wyposażenie: oświetlenie sterowane wyłącznikiem czasowym, napowietrzanie wody przez „kostkę”, termometr.</w:t>
      </w:r>
      <w:bookmarkStart w:id="1" w:name="_Hlk95210538"/>
    </w:p>
    <w:p w:rsidR="00583632" w:rsidRPr="00DD42BE" w:rsidRDefault="00583632" w:rsidP="00964958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Zestaw hodowlany jako zabezpieczenie dla uzupełnienia obsady w akwariach testowych SUW Falenica i SUW Radość, pracuje w obiegu zamkniętym. Są to dwa szeregowo połączone akwaria o pojemności każdego 100 l. Cyrkulacja i napowietrzanie odbywa się poprzez zamontowaną pompkę. Dodatkowo 100 l zbiornik akwariowy ze stałym filtrowaniem wody przez filtr z gąbki oraz filtr biologiczny wypełniony elementami z tworzywa sztucznego.</w:t>
      </w:r>
      <w:bookmarkEnd w:id="1"/>
    </w:p>
    <w:p w:rsidR="00583632" w:rsidRPr="00DD42BE" w:rsidRDefault="00583632" w:rsidP="00583632">
      <w:pPr>
        <w:ind w:left="720"/>
        <w:jc w:val="both"/>
        <w:rPr>
          <w:rFonts w:ascii="Arial" w:hAnsi="Arial" w:cs="Arial"/>
        </w:rPr>
      </w:pPr>
    </w:p>
    <w:p w:rsidR="00583632" w:rsidRPr="00DD42BE" w:rsidRDefault="00583632" w:rsidP="00583632">
      <w:pPr>
        <w:ind w:left="567" w:hanging="283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>3</w:t>
      </w:r>
      <w:bookmarkStart w:id="2" w:name="_Hlk95213977"/>
      <w:r w:rsidRPr="00DD42BE">
        <w:rPr>
          <w:rFonts w:ascii="Arial" w:hAnsi="Arial" w:cs="Arial"/>
          <w:b/>
        </w:rPr>
        <w:t xml:space="preserve">) Stacja Uzdatniania Wody Praga, ul. Brukselska 21 w Warszawie </w:t>
      </w:r>
      <w:bookmarkEnd w:id="2"/>
      <w:r w:rsidRPr="00DD42BE">
        <w:rPr>
          <w:rFonts w:ascii="Arial" w:hAnsi="Arial" w:cs="Arial"/>
          <w:b/>
        </w:rPr>
        <w:t xml:space="preserve">– </w:t>
      </w:r>
      <w:proofErr w:type="spellStart"/>
      <w:r w:rsidRPr="00DD42BE">
        <w:rPr>
          <w:rFonts w:ascii="Arial" w:hAnsi="Arial" w:cs="Arial"/>
          <w:b/>
        </w:rPr>
        <w:t>biomonitoring</w:t>
      </w:r>
      <w:proofErr w:type="spellEnd"/>
      <w:r w:rsidRPr="00DD42BE">
        <w:rPr>
          <w:rFonts w:ascii="Arial" w:hAnsi="Arial" w:cs="Arial"/>
          <w:b/>
        </w:rPr>
        <w:t xml:space="preserve"> wody po aeratorach, 2 punkty kontroli:</w:t>
      </w:r>
    </w:p>
    <w:p w:rsidR="00583632" w:rsidRPr="00DD42BE" w:rsidRDefault="00583632" w:rsidP="00964958">
      <w:pPr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 xml:space="preserve">Dla każdego punktu kontroli zamontowany jest zestaw dwóch akwariów przepływowych </w:t>
      </w:r>
      <w:r w:rsidRPr="00DD42BE">
        <w:rPr>
          <w:rFonts w:ascii="Arial" w:hAnsi="Arial" w:cs="Arial"/>
        </w:rPr>
        <w:br/>
        <w:t>o pojemności 100 l każde, pracujących szeregowo tzw. zestaw testowy. Przepływ dla każdego zestawu wynosi 100 l/h. Zamontowane jest oświetlenie sterowane wyłącznikiem czasowym, indywidualne dla każdego akwarium. W dwóch akwariach zamontowano dodatkowe napowietrzanie wody przez „kostkę”.</w:t>
      </w:r>
    </w:p>
    <w:p w:rsidR="00583632" w:rsidRPr="00DD42BE" w:rsidRDefault="00583632" w:rsidP="00964958">
      <w:pPr>
        <w:numPr>
          <w:ilvl w:val="0"/>
          <w:numId w:val="10"/>
        </w:numPr>
        <w:spacing w:after="240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Zestaw hodowlany jako zabezpieczenie dla uzupełnienia obsady w akwariach testowych pracuje w obiegu zamkniętym. Są to dwa szeregowo połączone akwaria, o pojemności 100 l każde. Cyrkulacja i napowietrzanie odbywa się poprzez zamontowaną pompkę. Dodatkowo 100 l zbiornik akwariowy ze stałym filtrowaniem wody, przez filtr z gąbki oraz filtr biologiczny wypełniony elementami z tworzywa sztucznego.</w:t>
      </w:r>
    </w:p>
    <w:p w:rsidR="00583632" w:rsidRPr="00DD42BE" w:rsidRDefault="00583632" w:rsidP="00583632">
      <w:pPr>
        <w:tabs>
          <w:tab w:val="left" w:pos="3240"/>
        </w:tabs>
        <w:ind w:left="252" w:hanging="252"/>
        <w:jc w:val="both"/>
        <w:rPr>
          <w:rFonts w:ascii="Arial" w:eastAsia="Calibri" w:hAnsi="Arial" w:cs="Arial"/>
          <w:b/>
        </w:rPr>
      </w:pPr>
      <w:bookmarkStart w:id="3" w:name="_Hlk95212864"/>
      <w:r w:rsidRPr="00DD42BE">
        <w:rPr>
          <w:rFonts w:ascii="Arial" w:eastAsia="Calibri" w:hAnsi="Arial" w:cs="Arial"/>
          <w:b/>
        </w:rPr>
        <w:lastRenderedPageBreak/>
        <w:t xml:space="preserve">II. Zakres usługi: </w:t>
      </w:r>
    </w:p>
    <w:p w:rsidR="00583632" w:rsidRPr="00DD42BE" w:rsidRDefault="00583632" w:rsidP="00583632">
      <w:pPr>
        <w:tabs>
          <w:tab w:val="left" w:pos="3240"/>
        </w:tabs>
        <w:ind w:left="252" w:firstLine="32"/>
        <w:jc w:val="both"/>
        <w:rPr>
          <w:rFonts w:ascii="Arial" w:eastAsia="Calibri" w:hAnsi="Arial" w:cs="Arial"/>
          <w:b/>
        </w:rPr>
      </w:pPr>
      <w:r w:rsidRPr="00DD42BE">
        <w:rPr>
          <w:rFonts w:ascii="Arial" w:eastAsia="Calibri" w:hAnsi="Arial" w:cs="Arial"/>
          <w:b/>
        </w:rPr>
        <w:t>1) dla Stacji Uzdatniania Wody w Falenicy i</w:t>
      </w:r>
      <w:r w:rsidRPr="00DD42BE">
        <w:rPr>
          <w:rFonts w:ascii="Arial" w:hAnsi="Arial" w:cs="Arial"/>
        </w:rPr>
        <w:t xml:space="preserve"> </w:t>
      </w:r>
      <w:r w:rsidRPr="00DD42BE">
        <w:rPr>
          <w:rFonts w:ascii="Arial" w:eastAsia="Calibri" w:hAnsi="Arial" w:cs="Arial"/>
          <w:b/>
        </w:rPr>
        <w:t>Stacji Uzdatniania Wody w Radości:</w:t>
      </w:r>
    </w:p>
    <w:bookmarkEnd w:id="3"/>
    <w:p w:rsidR="00583632" w:rsidRPr="00DD42BE" w:rsidRDefault="00583632" w:rsidP="00583632">
      <w:pPr>
        <w:tabs>
          <w:tab w:val="left" w:pos="3240"/>
        </w:tabs>
        <w:ind w:left="851" w:hanging="284"/>
        <w:jc w:val="both"/>
        <w:rPr>
          <w:rFonts w:ascii="Arial" w:hAnsi="Arial" w:cs="Arial"/>
        </w:rPr>
      </w:pPr>
      <w:r w:rsidRPr="00DD42BE">
        <w:rPr>
          <w:rFonts w:ascii="Arial" w:eastAsia="Calibri" w:hAnsi="Arial" w:cs="Arial"/>
        </w:rPr>
        <w:t xml:space="preserve">1. Przegląd, konserwacja, czyszczenie urządzeń i elementów instalacji oraz regulacja parametrów pracy układu </w:t>
      </w:r>
      <w:proofErr w:type="spellStart"/>
      <w:r w:rsidRPr="00DD42BE">
        <w:rPr>
          <w:rFonts w:ascii="Arial" w:eastAsia="Calibri" w:hAnsi="Arial" w:cs="Arial"/>
        </w:rPr>
        <w:t>biomonitoringu</w:t>
      </w:r>
      <w:proofErr w:type="spellEnd"/>
      <w:r w:rsidRPr="00DD42BE">
        <w:rPr>
          <w:rFonts w:ascii="Arial" w:eastAsia="Calibri" w:hAnsi="Arial" w:cs="Arial"/>
        </w:rPr>
        <w:t xml:space="preserve"> wody, w razie potrzeby wymiana części będących w posiadaniu użytkownika – jeden raz na kwartał, </w:t>
      </w:r>
      <w:bookmarkStart w:id="4" w:name="_Hlk95212850"/>
    </w:p>
    <w:p w:rsidR="00583632" w:rsidRPr="00DD42BE" w:rsidRDefault="00583632" w:rsidP="00583632">
      <w:pPr>
        <w:tabs>
          <w:tab w:val="left" w:pos="3240"/>
        </w:tabs>
        <w:ind w:left="851" w:hanging="284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 xml:space="preserve">2. Jednorazowa dostawa (przy pierwszym przeglądzie dla dwóch lokalizacji – 1 </w:t>
      </w:r>
      <w:proofErr w:type="spellStart"/>
      <w:r w:rsidRPr="00DD42BE">
        <w:rPr>
          <w:rFonts w:ascii="Arial" w:hAnsi="Arial" w:cs="Arial"/>
        </w:rPr>
        <w:t>kpl</w:t>
      </w:r>
      <w:proofErr w:type="spellEnd"/>
      <w:r w:rsidRPr="00DD42BE">
        <w:rPr>
          <w:rFonts w:ascii="Arial" w:hAnsi="Arial" w:cs="Arial"/>
        </w:rPr>
        <w:t>.) i wymiana nw. części:</w:t>
      </w:r>
    </w:p>
    <w:bookmarkEnd w:id="4"/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 xml:space="preserve">termometr </w:t>
      </w:r>
      <w:r w:rsidRPr="00FB2F1A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1</w:t>
      </w:r>
      <w:r w:rsidRPr="00DD42BE">
        <w:rPr>
          <w:rFonts w:ascii="Arial" w:hAnsi="Arial" w:cs="Arial"/>
        </w:rPr>
        <w:t xml:space="preserve">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bookmarkStart w:id="5" w:name="_Hlk216773656"/>
      <w:r>
        <w:rPr>
          <w:rFonts w:ascii="Arial" w:hAnsi="Arial" w:cs="Arial"/>
        </w:rPr>
        <w:t xml:space="preserve">podbierak </w:t>
      </w:r>
      <w:r w:rsidRPr="00FB2F1A">
        <w:rPr>
          <w:rFonts w:ascii="Arial" w:hAnsi="Arial" w:cs="Arial"/>
        </w:rPr>
        <w:t xml:space="preserve">– </w:t>
      </w:r>
      <w:r>
        <w:rPr>
          <w:rFonts w:ascii="Arial" w:hAnsi="Arial" w:cs="Arial"/>
        </w:rPr>
        <w:t>2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kostki napowietrzające – 4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magnes do czyszczenia – 1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świetlówki – 4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wąż do wody z odmulaczem – 2 szt.</w:t>
      </w:r>
    </w:p>
    <w:p w:rsidR="00583632" w:rsidRDefault="00583632" w:rsidP="00964958">
      <w:pPr>
        <w:numPr>
          <w:ilvl w:val="0"/>
          <w:numId w:val="7"/>
        </w:numPr>
        <w:spacing w:after="0" w:line="240" w:lineRule="auto"/>
        <w:ind w:left="1134" w:hanging="283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czyścik</w:t>
      </w:r>
      <w:proofErr w:type="spellEnd"/>
      <w:r>
        <w:rPr>
          <w:rFonts w:ascii="Arial" w:hAnsi="Arial" w:cs="Arial"/>
        </w:rPr>
        <w:t xml:space="preserve"> skrobak do akwarium z wymienną żyletką ok.40 cm dł. – 1 szt.</w:t>
      </w:r>
    </w:p>
    <w:bookmarkEnd w:id="5"/>
    <w:p w:rsidR="00583632" w:rsidRPr="00DD42BE" w:rsidRDefault="00583632" w:rsidP="00583632">
      <w:pPr>
        <w:tabs>
          <w:tab w:val="left" w:pos="3240"/>
        </w:tabs>
        <w:ind w:left="252" w:hanging="252"/>
        <w:jc w:val="both"/>
        <w:rPr>
          <w:rFonts w:ascii="Arial" w:eastAsia="Calibri" w:hAnsi="Arial" w:cs="Arial"/>
        </w:rPr>
      </w:pPr>
    </w:p>
    <w:p w:rsidR="00583632" w:rsidRPr="00DD42BE" w:rsidRDefault="00583632" w:rsidP="00583632">
      <w:pPr>
        <w:tabs>
          <w:tab w:val="left" w:pos="3240"/>
        </w:tabs>
        <w:ind w:firstLine="426"/>
        <w:jc w:val="both"/>
        <w:rPr>
          <w:rFonts w:ascii="Arial" w:eastAsia="Calibri" w:hAnsi="Arial" w:cs="Arial"/>
          <w:b/>
        </w:rPr>
      </w:pPr>
      <w:r w:rsidRPr="00DD42BE">
        <w:rPr>
          <w:rFonts w:ascii="Arial" w:eastAsia="Calibri" w:hAnsi="Arial" w:cs="Arial"/>
          <w:b/>
        </w:rPr>
        <w:t>2) dla Stacji Uzdatniania Wody Praga</w:t>
      </w:r>
    </w:p>
    <w:p w:rsidR="00583632" w:rsidRPr="00DD42BE" w:rsidRDefault="00583632" w:rsidP="00583632">
      <w:pPr>
        <w:tabs>
          <w:tab w:val="left" w:pos="3240"/>
        </w:tabs>
        <w:ind w:left="993" w:hanging="284"/>
        <w:jc w:val="both"/>
        <w:rPr>
          <w:rFonts w:ascii="Arial" w:eastAsia="Calibri" w:hAnsi="Arial" w:cs="Arial"/>
        </w:rPr>
      </w:pPr>
      <w:r w:rsidRPr="00DD42BE">
        <w:rPr>
          <w:rFonts w:ascii="Arial" w:eastAsia="Calibri" w:hAnsi="Arial" w:cs="Arial"/>
        </w:rPr>
        <w:t xml:space="preserve">1. Przegląd, konserwacja, czyszczenie urządzeń i elementów instalacji oraz regulacja parametrów pracy układu </w:t>
      </w:r>
      <w:proofErr w:type="spellStart"/>
      <w:r w:rsidRPr="00DD42BE">
        <w:rPr>
          <w:rFonts w:ascii="Arial" w:eastAsia="Calibri" w:hAnsi="Arial" w:cs="Arial"/>
        </w:rPr>
        <w:t>biomonitoringu</w:t>
      </w:r>
      <w:proofErr w:type="spellEnd"/>
      <w:r w:rsidRPr="00DD42BE">
        <w:rPr>
          <w:rFonts w:ascii="Arial" w:eastAsia="Calibri" w:hAnsi="Arial" w:cs="Arial"/>
        </w:rPr>
        <w:t xml:space="preserve"> wody, w razie potrzeby wymiana części będących w posiadaniu użytkownika – raz na kwartał, </w:t>
      </w:r>
    </w:p>
    <w:p w:rsidR="00583632" w:rsidRPr="00DD42BE" w:rsidRDefault="00583632" w:rsidP="00583632">
      <w:pPr>
        <w:ind w:firstLine="709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 xml:space="preserve">2. Jednorazowa dostawa (przy pierwszym przeglądzie - 1 </w:t>
      </w:r>
      <w:proofErr w:type="spellStart"/>
      <w:r w:rsidRPr="00DD42BE">
        <w:rPr>
          <w:rFonts w:ascii="Arial" w:hAnsi="Arial" w:cs="Arial"/>
        </w:rPr>
        <w:t>kpl</w:t>
      </w:r>
      <w:proofErr w:type="spellEnd"/>
      <w:r w:rsidRPr="00DD42BE">
        <w:rPr>
          <w:rFonts w:ascii="Arial" w:hAnsi="Arial" w:cs="Arial"/>
        </w:rPr>
        <w:t>.) i wymiana nw. części: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FB2F1A">
        <w:rPr>
          <w:rFonts w:ascii="Arial" w:hAnsi="Arial" w:cs="Arial"/>
        </w:rPr>
        <w:t>pompka</w:t>
      </w:r>
      <w:bookmarkStart w:id="6" w:name="_Hlk152918000"/>
      <w:r>
        <w:rPr>
          <w:rFonts w:ascii="Arial" w:hAnsi="Arial" w:cs="Arial"/>
        </w:rPr>
        <w:t xml:space="preserve"> </w:t>
      </w:r>
      <w:r w:rsidRPr="003E3A30">
        <w:rPr>
          <w:rFonts w:ascii="Arial" w:hAnsi="Arial" w:cs="Arial"/>
        </w:rPr>
        <w:t>do wody akwariowej</w:t>
      </w:r>
      <w:r>
        <w:rPr>
          <w:rFonts w:ascii="Arial" w:hAnsi="Arial" w:cs="Arial"/>
        </w:rPr>
        <w:t xml:space="preserve">: </w:t>
      </w:r>
      <w:r w:rsidRPr="003E3A30">
        <w:rPr>
          <w:rFonts w:ascii="Arial" w:hAnsi="Arial" w:cs="Arial"/>
        </w:rPr>
        <w:t>max. wydajność 2500 l/h, max. wysokość słupa wody 200 cm</w:t>
      </w:r>
      <w:r>
        <w:rPr>
          <w:rFonts w:ascii="Arial" w:hAnsi="Arial" w:cs="Arial"/>
        </w:rPr>
        <w:t xml:space="preserve">, długość przewodu zasilającego min 10 m, moc min. 30 W, zabezpieczenie termiczne silnika, </w:t>
      </w:r>
      <w:proofErr w:type="spellStart"/>
      <w:r>
        <w:rPr>
          <w:rFonts w:ascii="Arial" w:hAnsi="Arial" w:cs="Arial"/>
        </w:rPr>
        <w:t>prefiltr</w:t>
      </w:r>
      <w:proofErr w:type="spellEnd"/>
      <w:r>
        <w:rPr>
          <w:rFonts w:ascii="Arial" w:hAnsi="Arial" w:cs="Arial"/>
        </w:rPr>
        <w:t xml:space="preserve">, </w:t>
      </w:r>
      <w:r w:rsidRPr="003E3A30">
        <w:rPr>
          <w:rFonts w:ascii="Arial" w:hAnsi="Arial" w:cs="Arial"/>
        </w:rPr>
        <w:t>płynna regulacja wydajności</w:t>
      </w:r>
      <w:r>
        <w:rPr>
          <w:rFonts w:ascii="Arial" w:hAnsi="Arial" w:cs="Arial"/>
        </w:rPr>
        <w:t xml:space="preserve"> </w:t>
      </w:r>
      <w:r w:rsidRPr="003E3A30">
        <w:rPr>
          <w:rFonts w:ascii="Arial" w:hAnsi="Arial" w:cs="Arial"/>
        </w:rPr>
        <w:t xml:space="preserve">– </w:t>
      </w:r>
      <w:bookmarkEnd w:id="6"/>
      <w:r w:rsidRPr="003E3A30">
        <w:rPr>
          <w:rFonts w:ascii="Arial" w:hAnsi="Arial" w:cs="Arial"/>
        </w:rPr>
        <w:t>1 szt.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277380">
        <w:rPr>
          <w:rFonts w:ascii="Arial" w:hAnsi="Arial" w:cs="Arial"/>
        </w:rPr>
        <w:t xml:space="preserve">pompka napowietrzająca APS </w:t>
      </w:r>
      <w:r>
        <w:rPr>
          <w:rFonts w:ascii="Arial" w:hAnsi="Arial" w:cs="Arial"/>
        </w:rPr>
        <w:t>30</w:t>
      </w:r>
      <w:r w:rsidRPr="00277380">
        <w:rPr>
          <w:rFonts w:ascii="Arial" w:hAnsi="Arial" w:cs="Arial"/>
        </w:rPr>
        <w:t xml:space="preserve">0 Tetra lub równoważna – </w:t>
      </w:r>
      <w:r>
        <w:rPr>
          <w:rFonts w:ascii="Arial" w:hAnsi="Arial" w:cs="Arial"/>
        </w:rPr>
        <w:t xml:space="preserve">2 </w:t>
      </w:r>
      <w:r w:rsidRPr="00277380">
        <w:rPr>
          <w:rFonts w:ascii="Arial" w:hAnsi="Arial" w:cs="Arial"/>
        </w:rPr>
        <w:t>szt.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5D3CDC">
        <w:rPr>
          <w:rFonts w:ascii="Arial" w:hAnsi="Arial" w:cs="Arial"/>
        </w:rPr>
        <w:t>wkład ceramiczny na 20l – 1 kl.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5D3CDC">
        <w:rPr>
          <w:rFonts w:ascii="Arial" w:hAnsi="Arial" w:cs="Arial"/>
        </w:rPr>
        <w:t>termometr – 2 szt.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5D3CDC">
        <w:rPr>
          <w:rFonts w:ascii="Arial" w:hAnsi="Arial" w:cs="Arial"/>
        </w:rPr>
        <w:t>podbierak – 2 szt.</w:t>
      </w:r>
    </w:p>
    <w:p w:rsidR="00583632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5D3CDC">
        <w:rPr>
          <w:rFonts w:ascii="Arial" w:hAnsi="Arial" w:cs="Arial"/>
        </w:rPr>
        <w:t>magnes do czyszczenia – 6 szt.</w:t>
      </w:r>
    </w:p>
    <w:p w:rsidR="00583632" w:rsidRPr="005D3CDC" w:rsidRDefault="00583632" w:rsidP="00964958">
      <w:pPr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5D3CDC">
        <w:rPr>
          <w:rFonts w:ascii="Arial" w:hAnsi="Arial" w:cs="Arial"/>
        </w:rPr>
        <w:t>kostki napowietrzające – 10 szt.</w:t>
      </w:r>
    </w:p>
    <w:p w:rsidR="00583632" w:rsidRPr="00DD42BE" w:rsidRDefault="00583632" w:rsidP="00583632">
      <w:pPr>
        <w:tabs>
          <w:tab w:val="left" w:pos="3240"/>
        </w:tabs>
        <w:ind w:left="252" w:hanging="252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>III. Warunki realizacji: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567" w:hanging="207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</w:rPr>
        <w:t>Dokładny termin realizacji zostanie uzgodniony z Użytkownikiem.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</w:rPr>
        <w:t>Wykonawca zobowiązany jest do wystąpienia do Zamawiającego o wydanie przepustek upoważniających do wstępu na teren, na którym ma być zrealizowany przedmiot zamówienia zgodnie z wewnętrznymi regulacjami Zamawiającego.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</w:rPr>
        <w:t>Prace mogą być wykonywane w godzinach 8:00 – 14:00 w dni robocze, zmiana godzin wymaga akceptacji Kierownika Zakładu</w:t>
      </w:r>
      <w:r>
        <w:rPr>
          <w:rFonts w:ascii="Arial" w:hAnsi="Arial" w:cs="Arial"/>
        </w:rPr>
        <w:t>.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567" w:hanging="207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</w:rPr>
        <w:t>Utylizacja powstałych w czasie serwisu odpadów leży po stronie Wykonawcy</w:t>
      </w:r>
      <w:r>
        <w:rPr>
          <w:rFonts w:ascii="Arial" w:hAnsi="Arial" w:cs="Arial"/>
        </w:rPr>
        <w:t>.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</w:rPr>
        <w:t>Po wykonanej usłudze należy sporządzić protokół z wykazem wykonanych czynności i wymienionych części oraz oceną stanu instalacji i zaleceniami co do dalszej ich eksploatacji.</w:t>
      </w:r>
    </w:p>
    <w:p w:rsidR="00583632" w:rsidRPr="00DD42BE" w:rsidRDefault="00583632" w:rsidP="00964958">
      <w:pPr>
        <w:numPr>
          <w:ilvl w:val="0"/>
          <w:numId w:val="11"/>
        </w:numPr>
        <w:tabs>
          <w:tab w:val="left" w:pos="709"/>
        </w:tabs>
        <w:spacing w:after="0" w:line="240" w:lineRule="auto"/>
        <w:ind w:left="709" w:hanging="349"/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color w:val="000000"/>
        </w:rPr>
        <w:t>Części zamienne oraz materiały konieczne do wykonania serwisu pomp dostarcza Wykonawca.</w:t>
      </w:r>
    </w:p>
    <w:p w:rsidR="00583632" w:rsidRPr="00DD42BE" w:rsidRDefault="00583632" w:rsidP="00583632">
      <w:pPr>
        <w:tabs>
          <w:tab w:val="left" w:pos="709"/>
        </w:tabs>
        <w:jc w:val="both"/>
        <w:rPr>
          <w:rFonts w:ascii="Arial" w:hAnsi="Arial" w:cs="Arial"/>
          <w:b/>
        </w:rPr>
      </w:pPr>
    </w:p>
    <w:p w:rsidR="00583632" w:rsidRPr="00DD42BE" w:rsidRDefault="00583632" w:rsidP="00583632">
      <w:pPr>
        <w:tabs>
          <w:tab w:val="left" w:pos="709"/>
        </w:tabs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>IV. Czynności dodatkowe</w:t>
      </w:r>
    </w:p>
    <w:p w:rsidR="00583632" w:rsidRPr="001F6828" w:rsidRDefault="00583632" w:rsidP="00964958">
      <w:pPr>
        <w:pStyle w:val="Akapitzlist"/>
        <w:numPr>
          <w:ilvl w:val="0"/>
          <w:numId w:val="12"/>
        </w:numPr>
        <w:spacing w:after="0" w:line="240" w:lineRule="auto"/>
        <w:ind w:left="425" w:hanging="141"/>
        <w:contextualSpacing w:val="0"/>
        <w:jc w:val="both"/>
        <w:rPr>
          <w:rFonts w:ascii="Arial" w:eastAsia="Arial" w:hAnsi="Arial" w:cs="Arial"/>
          <w:color w:val="000000"/>
          <w:sz w:val="20"/>
        </w:rPr>
      </w:pPr>
      <w:r w:rsidRPr="001F6828">
        <w:rPr>
          <w:rFonts w:ascii="Arial" w:eastAsia="Arial" w:hAnsi="Arial" w:cs="Arial"/>
          <w:b/>
          <w:bCs/>
          <w:color w:val="000000"/>
          <w:sz w:val="20"/>
        </w:rPr>
        <w:t xml:space="preserve">Wykonanie czynności dodatkowych lub dostawy i wymiany części nieokreślonych w OPZ </w:t>
      </w:r>
    </w:p>
    <w:p w:rsidR="00583632" w:rsidRPr="00DD42BE" w:rsidRDefault="00583632" w:rsidP="00964958">
      <w:pPr>
        <w:numPr>
          <w:ilvl w:val="0"/>
          <w:numId w:val="13"/>
        </w:numPr>
        <w:spacing w:after="0" w:line="240" w:lineRule="auto"/>
        <w:ind w:left="993" w:hanging="284"/>
        <w:jc w:val="both"/>
        <w:rPr>
          <w:rFonts w:ascii="Arial" w:eastAsia="Arial" w:hAnsi="Arial" w:cs="Arial"/>
          <w:color w:val="000000"/>
        </w:rPr>
      </w:pPr>
      <w:r w:rsidRPr="00DD42BE">
        <w:rPr>
          <w:rFonts w:ascii="Arial" w:eastAsia="Arial" w:hAnsi="Arial" w:cs="Arial"/>
          <w:color w:val="000000"/>
        </w:rPr>
        <w:lastRenderedPageBreak/>
        <w:t>W przypadku stwierdzenia podczas realizacji przedmiotu zamówienia konieczności wykonania dodatkowych czynności nieokreślonych w OPZ lub dostawy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:rsidR="00583632" w:rsidRPr="00DD42BE" w:rsidRDefault="00583632" w:rsidP="00964958">
      <w:pPr>
        <w:numPr>
          <w:ilvl w:val="0"/>
          <w:numId w:val="13"/>
        </w:numPr>
        <w:spacing w:after="0" w:line="240" w:lineRule="auto"/>
        <w:ind w:left="993" w:hanging="284"/>
        <w:jc w:val="both"/>
        <w:rPr>
          <w:rFonts w:ascii="Arial" w:eastAsia="Arial" w:hAnsi="Arial" w:cs="Arial"/>
          <w:color w:val="000000"/>
        </w:rPr>
      </w:pPr>
      <w:r w:rsidRPr="00DD42BE">
        <w:rPr>
          <w:rFonts w:ascii="Arial" w:eastAsia="Arial" w:hAnsi="Arial" w:cs="Arial"/>
          <w:color w:val="000000"/>
        </w:rPr>
        <w:t>Wykonawca zobowiązany będzie do wykonania czynności dodatkowych lub dostawy i wymiany części wyłącznie po zaakceptowaniu przez Zamawiającego kalkulacji wykonania czynności lub dostawy i wymiany tych części nieokreślonych w OPZ i udzieleniu zamówienia na wykonanie czynności dodatkowych, przed upływem terminu określonego na realizację niniejszego zamówienia;</w:t>
      </w:r>
    </w:p>
    <w:p w:rsidR="00583632" w:rsidRPr="00DD42BE" w:rsidRDefault="00583632" w:rsidP="00964958">
      <w:pPr>
        <w:numPr>
          <w:ilvl w:val="0"/>
          <w:numId w:val="13"/>
        </w:numPr>
        <w:spacing w:after="0" w:line="240" w:lineRule="auto"/>
        <w:ind w:left="993" w:hanging="284"/>
        <w:jc w:val="both"/>
        <w:rPr>
          <w:rFonts w:ascii="Arial" w:eastAsia="Arial" w:hAnsi="Arial" w:cs="Arial"/>
          <w:color w:val="000000"/>
        </w:rPr>
      </w:pPr>
      <w:r w:rsidRPr="00DD42BE">
        <w:rPr>
          <w:rFonts w:ascii="Arial" w:eastAsia="Arial" w:hAnsi="Arial" w:cs="Arial"/>
          <w:color w:val="000000"/>
        </w:rPr>
        <w:t>Wynagrodzenie za dodatkowe czynności określone w niniejszym ustępie, płatne będzie w ramach wynagrodzenia maksymalnego określonego w zamówieniu na czynności dodatkowe nieokreślone w OPZ;</w:t>
      </w:r>
    </w:p>
    <w:p w:rsidR="00583632" w:rsidRPr="00DD42BE" w:rsidRDefault="00583632" w:rsidP="00964958">
      <w:pPr>
        <w:numPr>
          <w:ilvl w:val="0"/>
          <w:numId w:val="13"/>
        </w:numPr>
        <w:spacing w:after="0" w:line="240" w:lineRule="auto"/>
        <w:ind w:left="993" w:hanging="284"/>
        <w:jc w:val="both"/>
        <w:rPr>
          <w:rFonts w:ascii="Arial" w:eastAsia="Arial" w:hAnsi="Arial" w:cs="Arial"/>
          <w:color w:val="000000"/>
        </w:rPr>
      </w:pPr>
      <w:r w:rsidRPr="00DD42BE">
        <w:rPr>
          <w:rFonts w:ascii="Arial" w:eastAsia="Calibri" w:hAnsi="Arial" w:cs="Arial"/>
          <w:color w:val="000000"/>
        </w:rPr>
        <w:t>W przypadku konieczności wymiany części Wykonawca jest zobowiązany użyć części fabrycznie nowych w oryginalnych opakowaniach producenta.</w:t>
      </w:r>
    </w:p>
    <w:p w:rsidR="00583632" w:rsidRPr="00DD42BE" w:rsidRDefault="00583632" w:rsidP="00583632">
      <w:pPr>
        <w:autoSpaceDE w:val="0"/>
        <w:autoSpaceDN w:val="0"/>
        <w:adjustRightInd w:val="0"/>
        <w:rPr>
          <w:rFonts w:ascii="Arial" w:hAnsi="Arial" w:cs="Arial"/>
        </w:rPr>
      </w:pPr>
      <w:bookmarkStart w:id="7" w:name="_Hlk123561947"/>
    </w:p>
    <w:p w:rsidR="00583632" w:rsidRPr="006A5410" w:rsidRDefault="00583632" w:rsidP="00583632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V. </w:t>
      </w:r>
      <w:r w:rsidRPr="00DD42BE">
        <w:rPr>
          <w:rFonts w:ascii="Arial" w:hAnsi="Arial" w:cs="Arial"/>
          <w:b/>
        </w:rPr>
        <w:t>Termin realizacji usługi:</w:t>
      </w:r>
      <w:r>
        <w:rPr>
          <w:rFonts w:ascii="Arial" w:hAnsi="Arial" w:cs="Arial"/>
          <w:b/>
        </w:rPr>
        <w:t xml:space="preserve"> </w:t>
      </w:r>
      <w:r w:rsidRPr="00DD42BE">
        <w:rPr>
          <w:rFonts w:ascii="Arial" w:hAnsi="Arial" w:cs="Arial"/>
        </w:rPr>
        <w:t>od daty wysłania zamówienia zakupu</w:t>
      </w:r>
      <w:r>
        <w:rPr>
          <w:rFonts w:ascii="Arial" w:hAnsi="Arial" w:cs="Arial"/>
        </w:rPr>
        <w:t>, lecz nie wcześniej niż od 01.03.2026r.</w:t>
      </w:r>
      <w:r w:rsidRPr="00DD42BE">
        <w:rPr>
          <w:rFonts w:ascii="Arial" w:hAnsi="Arial" w:cs="Arial"/>
        </w:rPr>
        <w:t xml:space="preserve"> do 31.12.202</w:t>
      </w:r>
      <w:r>
        <w:rPr>
          <w:rFonts w:ascii="Arial" w:hAnsi="Arial" w:cs="Arial"/>
        </w:rPr>
        <w:t>6</w:t>
      </w:r>
      <w:r w:rsidRPr="00DD42BE">
        <w:rPr>
          <w:rFonts w:ascii="Arial" w:hAnsi="Arial" w:cs="Arial"/>
        </w:rPr>
        <w:t xml:space="preserve"> r.; termin realizacji poszczególnych przeglądów:</w:t>
      </w:r>
    </w:p>
    <w:p w:rsidR="00583632" w:rsidRDefault="00583632" w:rsidP="00964958">
      <w:pPr>
        <w:numPr>
          <w:ilvl w:val="0"/>
          <w:numId w:val="14"/>
        </w:numPr>
        <w:spacing w:after="0" w:line="276" w:lineRule="auto"/>
        <w:ind w:left="851" w:hanging="284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I przegląd</w:t>
      </w:r>
      <w:r>
        <w:rPr>
          <w:rFonts w:ascii="Arial" w:hAnsi="Arial" w:cs="Arial"/>
        </w:rPr>
        <w:t xml:space="preserve"> - </w:t>
      </w:r>
      <w:r w:rsidRPr="00DD42BE">
        <w:rPr>
          <w:rFonts w:ascii="Arial" w:hAnsi="Arial" w:cs="Arial"/>
        </w:rPr>
        <w:t>marzec 202</w:t>
      </w:r>
      <w:r>
        <w:rPr>
          <w:rFonts w:ascii="Arial" w:hAnsi="Arial" w:cs="Arial"/>
        </w:rPr>
        <w:t>6</w:t>
      </w:r>
      <w:r w:rsidRPr="00DD42BE">
        <w:rPr>
          <w:rFonts w:ascii="Arial" w:hAnsi="Arial" w:cs="Arial"/>
        </w:rPr>
        <w:t xml:space="preserve"> r.</w:t>
      </w:r>
    </w:p>
    <w:p w:rsidR="00583632" w:rsidRDefault="00583632" w:rsidP="00964958">
      <w:pPr>
        <w:numPr>
          <w:ilvl w:val="0"/>
          <w:numId w:val="14"/>
        </w:numPr>
        <w:spacing w:after="0" w:line="276" w:lineRule="auto"/>
        <w:ind w:left="851" w:hanging="284"/>
        <w:jc w:val="both"/>
        <w:rPr>
          <w:rFonts w:ascii="Arial" w:hAnsi="Arial" w:cs="Arial"/>
        </w:rPr>
      </w:pPr>
      <w:r w:rsidRPr="006A5410">
        <w:rPr>
          <w:rFonts w:ascii="Arial" w:hAnsi="Arial" w:cs="Arial"/>
        </w:rPr>
        <w:t>II przegląd - czerwiec 202</w:t>
      </w:r>
      <w:r>
        <w:rPr>
          <w:rFonts w:ascii="Arial" w:hAnsi="Arial" w:cs="Arial"/>
        </w:rPr>
        <w:t>6</w:t>
      </w:r>
      <w:r w:rsidRPr="006A5410">
        <w:rPr>
          <w:rFonts w:ascii="Arial" w:hAnsi="Arial" w:cs="Arial"/>
        </w:rPr>
        <w:t xml:space="preserve"> r.</w:t>
      </w:r>
    </w:p>
    <w:p w:rsidR="00583632" w:rsidRDefault="00583632" w:rsidP="00964958">
      <w:pPr>
        <w:numPr>
          <w:ilvl w:val="0"/>
          <w:numId w:val="14"/>
        </w:numPr>
        <w:spacing w:after="0" w:line="276" w:lineRule="auto"/>
        <w:ind w:left="851" w:hanging="284"/>
        <w:jc w:val="both"/>
        <w:rPr>
          <w:rFonts w:ascii="Arial" w:hAnsi="Arial" w:cs="Arial"/>
        </w:rPr>
      </w:pPr>
      <w:r w:rsidRPr="006A5410">
        <w:rPr>
          <w:rFonts w:ascii="Arial" w:hAnsi="Arial" w:cs="Arial"/>
        </w:rPr>
        <w:t>III przegląd - wrzesień 202</w:t>
      </w:r>
      <w:r>
        <w:rPr>
          <w:rFonts w:ascii="Arial" w:hAnsi="Arial" w:cs="Arial"/>
        </w:rPr>
        <w:t>6</w:t>
      </w:r>
      <w:r w:rsidRPr="006A5410">
        <w:rPr>
          <w:rFonts w:ascii="Arial" w:hAnsi="Arial" w:cs="Arial"/>
        </w:rPr>
        <w:t xml:space="preserve"> r.</w:t>
      </w:r>
    </w:p>
    <w:p w:rsidR="00583632" w:rsidRPr="006A5410" w:rsidRDefault="00583632" w:rsidP="00964958">
      <w:pPr>
        <w:numPr>
          <w:ilvl w:val="0"/>
          <w:numId w:val="14"/>
        </w:numPr>
        <w:spacing w:after="0" w:line="276" w:lineRule="auto"/>
        <w:ind w:left="851" w:hanging="284"/>
        <w:jc w:val="both"/>
        <w:rPr>
          <w:rFonts w:ascii="Arial" w:hAnsi="Arial" w:cs="Arial"/>
        </w:rPr>
      </w:pPr>
      <w:r w:rsidRPr="006A5410">
        <w:rPr>
          <w:rFonts w:ascii="Arial" w:hAnsi="Arial" w:cs="Arial"/>
        </w:rPr>
        <w:t>IV przegląd - grudzień 202</w:t>
      </w:r>
      <w:r>
        <w:rPr>
          <w:rFonts w:ascii="Arial" w:hAnsi="Arial" w:cs="Arial"/>
        </w:rPr>
        <w:t>6</w:t>
      </w:r>
      <w:r w:rsidRPr="006A5410">
        <w:rPr>
          <w:rFonts w:ascii="Arial" w:hAnsi="Arial" w:cs="Arial"/>
        </w:rPr>
        <w:t xml:space="preserve"> </w:t>
      </w:r>
      <w:bookmarkEnd w:id="7"/>
      <w:r w:rsidRPr="006A5410">
        <w:rPr>
          <w:rFonts w:ascii="Arial" w:hAnsi="Arial" w:cs="Arial"/>
        </w:rPr>
        <w:t>r.</w:t>
      </w:r>
    </w:p>
    <w:p w:rsidR="00583632" w:rsidRPr="00DD42BE" w:rsidRDefault="00583632" w:rsidP="00583632">
      <w:pPr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>Dokładny termin realizacji zostanie uzgodniony z Użytkownikiem.</w:t>
      </w:r>
    </w:p>
    <w:p w:rsidR="00583632" w:rsidRPr="00DD42BE" w:rsidRDefault="00583632" w:rsidP="00583632">
      <w:pPr>
        <w:jc w:val="both"/>
        <w:rPr>
          <w:rFonts w:ascii="Arial" w:hAnsi="Arial" w:cs="Arial"/>
        </w:rPr>
      </w:pPr>
    </w:p>
    <w:p w:rsidR="00583632" w:rsidRPr="00DD42BE" w:rsidRDefault="00583632" w:rsidP="00583632">
      <w:pPr>
        <w:jc w:val="both"/>
        <w:rPr>
          <w:rFonts w:ascii="Arial" w:hAnsi="Arial" w:cs="Arial"/>
          <w:b/>
        </w:rPr>
      </w:pPr>
      <w:r w:rsidRPr="00DD42BE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I</w:t>
      </w:r>
      <w:r w:rsidRPr="00DD42BE">
        <w:rPr>
          <w:rFonts w:ascii="Arial" w:hAnsi="Arial" w:cs="Arial"/>
          <w:b/>
        </w:rPr>
        <w:t>. Miejsce realizacji usługi:</w:t>
      </w:r>
    </w:p>
    <w:p w:rsidR="00583632" w:rsidRDefault="00583632" w:rsidP="0096495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DD42BE">
        <w:rPr>
          <w:rFonts w:ascii="Arial" w:hAnsi="Arial" w:cs="Arial"/>
        </w:rPr>
        <w:t xml:space="preserve">Stacja Uzdatniania Wody w Falenicy, ul. </w:t>
      </w:r>
      <w:proofErr w:type="spellStart"/>
      <w:r w:rsidRPr="00DD42BE">
        <w:rPr>
          <w:rFonts w:ascii="Arial" w:hAnsi="Arial" w:cs="Arial"/>
        </w:rPr>
        <w:t>Bysławska</w:t>
      </w:r>
      <w:proofErr w:type="spellEnd"/>
      <w:r w:rsidRPr="00DD42BE">
        <w:rPr>
          <w:rFonts w:ascii="Arial" w:hAnsi="Arial" w:cs="Arial"/>
        </w:rPr>
        <w:t xml:space="preserve"> 61, 04-968 Warszawa, Dzielnica Wawer, </w:t>
      </w:r>
    </w:p>
    <w:p w:rsidR="00583632" w:rsidRDefault="00583632" w:rsidP="0096495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6A5410">
        <w:rPr>
          <w:rFonts w:ascii="Arial" w:hAnsi="Arial" w:cs="Arial"/>
        </w:rPr>
        <w:t xml:space="preserve">Stacja Uzdatniania Wody w Radości, ul. Patriotów 216A, 04-701 Warszawa, Dzielnica Wawer, </w:t>
      </w:r>
    </w:p>
    <w:p w:rsidR="00583632" w:rsidRPr="006A5410" w:rsidRDefault="00583632" w:rsidP="0096495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6A5410">
        <w:rPr>
          <w:rFonts w:ascii="Arial" w:hAnsi="Arial" w:cs="Arial"/>
        </w:rPr>
        <w:t xml:space="preserve">Stacja Uzdatniania Wody Praga, ul. Brukselska 21, 03-972 Warszawa. </w:t>
      </w:r>
    </w:p>
    <w:p w:rsidR="00583632" w:rsidRPr="005D3CDC" w:rsidRDefault="00583632" w:rsidP="00583632">
      <w:pPr>
        <w:tabs>
          <w:tab w:val="left" w:pos="3240"/>
        </w:tabs>
        <w:rPr>
          <w:rFonts w:ascii="Arial" w:hAnsi="Arial" w:cs="Arial"/>
        </w:rPr>
      </w:pPr>
    </w:p>
    <w:p w:rsidR="00583632" w:rsidRDefault="00583632" w:rsidP="00583632">
      <w:pPr>
        <w:pStyle w:val="Teksttreci21"/>
        <w:shd w:val="clear" w:color="auto" w:fill="auto"/>
        <w:spacing w:line="240" w:lineRule="auto"/>
        <w:ind w:left="400" w:hanging="300"/>
        <w:rPr>
          <w:rStyle w:val="Teksttreci2"/>
          <w:b w:val="0"/>
          <w:bCs w:val="0"/>
          <w:color w:val="000000"/>
          <w:sz w:val="22"/>
          <w:szCs w:val="22"/>
        </w:rPr>
      </w:pPr>
      <w:r w:rsidRPr="00617927">
        <w:rPr>
          <w:rStyle w:val="Teksttreci2"/>
          <w:color w:val="000000"/>
          <w:sz w:val="22"/>
          <w:szCs w:val="22"/>
        </w:rPr>
        <w:t xml:space="preserve">Zadanie nr 2 - Serwisowanie instalacji </w:t>
      </w:r>
      <w:proofErr w:type="spellStart"/>
      <w:r w:rsidRPr="00617927">
        <w:rPr>
          <w:rStyle w:val="Teksttreci2"/>
          <w:color w:val="000000"/>
          <w:sz w:val="22"/>
          <w:szCs w:val="22"/>
        </w:rPr>
        <w:t>biomonitoringu</w:t>
      </w:r>
      <w:proofErr w:type="spellEnd"/>
      <w:r w:rsidRPr="00617927">
        <w:rPr>
          <w:rStyle w:val="Teksttreci2"/>
          <w:color w:val="000000"/>
          <w:sz w:val="22"/>
          <w:szCs w:val="22"/>
        </w:rPr>
        <w:t xml:space="preserve"> dla Stacji Pomp Rzecznych</w:t>
      </w:r>
    </w:p>
    <w:p w:rsidR="00583632" w:rsidRDefault="00583632" w:rsidP="00583632">
      <w:pPr>
        <w:pStyle w:val="Teksttreci21"/>
        <w:shd w:val="clear" w:color="auto" w:fill="auto"/>
        <w:spacing w:line="240" w:lineRule="auto"/>
        <w:ind w:left="400" w:hanging="300"/>
        <w:rPr>
          <w:rStyle w:val="Teksttreci2"/>
          <w:bCs w:val="0"/>
          <w:color w:val="000000"/>
          <w:sz w:val="22"/>
          <w:szCs w:val="22"/>
        </w:rPr>
      </w:pPr>
    </w:p>
    <w:p w:rsidR="00583632" w:rsidRPr="009131ED" w:rsidRDefault="00583632" w:rsidP="00583632">
      <w:pPr>
        <w:pStyle w:val="Teksttreci21"/>
        <w:shd w:val="clear" w:color="auto" w:fill="auto"/>
        <w:spacing w:line="240" w:lineRule="auto"/>
        <w:ind w:left="400" w:hanging="300"/>
        <w:rPr>
          <w:b w:val="0"/>
          <w:sz w:val="22"/>
          <w:szCs w:val="22"/>
        </w:rPr>
      </w:pPr>
      <w:r w:rsidRPr="009131ED">
        <w:rPr>
          <w:rStyle w:val="Teksttreci2"/>
          <w:color w:val="000000"/>
          <w:sz w:val="22"/>
          <w:szCs w:val="22"/>
        </w:rPr>
        <w:t>Stacja Pomp Rzecznych, ul. Czerniakowska 124 w Warszawie - dwa punkty kontroli:</w:t>
      </w:r>
    </w:p>
    <w:p w:rsidR="00583632" w:rsidRDefault="00583632" w:rsidP="00583632">
      <w:pPr>
        <w:pStyle w:val="Teksttreci1"/>
        <w:shd w:val="clear" w:color="auto" w:fill="auto"/>
        <w:spacing w:line="240" w:lineRule="auto"/>
        <w:ind w:left="400" w:hanging="300"/>
        <w:rPr>
          <w:rStyle w:val="Teksttreci"/>
          <w:b/>
          <w:bCs/>
          <w:color w:val="000000"/>
          <w:sz w:val="22"/>
          <w:szCs w:val="22"/>
          <w:u w:val="single"/>
        </w:rPr>
      </w:pPr>
    </w:p>
    <w:p w:rsidR="00583632" w:rsidRPr="001F6828" w:rsidRDefault="00583632" w:rsidP="00964958">
      <w:pPr>
        <w:pStyle w:val="Teksttreci1"/>
        <w:numPr>
          <w:ilvl w:val="0"/>
          <w:numId w:val="53"/>
        </w:numPr>
        <w:shd w:val="clear" w:color="auto" w:fill="auto"/>
        <w:spacing w:line="240" w:lineRule="auto"/>
        <w:rPr>
          <w:b/>
          <w:sz w:val="22"/>
          <w:szCs w:val="22"/>
        </w:rPr>
      </w:pPr>
      <w:r w:rsidRPr="001F6828">
        <w:rPr>
          <w:rStyle w:val="Teksttreci"/>
          <w:b/>
          <w:bCs/>
          <w:color w:val="000000"/>
          <w:sz w:val="22"/>
          <w:szCs w:val="22"/>
        </w:rPr>
        <w:t>Opis instalacji:</w:t>
      </w:r>
    </w:p>
    <w:p w:rsidR="00583632" w:rsidRDefault="00583632" w:rsidP="00583632">
      <w:pPr>
        <w:pStyle w:val="Teksttreci1"/>
        <w:shd w:val="clear" w:color="auto" w:fill="auto"/>
        <w:spacing w:line="240" w:lineRule="auto"/>
        <w:ind w:left="400" w:hanging="300"/>
        <w:rPr>
          <w:rStyle w:val="Teksttreci"/>
          <w:bCs/>
          <w:color w:val="000000"/>
          <w:sz w:val="22"/>
          <w:szCs w:val="22"/>
        </w:rPr>
      </w:pPr>
      <w:r>
        <w:rPr>
          <w:rStyle w:val="Teksttreci"/>
          <w:bCs/>
          <w:color w:val="000000"/>
          <w:sz w:val="22"/>
          <w:szCs w:val="22"/>
        </w:rPr>
        <w:t xml:space="preserve"> </w:t>
      </w:r>
    </w:p>
    <w:p w:rsidR="00583632" w:rsidRPr="009131ED" w:rsidRDefault="00583632" w:rsidP="00583632">
      <w:pPr>
        <w:pStyle w:val="Teksttreci1"/>
        <w:shd w:val="clear" w:color="auto" w:fill="auto"/>
        <w:spacing w:line="240" w:lineRule="auto"/>
        <w:ind w:left="400" w:hanging="30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Pierwszy punkt - pompownia IV HALA:</w:t>
      </w:r>
    </w:p>
    <w:p w:rsidR="00583632" w:rsidRPr="009131ED" w:rsidRDefault="00583632" w:rsidP="00964958">
      <w:pPr>
        <w:pStyle w:val="Teksttreci1"/>
        <w:numPr>
          <w:ilvl w:val="0"/>
          <w:numId w:val="49"/>
        </w:numPr>
        <w:shd w:val="clear" w:color="auto" w:fill="auto"/>
        <w:tabs>
          <w:tab w:val="left" w:pos="446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2 zestawy testowe po dwa przepływowe akwaria o pojemności ok. 100</w:t>
      </w:r>
      <w:r>
        <w:rPr>
          <w:rStyle w:val="Teksttreci"/>
          <w:bCs/>
          <w:color w:val="000000"/>
          <w:sz w:val="22"/>
          <w:szCs w:val="22"/>
        </w:rPr>
        <w:t>L</w:t>
      </w:r>
      <w:r w:rsidRPr="009131ED">
        <w:rPr>
          <w:rStyle w:val="Teksttreci"/>
          <w:bCs/>
          <w:color w:val="000000"/>
          <w:sz w:val="22"/>
          <w:szCs w:val="22"/>
        </w:rPr>
        <w:t xml:space="preserve"> każde, połączone szeregowo. Wyposażenie: termometr, oświetlenie, napowietrzanie wody przez „kostkę". Napowietrzanie odbywa się poprzez zamontowaną pompkę. </w:t>
      </w:r>
    </w:p>
    <w:p w:rsidR="00583632" w:rsidRPr="009131ED" w:rsidRDefault="00583632" w:rsidP="00964958">
      <w:pPr>
        <w:pStyle w:val="Teksttreci1"/>
        <w:numPr>
          <w:ilvl w:val="0"/>
          <w:numId w:val="49"/>
        </w:numPr>
        <w:shd w:val="clear" w:color="auto" w:fill="auto"/>
        <w:tabs>
          <w:tab w:val="left" w:pos="441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2 zestawy hodowlane, jako zabezpieczenie dla uzupełnienia obsady w akwariach testowych pracują w obiegu za</w:t>
      </w:r>
      <w:r>
        <w:rPr>
          <w:rStyle w:val="Teksttreci"/>
          <w:bCs/>
          <w:color w:val="000000"/>
          <w:sz w:val="22"/>
          <w:szCs w:val="22"/>
        </w:rPr>
        <w:t>mkniętym. Każdy zestaw to trzy</w:t>
      </w:r>
      <w:r w:rsidRPr="009131ED">
        <w:rPr>
          <w:rStyle w:val="Teksttreci"/>
          <w:bCs/>
          <w:color w:val="000000"/>
          <w:sz w:val="22"/>
          <w:szCs w:val="22"/>
        </w:rPr>
        <w:t xml:space="preserve"> szeregowo połączone akwaria o pojemności każdego ok. 100</w:t>
      </w:r>
      <w:r>
        <w:rPr>
          <w:rStyle w:val="Teksttreci"/>
          <w:bCs/>
          <w:color w:val="000000"/>
          <w:sz w:val="22"/>
          <w:szCs w:val="22"/>
        </w:rPr>
        <w:t xml:space="preserve">L..Zasilanie wody odbywa się przez filtr typu IWO. </w:t>
      </w:r>
      <w:r w:rsidRPr="009131ED">
        <w:rPr>
          <w:rStyle w:val="Teksttreci"/>
          <w:bCs/>
          <w:color w:val="000000"/>
          <w:sz w:val="22"/>
          <w:szCs w:val="22"/>
        </w:rPr>
        <w:t>Cyrkulacja i napowietrzanie odbywa</w:t>
      </w:r>
      <w:r>
        <w:rPr>
          <w:rStyle w:val="Teksttreci"/>
          <w:bCs/>
          <w:color w:val="000000"/>
          <w:sz w:val="22"/>
          <w:szCs w:val="22"/>
        </w:rPr>
        <w:t xml:space="preserve"> się poprzez zamontowany filtr kubełkowy.</w:t>
      </w:r>
      <w:r w:rsidRPr="009131ED">
        <w:rPr>
          <w:rStyle w:val="Teksttreci"/>
          <w:bCs/>
          <w:color w:val="000000"/>
          <w:sz w:val="22"/>
          <w:szCs w:val="22"/>
        </w:rPr>
        <w:t xml:space="preserve"> Stałe filtrowanie wody przez filtr z gąbki oraz filtr biologiczny wypełniony elementami z tworzywa sztucznego i ceramicznego.</w:t>
      </w:r>
    </w:p>
    <w:p w:rsidR="00583632" w:rsidRDefault="00583632" w:rsidP="00583632">
      <w:pPr>
        <w:pStyle w:val="Teksttreci1"/>
        <w:shd w:val="clear" w:color="auto" w:fill="auto"/>
        <w:spacing w:line="240" w:lineRule="auto"/>
        <w:ind w:left="400"/>
        <w:rPr>
          <w:rStyle w:val="Teksttreci"/>
          <w:bCs/>
          <w:color w:val="000000"/>
          <w:sz w:val="22"/>
          <w:szCs w:val="22"/>
        </w:rPr>
      </w:pPr>
    </w:p>
    <w:p w:rsidR="00583632" w:rsidRPr="009131ED" w:rsidRDefault="00583632" w:rsidP="00583632">
      <w:pPr>
        <w:pStyle w:val="Teksttreci1"/>
        <w:shd w:val="clear" w:color="auto" w:fill="auto"/>
        <w:spacing w:line="240" w:lineRule="auto"/>
        <w:ind w:left="40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Drugi punkt - pompownia „GŁÓWNA":</w:t>
      </w:r>
    </w:p>
    <w:p w:rsidR="00583632" w:rsidRPr="009131ED" w:rsidRDefault="00583632" w:rsidP="00964958">
      <w:pPr>
        <w:pStyle w:val="Teksttreci1"/>
        <w:numPr>
          <w:ilvl w:val="0"/>
          <w:numId w:val="49"/>
        </w:numPr>
        <w:shd w:val="clear" w:color="auto" w:fill="auto"/>
        <w:tabs>
          <w:tab w:val="left" w:pos="376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lastRenderedPageBreak/>
        <w:t>2 zestawy testowe po trzy przepływowe akwaria o pojemności ok. 100</w:t>
      </w:r>
      <w:r>
        <w:rPr>
          <w:rStyle w:val="Teksttreci"/>
          <w:bCs/>
          <w:color w:val="000000"/>
          <w:sz w:val="22"/>
          <w:szCs w:val="22"/>
        </w:rPr>
        <w:t>L</w:t>
      </w:r>
      <w:r w:rsidRPr="009131ED">
        <w:rPr>
          <w:rStyle w:val="Teksttreci"/>
          <w:bCs/>
          <w:color w:val="000000"/>
          <w:sz w:val="22"/>
          <w:szCs w:val="22"/>
        </w:rPr>
        <w:t xml:space="preserve"> każde, połączone szeregowo. Wyposażenie: termometr, oświetlenie</w:t>
      </w:r>
      <w:r>
        <w:rPr>
          <w:rStyle w:val="Teksttreci"/>
          <w:bCs/>
          <w:color w:val="000000"/>
          <w:sz w:val="22"/>
          <w:szCs w:val="22"/>
        </w:rPr>
        <w:t xml:space="preserve"> sterowane</w:t>
      </w:r>
      <w:r w:rsidRPr="009131ED">
        <w:rPr>
          <w:rStyle w:val="Teksttreci"/>
          <w:bCs/>
          <w:color w:val="000000"/>
          <w:sz w:val="22"/>
          <w:szCs w:val="22"/>
        </w:rPr>
        <w:t>, napowietrzanie wody przez „kostkę". Napowietrzanie odbywa się poprzez zamontowane pompki.</w:t>
      </w:r>
    </w:p>
    <w:p w:rsidR="00583632" w:rsidRPr="009131ED" w:rsidRDefault="00583632" w:rsidP="00964958">
      <w:pPr>
        <w:pStyle w:val="Teksttreci1"/>
        <w:numPr>
          <w:ilvl w:val="0"/>
          <w:numId w:val="49"/>
        </w:numPr>
        <w:shd w:val="clear" w:color="auto" w:fill="auto"/>
        <w:tabs>
          <w:tab w:val="left" w:pos="388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Instalacja doprowadzająca wykonana jest z rurek plastikowych demontażowych</w:t>
      </w:r>
      <w:r>
        <w:rPr>
          <w:rStyle w:val="Teksttreci"/>
          <w:bCs/>
          <w:color w:val="000000"/>
          <w:sz w:val="22"/>
          <w:szCs w:val="22"/>
        </w:rPr>
        <w:t xml:space="preserve"> (rozkręcanych) </w:t>
      </w:r>
      <w:r w:rsidRPr="009131ED">
        <w:rPr>
          <w:rStyle w:val="Teksttreci"/>
          <w:bCs/>
          <w:color w:val="000000"/>
          <w:sz w:val="22"/>
          <w:szCs w:val="22"/>
        </w:rPr>
        <w:t>o długości ok. 50m.</w:t>
      </w:r>
    </w:p>
    <w:p w:rsidR="00583632" w:rsidRPr="00681260" w:rsidRDefault="00583632" w:rsidP="00964958">
      <w:pPr>
        <w:pStyle w:val="Teksttreci1"/>
        <w:numPr>
          <w:ilvl w:val="0"/>
          <w:numId w:val="49"/>
        </w:numPr>
        <w:shd w:val="clear" w:color="auto" w:fill="auto"/>
        <w:tabs>
          <w:tab w:val="left" w:pos="414"/>
        </w:tabs>
        <w:spacing w:line="240" w:lineRule="auto"/>
        <w:ind w:left="360" w:hanging="360"/>
        <w:jc w:val="left"/>
        <w:rPr>
          <w:rStyle w:val="Teksttreci"/>
          <w:bCs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Instalacja odbierająca wykonana jest z r</w:t>
      </w:r>
      <w:r>
        <w:rPr>
          <w:rStyle w:val="Teksttreci"/>
          <w:bCs/>
          <w:color w:val="000000"/>
          <w:sz w:val="22"/>
          <w:szCs w:val="22"/>
        </w:rPr>
        <w:t>ur kanalizacyjnych plastikowych Ø</w:t>
      </w:r>
      <w:r w:rsidRPr="009131ED">
        <w:rPr>
          <w:rStyle w:val="Teksttreci"/>
          <w:bCs/>
          <w:color w:val="000000"/>
          <w:sz w:val="22"/>
          <w:szCs w:val="22"/>
        </w:rPr>
        <w:t>5</w:t>
      </w:r>
      <w:r>
        <w:rPr>
          <w:rStyle w:val="Teksttreci"/>
          <w:bCs/>
          <w:color w:val="000000"/>
          <w:sz w:val="22"/>
          <w:szCs w:val="22"/>
        </w:rPr>
        <w:t>0</w:t>
      </w:r>
      <w:r w:rsidRPr="009131ED">
        <w:rPr>
          <w:rStyle w:val="Teksttreci"/>
          <w:bCs/>
          <w:color w:val="000000"/>
          <w:sz w:val="22"/>
          <w:szCs w:val="22"/>
        </w:rPr>
        <w:t xml:space="preserve">mm </w:t>
      </w:r>
    </w:p>
    <w:p w:rsidR="00583632" w:rsidRPr="003B6D1F" w:rsidRDefault="00583632" w:rsidP="00583632">
      <w:pPr>
        <w:pStyle w:val="Teksttreci1"/>
        <w:shd w:val="clear" w:color="auto" w:fill="auto"/>
        <w:tabs>
          <w:tab w:val="left" w:pos="414"/>
        </w:tabs>
        <w:spacing w:line="240" w:lineRule="auto"/>
        <w:ind w:left="80" w:firstLine="0"/>
        <w:jc w:val="left"/>
        <w:rPr>
          <w:rStyle w:val="Teksttreci"/>
          <w:bCs/>
          <w:sz w:val="22"/>
          <w:szCs w:val="22"/>
        </w:rPr>
      </w:pPr>
    </w:p>
    <w:p w:rsidR="00583632" w:rsidRPr="001F6828" w:rsidRDefault="00583632" w:rsidP="00964958">
      <w:pPr>
        <w:pStyle w:val="Teksttreci1"/>
        <w:numPr>
          <w:ilvl w:val="0"/>
          <w:numId w:val="53"/>
        </w:numPr>
        <w:shd w:val="clear" w:color="auto" w:fill="auto"/>
        <w:tabs>
          <w:tab w:val="left" w:pos="414"/>
        </w:tabs>
        <w:spacing w:line="240" w:lineRule="auto"/>
        <w:jc w:val="left"/>
        <w:rPr>
          <w:b/>
          <w:sz w:val="22"/>
          <w:szCs w:val="22"/>
        </w:rPr>
      </w:pPr>
      <w:r w:rsidRPr="001F6828">
        <w:rPr>
          <w:b/>
          <w:bCs/>
          <w:color w:val="000000"/>
          <w:sz w:val="22"/>
          <w:szCs w:val="22"/>
        </w:rPr>
        <w:t>Zakres</w:t>
      </w:r>
      <w:r>
        <w:rPr>
          <w:b/>
          <w:bCs/>
          <w:color w:val="000000"/>
          <w:sz w:val="22"/>
          <w:szCs w:val="22"/>
        </w:rPr>
        <w:t xml:space="preserve"> usługi</w:t>
      </w:r>
    </w:p>
    <w:p w:rsidR="00583632" w:rsidRPr="009131ED" w:rsidRDefault="00583632" w:rsidP="00964958">
      <w:pPr>
        <w:pStyle w:val="Teksttreci1"/>
        <w:numPr>
          <w:ilvl w:val="0"/>
          <w:numId w:val="50"/>
        </w:numPr>
        <w:shd w:val="clear" w:color="auto" w:fill="auto"/>
        <w:tabs>
          <w:tab w:val="left" w:pos="740"/>
        </w:tabs>
        <w:spacing w:line="240" w:lineRule="auto"/>
        <w:ind w:left="1437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sprawdzenie układu oświetlenia zbiorników</w:t>
      </w:r>
    </w:p>
    <w:p w:rsidR="00583632" w:rsidRPr="009131ED" w:rsidRDefault="00583632" w:rsidP="00964958">
      <w:pPr>
        <w:pStyle w:val="Teksttreci1"/>
        <w:numPr>
          <w:ilvl w:val="0"/>
          <w:numId w:val="50"/>
        </w:numPr>
        <w:shd w:val="clear" w:color="auto" w:fill="auto"/>
        <w:tabs>
          <w:tab w:val="left" w:pos="740"/>
        </w:tabs>
        <w:spacing w:line="240" w:lineRule="auto"/>
        <w:ind w:left="1437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sprawdzenie układu napowietrzania (szczelności układu, drożności kostek lub rurek napowietrzających, sprawności pompek napowietrzających)</w:t>
      </w:r>
    </w:p>
    <w:p w:rsidR="00583632" w:rsidRPr="009131ED" w:rsidRDefault="00583632" w:rsidP="00964958">
      <w:pPr>
        <w:pStyle w:val="Teksttreci1"/>
        <w:numPr>
          <w:ilvl w:val="0"/>
          <w:numId w:val="50"/>
        </w:numPr>
        <w:shd w:val="clear" w:color="auto" w:fill="auto"/>
        <w:tabs>
          <w:tab w:val="left" w:pos="740"/>
        </w:tabs>
        <w:spacing w:line="240" w:lineRule="auto"/>
        <w:ind w:left="1437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sprawdzenie układu filtracyjnego (pompki fontannowe, rury doprowadzające) oraz czyszczenie wkładów filtracyjnych</w:t>
      </w:r>
    </w:p>
    <w:p w:rsidR="00583632" w:rsidRPr="009131ED" w:rsidRDefault="00583632" w:rsidP="00964958">
      <w:pPr>
        <w:pStyle w:val="Teksttreci1"/>
        <w:numPr>
          <w:ilvl w:val="0"/>
          <w:numId w:val="50"/>
        </w:numPr>
        <w:shd w:val="clear" w:color="auto" w:fill="auto"/>
        <w:tabs>
          <w:tab w:val="left" w:pos="740"/>
        </w:tabs>
        <w:spacing w:line="240" w:lineRule="auto"/>
        <w:ind w:left="1437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sprawdzenie szczelności zbiornika,</w:t>
      </w:r>
    </w:p>
    <w:p w:rsidR="00583632" w:rsidRPr="00681260" w:rsidRDefault="00583632" w:rsidP="00964958">
      <w:pPr>
        <w:pStyle w:val="Teksttreci1"/>
        <w:numPr>
          <w:ilvl w:val="0"/>
          <w:numId w:val="50"/>
        </w:numPr>
        <w:shd w:val="clear" w:color="auto" w:fill="auto"/>
        <w:tabs>
          <w:tab w:val="left" w:pos="740"/>
        </w:tabs>
        <w:spacing w:line="240" w:lineRule="auto"/>
        <w:ind w:left="1437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 xml:space="preserve">oczyszczenie instalacji doprowadzającej i odprowadzającej wodę do układu </w:t>
      </w:r>
      <w:proofErr w:type="spellStart"/>
      <w:r w:rsidRPr="009131ED">
        <w:rPr>
          <w:rStyle w:val="Teksttreci"/>
          <w:bCs/>
          <w:color w:val="000000"/>
          <w:sz w:val="22"/>
          <w:szCs w:val="22"/>
        </w:rPr>
        <w:t>biomonitoringu</w:t>
      </w:r>
      <w:proofErr w:type="spellEnd"/>
      <w:r w:rsidRPr="009131ED">
        <w:rPr>
          <w:rStyle w:val="Teksttreci"/>
          <w:bCs/>
          <w:color w:val="000000"/>
          <w:sz w:val="22"/>
          <w:szCs w:val="22"/>
        </w:rPr>
        <w:t xml:space="preserve"> wody</w:t>
      </w:r>
      <w:r w:rsidRPr="00681260">
        <w:rPr>
          <w:sz w:val="22"/>
          <w:szCs w:val="22"/>
        </w:rPr>
        <w:t xml:space="preserve"> </w:t>
      </w:r>
    </w:p>
    <w:p w:rsidR="00583632" w:rsidRDefault="00583632" w:rsidP="00583632">
      <w:pPr>
        <w:pStyle w:val="Teksttreci1"/>
        <w:shd w:val="clear" w:color="auto" w:fill="auto"/>
        <w:tabs>
          <w:tab w:val="left" w:pos="740"/>
        </w:tabs>
        <w:spacing w:line="240" w:lineRule="auto"/>
        <w:ind w:left="380" w:firstLine="0"/>
        <w:rPr>
          <w:sz w:val="22"/>
          <w:szCs w:val="22"/>
        </w:rPr>
      </w:pPr>
    </w:p>
    <w:p w:rsidR="00583632" w:rsidRPr="00681260" w:rsidRDefault="00583632" w:rsidP="00583632">
      <w:pPr>
        <w:pStyle w:val="Teksttreci1"/>
        <w:shd w:val="clear" w:color="auto" w:fill="auto"/>
        <w:tabs>
          <w:tab w:val="left" w:pos="740"/>
        </w:tabs>
        <w:spacing w:line="240" w:lineRule="auto"/>
        <w:ind w:left="380" w:firstLine="0"/>
        <w:rPr>
          <w:b/>
          <w:sz w:val="22"/>
          <w:szCs w:val="22"/>
        </w:rPr>
      </w:pPr>
      <w:r w:rsidRPr="00681260">
        <w:rPr>
          <w:sz w:val="22"/>
          <w:szCs w:val="22"/>
        </w:rPr>
        <w:t>Jednorazowa dostawa (przy pierwszym przeglądzie</w:t>
      </w:r>
      <w:r>
        <w:rPr>
          <w:sz w:val="22"/>
          <w:szCs w:val="22"/>
        </w:rPr>
        <w:t>)</w:t>
      </w:r>
      <w:r w:rsidRPr="00681260">
        <w:rPr>
          <w:sz w:val="22"/>
          <w:szCs w:val="22"/>
        </w:rPr>
        <w:t xml:space="preserve"> i wymiana nw. części:</w:t>
      </w:r>
    </w:p>
    <w:p w:rsidR="00583632" w:rsidRDefault="00583632" w:rsidP="00583632">
      <w:pPr>
        <w:pStyle w:val="Tekstpodstawowy"/>
        <w:ind w:left="252"/>
        <w:rPr>
          <w:rFonts w:cs="Arial"/>
          <w:szCs w:val="22"/>
        </w:rPr>
      </w:pPr>
    </w:p>
    <w:p w:rsidR="00583632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>filtr kubełkowy o wydajności 2000-2500 l/h, moc pompy 45-55W  – 2</w:t>
      </w:r>
      <w:r w:rsidRPr="00FB2F1A">
        <w:rPr>
          <w:rFonts w:cs="Arial"/>
          <w:szCs w:val="22"/>
        </w:rPr>
        <w:t xml:space="preserve"> szt.</w:t>
      </w:r>
      <w:r>
        <w:rPr>
          <w:rFonts w:cs="Arial"/>
          <w:szCs w:val="22"/>
        </w:rPr>
        <w:t xml:space="preserve"> </w:t>
      </w:r>
    </w:p>
    <w:p w:rsidR="00583632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oświetlenie </w:t>
      </w:r>
      <w:proofErr w:type="spellStart"/>
      <w:r>
        <w:rPr>
          <w:rFonts w:cs="Arial"/>
          <w:szCs w:val="22"/>
        </w:rPr>
        <w:t>Leddy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slim</w:t>
      </w:r>
      <w:proofErr w:type="spellEnd"/>
      <w:r>
        <w:rPr>
          <w:rFonts w:cs="Arial"/>
          <w:szCs w:val="22"/>
        </w:rPr>
        <w:t xml:space="preserve"> sunny </w:t>
      </w:r>
      <w:proofErr w:type="spellStart"/>
      <w:r>
        <w:rPr>
          <w:rFonts w:cs="Arial"/>
          <w:szCs w:val="22"/>
        </w:rPr>
        <w:t>Day&amp;Night</w:t>
      </w:r>
      <w:proofErr w:type="spellEnd"/>
      <w:r>
        <w:rPr>
          <w:rFonts w:cs="Arial"/>
          <w:szCs w:val="22"/>
        </w:rPr>
        <w:t xml:space="preserve"> 32 W 2900lm na akwaria o szerokości 80-107 cm , firmy </w:t>
      </w:r>
      <w:proofErr w:type="spellStart"/>
      <w:r>
        <w:rPr>
          <w:rFonts w:cs="Arial"/>
          <w:szCs w:val="22"/>
        </w:rPr>
        <w:t>Aquael</w:t>
      </w:r>
      <w:proofErr w:type="spellEnd"/>
      <w:r>
        <w:rPr>
          <w:rFonts w:cs="Arial"/>
          <w:szCs w:val="22"/>
        </w:rPr>
        <w:t xml:space="preserve"> – 2 szt.</w:t>
      </w:r>
    </w:p>
    <w:p w:rsidR="00583632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napowietrzacz OXYBOOST 300+ firmy </w:t>
      </w:r>
      <w:proofErr w:type="spellStart"/>
      <w:r>
        <w:rPr>
          <w:rFonts w:cs="Arial"/>
          <w:szCs w:val="22"/>
        </w:rPr>
        <w:t>Aquael</w:t>
      </w:r>
      <w:proofErr w:type="spellEnd"/>
      <w:r>
        <w:rPr>
          <w:rFonts w:cs="Arial"/>
          <w:szCs w:val="22"/>
        </w:rPr>
        <w:t xml:space="preserve"> – 4 szt.</w:t>
      </w:r>
    </w:p>
    <w:p w:rsidR="00583632" w:rsidRPr="003B3FF3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kostki napowietrzające – 10 szt. </w:t>
      </w:r>
    </w:p>
    <w:p w:rsidR="00583632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>podbierak do ryb – 2 szt.</w:t>
      </w:r>
    </w:p>
    <w:p w:rsidR="00583632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r>
        <w:rPr>
          <w:rFonts w:cs="Arial"/>
          <w:szCs w:val="22"/>
        </w:rPr>
        <w:t>termometr – 10 szt.</w:t>
      </w:r>
    </w:p>
    <w:p w:rsidR="00583632" w:rsidRPr="00FB2F1A" w:rsidRDefault="00583632" w:rsidP="00964958">
      <w:pPr>
        <w:pStyle w:val="Tekstpodstawowy"/>
        <w:numPr>
          <w:ilvl w:val="1"/>
          <w:numId w:val="52"/>
        </w:numPr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czyścik</w:t>
      </w:r>
      <w:proofErr w:type="spellEnd"/>
      <w:r>
        <w:rPr>
          <w:rFonts w:cs="Arial"/>
          <w:szCs w:val="22"/>
        </w:rPr>
        <w:t xml:space="preserve"> na rączce do czyszczenia akwarium – 6 szt.</w:t>
      </w:r>
    </w:p>
    <w:p w:rsidR="00583632" w:rsidRPr="009131ED" w:rsidRDefault="00583632" w:rsidP="00583632">
      <w:pPr>
        <w:pStyle w:val="Teksttreci1"/>
        <w:shd w:val="clear" w:color="auto" w:fill="auto"/>
        <w:tabs>
          <w:tab w:val="left" w:pos="740"/>
        </w:tabs>
        <w:spacing w:line="240" w:lineRule="auto"/>
        <w:ind w:firstLine="0"/>
        <w:rPr>
          <w:b/>
          <w:sz w:val="22"/>
          <w:szCs w:val="22"/>
        </w:rPr>
      </w:pPr>
    </w:p>
    <w:p w:rsidR="00583632" w:rsidRPr="009131ED" w:rsidRDefault="00583632" w:rsidP="00583632">
      <w:pPr>
        <w:pStyle w:val="Teksttreci21"/>
        <w:shd w:val="clear" w:color="auto" w:fill="auto"/>
        <w:spacing w:line="240" w:lineRule="auto"/>
        <w:ind w:left="400"/>
        <w:rPr>
          <w:b w:val="0"/>
          <w:sz w:val="22"/>
          <w:szCs w:val="22"/>
        </w:rPr>
      </w:pPr>
      <w:r w:rsidRPr="009131ED">
        <w:rPr>
          <w:rStyle w:val="Teksttreci2"/>
          <w:color w:val="000000"/>
          <w:sz w:val="22"/>
          <w:szCs w:val="22"/>
        </w:rPr>
        <w:t>Warunki stawiane Wykonawcy:</w:t>
      </w:r>
    </w:p>
    <w:p w:rsidR="00583632" w:rsidRPr="009131ED" w:rsidRDefault="00583632" w:rsidP="00964958">
      <w:pPr>
        <w:pStyle w:val="Teksttreci1"/>
        <w:numPr>
          <w:ilvl w:val="0"/>
          <w:numId w:val="51"/>
        </w:numPr>
        <w:shd w:val="clear" w:color="auto" w:fill="auto"/>
        <w:tabs>
          <w:tab w:val="left" w:pos="730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Zasadne jest, aby Wykonawca przed złożeniem oferty odbył wizję lokalną. Wykonawca usługi, po ustaleniu terminu wizyty, będzie miał możliwość dokonania oględzin urządzeń, od poniedziałku do piątku w godzinach 8.00-14.00.</w:t>
      </w:r>
    </w:p>
    <w:p w:rsidR="00583632" w:rsidRPr="009131ED" w:rsidRDefault="00583632" w:rsidP="00964958">
      <w:pPr>
        <w:pStyle w:val="Teksttreci1"/>
        <w:numPr>
          <w:ilvl w:val="0"/>
          <w:numId w:val="51"/>
        </w:numPr>
        <w:shd w:val="clear" w:color="auto" w:fill="auto"/>
        <w:tabs>
          <w:tab w:val="left" w:pos="750"/>
        </w:tabs>
        <w:spacing w:line="240" w:lineRule="auto"/>
        <w:ind w:left="360" w:hanging="360"/>
        <w:rPr>
          <w:b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Materiały niezbędne do realizacji niniejszej usługi dostarcza Wykonawca.</w:t>
      </w:r>
    </w:p>
    <w:p w:rsidR="00583632" w:rsidRPr="00EE47C7" w:rsidRDefault="00583632" w:rsidP="00964958">
      <w:pPr>
        <w:pStyle w:val="Teksttreci1"/>
        <w:numPr>
          <w:ilvl w:val="0"/>
          <w:numId w:val="51"/>
        </w:numPr>
        <w:shd w:val="clear" w:color="auto" w:fill="auto"/>
        <w:tabs>
          <w:tab w:val="left" w:pos="745"/>
        </w:tabs>
        <w:spacing w:line="240" w:lineRule="auto"/>
        <w:ind w:left="360" w:hanging="360"/>
        <w:rPr>
          <w:rStyle w:val="Teksttreci"/>
          <w:bCs/>
          <w:sz w:val="22"/>
          <w:szCs w:val="22"/>
        </w:rPr>
      </w:pPr>
      <w:r w:rsidRPr="009131ED">
        <w:rPr>
          <w:rStyle w:val="Teksttreci"/>
          <w:bCs/>
          <w:color w:val="000000"/>
          <w:sz w:val="22"/>
          <w:szCs w:val="22"/>
        </w:rPr>
        <w:t>Po każdym przeglądzie Wykonawca sporządzi protokół z wykazem wykonanych czynności i wymienionych części oraz ocena stanu instalacji i zaleceniami, co do dalszej ich eksploatacji.</w:t>
      </w:r>
    </w:p>
    <w:p w:rsidR="00583632" w:rsidRPr="00EE47C7" w:rsidRDefault="00583632" w:rsidP="00964958">
      <w:pPr>
        <w:pStyle w:val="Teksttreci1"/>
        <w:numPr>
          <w:ilvl w:val="0"/>
          <w:numId w:val="51"/>
        </w:numPr>
        <w:shd w:val="clear" w:color="auto" w:fill="auto"/>
        <w:tabs>
          <w:tab w:val="left" w:pos="745"/>
        </w:tabs>
        <w:spacing w:line="240" w:lineRule="auto"/>
        <w:ind w:left="360" w:hanging="360"/>
        <w:rPr>
          <w:b/>
          <w:sz w:val="22"/>
          <w:szCs w:val="22"/>
        </w:rPr>
      </w:pPr>
      <w:r w:rsidRPr="00EE47C7">
        <w:t xml:space="preserve">Układ </w:t>
      </w:r>
      <w:proofErr w:type="spellStart"/>
      <w:r w:rsidRPr="00EE47C7">
        <w:t>biomonitoringu</w:t>
      </w:r>
      <w:proofErr w:type="spellEnd"/>
      <w:r w:rsidRPr="00EE47C7">
        <w:t xml:space="preserve"> w okresie gwarancyjnym wymagają </w:t>
      </w:r>
      <w:r>
        <w:t>autoryzowanego serwisu firmy PROTE.</w:t>
      </w:r>
    </w:p>
    <w:p w:rsidR="00583632" w:rsidRPr="009131ED" w:rsidRDefault="00583632" w:rsidP="00583632">
      <w:pPr>
        <w:pStyle w:val="Teksttreci1"/>
        <w:shd w:val="clear" w:color="auto" w:fill="auto"/>
        <w:tabs>
          <w:tab w:val="left" w:pos="745"/>
        </w:tabs>
        <w:spacing w:line="240" w:lineRule="auto"/>
        <w:ind w:left="720" w:firstLine="0"/>
        <w:rPr>
          <w:b/>
          <w:sz w:val="22"/>
          <w:szCs w:val="22"/>
        </w:rPr>
      </w:pPr>
    </w:p>
    <w:p w:rsidR="00583632" w:rsidRDefault="00583632" w:rsidP="00583632">
      <w:pPr>
        <w:pStyle w:val="Teksttreci1"/>
        <w:ind w:left="181" w:firstLine="0"/>
        <w:rPr>
          <w:b/>
          <w:sz w:val="22"/>
          <w:szCs w:val="22"/>
        </w:rPr>
      </w:pPr>
    </w:p>
    <w:p w:rsidR="00583632" w:rsidRDefault="00583632" w:rsidP="00583632">
      <w:pPr>
        <w:pStyle w:val="Teksttreci1"/>
        <w:ind w:firstLine="0"/>
        <w:rPr>
          <w:sz w:val="22"/>
          <w:szCs w:val="22"/>
          <w:u w:val="single"/>
        </w:rPr>
      </w:pPr>
    </w:p>
    <w:p w:rsidR="00583632" w:rsidRDefault="00583632" w:rsidP="00583632">
      <w:pPr>
        <w:pStyle w:val="Teksttreci1"/>
        <w:ind w:firstLine="0"/>
        <w:rPr>
          <w:sz w:val="22"/>
          <w:szCs w:val="22"/>
          <w:u w:val="single"/>
        </w:rPr>
      </w:pPr>
    </w:p>
    <w:p w:rsidR="00583632" w:rsidRPr="00291366" w:rsidRDefault="00583632" w:rsidP="00964958">
      <w:pPr>
        <w:pStyle w:val="Teksttreci1"/>
        <w:numPr>
          <w:ilvl w:val="0"/>
          <w:numId w:val="54"/>
        </w:numPr>
        <w:spacing w:line="230" w:lineRule="exact"/>
        <w:rPr>
          <w:sz w:val="22"/>
          <w:szCs w:val="22"/>
        </w:rPr>
      </w:pPr>
      <w:r w:rsidRPr="00291366">
        <w:rPr>
          <w:sz w:val="22"/>
          <w:szCs w:val="22"/>
        </w:rPr>
        <w:t>Termin realizacji zamówienia:</w:t>
      </w:r>
    </w:p>
    <w:p w:rsidR="00583632" w:rsidRPr="00681260" w:rsidRDefault="00583632" w:rsidP="00583632">
      <w:pPr>
        <w:pStyle w:val="Teksttreci1"/>
        <w:ind w:firstLine="0"/>
        <w:rPr>
          <w:sz w:val="22"/>
          <w:szCs w:val="22"/>
          <w:u w:val="single"/>
        </w:rPr>
      </w:pP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Wykonawca zobowiązuje się wykonać przedmiot zamówienia w terminie:</w:t>
      </w: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Od dnia udzielenia zamówienia do 31 grudnia 20</w:t>
      </w:r>
      <w:r>
        <w:rPr>
          <w:sz w:val="22"/>
          <w:szCs w:val="22"/>
        </w:rPr>
        <w:t xml:space="preserve">26 </w:t>
      </w:r>
      <w:r w:rsidRPr="00DA7EA4">
        <w:rPr>
          <w:sz w:val="22"/>
          <w:szCs w:val="22"/>
        </w:rPr>
        <w:t>r.</w:t>
      </w: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I</w:t>
      </w:r>
      <w:r w:rsidRPr="00DA7EA4">
        <w:rPr>
          <w:sz w:val="22"/>
          <w:szCs w:val="22"/>
        </w:rPr>
        <w:tab/>
        <w:t xml:space="preserve">przegląd </w:t>
      </w:r>
      <w:r>
        <w:rPr>
          <w:sz w:val="22"/>
          <w:szCs w:val="22"/>
        </w:rPr>
        <w:t>–</w:t>
      </w:r>
      <w:r w:rsidRPr="00DA7EA4">
        <w:rPr>
          <w:sz w:val="22"/>
          <w:szCs w:val="22"/>
        </w:rPr>
        <w:t xml:space="preserve"> Marzec 20</w:t>
      </w:r>
      <w:r>
        <w:rPr>
          <w:sz w:val="22"/>
          <w:szCs w:val="22"/>
        </w:rPr>
        <w:t xml:space="preserve">26 </w:t>
      </w:r>
      <w:r w:rsidRPr="00DA7EA4">
        <w:rPr>
          <w:sz w:val="22"/>
          <w:szCs w:val="22"/>
        </w:rPr>
        <w:t>r.</w:t>
      </w: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II</w:t>
      </w:r>
      <w:r w:rsidRPr="00DA7EA4">
        <w:rPr>
          <w:sz w:val="22"/>
          <w:szCs w:val="22"/>
        </w:rPr>
        <w:tab/>
        <w:t xml:space="preserve">przegląd </w:t>
      </w:r>
      <w:r>
        <w:rPr>
          <w:sz w:val="22"/>
          <w:szCs w:val="22"/>
        </w:rPr>
        <w:t>–</w:t>
      </w:r>
      <w:r w:rsidRPr="00DA7EA4">
        <w:rPr>
          <w:sz w:val="22"/>
          <w:szCs w:val="22"/>
        </w:rPr>
        <w:t xml:space="preserve"> Czerwiec 20</w:t>
      </w:r>
      <w:r>
        <w:rPr>
          <w:sz w:val="22"/>
          <w:szCs w:val="22"/>
        </w:rPr>
        <w:t xml:space="preserve">26 </w:t>
      </w:r>
      <w:r w:rsidRPr="00DA7EA4">
        <w:rPr>
          <w:sz w:val="22"/>
          <w:szCs w:val="22"/>
        </w:rPr>
        <w:t>r.</w:t>
      </w: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III</w:t>
      </w:r>
      <w:r w:rsidRPr="00DA7EA4">
        <w:rPr>
          <w:sz w:val="22"/>
          <w:szCs w:val="22"/>
        </w:rPr>
        <w:tab/>
        <w:t xml:space="preserve">przegląd </w:t>
      </w:r>
      <w:r>
        <w:rPr>
          <w:sz w:val="22"/>
          <w:szCs w:val="22"/>
        </w:rPr>
        <w:t>–</w:t>
      </w:r>
      <w:r w:rsidRPr="00DA7EA4">
        <w:rPr>
          <w:sz w:val="22"/>
          <w:szCs w:val="22"/>
        </w:rPr>
        <w:t xml:space="preserve"> Wrzesień 20</w:t>
      </w:r>
      <w:r>
        <w:rPr>
          <w:sz w:val="22"/>
          <w:szCs w:val="22"/>
        </w:rPr>
        <w:t xml:space="preserve">26 </w:t>
      </w:r>
      <w:r w:rsidRPr="00DA7EA4">
        <w:rPr>
          <w:sz w:val="22"/>
          <w:szCs w:val="22"/>
        </w:rPr>
        <w:t>r.</w:t>
      </w:r>
    </w:p>
    <w:p w:rsidR="00583632" w:rsidRPr="00DA7EA4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IV</w:t>
      </w:r>
      <w:r w:rsidRPr="00DA7EA4">
        <w:rPr>
          <w:sz w:val="22"/>
          <w:szCs w:val="22"/>
        </w:rPr>
        <w:tab/>
        <w:t xml:space="preserve">przegląd </w:t>
      </w:r>
      <w:r>
        <w:rPr>
          <w:sz w:val="22"/>
          <w:szCs w:val="22"/>
        </w:rPr>
        <w:t xml:space="preserve">– </w:t>
      </w:r>
      <w:r w:rsidRPr="00DA7EA4">
        <w:rPr>
          <w:sz w:val="22"/>
          <w:szCs w:val="22"/>
        </w:rPr>
        <w:t>Grudzień 20</w:t>
      </w:r>
      <w:r>
        <w:rPr>
          <w:sz w:val="22"/>
          <w:szCs w:val="22"/>
        </w:rPr>
        <w:t xml:space="preserve">26 </w:t>
      </w:r>
      <w:r w:rsidRPr="00DA7EA4">
        <w:rPr>
          <w:sz w:val="22"/>
          <w:szCs w:val="22"/>
        </w:rPr>
        <w:t>r.</w:t>
      </w:r>
    </w:p>
    <w:p w:rsidR="00583632" w:rsidRDefault="00583632" w:rsidP="00583632">
      <w:pPr>
        <w:pStyle w:val="Teksttreci1"/>
        <w:ind w:left="181" w:firstLine="0"/>
        <w:rPr>
          <w:b/>
          <w:sz w:val="22"/>
          <w:szCs w:val="22"/>
        </w:rPr>
      </w:pPr>
      <w:r w:rsidRPr="00DA7EA4">
        <w:rPr>
          <w:sz w:val="22"/>
          <w:szCs w:val="22"/>
        </w:rPr>
        <w:t>Dokładny termin realizacji zostanie uzgodniony z Użytkownikiem.</w:t>
      </w:r>
    </w:p>
    <w:p w:rsidR="00210E80" w:rsidRDefault="00210E80" w:rsidP="00583632">
      <w:pPr>
        <w:spacing w:before="120" w:line="276" w:lineRule="auto"/>
        <w:jc w:val="center"/>
        <w:rPr>
          <w:rStyle w:val="Teksttreci"/>
          <w:bCs/>
        </w:rPr>
      </w:pPr>
    </w:p>
    <w:p w:rsidR="00583632" w:rsidRDefault="00583632" w:rsidP="00583632">
      <w:pPr>
        <w:spacing w:before="120" w:line="276" w:lineRule="auto"/>
        <w:jc w:val="center"/>
        <w:rPr>
          <w:rStyle w:val="Teksttreci"/>
          <w:bCs/>
        </w:rPr>
      </w:pPr>
    </w:p>
    <w:p w:rsidR="00210E80" w:rsidRDefault="00210E80" w:rsidP="00210E80">
      <w:pPr>
        <w:spacing w:before="120" w:line="276" w:lineRule="auto"/>
        <w:rPr>
          <w:rStyle w:val="Teksttreci"/>
          <w:bCs/>
        </w:rPr>
      </w:pPr>
    </w:p>
    <w:p w:rsidR="00523C27" w:rsidRDefault="00523C27" w:rsidP="00884E95">
      <w:pPr>
        <w:spacing w:after="0" w:line="240" w:lineRule="auto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</w:p>
    <w:p w:rsidR="00523C27" w:rsidRDefault="00523C27" w:rsidP="0094731A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</w:p>
    <w:p w:rsidR="0094731A" w:rsidRPr="00374807" w:rsidRDefault="0094731A" w:rsidP="0094731A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t>Załącznik nr 2</w:t>
      </w:r>
      <w:r w:rsidR="00884E95">
        <w:rPr>
          <w:rFonts w:ascii="Arial" w:eastAsia="Times New Roman" w:hAnsi="Arial" w:cs="Arial"/>
          <w:b/>
          <w:i/>
          <w:color w:val="000000" w:themeColor="text1"/>
          <w:lang w:eastAsia="pl-PL"/>
        </w:rPr>
        <w:t>a</w:t>
      </w:r>
      <w:r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t xml:space="preserve"> do SWZ</w:t>
      </w:r>
    </w:p>
    <w:p w:rsidR="0094731A" w:rsidRPr="00374807" w:rsidRDefault="0094731A" w:rsidP="0094731A">
      <w:pPr>
        <w:spacing w:after="0" w:line="240" w:lineRule="auto"/>
        <w:ind w:left="5664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Projekt zamówienia zakupu</w:t>
      </w:r>
    </w:p>
    <w:p w:rsidR="00374807" w:rsidRPr="00374807" w:rsidRDefault="00374807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884E95" w:rsidRPr="00884E95" w:rsidRDefault="00884E95" w:rsidP="00884E95">
      <w:pPr>
        <w:widowControl w:val="0"/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1: Przedmiot zamówienia:</w:t>
      </w:r>
    </w:p>
    <w:p w:rsidR="00884E95" w:rsidRPr="00884E95" w:rsidRDefault="00884E95" w:rsidP="00884E95">
      <w:pPr>
        <w:widowControl w:val="0"/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Przedmiotem niniejszego zamówienia jest </w:t>
      </w:r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usługa: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</w:t>
      </w:r>
      <w:r w:rsidRPr="00884E95">
        <w:rPr>
          <w:rFonts w:ascii="Arial" w:eastAsia="SimSun" w:hAnsi="Arial" w:cs="Arial"/>
          <w:b/>
          <w:i/>
          <w:kern w:val="2"/>
          <w:sz w:val="20"/>
          <w:szCs w:val="20"/>
          <w:lang w:eastAsia="hi-IN" w:bidi="hi-IN"/>
        </w:rPr>
        <w:t xml:space="preserve">Serwisowanie instalacji </w:t>
      </w:r>
      <w:proofErr w:type="spellStart"/>
      <w:r w:rsidRPr="00884E95">
        <w:rPr>
          <w:rFonts w:ascii="Arial" w:eastAsia="SimSun" w:hAnsi="Arial" w:cs="Arial"/>
          <w:b/>
          <w:i/>
          <w:kern w:val="2"/>
          <w:sz w:val="20"/>
          <w:szCs w:val="20"/>
          <w:lang w:eastAsia="hi-IN" w:bidi="hi-IN"/>
        </w:rPr>
        <w:t>biomonitoringu</w:t>
      </w:r>
      <w:proofErr w:type="spellEnd"/>
      <w:r w:rsidRPr="00884E95">
        <w:rPr>
          <w:rFonts w:ascii="Arial" w:eastAsia="SimSun" w:hAnsi="Arial" w:cs="Arial"/>
          <w:b/>
          <w:i/>
          <w:kern w:val="2"/>
          <w:sz w:val="20"/>
          <w:szCs w:val="20"/>
          <w:lang w:eastAsia="hi-IN" w:bidi="hi-IN"/>
        </w:rPr>
        <w:t xml:space="preserve"> – akwaria przepływowe z podziałem na zadania</w:t>
      </w:r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:</w:t>
      </w:r>
    </w:p>
    <w:p w:rsidR="00884E95" w:rsidRPr="00884E95" w:rsidRDefault="00884E95" w:rsidP="00884E95">
      <w:pPr>
        <w:widowControl w:val="0"/>
        <w:spacing w:after="0" w:line="276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 xml:space="preserve">Zadanie nr 1 - Serwisowanie instalacji </w:t>
      </w:r>
      <w:proofErr w:type="spellStart"/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biomonitoringu</w:t>
      </w:r>
      <w:proofErr w:type="spellEnd"/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 xml:space="preserve"> dla  trzech Stacji Uzdatniania Wody;</w:t>
      </w:r>
    </w:p>
    <w:p w:rsidR="00884E95" w:rsidRPr="00884E95" w:rsidRDefault="00884E95" w:rsidP="00884E95">
      <w:pPr>
        <w:widowControl w:val="0"/>
        <w:spacing w:after="0" w:line="276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załączonym Opisem przedmiotu zamówienia i ofertą Wykonawcy.</w:t>
      </w:r>
    </w:p>
    <w:p w:rsidR="00884E95" w:rsidRPr="00884E95" w:rsidRDefault="00884E95" w:rsidP="00884E95">
      <w:pPr>
        <w:widowControl w:val="0"/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2: Wynagrodzenie i warunki płatności: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before="120" w:after="120" w:line="240" w:lineRule="auto"/>
        <w:ind w:left="426" w:hanging="426"/>
        <w:jc w:val="both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>Maksymalne wynagrodzenie przedmiotu zamówienia wynosi:</w:t>
      </w:r>
    </w:p>
    <w:p w:rsidR="00884E95" w:rsidRPr="00884E95" w:rsidRDefault="00884E95" w:rsidP="00964958">
      <w:pPr>
        <w:widowControl w:val="0"/>
        <w:numPr>
          <w:ilvl w:val="0"/>
          <w:numId w:val="24"/>
        </w:numPr>
        <w:suppressAutoHyphens/>
        <w:spacing w:before="120"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maksymalne wynagrodzenie (bez podatku VAT) wynosi: ………………. zł</w:t>
      </w:r>
    </w:p>
    <w:p w:rsidR="00884E95" w:rsidRPr="00884E95" w:rsidRDefault="00884E95" w:rsidP="00884E95">
      <w:pPr>
        <w:widowControl w:val="0"/>
        <w:spacing w:after="120" w:line="240" w:lineRule="auto"/>
        <w:ind w:firstLine="708"/>
        <w:jc w:val="both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(słownie: ……………….  złotych i …/100)</w:t>
      </w:r>
    </w:p>
    <w:p w:rsidR="00884E95" w:rsidRPr="00884E95" w:rsidRDefault="00884E95" w:rsidP="00964958">
      <w:pPr>
        <w:widowControl w:val="0"/>
        <w:numPr>
          <w:ilvl w:val="0"/>
          <w:numId w:val="24"/>
        </w:numPr>
        <w:suppressAutoHyphens/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podatek VAT wynosi: ………………. zł, wg stawki …%</w:t>
      </w:r>
    </w:p>
    <w:p w:rsidR="00884E95" w:rsidRPr="00884E95" w:rsidRDefault="00884E95" w:rsidP="00884E95">
      <w:pPr>
        <w:widowControl w:val="0"/>
        <w:spacing w:after="120" w:line="240" w:lineRule="auto"/>
        <w:ind w:firstLine="708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(słownie: ……………….  złotych i …100) </w:t>
      </w:r>
    </w:p>
    <w:p w:rsidR="00884E95" w:rsidRPr="00884E95" w:rsidRDefault="00884E95" w:rsidP="00964958">
      <w:pPr>
        <w:widowControl w:val="0"/>
        <w:numPr>
          <w:ilvl w:val="0"/>
          <w:numId w:val="24"/>
        </w:numPr>
        <w:suppressAutoHyphens/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maksymalne wynagrodzenie (z podatkiem VAT): ………………. zł</w:t>
      </w:r>
    </w:p>
    <w:p w:rsidR="00884E95" w:rsidRPr="00884E95" w:rsidRDefault="00884E95" w:rsidP="00884E95">
      <w:pPr>
        <w:widowControl w:val="0"/>
        <w:spacing w:after="120" w:line="240" w:lineRule="auto"/>
        <w:ind w:firstLine="708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(słownie: ……………….  złotych i …/100) </w:t>
      </w:r>
    </w:p>
    <w:p w:rsidR="00884E95" w:rsidRPr="00884E95" w:rsidRDefault="00884E95" w:rsidP="00884E95">
      <w:pPr>
        <w:widowControl w:val="0"/>
        <w:spacing w:after="120" w:line="240" w:lineRule="auto"/>
        <w:ind w:firstLine="708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w tym:</w:t>
      </w:r>
    </w:p>
    <w:p w:rsidR="00884E95" w:rsidRPr="00884E95" w:rsidRDefault="00884E95" w:rsidP="00964958">
      <w:pPr>
        <w:widowControl w:val="0"/>
        <w:numPr>
          <w:ilvl w:val="1"/>
          <w:numId w:val="20"/>
        </w:numPr>
        <w:suppressAutoHyphens/>
        <w:spacing w:after="120" w:line="240" w:lineRule="auto"/>
        <w:contextualSpacing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wynagrodzenie (bez podatku VAT) za przeglądy serwisowe, zgodnie z OPZ, wynosi: …………………. zł,</w:t>
      </w:r>
    </w:p>
    <w:p w:rsidR="00884E95" w:rsidRPr="00884E95" w:rsidRDefault="00884E95" w:rsidP="00964958">
      <w:pPr>
        <w:widowControl w:val="0"/>
        <w:numPr>
          <w:ilvl w:val="1"/>
          <w:numId w:val="20"/>
        </w:numPr>
        <w:suppressAutoHyphens/>
        <w:spacing w:after="120" w:line="240" w:lineRule="auto"/>
        <w:contextualSpacing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maksymalne wynagrodzenie (bez podatku VAT) za czynności dodatkowe nieokreślone w OPZ, wynosi: ……………. zł,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Płatność wynagrodzenia zostanie dokonana w formie płatności częściowej po wykonaniu przeglądu </w:t>
      </w:r>
      <w:r w:rsidRPr="00884E95">
        <w:rPr>
          <w:rFonts w:ascii="Arial" w:eastAsia="SimSun" w:hAnsi="Arial" w:cs="Arial"/>
          <w:snapToGrid w:val="0"/>
          <w:kern w:val="1"/>
          <w:sz w:val="20"/>
          <w:szCs w:val="20"/>
          <w:lang w:eastAsia="hi-IN" w:bidi="hi-IN"/>
        </w:rPr>
        <w:t>w terminie 30 dni od daty otrzymania przez Zamawiającego prawidłowo wystawionej przez Wykonawcę faktury VAT.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Wykonawcy przysługuje wynagrodzenie jedynie za faktycznie wykonany zakres prac. Wynagrodzenie będzie obliczone w oparciu o ceny jednostkowe określone w ofercie Wykonawcy. 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ppkt</w:t>
      </w:r>
      <w:proofErr w:type="spellEnd"/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 1 lit. c) niniejszego zamówienia. 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Zamawiający będzie realizował płatności wyłącznie na rachunki bankowe Wykonawcy, figurujące  </w:t>
      </w: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br/>
        <w:t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 (dotyczy zad. 1)</w:t>
      </w:r>
    </w:p>
    <w:p w:rsidR="00884E95" w:rsidRPr="00884E95" w:rsidRDefault="00884E95" w:rsidP="00964958">
      <w:pPr>
        <w:widowControl w:val="0"/>
        <w:numPr>
          <w:ilvl w:val="0"/>
          <w:numId w:val="20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t xml:space="preserve">Zamawiający zgodnie z wymogiem Ustawy o przeciwdziałaniu nadmiernym opóźnieniom </w:t>
      </w:r>
      <w:r w:rsidRPr="00884E95">
        <w:rPr>
          <w:rFonts w:ascii="Arial" w:eastAsia="SimSun" w:hAnsi="Arial" w:cs="Arial"/>
          <w:bCs/>
          <w:kern w:val="1"/>
          <w:sz w:val="20"/>
          <w:szCs w:val="20"/>
          <w:lang w:eastAsia="hi-IN" w:bidi="hi-IN"/>
        </w:rPr>
        <w:br/>
        <w:t>w transakcjach handlowych oświadcza, iż posiada status dużego przedsiębiorcy.</w:t>
      </w:r>
    </w:p>
    <w:p w:rsidR="00884E95" w:rsidRPr="00884E95" w:rsidRDefault="00884E95" w:rsidP="00884E95">
      <w:pPr>
        <w:widowControl w:val="0"/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3: Miejsce realizacji zamówienia:</w:t>
      </w:r>
    </w:p>
    <w:p w:rsidR="00884E95" w:rsidRPr="00884E95" w:rsidRDefault="00884E95" w:rsidP="00884E95">
      <w:pPr>
        <w:widowControl w:val="0"/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Miejscem realizacji zamówienia jest</w:t>
      </w: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: zgodnie z OPZ</w:t>
      </w:r>
    </w:p>
    <w:p w:rsidR="00884E95" w:rsidRPr="00884E95" w:rsidRDefault="00884E95" w:rsidP="00884E95">
      <w:pPr>
        <w:widowControl w:val="0"/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4: Termin realizacji zamówienia:</w:t>
      </w:r>
    </w:p>
    <w:p w:rsidR="00884E95" w:rsidRPr="00884E95" w:rsidRDefault="00884E95" w:rsidP="00884E95">
      <w:pPr>
        <w:widowControl w:val="0"/>
        <w:spacing w:after="120" w:line="240" w:lineRule="auto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Wykonawca zobowiązuje się wykonać przedmiot zamówienia w terminie: </w:t>
      </w: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zgodnie z OPZ</w:t>
      </w:r>
    </w:p>
    <w:p w:rsidR="00884E95" w:rsidRPr="00884E95" w:rsidRDefault="00884E95" w:rsidP="00884E95">
      <w:pPr>
        <w:widowControl w:val="0"/>
        <w:spacing w:after="120" w:line="240" w:lineRule="auto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5: Nadzór nad realizacją:</w:t>
      </w:r>
    </w:p>
    <w:p w:rsidR="00884E95" w:rsidRPr="00884E95" w:rsidRDefault="00884E95" w:rsidP="00964958">
      <w:pPr>
        <w:widowControl w:val="0"/>
        <w:numPr>
          <w:ilvl w:val="0"/>
          <w:numId w:val="21"/>
        </w:numPr>
        <w:suppressAutoHyphens/>
        <w:spacing w:after="120" w:line="240" w:lineRule="auto"/>
        <w:ind w:left="426" w:hanging="284"/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  <w:t>Osobami odpowiedzialnymi za prawidłową realizację zamówienia są</w:t>
      </w:r>
    </w:p>
    <w:p w:rsidR="00884E95" w:rsidRPr="00884E95" w:rsidRDefault="00884E95" w:rsidP="00964958">
      <w:pPr>
        <w:widowControl w:val="0"/>
        <w:numPr>
          <w:ilvl w:val="0"/>
          <w:numId w:val="31"/>
        </w:numPr>
        <w:suppressAutoHyphens/>
        <w:spacing w:after="120" w:line="240" w:lineRule="auto"/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  <w:t xml:space="preserve"> po stronie Zamawiającego:</w:t>
      </w:r>
    </w:p>
    <w:p w:rsidR="00884E95" w:rsidRPr="00884E95" w:rsidRDefault="00884E95" w:rsidP="00964958">
      <w:pPr>
        <w:widowControl w:val="0"/>
        <w:numPr>
          <w:ilvl w:val="1"/>
          <w:numId w:val="25"/>
        </w:numPr>
        <w:suppressAutoHyphens/>
        <w:spacing w:after="120" w:line="240" w:lineRule="auto"/>
        <w:ind w:left="851" w:hanging="425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lastRenderedPageBreak/>
        <w:t>…………………. tel. …………………. – ………………….</w:t>
      </w:r>
    </w:p>
    <w:p w:rsidR="00884E95" w:rsidRPr="00884E95" w:rsidRDefault="00884E95" w:rsidP="00964958">
      <w:pPr>
        <w:widowControl w:val="0"/>
        <w:numPr>
          <w:ilvl w:val="1"/>
          <w:numId w:val="25"/>
        </w:numPr>
        <w:suppressAutoHyphens/>
        <w:spacing w:after="120" w:line="240" w:lineRule="auto"/>
        <w:ind w:left="851" w:hanging="425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…………………. tel. …………………. ………………….</w:t>
      </w:r>
    </w:p>
    <w:p w:rsidR="00884E95" w:rsidRPr="00884E95" w:rsidRDefault="00884E95" w:rsidP="00964958">
      <w:pPr>
        <w:widowControl w:val="0"/>
        <w:numPr>
          <w:ilvl w:val="0"/>
          <w:numId w:val="31"/>
        </w:numPr>
        <w:suppressAutoHyphens/>
        <w:spacing w:after="120" w:line="240" w:lineRule="auto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 stronie Wykonawcy:</w:t>
      </w:r>
    </w:p>
    <w:p w:rsidR="00884E95" w:rsidRPr="00884E95" w:rsidRDefault="00884E95" w:rsidP="00964958">
      <w:pPr>
        <w:widowControl w:val="0"/>
        <w:numPr>
          <w:ilvl w:val="0"/>
          <w:numId w:val="30"/>
        </w:numPr>
        <w:suppressAutoHyphens/>
        <w:spacing w:after="120" w:line="240" w:lineRule="auto"/>
        <w:ind w:left="851" w:hanging="425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………………… tel. ……………………………………..</w:t>
      </w:r>
    </w:p>
    <w:p w:rsidR="00884E95" w:rsidRPr="00884E95" w:rsidRDefault="00884E95" w:rsidP="00964958">
      <w:pPr>
        <w:widowControl w:val="0"/>
        <w:numPr>
          <w:ilvl w:val="0"/>
          <w:numId w:val="32"/>
        </w:numPr>
        <w:suppressAutoHyphens/>
        <w:spacing w:after="120" w:line="240" w:lineRule="auto"/>
        <w:ind w:left="426" w:hanging="284"/>
        <w:jc w:val="both"/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Osoby o których mowa w </w:t>
      </w:r>
      <w:proofErr w:type="spellStart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ppkt</w:t>
      </w:r>
      <w:proofErr w:type="spellEnd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:rsidR="00884E95" w:rsidRPr="00884E95" w:rsidRDefault="00884E95" w:rsidP="00964958">
      <w:pPr>
        <w:widowControl w:val="0"/>
        <w:numPr>
          <w:ilvl w:val="0"/>
          <w:numId w:val="32"/>
        </w:numPr>
        <w:suppressAutoHyphens/>
        <w:spacing w:after="120" w:line="240" w:lineRule="auto"/>
        <w:ind w:left="426" w:hanging="284"/>
        <w:jc w:val="both"/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Każda z osób o której mowa w </w:t>
      </w:r>
      <w:proofErr w:type="spellStart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ppkt</w:t>
      </w:r>
      <w:proofErr w:type="spellEnd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:rsidR="00884E95" w:rsidRPr="00884E95" w:rsidRDefault="00884E95" w:rsidP="00884E95">
      <w:pPr>
        <w:widowControl w:val="0"/>
        <w:spacing w:after="120" w:line="240" w:lineRule="auto"/>
        <w:ind w:left="142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Pkt 6: Gwarancja i Rękojmia:</w:t>
      </w:r>
    </w:p>
    <w:p w:rsidR="00884E95" w:rsidRPr="00884E95" w:rsidRDefault="00884E95" w:rsidP="00964958">
      <w:pPr>
        <w:widowControl w:val="0"/>
        <w:numPr>
          <w:ilvl w:val="0"/>
          <w:numId w:val="18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Wykonawca, w ramach wynagrodzenia (z podatkiem VAT) udziela Zamawiającemu rękojmi </w:t>
      </w:r>
      <w:r w:rsidRPr="00884E9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gwarancji jakości na przedmiot zamówienia na okres </w:t>
      </w:r>
      <w:r w:rsidRPr="00884E95">
        <w:rPr>
          <w:rFonts w:ascii="Arial" w:eastAsia="Times New Roman" w:hAnsi="Arial" w:cs="Arial"/>
          <w:b/>
          <w:sz w:val="20"/>
          <w:szCs w:val="20"/>
          <w:lang w:eastAsia="pl-PL"/>
        </w:rPr>
        <w:t>12 miesięcy</w:t>
      </w:r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 liczony od daty odbioru przedmiotu zamówienia bez uwag. </w:t>
      </w:r>
    </w:p>
    <w:p w:rsidR="00884E95" w:rsidRPr="00884E95" w:rsidRDefault="00884E95" w:rsidP="00964958">
      <w:pPr>
        <w:widowControl w:val="0"/>
        <w:numPr>
          <w:ilvl w:val="0"/>
          <w:numId w:val="18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Ustala się następujący tryb zgłoszenia wad lub usterek w okresie gwarancji i rękojmi:</w:t>
      </w:r>
    </w:p>
    <w:p w:rsidR="00884E95" w:rsidRPr="00884E95" w:rsidRDefault="00884E95" w:rsidP="00964958">
      <w:pPr>
        <w:widowControl w:val="0"/>
        <w:numPr>
          <w:ilvl w:val="0"/>
          <w:numId w:val="22"/>
        </w:numPr>
        <w:suppressAutoHyphens/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Times New Roman" w:hAnsi="Arial" w:cs="Arial"/>
          <w:sz w:val="20"/>
          <w:szCs w:val="20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:rsidR="00884E95" w:rsidRPr="00884E95" w:rsidRDefault="00884E95" w:rsidP="00964958">
      <w:pPr>
        <w:widowControl w:val="0"/>
        <w:numPr>
          <w:ilvl w:val="0"/>
          <w:numId w:val="22"/>
        </w:numPr>
        <w:suppressAutoHyphens/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Wykonawca jest zobowiązany przybyć do Zamawiającego w celu stwierdzenia wystąpienia wad </w:t>
      </w:r>
      <w:r w:rsidRPr="00884E9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usterek w ciągu 3 dni roboczych od daty zawiadomienia go przez Zamawiającego zgodnie z </w:t>
      </w:r>
      <w:proofErr w:type="spellStart"/>
      <w:r w:rsidRPr="00884E95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 2 lit. a),</w:t>
      </w:r>
    </w:p>
    <w:p w:rsidR="00884E95" w:rsidRPr="00884E95" w:rsidRDefault="00884E95" w:rsidP="00964958">
      <w:pPr>
        <w:widowControl w:val="0"/>
        <w:numPr>
          <w:ilvl w:val="0"/>
          <w:numId w:val="22"/>
        </w:numPr>
        <w:suppressAutoHyphens/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Times New Roman" w:hAnsi="Arial" w:cs="Arial"/>
          <w:sz w:val="20"/>
          <w:szCs w:val="20"/>
          <w:lang w:eastAsia="pl-PL"/>
        </w:rPr>
        <w:t>Stwierdzenie wystąpienia wad oraz ich usunięcie zostanie stwierdzone pisemnie w formie protokołu podpisanego przez Strony,</w:t>
      </w:r>
    </w:p>
    <w:p w:rsidR="00884E95" w:rsidRPr="00884E95" w:rsidRDefault="00884E95" w:rsidP="00964958">
      <w:pPr>
        <w:widowControl w:val="0"/>
        <w:numPr>
          <w:ilvl w:val="0"/>
          <w:numId w:val="22"/>
        </w:numPr>
        <w:suppressAutoHyphens/>
        <w:spacing w:after="120" w:line="240" w:lineRule="auto"/>
        <w:ind w:left="709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84E95">
        <w:rPr>
          <w:rFonts w:ascii="Arial" w:eastAsia="Times New Roman" w:hAnsi="Arial" w:cs="Arial"/>
          <w:sz w:val="20"/>
          <w:szCs w:val="20"/>
          <w:lang w:eastAsia="pl-PL"/>
        </w:rPr>
        <w:t>ppkt</w:t>
      </w:r>
      <w:proofErr w:type="spellEnd"/>
      <w:r w:rsidRPr="00884E95">
        <w:rPr>
          <w:rFonts w:ascii="Arial" w:eastAsia="Times New Roman" w:hAnsi="Arial" w:cs="Arial"/>
          <w:sz w:val="20"/>
          <w:szCs w:val="20"/>
          <w:lang w:eastAsia="pl-PL"/>
        </w:rPr>
        <w:t xml:space="preserve"> 2 lit. c),</w:t>
      </w:r>
    </w:p>
    <w:p w:rsidR="00884E95" w:rsidRPr="00884E95" w:rsidRDefault="00884E95" w:rsidP="00964958">
      <w:pPr>
        <w:widowControl w:val="0"/>
        <w:numPr>
          <w:ilvl w:val="0"/>
          <w:numId w:val="18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:rsidR="00884E95" w:rsidRPr="00884E95" w:rsidRDefault="00884E95" w:rsidP="00964958">
      <w:pPr>
        <w:widowControl w:val="0"/>
        <w:numPr>
          <w:ilvl w:val="0"/>
          <w:numId w:val="18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Jeżeli Wykonawca nie usunie wad w terminie, Zamawiający po uprzednim zawiadomieniu Wykonawcy, może zlecić ich usunięcie podmiotowi trzeciemu na koszt Wykonawcy.</w:t>
      </w:r>
    </w:p>
    <w:p w:rsidR="00884E95" w:rsidRPr="00884E95" w:rsidRDefault="00884E95" w:rsidP="00964958">
      <w:pPr>
        <w:widowControl w:val="0"/>
        <w:numPr>
          <w:ilvl w:val="0"/>
          <w:numId w:val="18"/>
        </w:numPr>
        <w:suppressAutoHyphens/>
        <w:spacing w:after="120" w:line="240" w:lineRule="auto"/>
        <w:ind w:left="426" w:hanging="426"/>
        <w:jc w:val="both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Postanowienia Pkt 6.1-4 stosuje się odpowiednio do realizacji uprawnień Zamawiającego z tytułu rękojmi.</w:t>
      </w:r>
    </w:p>
    <w:p w:rsidR="00884E95" w:rsidRPr="00884E95" w:rsidRDefault="00884E95" w:rsidP="00884E95">
      <w:pPr>
        <w:widowControl w:val="0"/>
        <w:spacing w:after="120" w:line="240" w:lineRule="auto"/>
        <w:ind w:left="142"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884E95">
        <w:rPr>
          <w:rFonts w:ascii="Arial" w:eastAsia="Times New Roman" w:hAnsi="Arial" w:cs="Arial"/>
          <w:b/>
          <w:sz w:val="20"/>
          <w:szCs w:val="20"/>
          <w:u w:val="single"/>
        </w:rPr>
        <w:t xml:space="preserve">Pkt 7: Kary umowne: </w:t>
      </w:r>
    </w:p>
    <w:p w:rsidR="00884E95" w:rsidRPr="00884E95" w:rsidRDefault="00884E95" w:rsidP="00964958">
      <w:pPr>
        <w:widowControl w:val="0"/>
        <w:numPr>
          <w:ilvl w:val="0"/>
          <w:numId w:val="19"/>
        </w:numPr>
        <w:suppressAutoHyphens/>
        <w:spacing w:after="120" w:line="240" w:lineRule="auto"/>
        <w:ind w:left="426" w:hanging="425"/>
        <w:jc w:val="both"/>
        <w:outlineLvl w:val="2"/>
        <w:rPr>
          <w:rFonts w:ascii="Arial" w:eastAsia="Times New Roman" w:hAnsi="Arial" w:cs="Arial"/>
          <w:bCs/>
          <w:sz w:val="20"/>
          <w:szCs w:val="20"/>
          <w:lang w:val="x-none" w:eastAsia="pl-PL"/>
        </w:rPr>
      </w:pPr>
      <w:r w:rsidRPr="00884E95">
        <w:rPr>
          <w:rFonts w:ascii="Arial" w:eastAsia="Times New Roman" w:hAnsi="Arial" w:cs="Arial"/>
          <w:bCs/>
          <w:sz w:val="20"/>
          <w:szCs w:val="20"/>
          <w:lang w:val="x-none" w:eastAsia="pl-PL"/>
        </w:rPr>
        <w:t>Z tytułu niewykonania lub nienależytego wykonania zamówienia Wykonawca zobowiązany jest zapłacić na rzecz Zamawiającego następujące kary umowne:</w:t>
      </w:r>
    </w:p>
    <w:p w:rsidR="00884E95" w:rsidRPr="00884E95" w:rsidRDefault="00884E95" w:rsidP="00964958">
      <w:pPr>
        <w:widowControl w:val="0"/>
        <w:numPr>
          <w:ilvl w:val="1"/>
          <w:numId w:val="23"/>
        </w:numPr>
        <w:suppressAutoHyphens/>
        <w:spacing w:after="120" w:line="240" w:lineRule="auto"/>
        <w:ind w:left="567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 tytułu odstąpienia od zamówienia przez którąkolwiek ze stron z przyczyn leżących po stronie Wykonawcy w wysokości 20% maksymalnego wynagrodzenia (z podatkiem VAT),</w:t>
      </w:r>
    </w:p>
    <w:p w:rsidR="00884E95" w:rsidRPr="00884E95" w:rsidRDefault="00884E95" w:rsidP="00964958">
      <w:pPr>
        <w:widowControl w:val="0"/>
        <w:numPr>
          <w:ilvl w:val="1"/>
          <w:numId w:val="23"/>
        </w:numPr>
        <w:suppressAutoHyphens/>
        <w:spacing w:after="120" w:line="240" w:lineRule="auto"/>
        <w:ind w:left="567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 tytułu wypowiedzenia lub rozwiązania zamówienia przez którąkolwiek ze stron z przyczyn leżących po stronie Wykonawcy w wysokości 20% maksymalnego wynagrodzenia (z podatkiem VAT),</w:t>
      </w:r>
    </w:p>
    <w:p w:rsidR="00884E95" w:rsidRPr="00884E95" w:rsidRDefault="00884E95" w:rsidP="00964958">
      <w:pPr>
        <w:widowControl w:val="0"/>
        <w:numPr>
          <w:ilvl w:val="1"/>
          <w:numId w:val="23"/>
        </w:numPr>
        <w:suppressAutoHyphens/>
        <w:spacing w:after="120" w:line="240" w:lineRule="auto"/>
        <w:ind w:left="567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za zwłokę w wykonaniu przedmiotu zamówienia w wysokości 150,00 zł za każdy dzień zwłoki w stosunku do terminów określonych w zamówieniu lub na jego podstawie,</w:t>
      </w:r>
    </w:p>
    <w:p w:rsidR="00884E95" w:rsidRPr="00884E95" w:rsidRDefault="00884E95" w:rsidP="00964958">
      <w:pPr>
        <w:widowControl w:val="0"/>
        <w:numPr>
          <w:ilvl w:val="1"/>
          <w:numId w:val="23"/>
        </w:numPr>
        <w:suppressAutoHyphens/>
        <w:spacing w:after="120" w:line="240" w:lineRule="auto"/>
        <w:ind w:left="567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za zwłokę w usunięciu wad ujawnionych przy odbiorze lub w okresie rękojmi i gwarancji w wysokości 150,00 zł, za każdy dzień zwłoki, w stosunku do terminu przewidzianego na usunięcie wady, </w:t>
      </w:r>
    </w:p>
    <w:p w:rsidR="00884E95" w:rsidRPr="00884E95" w:rsidRDefault="00884E95" w:rsidP="00964958">
      <w:pPr>
        <w:widowControl w:val="0"/>
        <w:numPr>
          <w:ilvl w:val="0"/>
          <w:numId w:val="21"/>
        </w:numPr>
        <w:suppressAutoHyphens/>
        <w:spacing w:after="120" w:line="240" w:lineRule="auto"/>
        <w:ind w:left="426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lastRenderedPageBreak/>
        <w:t xml:space="preserve">Określone w </w:t>
      </w:r>
      <w:proofErr w:type="spellStart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ppkt</w:t>
      </w:r>
      <w:proofErr w:type="spellEnd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1 kary umowne mogą być naliczane niezależnie od siebie z różnych tytułów 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>z zastrzeżeniem, że ich łączna wysokość nie może przekroczyć 30% maksymalnego</w:t>
      </w:r>
      <w:r w:rsidRPr="00884E95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wynagrodzenia 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 xml:space="preserve">(z podatkiem VAT). </w:t>
      </w:r>
    </w:p>
    <w:p w:rsidR="00884E95" w:rsidRPr="00884E95" w:rsidRDefault="00884E95" w:rsidP="00964958">
      <w:pPr>
        <w:widowControl w:val="0"/>
        <w:numPr>
          <w:ilvl w:val="0"/>
          <w:numId w:val="21"/>
        </w:numPr>
        <w:suppressAutoHyphens/>
        <w:spacing w:after="120" w:line="240" w:lineRule="auto"/>
        <w:ind w:left="426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Zamawiający może dochodzić na zasadach ogólnych odszkodowania przewyższającego wysokość kar umownych. </w:t>
      </w:r>
    </w:p>
    <w:p w:rsidR="00884E95" w:rsidRPr="00884E95" w:rsidRDefault="00884E95" w:rsidP="00964958">
      <w:pPr>
        <w:widowControl w:val="0"/>
        <w:numPr>
          <w:ilvl w:val="0"/>
          <w:numId w:val="21"/>
        </w:numPr>
        <w:suppressAutoHyphens/>
        <w:spacing w:after="120" w:line="240" w:lineRule="auto"/>
        <w:ind w:left="426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Wykonawca wyraża zgodę na potrącanie przez Zamawiającego kar umownych 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 xml:space="preserve">z przysługującego Wykonawcy wynagrodzenia. Zamawiający poinformuje Wykonawcę na piśmie           o fakcie pomniejszenia wynagrodzenia Wykonawcy w związku z powstaniem obowiązku zapłaty kwoty kar umownych. </w:t>
      </w:r>
    </w:p>
    <w:p w:rsidR="00884E95" w:rsidRPr="00884E95" w:rsidRDefault="00884E95" w:rsidP="00964958">
      <w:pPr>
        <w:widowControl w:val="0"/>
        <w:numPr>
          <w:ilvl w:val="0"/>
          <w:numId w:val="21"/>
        </w:numPr>
        <w:suppressAutoHyphens/>
        <w:spacing w:after="120" w:line="240" w:lineRule="auto"/>
        <w:ind w:left="426" w:right="-143" w:hanging="425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 zastrzeżeniem </w:t>
      </w:r>
      <w:proofErr w:type="spellStart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ppkt</w:t>
      </w:r>
      <w:proofErr w:type="spellEnd"/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 4, kary umowne będą płatne w terminie 7 dnia od dnia doręczenia Wykonawcy noty obciążeniowej </w:t>
      </w:r>
      <w:r w:rsidRPr="00884E95">
        <w:rPr>
          <w:rFonts w:ascii="Arial" w:eastAsia="Times New Roman" w:hAnsi="Arial" w:cs="Arial"/>
          <w:sz w:val="20"/>
          <w:szCs w:val="20"/>
          <w:lang w:eastAsia="pl-PL"/>
        </w:rPr>
        <w:t>wystawionej przez Zamawiającego</w:t>
      </w:r>
    </w:p>
    <w:p w:rsidR="00884E95" w:rsidRPr="00884E95" w:rsidRDefault="00884E95" w:rsidP="00884E95">
      <w:pPr>
        <w:widowControl w:val="0"/>
        <w:spacing w:after="120" w:line="240" w:lineRule="auto"/>
        <w:ind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884E95">
        <w:rPr>
          <w:rFonts w:ascii="Arial" w:eastAsia="Times New Roman" w:hAnsi="Arial" w:cs="Arial"/>
          <w:b/>
          <w:sz w:val="20"/>
          <w:szCs w:val="20"/>
          <w:u w:val="single"/>
        </w:rPr>
        <w:t xml:space="preserve">Pkt 8: Ogólne warunki zamówienia: </w:t>
      </w:r>
    </w:p>
    <w:p w:rsidR="00884E95" w:rsidRPr="00884E95" w:rsidRDefault="00884E95" w:rsidP="00884E95">
      <w:pPr>
        <w:widowControl w:val="0"/>
        <w:spacing w:after="120" w:line="240" w:lineRule="auto"/>
        <w:ind w:right="-289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884E95">
        <w:rPr>
          <w:rFonts w:ascii="Arial" w:eastAsia="Times New Roman" w:hAnsi="Arial" w:cs="Arial"/>
          <w:sz w:val="20"/>
          <w:szCs w:val="20"/>
        </w:rPr>
        <w:t xml:space="preserve">Integralną częścią zamówienia są </w:t>
      </w:r>
      <w:r w:rsidRPr="00884E95">
        <w:rPr>
          <w:rFonts w:ascii="Arial" w:eastAsia="Times New Roman" w:hAnsi="Arial" w:cs="Arial"/>
          <w:b/>
          <w:sz w:val="20"/>
          <w:szCs w:val="20"/>
        </w:rPr>
        <w:t>„Ogólne Warunki Zamówienia”</w:t>
      </w:r>
      <w:r w:rsidRPr="00884E95">
        <w:rPr>
          <w:rFonts w:ascii="Arial" w:eastAsia="Times New Roman" w:hAnsi="Arial" w:cs="Arial"/>
          <w:sz w:val="20"/>
          <w:szCs w:val="20"/>
        </w:rPr>
        <w:t xml:space="preserve">, stanowiące Załącznik nr 1 </w:t>
      </w:r>
      <w:r w:rsidRPr="00884E95">
        <w:rPr>
          <w:rFonts w:ascii="Arial" w:eastAsia="Times New Roman" w:hAnsi="Arial" w:cs="Arial"/>
          <w:sz w:val="20"/>
          <w:szCs w:val="20"/>
        </w:rPr>
        <w:br/>
        <w:t xml:space="preserve">do niniejszego zamówienia.   </w:t>
      </w:r>
    </w:p>
    <w:p w:rsidR="00884E95" w:rsidRPr="00884E95" w:rsidRDefault="00884E95" w:rsidP="00884E95">
      <w:pPr>
        <w:widowControl w:val="0"/>
        <w:spacing w:before="120" w:after="120" w:line="240" w:lineRule="auto"/>
        <w:ind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884E95">
        <w:rPr>
          <w:rFonts w:ascii="Arial" w:eastAsia="Times New Roman" w:hAnsi="Arial" w:cs="Arial"/>
          <w:b/>
          <w:sz w:val="20"/>
          <w:szCs w:val="20"/>
          <w:u w:val="single"/>
        </w:rPr>
        <w:t xml:space="preserve">Pkt. 9: </w:t>
      </w:r>
      <w:r w:rsidRPr="00884E95"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  <w:t>Klauzula informacyjna dla reprezentantów, w tym pełnomocników oraz osób wskazanych do współpracy przez osobę prawną</w:t>
      </w:r>
    </w:p>
    <w:p w:rsidR="00884E95" w:rsidRPr="00884E95" w:rsidRDefault="00884E95" w:rsidP="00884E95">
      <w:pPr>
        <w:widowControl w:val="0"/>
        <w:suppressAutoHyphens/>
        <w:spacing w:after="0" w:line="240" w:lineRule="auto"/>
        <w:ind w:left="284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Zgodnie z art. 13 ust. 1-2 oraz art. 14 ust. 1-2 Rozporządzenia Parlamentu Europejskiego </w:t>
      </w: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Administratorem Pani/Pana danych osobowych jest Miejskie Przedsiębiorstwo Wodociągów i Kanalizacji w m.st. Warszawie S.A. z siedzibą w Warszawie, pl. Starynkiewicza 5.  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Dane kontaktowe do Inspektora Ochrony Danych w Miejskim Przedsiębiorstwie Wodociągów i Kanalizacji w m.st. Warszawie S.A.:</w:t>
      </w:r>
      <w:r w:rsidRPr="00884E95">
        <w:rPr>
          <w:rFonts w:ascii="Arial" w:eastAsia="SimSun" w:hAnsi="Arial" w:cs="Arial"/>
          <w:color w:val="000000"/>
          <w:kern w:val="1"/>
          <w:sz w:val="20"/>
          <w:szCs w:val="20"/>
          <w:lang w:eastAsia="hi-IN" w:bidi="hi-IN"/>
        </w:rPr>
        <w:t xml:space="preserve"> </w:t>
      </w:r>
      <w:hyperlink r:id="rId7" w:history="1">
        <w:r w:rsidRPr="00884E95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  <w:lang w:eastAsia="hi-IN" w:bidi="hi-IN"/>
          </w:rPr>
          <w:t>iodo@mpwik.com.pl</w:t>
        </w:r>
      </w:hyperlink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celu:</w:t>
      </w:r>
    </w:p>
    <w:p w:rsidR="00884E95" w:rsidRPr="00884E95" w:rsidRDefault="00884E95" w:rsidP="00964958">
      <w:pPr>
        <w:widowControl w:val="0"/>
        <w:numPr>
          <w:ilvl w:val="0"/>
          <w:numId w:val="27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:rsidR="00884E95" w:rsidRPr="00884E95" w:rsidRDefault="00884E95" w:rsidP="00964958">
      <w:pPr>
        <w:widowControl w:val="0"/>
        <w:numPr>
          <w:ilvl w:val="0"/>
          <w:numId w:val="27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w celu ustalenia, obrony i dochodzenia roszczeń w przypadku, gdy stanowią dowód w postępowaniu prowadzonym na podstawie przepisów prawa (podstawa z art. 6 ust. 1 lit. f RODO).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Pani/Pana dane osobowe otrzymane zostały od podmiotu, który jest Pani/Pana reprezentantem lub który wskazał Panią/Pana jako osobę do współpracy w związku </w:t>
      </w: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br/>
        <w:t>z zawarciem/wykonywaniem umowy.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przetwarzane będą w poniżej wskazanym zakresie, gdy jest Pani/Pan:</w:t>
      </w:r>
    </w:p>
    <w:p w:rsidR="00884E95" w:rsidRPr="00884E95" w:rsidRDefault="00884E95" w:rsidP="00964958">
      <w:pPr>
        <w:widowControl w:val="0"/>
        <w:numPr>
          <w:ilvl w:val="0"/>
          <w:numId w:val="28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:rsidR="00884E95" w:rsidRPr="00884E95" w:rsidRDefault="00884E95" w:rsidP="00964958">
      <w:pPr>
        <w:widowControl w:val="0"/>
        <w:numPr>
          <w:ilvl w:val="0"/>
          <w:numId w:val="28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br/>
        <w:t>i nazwisko, nr telefonu, adres e-mail, stanowisko służbowe).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Pani/Pana dane osobowe mogą zostać przekazane:</w:t>
      </w:r>
    </w:p>
    <w:p w:rsidR="00884E95" w:rsidRPr="00884E95" w:rsidRDefault="00884E95" w:rsidP="00964958">
      <w:pPr>
        <w:widowControl w:val="0"/>
        <w:numPr>
          <w:ilvl w:val="0"/>
          <w:numId w:val="29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dostawcom systemów IT, z którymi współpracuje Administrator w celu utrzymania ciągłości oraz poprawności działania systemów IT;</w:t>
      </w:r>
    </w:p>
    <w:p w:rsidR="00884E95" w:rsidRPr="00884E95" w:rsidRDefault="00884E95" w:rsidP="00964958">
      <w:pPr>
        <w:widowControl w:val="0"/>
        <w:numPr>
          <w:ilvl w:val="0"/>
          <w:numId w:val="29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podmiotom prowadzącym działalność pocztową lub kurierską w celu dostarczenia </w:t>
      </w: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lastRenderedPageBreak/>
        <w:t>korespondencji;</w:t>
      </w:r>
    </w:p>
    <w:p w:rsidR="00884E95" w:rsidRPr="00884E95" w:rsidRDefault="00884E95" w:rsidP="00964958">
      <w:pPr>
        <w:widowControl w:val="0"/>
        <w:numPr>
          <w:ilvl w:val="0"/>
          <w:numId w:val="29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podmiotom świadczącym usługi konsultingowe i doradcze, z którymi współpracuje Administrator;</w:t>
      </w:r>
    </w:p>
    <w:p w:rsidR="00884E95" w:rsidRPr="00884E95" w:rsidRDefault="00884E95" w:rsidP="00964958">
      <w:pPr>
        <w:widowControl w:val="0"/>
        <w:numPr>
          <w:ilvl w:val="0"/>
          <w:numId w:val="29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>upoważnionym podmiotom na udokumentowany wniosek.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:rsidR="00884E95" w:rsidRPr="00884E95" w:rsidRDefault="00884E95" w:rsidP="00964958">
      <w:pPr>
        <w:widowControl w:val="0"/>
        <w:numPr>
          <w:ilvl w:val="0"/>
          <w:numId w:val="26"/>
        </w:numPr>
        <w:suppressAutoHyphens/>
        <w:spacing w:after="0" w:line="252" w:lineRule="auto"/>
        <w:contextualSpacing/>
        <w:jc w:val="both"/>
        <w:rPr>
          <w:rFonts w:ascii="Arial" w:eastAsia="SimSun" w:hAnsi="Arial" w:cs="Arial"/>
          <w:kern w:val="1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1"/>
          <w:sz w:val="20"/>
          <w:szCs w:val="20"/>
          <w:lang w:eastAsia="hi-IN" w:bidi="hi-IN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:rsidR="00884E95" w:rsidRPr="00884E95" w:rsidRDefault="00884E95" w:rsidP="00884E95">
      <w:pPr>
        <w:widowControl w:val="0"/>
        <w:spacing w:after="120" w:line="240" w:lineRule="auto"/>
        <w:ind w:right="-1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:rsidR="00884E95" w:rsidRPr="00884E95" w:rsidRDefault="00884E95" w:rsidP="00884E95">
      <w:pPr>
        <w:widowControl w:val="0"/>
        <w:spacing w:after="120" w:line="240" w:lineRule="auto"/>
        <w:ind w:left="5245" w:firstLine="7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.……………………………….</w:t>
      </w:r>
    </w:p>
    <w:p w:rsidR="00884E95" w:rsidRPr="00884E95" w:rsidRDefault="00884E95" w:rsidP="00884E95">
      <w:pPr>
        <w:widowControl w:val="0"/>
        <w:tabs>
          <w:tab w:val="center" w:pos="6801"/>
          <w:tab w:val="right" w:pos="9354"/>
        </w:tabs>
        <w:spacing w:after="120" w:line="240" w:lineRule="auto"/>
        <w:ind w:left="5245" w:firstLine="7"/>
        <w:jc w:val="center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(podpis i pieczęć)</w:t>
      </w:r>
    </w:p>
    <w:p w:rsidR="00884E95" w:rsidRPr="00884E95" w:rsidRDefault="00884E95" w:rsidP="00884E95">
      <w:pPr>
        <w:widowControl w:val="0"/>
        <w:tabs>
          <w:tab w:val="center" w:pos="6801"/>
          <w:tab w:val="right" w:pos="9354"/>
        </w:tabs>
        <w:spacing w:after="120" w:line="240" w:lineRule="auto"/>
        <w:jc w:val="both"/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b/>
          <w:kern w:val="2"/>
          <w:sz w:val="20"/>
          <w:szCs w:val="20"/>
          <w:lang w:eastAsia="hi-IN" w:bidi="hi-IN"/>
        </w:rPr>
        <w:t>W załączeniu:</w:t>
      </w:r>
    </w:p>
    <w:p w:rsidR="00884E95" w:rsidRPr="00884E95" w:rsidRDefault="00884E95" w:rsidP="00964958">
      <w:pPr>
        <w:widowControl w:val="0"/>
        <w:numPr>
          <w:ilvl w:val="0"/>
          <w:numId w:val="17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Ogólne Warunki Zamówienia</w:t>
      </w:r>
    </w:p>
    <w:p w:rsidR="00884E95" w:rsidRPr="00884E95" w:rsidRDefault="00884E95" w:rsidP="00964958">
      <w:pPr>
        <w:widowControl w:val="0"/>
        <w:numPr>
          <w:ilvl w:val="0"/>
          <w:numId w:val="17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Opis przedmiotu zamówienia</w:t>
      </w:r>
    </w:p>
    <w:p w:rsidR="00884E95" w:rsidRPr="00884E95" w:rsidRDefault="00884E95" w:rsidP="00964958">
      <w:pPr>
        <w:widowControl w:val="0"/>
        <w:numPr>
          <w:ilvl w:val="0"/>
          <w:numId w:val="17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>Kopia oferty Wykonawcy</w:t>
      </w:r>
    </w:p>
    <w:p w:rsidR="00884E95" w:rsidRPr="00884E95" w:rsidRDefault="00884E95" w:rsidP="00964958">
      <w:pPr>
        <w:widowControl w:val="0"/>
        <w:numPr>
          <w:ilvl w:val="0"/>
          <w:numId w:val="17"/>
        </w:numPr>
        <w:tabs>
          <w:tab w:val="center" w:pos="6801"/>
          <w:tab w:val="right" w:pos="9354"/>
        </w:tabs>
        <w:suppressAutoHyphens/>
        <w:spacing w:after="120" w:line="240" w:lineRule="auto"/>
        <w:jc w:val="both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  <w:r w:rsidRPr="00884E95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Wzór „Protokołu odbioru częściowego/końcowego wykonania usługi” </w:t>
      </w:r>
    </w:p>
    <w:p w:rsidR="00884E95" w:rsidRPr="00884E95" w:rsidRDefault="00884E95" w:rsidP="00884E95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2"/>
          <w:lang w:eastAsia="hi-IN" w:bidi="hi-IN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4731A" w:rsidRDefault="0094731A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374807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 w:type="page"/>
      </w:r>
    </w:p>
    <w:p w:rsidR="006C12DA" w:rsidRPr="00374807" w:rsidRDefault="006C12DA" w:rsidP="006C12DA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i/>
          <w:color w:val="000000" w:themeColor="text1"/>
          <w:lang w:eastAsia="pl-PL"/>
        </w:rPr>
        <w:t>2b</w:t>
      </w:r>
      <w:r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t xml:space="preserve"> do SWZ</w:t>
      </w:r>
    </w:p>
    <w:p w:rsidR="006C12DA" w:rsidRDefault="006C12DA" w:rsidP="00884E95">
      <w:pPr>
        <w:jc w:val="center"/>
        <w:rPr>
          <w:rFonts w:ascii="Arial" w:eastAsia="Times New Roman" w:hAnsi="Arial" w:cs="Times New Roman"/>
          <w:b/>
          <w:color w:val="000000" w:themeColor="text1"/>
          <w:sz w:val="28"/>
          <w:szCs w:val="24"/>
          <w:lang w:eastAsia="pl-PL"/>
        </w:rPr>
      </w:pPr>
    </w:p>
    <w:p w:rsidR="00884E95" w:rsidRDefault="00884E95" w:rsidP="00884E95">
      <w:pPr>
        <w:jc w:val="center"/>
        <w:rPr>
          <w:rFonts w:ascii="Arial" w:eastAsia="Times New Roman" w:hAnsi="Arial" w:cs="Times New Roman"/>
          <w:b/>
          <w:color w:val="000000" w:themeColor="text1"/>
          <w:sz w:val="28"/>
          <w:szCs w:val="24"/>
          <w:lang w:eastAsia="pl-PL"/>
        </w:rPr>
      </w:pPr>
      <w:r w:rsidRPr="00513913">
        <w:rPr>
          <w:rFonts w:ascii="Arial" w:eastAsia="Times New Roman" w:hAnsi="Arial" w:cs="Times New Roman"/>
          <w:b/>
          <w:color w:val="000000" w:themeColor="text1"/>
          <w:sz w:val="28"/>
          <w:szCs w:val="24"/>
          <w:lang w:eastAsia="pl-PL"/>
        </w:rPr>
        <w:t>Projekt zamówienia zakupu</w:t>
      </w:r>
    </w:p>
    <w:p w:rsidR="006C12DA" w:rsidRPr="00513913" w:rsidRDefault="006C12DA" w:rsidP="006C12DA">
      <w:pPr>
        <w:rPr>
          <w:rFonts w:ascii="Arial" w:eastAsia="Times New Roman" w:hAnsi="Arial" w:cs="Times New Roman"/>
          <w:b/>
          <w:color w:val="000000" w:themeColor="text1"/>
          <w:sz w:val="28"/>
          <w:szCs w:val="24"/>
          <w:lang w:eastAsia="pl-PL"/>
        </w:rPr>
      </w:pP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 1: Przedmiot zamówienia: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Przedmiotem niniejszego zamówienia jest </w:t>
      </w: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usługa: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</w:t>
      </w:r>
      <w:r w:rsidRPr="00884E95">
        <w:rPr>
          <w:rFonts w:ascii="Arial" w:eastAsia="Times New Roman" w:hAnsi="Arial" w:cs="Times New Roman"/>
          <w:b/>
          <w:i/>
          <w:color w:val="000000" w:themeColor="text1"/>
          <w:sz w:val="20"/>
          <w:szCs w:val="24"/>
          <w:lang w:eastAsia="pl-PL"/>
        </w:rPr>
        <w:t xml:space="preserve">Serwisowanie instalacji </w:t>
      </w:r>
      <w:proofErr w:type="spellStart"/>
      <w:r w:rsidRPr="00884E95">
        <w:rPr>
          <w:rFonts w:ascii="Arial" w:eastAsia="Times New Roman" w:hAnsi="Arial" w:cs="Times New Roman"/>
          <w:b/>
          <w:i/>
          <w:color w:val="000000" w:themeColor="text1"/>
          <w:sz w:val="20"/>
          <w:szCs w:val="24"/>
          <w:lang w:eastAsia="pl-PL"/>
        </w:rPr>
        <w:t>biomonitoringu</w:t>
      </w:r>
      <w:proofErr w:type="spellEnd"/>
      <w:r w:rsidRPr="00884E95">
        <w:rPr>
          <w:rFonts w:ascii="Arial" w:eastAsia="Times New Roman" w:hAnsi="Arial" w:cs="Times New Roman"/>
          <w:b/>
          <w:i/>
          <w:color w:val="000000" w:themeColor="text1"/>
          <w:sz w:val="20"/>
          <w:szCs w:val="24"/>
          <w:lang w:eastAsia="pl-PL"/>
        </w:rPr>
        <w:t xml:space="preserve"> – akwaria przepływowe z podziałem na zadania</w:t>
      </w: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: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Zadanie nr 2 - Serwisowanie instalacji </w:t>
      </w:r>
      <w:proofErr w:type="spellStart"/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biomonitoringu</w:t>
      </w:r>
      <w:proofErr w:type="spellEnd"/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 dla Stacji Pomp Rzecznych,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zgodnie z załączonym Opisem przedmiotu zamówienia i ofertą Wykonawcy.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 2: Wynagrodzenie i warunki płatności: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Maksymalne wynagrodzenie przedmiotu zamówienia wynosi:</w:t>
      </w:r>
    </w:p>
    <w:p w:rsidR="00884E95" w:rsidRPr="00884E95" w:rsidRDefault="00884E95" w:rsidP="00964958">
      <w:pPr>
        <w:numPr>
          <w:ilvl w:val="0"/>
          <w:numId w:val="34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maksymalne wynagrodzenie (bez podatku VAT) wynosi: ………………. zł</w:t>
      </w:r>
    </w:p>
    <w:p w:rsidR="00884E95" w:rsidRPr="00884E95" w:rsidRDefault="00884E95" w:rsidP="00964958">
      <w:pPr>
        <w:ind w:left="709"/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(słownie: ……………….  złotych i …/100)</w:t>
      </w:r>
    </w:p>
    <w:p w:rsidR="00884E95" w:rsidRPr="00884E95" w:rsidRDefault="00884E95" w:rsidP="00964958">
      <w:pPr>
        <w:numPr>
          <w:ilvl w:val="0"/>
          <w:numId w:val="34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podatek VAT wynosi: ………………. zł, wg stawki …%</w:t>
      </w:r>
    </w:p>
    <w:p w:rsidR="00884E95" w:rsidRPr="00884E95" w:rsidRDefault="00884E95" w:rsidP="00964958">
      <w:pPr>
        <w:ind w:firstLine="709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(słownie: ……………….  złotych i …100) </w:t>
      </w:r>
    </w:p>
    <w:p w:rsidR="00884E95" w:rsidRPr="00884E95" w:rsidRDefault="00884E95" w:rsidP="00964958">
      <w:pPr>
        <w:numPr>
          <w:ilvl w:val="0"/>
          <w:numId w:val="34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maksymalne wynagrodzenie (z podatkiem VAT): ………………. zł</w:t>
      </w:r>
    </w:p>
    <w:p w:rsidR="00884E95" w:rsidRPr="00884E95" w:rsidRDefault="00884E95" w:rsidP="00964958">
      <w:pPr>
        <w:ind w:firstLine="709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(słownie: ……………….  złotych i …/100) </w:t>
      </w:r>
    </w:p>
    <w:p w:rsidR="00884E95" w:rsidRPr="00884E95" w:rsidRDefault="00884E95" w:rsidP="00964958">
      <w:pPr>
        <w:ind w:firstLine="709"/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w tym:</w:t>
      </w:r>
    </w:p>
    <w:p w:rsidR="00884E95" w:rsidRPr="00884E95" w:rsidRDefault="00884E95" w:rsidP="00964958">
      <w:pPr>
        <w:numPr>
          <w:ilvl w:val="1"/>
          <w:numId w:val="33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wynagrodzenie (bez podatku VAT) za przeglądy serwisowe, zgodnie z OPZ, wynosi: …………………. zł,</w:t>
      </w:r>
    </w:p>
    <w:p w:rsidR="00884E95" w:rsidRPr="00884E95" w:rsidRDefault="00884E95" w:rsidP="00964958">
      <w:pPr>
        <w:numPr>
          <w:ilvl w:val="1"/>
          <w:numId w:val="33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maksymalne wynagrodzenie (bez podatku VAT) za czynności dodatkowe nieokreślone w OPZ, wynosi: ……………. zł,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Płatność wynagrodzenia zostanie dokonana w formie płatności częściowej po wykonaniu przeglądu w terminie 30 dni od daty otrzymania przez Zamawiającego prawidłowo wystawionej przez Wykonawcę faktury VAT.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Wykonawcy przysługuje wynagrodzenie jedynie za faktycznie wykonany zakres prac. Wynagrodzenie będzie obliczone w oparciu o ceny jednostkowe określone w ofercie Wykonawcy. 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1 lit. c) niniejszego zamówienia. 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Zamawiający będzie realizował płatności wyłącznie na rachunki bankowe Wykonawcy, figurujące 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 (dotyczy zad. 1)</w:t>
      </w:r>
    </w:p>
    <w:p w:rsidR="00884E95" w:rsidRPr="00884E95" w:rsidRDefault="00884E95" w:rsidP="00964958">
      <w:pPr>
        <w:numPr>
          <w:ilvl w:val="0"/>
          <w:numId w:val="33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 xml:space="preserve">Zamawiający zgodnie z wymogiem Ustawy o przeciwdziałaniu nadmiernym opóźnieniom </w:t>
      </w: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br/>
        <w:t>w transakcjach handlowych oświadcza, iż posiada status dużego przedsiębiorcy.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lastRenderedPageBreak/>
        <w:t>Pkt 3: Miejsce realizacji zamówienia: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Miejscem realizacji zamówienia jest</w:t>
      </w: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: zgodnie z OPZ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 4: Termin realizacji zamówienia: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Wykonawca zobowiązuje się wykonać przedmiot zamówienia w terminie: </w:t>
      </w: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zgodnie z OPZ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 5: Nadzór nad realizacją: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>Osobami odpowiedzialnymi za prawidłową realizację zamówienia są</w:t>
      </w:r>
    </w:p>
    <w:p w:rsidR="00884E95" w:rsidRPr="00884E95" w:rsidRDefault="00884E95" w:rsidP="00513913">
      <w:pPr>
        <w:ind w:left="720"/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 xml:space="preserve"> po stronie Zamawiającego:</w:t>
      </w:r>
    </w:p>
    <w:p w:rsidR="00884E95" w:rsidRPr="00884E95" w:rsidRDefault="00884E95" w:rsidP="00964958">
      <w:pPr>
        <w:numPr>
          <w:ilvl w:val="0"/>
          <w:numId w:val="39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…………………. tel. …………………. – ………………….</w:t>
      </w:r>
    </w:p>
    <w:p w:rsidR="00884E95" w:rsidRPr="00884E95" w:rsidRDefault="00884E95" w:rsidP="00964958">
      <w:pPr>
        <w:numPr>
          <w:ilvl w:val="0"/>
          <w:numId w:val="39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…………………. tel. …………………. ………………….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 stronie Wykonawcy:</w:t>
      </w:r>
    </w:p>
    <w:p w:rsidR="00884E95" w:rsidRPr="00884E95" w:rsidRDefault="00884E95" w:rsidP="00964958">
      <w:pPr>
        <w:numPr>
          <w:ilvl w:val="0"/>
          <w:numId w:val="30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………………… tel. ……………………………………..</w:t>
      </w:r>
    </w:p>
    <w:p w:rsidR="00884E95" w:rsidRPr="00884E95" w:rsidRDefault="00884E95" w:rsidP="00964958">
      <w:pPr>
        <w:numPr>
          <w:ilvl w:val="0"/>
          <w:numId w:val="40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Osoby o których mowa w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:rsidR="00884E95" w:rsidRPr="00884E95" w:rsidRDefault="00884E95" w:rsidP="00964958">
      <w:pPr>
        <w:numPr>
          <w:ilvl w:val="0"/>
          <w:numId w:val="40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Każda z osób o której mowa w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 6: Gwarancja i Rękojmia:</w:t>
      </w:r>
    </w:p>
    <w:p w:rsidR="00884E95" w:rsidRPr="00884E95" w:rsidRDefault="00884E95" w:rsidP="00964958">
      <w:pPr>
        <w:numPr>
          <w:ilvl w:val="0"/>
          <w:numId w:val="43"/>
        </w:num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Wykonawca, w ramach wynagrodzenia (z podatkiem VAT) udziela Zamawiającemu rękojmi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 xml:space="preserve">i gwarancji jakości na przedmiot zamówienia na okres </w:t>
      </w: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12 miesięcy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liczony od daty odbioru przedmiotu zamówienia bez uwag. </w:t>
      </w:r>
    </w:p>
    <w:p w:rsidR="00884E95" w:rsidRPr="00884E95" w:rsidRDefault="00884E95" w:rsidP="00964958">
      <w:pPr>
        <w:numPr>
          <w:ilvl w:val="0"/>
          <w:numId w:val="43"/>
        </w:num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Ustala się następujący tryb zgłoszenia wad lub usterek w okresie gwarancji i rękojmi:</w:t>
      </w:r>
    </w:p>
    <w:p w:rsidR="00884E95" w:rsidRPr="00884E95" w:rsidRDefault="00884E95" w:rsidP="00964958">
      <w:pPr>
        <w:numPr>
          <w:ilvl w:val="0"/>
          <w:numId w:val="3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 przez Wykonawcę za pośrednictwem poczty elektronicznej emailem zwrotnym, niezwłocznie lecz nie później niż do następnego dnia roboczego do godziny 12:00,</w:t>
      </w:r>
    </w:p>
    <w:p w:rsidR="00884E95" w:rsidRPr="00884E95" w:rsidRDefault="00884E95" w:rsidP="00964958">
      <w:pPr>
        <w:numPr>
          <w:ilvl w:val="0"/>
          <w:numId w:val="3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Wykonawca jest zobowiązany przybyć do Zamawiającego w celu stwierdzenia wystąpienia wad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 xml:space="preserve">lub usterek w ciągu 3 dni roboczych od daty zawiadomienia go przez Zamawiającego zgodnie z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2 lit. a),</w:t>
      </w:r>
    </w:p>
    <w:p w:rsidR="00884E95" w:rsidRPr="00884E95" w:rsidRDefault="00884E95" w:rsidP="00964958">
      <w:pPr>
        <w:numPr>
          <w:ilvl w:val="0"/>
          <w:numId w:val="3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Stwierdzenie wystąpienia wad oraz ich usunięcie zostanie stwierdzone pisemnie w formie protokołu podpisanego przez Strony,</w:t>
      </w:r>
    </w:p>
    <w:p w:rsidR="00884E95" w:rsidRPr="00884E95" w:rsidRDefault="00884E95" w:rsidP="00964958">
      <w:pPr>
        <w:numPr>
          <w:ilvl w:val="0"/>
          <w:numId w:val="3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2 lit. c),</w:t>
      </w:r>
    </w:p>
    <w:p w:rsidR="00884E95" w:rsidRPr="00884E95" w:rsidRDefault="00884E95" w:rsidP="00964958">
      <w:pPr>
        <w:numPr>
          <w:ilvl w:val="0"/>
          <w:numId w:val="43"/>
        </w:num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:rsidR="00884E95" w:rsidRPr="00884E95" w:rsidRDefault="00884E95" w:rsidP="00964958">
      <w:pPr>
        <w:numPr>
          <w:ilvl w:val="0"/>
          <w:numId w:val="43"/>
        </w:num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lastRenderedPageBreak/>
        <w:t>Jeżeli Wykonawca nie usunie wad w terminie, Zamawiający po uprzednim zawiadomieniu Wykonawcy, może zlecić ich usunięcie podmiotowi trzeciemu na koszt Wykonawcy.</w:t>
      </w:r>
    </w:p>
    <w:p w:rsidR="00884E95" w:rsidRPr="00884E95" w:rsidRDefault="00884E95" w:rsidP="00964958">
      <w:pPr>
        <w:numPr>
          <w:ilvl w:val="0"/>
          <w:numId w:val="43"/>
        </w:num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Postanowienia Pkt 6.1-4 stosuje się odpowiednio do realizacji uprawnień Zamawiającego z tytułu rękojmi.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 xml:space="preserve">Pkt 7: Kary umowne: </w:t>
      </w:r>
    </w:p>
    <w:p w:rsidR="00884E95" w:rsidRPr="00884E95" w:rsidRDefault="00884E95" w:rsidP="00964958">
      <w:pPr>
        <w:numPr>
          <w:ilvl w:val="0"/>
          <w:numId w:val="44"/>
        </w:numPr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val="x-none" w:eastAsia="pl-PL"/>
        </w:rPr>
      </w:pP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val="x-none" w:eastAsia="pl-PL"/>
        </w:rPr>
        <w:t>Z tytułu niewykonania lub nienależytego wykonania zamówienia Wykonawca zobowiązany jest zapłacić na rzecz Zamawiającego następujące kary umowne:</w:t>
      </w:r>
    </w:p>
    <w:p w:rsidR="00884E95" w:rsidRPr="00884E95" w:rsidRDefault="00884E95" w:rsidP="00964958">
      <w:pPr>
        <w:numPr>
          <w:ilvl w:val="0"/>
          <w:numId w:val="3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z tytułu odstąpienia od zamówienia przez którąkolwiek ze stron z przyczyn leżących po stronie Wykonawcy w wysokości 20% wynagrodzenia (z podatkiem VAT),</w:t>
      </w:r>
    </w:p>
    <w:p w:rsidR="00884E95" w:rsidRPr="00884E95" w:rsidRDefault="00884E95" w:rsidP="00964958">
      <w:pPr>
        <w:numPr>
          <w:ilvl w:val="0"/>
          <w:numId w:val="3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z tytułu wypowiedzenia lub rozwiązania zamówienia przez którąkolwiek ze stron z przyczyn leżących po stronie Wykonawcy w wysokości 20% wynagrodzenia (z podatkiem VAT),</w:t>
      </w:r>
    </w:p>
    <w:p w:rsidR="00884E95" w:rsidRPr="00884E95" w:rsidRDefault="00884E95" w:rsidP="00964958">
      <w:pPr>
        <w:numPr>
          <w:ilvl w:val="0"/>
          <w:numId w:val="3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za zwłokę w wykonaniu przedmiotu zamówienia w wysokości 60,00 zł za każdy dzień zwłoki w stosunku do terminów określonych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w zamówieniu lub na jego podstawie,</w:t>
      </w:r>
    </w:p>
    <w:p w:rsidR="00884E95" w:rsidRPr="00884E95" w:rsidRDefault="00884E95" w:rsidP="00964958">
      <w:pPr>
        <w:numPr>
          <w:ilvl w:val="0"/>
          <w:numId w:val="3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za zwłokę w usunięciu wad ujawnionych przy odbiorze lub w okresie rękojmi i gwarancji w wysokości 60,00 zł za każdy dzień zwłoki, w stosunku do terminu przewidzianego na usunięcie wady, 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Określone w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1 kary umowne mogą być naliczane niezależnie od siebie z różnych tytułów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z zastrzeżeniem, że ich łączna wysokość nie może przekroczyć 30% maksymalnego</w:t>
      </w:r>
      <w:r w:rsidRPr="00884E95">
        <w:rPr>
          <w:rFonts w:ascii="Arial" w:eastAsia="Times New Roman" w:hAnsi="Arial" w:cs="Times New Roman"/>
          <w:bCs/>
          <w:color w:val="000000" w:themeColor="text1"/>
          <w:sz w:val="20"/>
          <w:szCs w:val="24"/>
          <w:lang w:eastAsia="pl-PL"/>
        </w:rPr>
        <w:t xml:space="preserve">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wynagrodzenia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 xml:space="preserve">(z podatkiem VAT). 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Zamawiający może dochodzić na zasadach ogólnych odszkodowania przewyższającego wysokość kar umownych. 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Wykonawca wyraża zgodę na potrącanie przez Zamawiającego kar umownych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 xml:space="preserve">z przysługującego Wykonawcy wynagrodzenia. Zamawiający poinformuje Wykonawcę na piśmie           o fakcie pomniejszenia wynagrodzenia Wykonawcy w związku z powstaniem obowiązku zapłaty kwoty kar umownych. </w:t>
      </w:r>
    </w:p>
    <w:p w:rsidR="00884E95" w:rsidRPr="00884E95" w:rsidRDefault="00884E95" w:rsidP="00964958">
      <w:pPr>
        <w:numPr>
          <w:ilvl w:val="0"/>
          <w:numId w:val="3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 zastrzeżeniem </w:t>
      </w:r>
      <w:proofErr w:type="spellStart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ppkt</w:t>
      </w:r>
      <w:proofErr w:type="spellEnd"/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 4, kary umowne będą płatne w terminie 7 dnia od dnia doręczenia Wykonawcy noty obciążeniowej wystawionej przez Zamawiającego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 xml:space="preserve">Pkt 8: Ogólne warunki zamówienia: 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Integralną częścią zamówienia są </w:t>
      </w: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„Ogólne Warunki Zamówienia”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, stanowiące Załącznik nr 1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 xml:space="preserve">do niniejszego zamówienia.   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u w:val="single"/>
          <w:lang w:eastAsia="pl-PL"/>
        </w:rPr>
        <w:t>Pkt. 9: Klauzula informacyjna dla reprezentantów, w tym pełnomocników oraz osób wskazanych do współpracy przez osobę prawną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Zgodnie z art. 13 ust. 1-2 oraz art. 14 ust. 1-2 Rozporządzenia Parlamentu Europejskiego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Administratorem Pani/Pana danych osobowych jest Miejskie Przedsiębiorstwo Wodociągów i Kanalizacji w m.st. Warszawie S.A. z siedzibą w Warszawie, pl. Starynkiewicza 5.  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Dane kontaktowe do Inspektora Ochrony Danych w Miejskim Przedsiębiorstwie Wodociągów i Kanalizacji w m.st. Warszawie S.A.: </w:t>
      </w:r>
      <w:hyperlink r:id="rId8" w:history="1">
        <w:r w:rsidRPr="00884E95">
          <w:rPr>
            <w:rStyle w:val="Hipercze"/>
            <w:rFonts w:ascii="Arial" w:eastAsia="Times New Roman" w:hAnsi="Arial" w:cs="Times New Roman"/>
            <w:sz w:val="20"/>
            <w:szCs w:val="24"/>
            <w:lang w:eastAsia="pl-PL"/>
          </w:rPr>
          <w:t>iodo@mpwik.com.pl</w:t>
        </w:r>
      </w:hyperlink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Pani/Pana dane osobowe przetwarzane będą w celu:</w:t>
      </w:r>
    </w:p>
    <w:p w:rsidR="00884E95" w:rsidRPr="00884E95" w:rsidRDefault="00884E95" w:rsidP="00964958">
      <w:pPr>
        <w:numPr>
          <w:ilvl w:val="0"/>
          <w:numId w:val="4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lastRenderedPageBreak/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:rsidR="00884E95" w:rsidRPr="00884E95" w:rsidRDefault="00884E95" w:rsidP="00964958">
      <w:pPr>
        <w:numPr>
          <w:ilvl w:val="0"/>
          <w:numId w:val="48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w celu ustalenia, obrony i dochodzenia roszczeń w przypadku, gdy stanowią dowód w postępowaniu prowadzonym na podstawie przepisów prawa (podstawa z art. 6 ust. 1 lit. f RODO).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Pani/Pana dane osobowe otrzymane zostały od podmiotu, który jest Pani/Pana reprezentantem lub który wskazał Panią/Pana jako osobę do współpracy w związku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z zawarciem/wykonywaniem umowy.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Pani/Pana dane osobowe przetwarzane będą w poniżej wskazanym zakresie, gdy jest Pani/Pan:</w:t>
      </w:r>
    </w:p>
    <w:p w:rsidR="00884E95" w:rsidRPr="00884E95" w:rsidRDefault="00884E95" w:rsidP="00964958">
      <w:pPr>
        <w:numPr>
          <w:ilvl w:val="0"/>
          <w:numId w:val="4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:rsidR="00884E95" w:rsidRPr="00884E95" w:rsidRDefault="00884E95" w:rsidP="00964958">
      <w:pPr>
        <w:numPr>
          <w:ilvl w:val="0"/>
          <w:numId w:val="46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br/>
        <w:t>i nazwisko, nr telefonu, adres e-mail, stanowisko służbowe).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Pani/Pana dane osobowe mogą zostać przekazane:</w:t>
      </w:r>
    </w:p>
    <w:p w:rsidR="00884E95" w:rsidRPr="00884E95" w:rsidRDefault="00884E95" w:rsidP="00964958">
      <w:pPr>
        <w:numPr>
          <w:ilvl w:val="0"/>
          <w:numId w:val="4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dostawcom systemów IT, z którymi współpracuje Administrator w celu utrzymania ciągłości oraz poprawności działania systemów IT;</w:t>
      </w:r>
    </w:p>
    <w:p w:rsidR="00884E95" w:rsidRPr="00884E95" w:rsidRDefault="00884E95" w:rsidP="00964958">
      <w:pPr>
        <w:numPr>
          <w:ilvl w:val="0"/>
          <w:numId w:val="4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podmiotom prowadzącym działalność pocztową lub kurierską w celu dostarczenia korespondencji;</w:t>
      </w:r>
    </w:p>
    <w:p w:rsidR="00884E95" w:rsidRPr="00884E95" w:rsidRDefault="00884E95" w:rsidP="00964958">
      <w:pPr>
        <w:numPr>
          <w:ilvl w:val="0"/>
          <w:numId w:val="4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podmiotom świadczącym usługi konsultingowe i doradcze, z którymi współpracuje Administrator;</w:t>
      </w:r>
    </w:p>
    <w:p w:rsidR="00884E95" w:rsidRPr="00884E95" w:rsidRDefault="00884E95" w:rsidP="00964958">
      <w:pPr>
        <w:numPr>
          <w:ilvl w:val="0"/>
          <w:numId w:val="47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upoważnionym podmiotom na udokumentowany wniosek.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:rsidR="00884E95" w:rsidRPr="00884E95" w:rsidRDefault="00884E95" w:rsidP="00964958">
      <w:pPr>
        <w:numPr>
          <w:ilvl w:val="0"/>
          <w:numId w:val="4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.……………………………….</w:t>
      </w:r>
    </w:p>
    <w:p w:rsidR="00884E95" w:rsidRPr="00884E95" w:rsidRDefault="00884E95" w:rsidP="00884E95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lastRenderedPageBreak/>
        <w:t>(podpis i pieczęć)</w:t>
      </w:r>
    </w:p>
    <w:p w:rsidR="00884E95" w:rsidRPr="00884E95" w:rsidRDefault="00884E95" w:rsidP="00884E95">
      <w:pPr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W załączeniu:</w:t>
      </w:r>
    </w:p>
    <w:p w:rsidR="00884E95" w:rsidRPr="00884E95" w:rsidRDefault="00884E95" w:rsidP="00964958">
      <w:pPr>
        <w:numPr>
          <w:ilvl w:val="0"/>
          <w:numId w:val="3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Ogólne Warunki Zamówienia</w:t>
      </w:r>
    </w:p>
    <w:p w:rsidR="00884E95" w:rsidRPr="00884E95" w:rsidRDefault="00884E95" w:rsidP="00964958">
      <w:pPr>
        <w:numPr>
          <w:ilvl w:val="0"/>
          <w:numId w:val="3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Opis przedmiotu zamówienia</w:t>
      </w:r>
    </w:p>
    <w:p w:rsidR="00884E95" w:rsidRPr="00884E95" w:rsidRDefault="00884E95" w:rsidP="00964958">
      <w:pPr>
        <w:numPr>
          <w:ilvl w:val="0"/>
          <w:numId w:val="3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Kopia oferty Wykonawcy</w:t>
      </w:r>
    </w:p>
    <w:p w:rsidR="00884E95" w:rsidRPr="00884E95" w:rsidRDefault="00884E95" w:rsidP="00964958">
      <w:pPr>
        <w:numPr>
          <w:ilvl w:val="0"/>
          <w:numId w:val="35"/>
        </w:num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  <w:r w:rsidRPr="00884E95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Wzór „Protokołu odbioru częściowego/końcowego wykonania usługi” </w:t>
      </w: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Pr="00964958" w:rsidRDefault="00964958" w:rsidP="00964958">
      <w:pPr>
        <w:widowControl w:val="0"/>
        <w:spacing w:after="155" w:line="140" w:lineRule="exact"/>
        <w:ind w:right="200"/>
        <w:jc w:val="right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bookmarkStart w:id="8" w:name="_Hlk219201206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lastRenderedPageBreak/>
        <w:t>Załącznik nr 1 do Zamówienia zakupu</w:t>
      </w:r>
    </w:p>
    <w:p w:rsidR="00964958" w:rsidRPr="00964958" w:rsidRDefault="00964958" w:rsidP="00964958">
      <w:pPr>
        <w:keepNext/>
        <w:keepLines/>
        <w:widowControl w:val="0"/>
        <w:spacing w:after="123" w:line="170" w:lineRule="exact"/>
        <w:ind w:left="2880"/>
        <w:outlineLvl w:val="1"/>
        <w:rPr>
          <w:rFonts w:ascii="Arial" w:eastAsia="Arial" w:hAnsi="Arial" w:cs="Arial"/>
          <w:b/>
          <w:bCs/>
          <w:color w:val="000000"/>
          <w:sz w:val="20"/>
          <w:szCs w:val="20"/>
          <w:lang w:val="pl" w:eastAsia="pl-PL"/>
        </w:rPr>
      </w:pPr>
      <w:bookmarkStart w:id="9" w:name="bookmark0"/>
    </w:p>
    <w:p w:rsidR="00964958" w:rsidRPr="00964958" w:rsidRDefault="00964958" w:rsidP="00964958">
      <w:pPr>
        <w:keepNext/>
        <w:keepLines/>
        <w:widowControl w:val="0"/>
        <w:spacing w:after="123" w:line="170" w:lineRule="exact"/>
        <w:ind w:left="2880"/>
        <w:outlineLvl w:val="1"/>
        <w:rPr>
          <w:rFonts w:ascii="Arial" w:eastAsia="Arial" w:hAnsi="Arial" w:cs="Arial"/>
          <w:b/>
          <w:bCs/>
          <w:color w:val="000000"/>
          <w:sz w:val="20"/>
          <w:szCs w:val="20"/>
          <w:lang w:val="pl" w:eastAsia="pl-PL"/>
        </w:rPr>
      </w:pPr>
      <w:r w:rsidRPr="00964958">
        <w:rPr>
          <w:rFonts w:ascii="Arial" w:eastAsia="Arial" w:hAnsi="Arial" w:cs="Arial"/>
          <w:b/>
          <w:bCs/>
          <w:color w:val="000000"/>
          <w:sz w:val="20"/>
          <w:szCs w:val="20"/>
          <w:lang w:val="pl" w:eastAsia="pl-PL"/>
        </w:rPr>
        <w:t>Ogólne warunki zamówienia dla usług</w:t>
      </w:r>
      <w:bookmarkEnd w:id="9"/>
    </w:p>
    <w:p w:rsidR="00964958" w:rsidRPr="00964958" w:rsidRDefault="00964958" w:rsidP="00964958">
      <w:pPr>
        <w:widowControl w:val="0"/>
        <w:spacing w:after="0" w:line="173" w:lineRule="exact"/>
        <w:ind w:left="20"/>
        <w:rPr>
          <w:rFonts w:ascii="Arial" w:eastAsia="Arial" w:hAnsi="Arial" w:cs="Arial"/>
          <w:b/>
          <w:bCs/>
          <w:color w:val="000000"/>
          <w:sz w:val="16"/>
          <w:szCs w:val="16"/>
          <w:u w:val="single"/>
          <w:lang w:val="pl" w:eastAsia="pl-PL"/>
        </w:rPr>
      </w:pPr>
      <w:bookmarkStart w:id="10" w:name="bookmark1"/>
    </w:p>
    <w:p w:rsidR="00964958" w:rsidRPr="00964958" w:rsidRDefault="00964958" w:rsidP="00964958">
      <w:pPr>
        <w:widowControl w:val="0"/>
        <w:spacing w:after="0" w:line="173" w:lineRule="exact"/>
        <w:ind w:left="20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u w:val="single"/>
          <w:lang w:val="pl" w:eastAsia="pl-PL"/>
        </w:rPr>
        <w:t>Pkt 1: Warunki płatności:</w:t>
      </w:r>
      <w:bookmarkEnd w:id="10"/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2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Maksymalne wynagrodzenie/Wynagrodzenie (z podatkiem VAT) jest stałe i obejmuje koszty związane z wykonaniem wszelkich czynności związanych z realizacją przedmiotu zamówienia określonych w Opisie przedmiotu zamówienia (zwanym dalej OPZ),         w tym koszty robót, materiałów, koszty udzielenia rękojmi i gwarancji, zysk, narzuty, należny podatek VAT oraz pozostałe składniki cenotwórcze.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2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Płatność wynagrodzenia będzie realizowana w formie płatności częściowej/końcowej, na podstawie prawidłowo wystawionej faktury VAT, w terminie wskazanym w Zamówieniu zakupu, od daty otrzymania, czyli doręczenia jej Zamawiającemu. Faktura VAT będzie wystawiona po podpisaniu przez Strony Protokołu odbioru częściowego/końcowego wykonania usługi bez uwag, zgodnie                       z postanowieniami Pkt 4.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2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Płatności będą realizowane na rachunek bankowy wskazany w dostarczonej Zamawiającemu fakturze VAT. Dniem zapłaty jest dzień zlecenia obciążenia rachunku bankowego Zamawiającego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3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Faktury VAT będą wystawione na płatnika: Miejskie Przedsiębiorstwo Wodociągów i Kanalizacji w m. st. Warszawie Spółka Akcyjna, Plac Starynkiewicza 5, 02-015 Warszawa. Faktury VAT wraz z załączonym Protokołem odbioru częściowego/końcowego wykonania usługi podpisanym przez Strony bez uwag, będącym podstawą wystawienia tej faktury, należy przesyłać na adres: Miejskie Przedsiębiorstwo Wodociągów i Kanalizacji w m. st. Warszawie S. A., Plac Starynkiewicza 5, 02-015 Warszawa. Na fakturze VAT należy umieścić datę i numer niniejszego Zamówienia zakupu. Dniem zapłaty jest dzień obciążenia rachunku bankowego Zamawiającego.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2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przypadku zmiany ustawowej stawki VAT w trakcie realizacji Zamówienia zakupu, Wykonawca zobowiązany jest do wystawienia faktury VAT według aktualnie obowiązującej stawki podatku VAT, zaś Zamawiający zobowiązany jest do zapłaty kwoty wynagrodzenia (bez podatku VAT) powiększonej o należny podatek VAT. Zmiana ustawowej stawki VAT powoduje zmianę wysokości wynagrodzenia (z podatkiem VAT) należnego Wykonawcy i nie stanowi zmiany postanowień niniejszego Zamówienia zakupu.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 upoważnia Wykonawcę do wystawienia faktury VAT bez podpisu Zamawiającego.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 wyraża zgodę na przesyłanie przez Wykonawcę faktur VAT w formie elektronicznej, zgodnie z przepisami ustawy               z dnia 11 marca 2004 r. o podatku od towarów i usług, na warunkach określonych w załączniku nr 1 do niniejszych Ogólnych warunków zamówienia dla usług. W związku z w/w zgodą Zamawiającego, Wykonawca może wybrać formę elektroniczną przesyłania faktur VAT poprzez przekazanie Zamawiającemu podpisanego przez siebie oświadczenia „Akceptacja przesyłania faktur elektronicznych (E-Faktur)", którego wzór stanowi załącznik nr 1 do niniejszych Ogólnych warunków zamówienia dla usług.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Niezależnie od powyższych postanowień faktury wystawione przez Wykonawcę winny odpowiadać aktualnym w chwili ich wystawienia wymogom określonym przez polskie prawo.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Jeśli w trakcie obowiązywania Zamówienia zakupu Wykonawca zobowiązany będzie do wystawienia ustrukturyzowanej faktury                w Krajowym Systemie e-Faktur (dalej „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KSeF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”) - zapłata wynagrodzenia zostanie dokonana na rachunek bankowy wskazany w treści faktury, w ciągu 30 dni od dnia wystawienia przez Wykonawcę ustrukturyzowanej faktury w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KSeF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z zastrzeżeniem postanowień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ppkt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11.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Na ustrukturyzowanej fakturze wystawionej w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KSeF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należy bezwzględnie umieścić numer niniejszego Zamówienia zakupu.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W przypadku problemów technicznych po stronie Wykonawcy uniemożliwiających mu wystawienie ustrukturyzowanej faktury              w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KSeF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, Wykonawca wystawi fakturę w tzw. trybie offline24, o którym mowa w ustawie z dnia 11 marca 2004 r. o podatku od towarów i usług (Dz. U. z 2025 r. poz. 775 z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późn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. zm.).</w:t>
      </w:r>
    </w:p>
    <w:p w:rsidR="00964958" w:rsidRPr="00964958" w:rsidRDefault="00964958" w:rsidP="00964958">
      <w:pPr>
        <w:widowControl w:val="0"/>
        <w:numPr>
          <w:ilvl w:val="0"/>
          <w:numId w:val="55"/>
        </w:numPr>
        <w:tabs>
          <w:tab w:val="left" w:pos="519"/>
        </w:tabs>
        <w:spacing w:after="0" w:line="173" w:lineRule="exact"/>
        <w:ind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W przypadku awarii Krajowego Systemu e-Faktur, Wykonawca wystawi fakturę zgodnie z obowiązującymi w tym zakresie przepisami ustawy o podatku od towarów i usług i prześle ją na adres e-mail: e-faktury@mpwik.com.pl  </w:t>
      </w:r>
    </w:p>
    <w:p w:rsidR="00964958" w:rsidRPr="00964958" w:rsidRDefault="00964958" w:rsidP="00964958">
      <w:pPr>
        <w:widowControl w:val="0"/>
        <w:tabs>
          <w:tab w:val="left" w:pos="519"/>
        </w:tabs>
        <w:spacing w:after="0" w:line="173" w:lineRule="exact"/>
        <w:ind w:left="522" w:right="62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73" w:lineRule="exact"/>
        <w:ind w:left="20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11" w:name="bookmark2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u w:val="single"/>
          <w:lang w:val="pl" w:eastAsia="pl-PL"/>
        </w:rPr>
        <w:t>Pkt 2: Warunki realizacji zamówienia:</w:t>
      </w:r>
      <w:bookmarkEnd w:id="11"/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zobowiązany jest do wykonania przedmiotu zamówienia z należytą starannością, najlepszą wiedzą oraz zasadami profesjonalizmu zawodowego, zgodnie z obowiązującymi przepisami prawa, spełniając wymagania wynikające z Polskich Norm, Norm Branżowych, przepisów BHP i ppoż. oraz stosując się do wskazań Zamawiającego.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2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ponosi odpowiedzialność odszkodowawczą za wszelkie szkody, jakich może doznać Zamawiający, jak i osoby trzecie w związku z wykonywaniem przedmiotu zamówienia, w tym także za szkody związane z jego nienależytym wykonaniem.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2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Do wykonania czynności składających się na przedmiot zamówienia Wykonawca zobowiązany jest użyć technik i materiałów gwarantujących spełnienie wszelkich wymagań technologicznych oraz właściwą jakość przedmiotu zamówienia.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29"/>
        </w:tabs>
        <w:spacing w:after="0" w:line="173" w:lineRule="exact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ponosi koszty materiałów i części niezbędnych do wykonania przedmiotu zamówienia jeżeli przewiduje to OPZ.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ma obowiązek na żądanie Zamawiającego zapewnić możliwość kontrolowania przez Zamawiającego jakości wykonywanych czynności. W związku z przeprowadzoną przez Zamawiającego kontrolą, Wykonawca ma obowiązek uwzględnić zalecenia i uwagi Zamawiającego oraz udostępniać wymagane przez niego dokumenty.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2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przypadku, gdy miejscem realizacji przedmiotu zamówienia jest siedziba/teren Zamawiającego, Wykonawca zobowiązany jest do spełnienia poniższych warunków: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698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jest zobowiązany do wystąpienia do Kierownika Zakładu, o wydanie przepustek upoważniających do wstępu na teren Zakładu, zgodnie z zasadami obowiązującymi u Zamawiającego. Przepustki ważne są wyłącznie z dowodem tożsamości;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736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Pracownicy Wykonawcy mogą przebywać wyłącznie na terenie, na którym wykonywany jest przedmiot zamówienia oraz                 w miejscach wyznaczonych przez Zamawiającego;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722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będzie realizował czynności składające się na przedmiot zamówienia w dni robocze (od poniedziałku do piątku            z wyłączeniem dni świątecznych oraz dni wolnych od pracy) od godziny 07.00 do godziny 14.00 z możliwością wydłużenia czasu pracy, jeżeli ze względów technologicznych zajdzie taka potrzeba. Każdorazowe przedłużenie czasu pracy wymaga zgody Zamawiającego. Wnioski w przedmiotowej sprawie należy składać na piśmie do Kierownika Zakładu, na terenie którego realizowany jest przedmiot zamówienia;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746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Czynności związane z realizacją przedmiotu zamówienia mogą być wykonywane wyłącznie pod stałym nadzorem pracowników Zakładu, na terenie którego realizowany jest przedmiot zamówienia. Za składowane na terenie Zamawiającego części i materiały Wykonawcy Zamawiający nie ponosi odpowiedzialności.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Zakres czynności obejmuje również wykonanie czynności przygotowawczych, pomocniczych, zabezpieczających i </w:t>
      </w: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lastRenderedPageBreak/>
        <w:t>porządkowych związanych z realizacją podstawowego zakresu czynności w szczególności organizację i zabezpieczenie miejsca, w którym wykonywany jest przedmiot zamówienia.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9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Wykonawca zobowiązuje się wykonywać wszystkie czynności składające się na przedmiot zamówienia w sposób nieuciążliwy dla Zamawiającego, w szczególności po wykonaniu pełnego zakresu czynności określonych w OPZ, Wykonawca pozostawi miejsce            w którym realizowany był przedmiot zamówienia w należytym stanie,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tj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, uporządkowane i oczyszczone.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Wykonawca powinien spełniać wymagania wynikające z wdrożonych u Zamawiającego systemów zarządzania. Zobowiązuje się Wykonawcę do zapoznania się z „Wytycznymi dla wykonawców z zakresu bezpieczeństwa i higieny pracy, ochrony przeciwpożarowej oraz ochrony środowiska realizujących prace na rzecz Spółki” dostępnymi na stronie internetowej </w:t>
      </w:r>
      <w:hyperlink r:id="rId9" w:history="1">
        <w:r w:rsidRPr="00964958">
          <w:rPr>
            <w:rFonts w:ascii="Arial" w:eastAsia="Arial" w:hAnsi="Arial" w:cs="Arial"/>
            <w:color w:val="0563C1"/>
            <w:sz w:val="16"/>
            <w:szCs w:val="16"/>
            <w:u w:val="single"/>
            <w:lang w:val="pl" w:eastAsia="pl-PL"/>
          </w:rPr>
          <w:t>www.mpwik.com.pl</w:t>
        </w:r>
      </w:hyperlink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Zamawiający informuje o funkcjonującym Zintegrowanym Systemie Zarządzania, którego zasady zostały opisane w Polityce ZSZ dostępnej na stronie </w:t>
      </w:r>
      <w:hyperlink r:id="rId10" w:history="1">
        <w:r w:rsidRPr="00964958">
          <w:rPr>
            <w:rFonts w:ascii="Arial" w:eastAsia="Arial" w:hAnsi="Arial" w:cs="Arial"/>
            <w:color w:val="0563C1"/>
            <w:sz w:val="16"/>
            <w:szCs w:val="16"/>
            <w:u w:val="single"/>
            <w:lang w:val="pl" w:eastAsia="pl-PL"/>
          </w:rPr>
          <w:t>www.mpwik.com.pl</w:t>
        </w:r>
      </w:hyperlink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</w:t>
      </w:r>
    </w:p>
    <w:p w:rsidR="00964958" w:rsidRPr="00964958" w:rsidRDefault="00964958" w:rsidP="00964958">
      <w:pPr>
        <w:widowControl w:val="0"/>
        <w:tabs>
          <w:tab w:val="left" w:pos="514"/>
        </w:tabs>
        <w:spacing w:after="0" w:line="173" w:lineRule="exact"/>
        <w:ind w:left="520"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14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Wykonanie czynności dodatkowych lub zakupu i wymiany części nie określonych w OPZ.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923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przypadku stwierdzenia podczas realizacji przedmiotu zamówienia konieczności wykonania dodatkowych czynności nie określonych w OPZ lub zakupu i wymiany części, niezbędnych do zakończenia realizacji Zamówienia zakupu, Wykonawca niezwłocznie (w dniu stwierdzenia konieczności wykonania czynności dodatkowych lub dokonania wymiany części) powiadomi            o tym na piśmie Zamawiającego;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918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zobowiązany będzie do wykonania czynności dodatkowych lub zakupu i wymiany części wyłącznie                                 po zaakceptowaniu przez Zamawiającego kalkulacji wykonania czynności lub zakupu i wymiany tych części i udzieleniu Zamówienia zakupu na wykonanie robót dodatkowych, przed upływem terminu określonego na realizację niniejszego zamówienia;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918"/>
        </w:tabs>
        <w:spacing w:after="0" w:line="173" w:lineRule="exact"/>
        <w:ind w:right="6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Wynagrodzenie za dodatkowe czynności określone w niniejszym ustępie, płatne będzie na podstawie odrębnego Zamówienia zakupu udzielonego zgodnie z regulacjami obowiązującymi u Zamawiającego;</w:t>
      </w:r>
    </w:p>
    <w:p w:rsidR="00964958" w:rsidRPr="00964958" w:rsidRDefault="00964958" w:rsidP="00964958">
      <w:pPr>
        <w:widowControl w:val="0"/>
        <w:numPr>
          <w:ilvl w:val="2"/>
          <w:numId w:val="55"/>
        </w:numPr>
        <w:tabs>
          <w:tab w:val="left" w:pos="968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przypadku konieczności wymiany części Wykonawca jest zobowiązany użyć części fabrycznie nowych w oryginalnych opakowaniach producenta.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67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Gospodarka odpadami:</w:t>
      </w:r>
    </w:p>
    <w:p w:rsidR="00964958" w:rsidRPr="00964958" w:rsidRDefault="00964958" w:rsidP="00964958">
      <w:pPr>
        <w:widowControl w:val="0"/>
        <w:numPr>
          <w:ilvl w:val="4"/>
          <w:numId w:val="55"/>
        </w:numPr>
        <w:tabs>
          <w:tab w:val="left" w:pos="96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jest  wytwórcą odpadów powstałych w wyniku realizacji przedmiotu zamówienia, z wyłączeniem złomu metalowego.</w:t>
      </w:r>
    </w:p>
    <w:p w:rsidR="00964958" w:rsidRPr="00964958" w:rsidRDefault="00964958" w:rsidP="00964958">
      <w:pPr>
        <w:widowControl w:val="0"/>
        <w:numPr>
          <w:ilvl w:val="4"/>
          <w:numId w:val="55"/>
        </w:numPr>
        <w:tabs>
          <w:tab w:val="left" w:pos="96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Wykonawca, jako wytwórca odpadów zobowiązany jest do postępowania z odpadami zgodnie z obowiązującymi przepisami prawa, a w szczególności z Ustawą z dnia 14 grudnia 2012 roku o odpadach i ponosi pełną odpowiedzialność za gospodarowanie wytworzonymi przez siebie odpadami;</w:t>
      </w:r>
    </w:p>
    <w:p w:rsidR="00964958" w:rsidRPr="00964958" w:rsidRDefault="00964958" w:rsidP="00964958">
      <w:pPr>
        <w:widowControl w:val="0"/>
        <w:numPr>
          <w:ilvl w:val="4"/>
          <w:numId w:val="55"/>
        </w:numPr>
        <w:tabs>
          <w:tab w:val="left" w:pos="97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w ramach wynagrodzenia umownego przetransportuje pozyskany w trakcie realizacji przedmiotu umowy złom metalowy we wskazane przez Zamawiającego miejsce.</w:t>
      </w:r>
    </w:p>
    <w:p w:rsidR="00964958" w:rsidRPr="00964958" w:rsidRDefault="00964958" w:rsidP="00964958">
      <w:pPr>
        <w:widowControl w:val="0"/>
        <w:numPr>
          <w:ilvl w:val="1"/>
          <w:numId w:val="55"/>
        </w:numPr>
        <w:tabs>
          <w:tab w:val="left" w:pos="567"/>
        </w:tabs>
        <w:spacing w:after="0" w:line="173" w:lineRule="exact"/>
        <w:ind w:right="30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ma obowiązek na żądanie Zamawiającego (Użytkownika) przekazać zużyte części i inne elementy po wykonaniu   przedmiotu zamówienia. Przekazanie ww. zużytych części i elementów będzie potwierdzone protokolarnie przez obie strony.</w:t>
      </w:r>
    </w:p>
    <w:p w:rsidR="00964958" w:rsidRPr="00964958" w:rsidRDefault="00964958" w:rsidP="00964958">
      <w:pPr>
        <w:widowControl w:val="0"/>
        <w:tabs>
          <w:tab w:val="left" w:pos="567"/>
        </w:tabs>
        <w:spacing w:after="0" w:line="173" w:lineRule="exact"/>
        <w:ind w:left="284" w:right="30"/>
        <w:jc w:val="right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73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  <w:t>Pkt 3: Warunki ustalania terminu realizacji:</w:t>
      </w:r>
    </w:p>
    <w:p w:rsidR="00964958" w:rsidRPr="00964958" w:rsidRDefault="00964958" w:rsidP="00964958">
      <w:pPr>
        <w:widowControl w:val="0"/>
        <w:numPr>
          <w:ilvl w:val="0"/>
          <w:numId w:val="56"/>
        </w:numPr>
        <w:tabs>
          <w:tab w:val="left" w:pos="564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zobowiązany jest uzgodnić z osobą odpowiedzialną za prawidłową realizację zamówienia pod względem merytorycznym po stronie Zamawiającego, dokładną datę przystąpienia do wykonywania czynności określonych w OPZ.</w:t>
      </w:r>
    </w:p>
    <w:p w:rsidR="00964958" w:rsidRPr="00964958" w:rsidRDefault="00964958" w:rsidP="00964958">
      <w:pPr>
        <w:widowControl w:val="0"/>
        <w:tabs>
          <w:tab w:val="left" w:pos="564"/>
        </w:tabs>
        <w:spacing w:after="0" w:line="173" w:lineRule="exact"/>
        <w:ind w:left="560"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73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12" w:name="bookmark3"/>
      <w:r w:rsidRPr="00964958"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  <w:t>Pkt 4: Warunki odbioru:</w:t>
      </w:r>
      <w:bookmarkEnd w:id="12"/>
    </w:p>
    <w:p w:rsidR="00964958" w:rsidRPr="00964958" w:rsidRDefault="00964958" w:rsidP="00964958">
      <w:pPr>
        <w:widowControl w:val="0"/>
        <w:numPr>
          <w:ilvl w:val="1"/>
          <w:numId w:val="56"/>
        </w:numPr>
        <w:tabs>
          <w:tab w:val="left" w:pos="56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Prawidłowe wykonanie (zgodne z wymaganiami Zamawiającego określonymi w OPZ) usługi zostanie potwierdzone podpisaniem przez Strony bez uwag „Protokołu odbioru częściowego/końcowego wykonania usługi", z uwzględnieniem postanowień </w:t>
      </w:r>
      <w:bookmarkStart w:id="13" w:name="_Hlk219198691"/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ppkt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 2</w:t>
      </w:r>
      <w:bookmarkEnd w:id="13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.</w:t>
      </w:r>
    </w:p>
    <w:p w:rsidR="00964958" w:rsidRPr="00964958" w:rsidRDefault="00964958" w:rsidP="00964958">
      <w:pPr>
        <w:widowControl w:val="0"/>
        <w:numPr>
          <w:ilvl w:val="1"/>
          <w:numId w:val="56"/>
        </w:numPr>
        <w:tabs>
          <w:tab w:val="left" w:pos="56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przypadku niewykonania lub nienależytego wykonania którejkolwiek z czynności składającej się na przedmiot zamówienia, zostanie podpisany „Protokół odbioru częściowego/końcowego wykonania usługi" z uwagami dotyczącymi stwierdzonych nieprawidłowości. W takim przypadku Zamawiający wyznaczy Wykonawcy termin na usunięcie stwierdzonych nieprawidłowości.    Po stwierdzeniu przez przedstawicieli Zamawiającego, iż wszelkie nieprawidłowości zostały usunięte, Strony podpiszą „Protokół odbioru częściowego/końcowego wykonania usługi", bez uwag.</w:t>
      </w:r>
    </w:p>
    <w:p w:rsidR="00964958" w:rsidRPr="00964958" w:rsidRDefault="00964958" w:rsidP="00964958">
      <w:pPr>
        <w:widowControl w:val="0"/>
        <w:tabs>
          <w:tab w:val="left" w:pos="569"/>
        </w:tabs>
        <w:spacing w:after="0" w:line="173" w:lineRule="exact"/>
        <w:ind w:left="560"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73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14" w:name="bookmark4"/>
      <w:r w:rsidRPr="00964958"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  <w:t>Pkt 5: Postanowienia końcowe:</w:t>
      </w:r>
      <w:bookmarkEnd w:id="14"/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 sprawach nieuregulowanych niniejszym Zamówieniem zakupu zastosowanie mają przepisy Kodeksu Cywilnego.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 ma prawo wypowiedzenia Zamówienia zakupu ze skutkiem natychmiastowym, wedle swojego wyboru - w całości lub w części - w razie nie wykonywania lub nienależytego wykonywania zamówienia przez Wykonawcę.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 ma prawo do wypowiedzenia niniejszego Zamówienia zakupu ze skutkiem natychmiastowym w przypadku:</w:t>
      </w:r>
    </w:p>
    <w:p w:rsidR="00964958" w:rsidRPr="00964958" w:rsidRDefault="00964958" w:rsidP="00964958">
      <w:pPr>
        <w:widowControl w:val="0"/>
        <w:numPr>
          <w:ilvl w:val="3"/>
          <w:numId w:val="56"/>
        </w:numPr>
        <w:tabs>
          <w:tab w:val="left" w:pos="96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otwarcia likwidacji Wykonawcy;</w:t>
      </w:r>
    </w:p>
    <w:p w:rsidR="00964958" w:rsidRPr="00964958" w:rsidRDefault="00964958" w:rsidP="00964958">
      <w:pPr>
        <w:widowControl w:val="0"/>
        <w:numPr>
          <w:ilvl w:val="3"/>
          <w:numId w:val="56"/>
        </w:numPr>
        <w:tabs>
          <w:tab w:val="left" w:pos="96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wykreślenia Wykonawcy z właściwej ewidencji;</w:t>
      </w:r>
    </w:p>
    <w:p w:rsidR="00964958" w:rsidRPr="00964958" w:rsidRDefault="00964958" w:rsidP="00964958">
      <w:pPr>
        <w:widowControl w:val="0"/>
        <w:numPr>
          <w:ilvl w:val="3"/>
          <w:numId w:val="56"/>
        </w:numPr>
        <w:tabs>
          <w:tab w:val="left" w:pos="963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zajęcia majątku Wykonawcy w stopniu uniemożliwiającym mu wykonanie zamówienia.</w:t>
      </w:r>
    </w:p>
    <w:p w:rsidR="00964958" w:rsidRPr="00964958" w:rsidRDefault="00964958" w:rsidP="00964958">
      <w:pPr>
        <w:widowControl w:val="0"/>
        <w:spacing w:after="0" w:line="173" w:lineRule="exact"/>
        <w:ind w:left="560"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ma obowiązek niezwłocznie tj. w terminie 24 godzin zawiadomić Zamawiającego o zaistnieniu zdarzeń opisanych            w lit. a) - c) niniejszego punktu.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Wypowiedzenie Zamówienia zakupu nie ogranicza możliwości dochodzenia kar umownych.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 może wypowiedzieć Zamówienie zakupu również w innych prawem przewidzianych przypadkach, w szczególności          w przypadkach określonych w przepisach Kodeksu Cywilnego.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9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Zamawiający, w określonym w Zamówieniu zakupu terminie jego realizacji, może odstąpić od Zamówienia zakupu, w całości lub części, według własnego wyboru, z zastrzeżeniem, że niezależnie od powyższego, Zamawiający może odstąpić od Zamówienia zakupu, w całości lub części, w przypadku co najmniej 7 dniowej zwłoki Wykonawcy w realizacji Zamówienia zakupu, w stosunku do któregokolwiek z terminów określonych w Zamówieniu zakupu lub na jego podstawie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44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Wykonawca jest uprawniony do odwołania złożonej Zamawiającemu oferty w terminie 2 dni od dnia doręczenia Wykonawcy Zamówienia zakupu przez Zamawiającego. </w:t>
      </w:r>
      <w:r w:rsidRPr="00964958">
        <w:rPr>
          <w:rFonts w:ascii="Arial" w:eastAsia="Arial" w:hAnsi="Arial" w:cs="Arial"/>
          <w:color w:val="000000"/>
          <w:sz w:val="16"/>
          <w:szCs w:val="16"/>
          <w:lang w:eastAsia="pl-PL"/>
        </w:rPr>
        <w:t>W przypadku prowadzenia postępowania za pośrednictwem platformy zakupowej, terminem doręczenia jest dzień przekazania Zamówienia zakupu do Wykonawcy poprzez platformę zakupową.</w:t>
      </w:r>
    </w:p>
    <w:p w:rsidR="00964958" w:rsidRPr="00964958" w:rsidRDefault="00964958" w:rsidP="00964958">
      <w:pPr>
        <w:widowControl w:val="0"/>
        <w:numPr>
          <w:ilvl w:val="2"/>
          <w:numId w:val="56"/>
        </w:numPr>
        <w:tabs>
          <w:tab w:val="left" w:pos="558"/>
        </w:tabs>
        <w:spacing w:after="0" w:line="173" w:lineRule="exact"/>
        <w:ind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Umowa o treści określonej w złożonej przez Wykonawcę ofercie oraz doręczonym Wykonawcy przez Zamawiającego Zamówieniu zakupu zostaje zawarta pomiędzy Stronami z upływem terminu wskazanego w </w:t>
      </w:r>
      <w:proofErr w:type="spellStart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ppkt</w:t>
      </w:r>
      <w:proofErr w:type="spellEnd"/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. 7.</w:t>
      </w:r>
    </w:p>
    <w:p w:rsidR="00964958" w:rsidRPr="00964958" w:rsidRDefault="00964958" w:rsidP="00964958">
      <w:pPr>
        <w:widowControl w:val="0"/>
        <w:tabs>
          <w:tab w:val="left" w:pos="558"/>
        </w:tabs>
        <w:spacing w:after="0" w:line="173" w:lineRule="exact"/>
        <w:ind w:left="556" w:right="3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40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</w:pPr>
      <w:bookmarkStart w:id="15" w:name="bookmark5"/>
    </w:p>
    <w:p w:rsidR="00964958" w:rsidRPr="00964958" w:rsidRDefault="00964958" w:rsidP="00964958">
      <w:pPr>
        <w:widowControl w:val="0"/>
        <w:spacing w:after="0" w:line="140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</w:pPr>
    </w:p>
    <w:p w:rsidR="00964958" w:rsidRPr="00964958" w:rsidRDefault="00964958" w:rsidP="00964958">
      <w:pPr>
        <w:widowControl w:val="0"/>
        <w:spacing w:after="0" w:line="140" w:lineRule="exact"/>
        <w:ind w:left="40" w:right="30"/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</w:pPr>
      <w:r w:rsidRPr="00964958">
        <w:rPr>
          <w:rFonts w:ascii="Arial" w:eastAsia="Arial" w:hAnsi="Arial" w:cs="Arial"/>
          <w:b/>
          <w:color w:val="000000"/>
          <w:sz w:val="16"/>
          <w:szCs w:val="16"/>
          <w:u w:val="single"/>
          <w:lang w:val="pl" w:eastAsia="pl-PL"/>
        </w:rPr>
        <w:t>Pkt 6: Załącznik:</w:t>
      </w:r>
      <w:bookmarkEnd w:id="15"/>
    </w:p>
    <w:p w:rsidR="00964958" w:rsidRPr="00964958" w:rsidRDefault="00964958" w:rsidP="00964958">
      <w:pPr>
        <w:widowControl w:val="0"/>
        <w:spacing w:after="0" w:line="240" w:lineRule="auto"/>
        <w:ind w:left="560" w:right="30" w:hanging="280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Nr 1 - „Akceptacja Przesyłania Faktur Elektronicznych (E-Faktur)" - wzór.</w:t>
      </w:r>
    </w:p>
    <w:p w:rsidR="00964958" w:rsidRPr="00964958" w:rsidRDefault="00964958" w:rsidP="00964958">
      <w:pPr>
        <w:widowControl w:val="0"/>
        <w:spacing w:after="0" w:line="240" w:lineRule="auto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br w:type="page"/>
      </w:r>
    </w:p>
    <w:p w:rsidR="00964958" w:rsidRPr="00964958" w:rsidRDefault="00964958" w:rsidP="00964958">
      <w:pPr>
        <w:widowControl w:val="0"/>
        <w:spacing w:after="567" w:line="180" w:lineRule="exact"/>
        <w:ind w:right="40"/>
        <w:jc w:val="right"/>
        <w:rPr>
          <w:rFonts w:ascii="Arial" w:eastAsia="Arial" w:hAnsi="Arial" w:cs="Arial"/>
          <w:iCs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iCs/>
          <w:color w:val="000000"/>
          <w:sz w:val="16"/>
          <w:szCs w:val="16"/>
          <w:lang w:val="pl" w:eastAsia="pl-PL"/>
        </w:rPr>
        <w:lastRenderedPageBreak/>
        <w:t>Załącznik nr 1 do OWZ dla usług</w:t>
      </w:r>
    </w:p>
    <w:p w:rsidR="00964958" w:rsidRPr="00964958" w:rsidRDefault="00964958" w:rsidP="00964958">
      <w:pPr>
        <w:widowControl w:val="0"/>
        <w:tabs>
          <w:tab w:val="left" w:leader="dot" w:pos="2410"/>
        </w:tabs>
        <w:spacing w:after="274" w:line="170" w:lineRule="exact"/>
        <w:jc w:val="right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Warszawa, dnia .........................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16" w:name="bookmark6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AKCEPTACJA PRZESYŁANIA FAKTUR ELEKTRONICZNYCH (E-FAKTUR)</w:t>
      </w:r>
      <w:bookmarkEnd w:id="16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Zgodnie z przepisami ustawy z dnia 11 marca 2004 r. o podatku od towarów i usług Strony ustalają, że wyrażają zgodę na przesyłanie faktur VAT w formie elektronicznej, wystawianych w związku z realizacją zamówienia zawartego w wyniku przeprowadzenia postępowania nr .......................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17" w:name="bookmark7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§1</w:t>
      </w:r>
      <w:bookmarkEnd w:id="17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Przez pojęcie „faktura elektroniczna" na potrzeby niniejszego oświadczenia rozumie się faktury, faktury korygujące i duplikaty faktur elektronicznych przesyłane drogą elektroniczną.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18" w:name="bookmark8"/>
      <w:r w:rsidRPr="00964958"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  <w:t>§2</w:t>
      </w:r>
      <w:bookmarkEnd w:id="18"/>
    </w:p>
    <w:p w:rsidR="00964958" w:rsidRPr="00964958" w:rsidRDefault="00964958" w:rsidP="00964958">
      <w:pPr>
        <w:widowControl w:val="0"/>
        <w:tabs>
          <w:tab w:val="left" w:leader="dot" w:pos="6058"/>
        </w:tabs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zobowiązuje się do przesyłania Zamawiającemu faktur w formie elektronicznej w formacie PDF z następującego adresu e-mail:</w:t>
      </w: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ab/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19" w:name="bookmark9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§3</w:t>
      </w:r>
      <w:bookmarkEnd w:id="19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Zamawiający wyraża zgodę na przesyłanie przez Wykonawcę faktur w sposób określony w § 2 i oświadcza, że faktury te odbierać będzie pod adresem e-mail: </w:t>
      </w:r>
      <w:hyperlink r:id="rId11" w:history="1">
        <w:r w:rsidRPr="00964958">
          <w:rPr>
            <w:rFonts w:ascii="Arial" w:eastAsia="Arial" w:hAnsi="Arial" w:cs="Arial"/>
            <w:color w:val="0563C1"/>
            <w:sz w:val="16"/>
            <w:szCs w:val="16"/>
            <w:u w:val="single"/>
            <w:lang w:eastAsia="pl-PL"/>
          </w:rPr>
          <w:t>e-faktury@mpwik.com.pl</w:t>
        </w:r>
      </w:hyperlink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20" w:name="bookmark10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§4</w:t>
      </w:r>
      <w:bookmarkEnd w:id="20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 uwagi na fakt akceptacji faktury elektronicznej, faktury papierowe nie będą uznawane. Faktury przesłane w formie papierowej nie będą księgowane ani odsyłane do Wykonawcy, a ich wpływ nie będzie wywoływał żadnego skutku prawno-księgowego.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21" w:name="bookmark11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§5</w:t>
      </w:r>
      <w:bookmarkEnd w:id="21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22" w:name="bookmark12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§6</w:t>
      </w:r>
      <w:bookmarkEnd w:id="22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Jeżeli faktura będzie wystawiona nieprawidłowo lub niezgodnie z zamówieniem lub nie będzie spełniać niniejszych warunków, zostanie wysyłany zwrotny e-mail z informacją o braku akceptacji faktury, co oznacza, że nie będzie ona ujęta w ewidencji księgowej Zamawiającego.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bookmarkStart w:id="23" w:name="bookmark13"/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§7</w:t>
      </w:r>
      <w:bookmarkEnd w:id="23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 xml:space="preserve">Konto </w:t>
      </w:r>
      <w:hyperlink r:id="rId12" w:history="1">
        <w:r w:rsidRPr="00964958">
          <w:rPr>
            <w:rFonts w:ascii="Arial" w:eastAsia="Arial" w:hAnsi="Arial" w:cs="Arial"/>
            <w:color w:val="000000"/>
            <w:sz w:val="16"/>
            <w:szCs w:val="16"/>
            <w:u w:val="single"/>
            <w:lang w:eastAsia="pl-PL"/>
          </w:rPr>
          <w:t>e-fakturv@mpwik.com.pl</w:t>
        </w:r>
      </w:hyperlink>
      <w:r w:rsidRPr="00964958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</w:t>
      </w: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służy Zamawiającemu tylko i wyłącznie do otrzymywania faktur elektronicznych, nie należy zatem przesyłać na ten adres żadnych innych dokumentów. W szczególności Wykonawca nie jest zobowiązany do przesyłania wraz z fakturą elektroniczną protokołów odbioru będących podstawą wystawienia faktury.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24" w:name="bookmark14"/>
      <w:r w:rsidRPr="00964958"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  <w:t>§8</w:t>
      </w:r>
      <w:bookmarkEnd w:id="24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Wykonawca i Zamawiający zobowiązują się do przechowywania faktur przesłanych drogą elektroniczną zgodnie z przepisami art. 112a ustawy z dnia z dnia 11 marca 2004 r. o podatku od towarów i usług.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1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25" w:name="bookmark15"/>
      <w:r w:rsidRPr="00964958"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  <w:t>§9</w:t>
      </w:r>
      <w:bookmarkEnd w:id="25"/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Cofnięcie akceptacji, o której mowa w § 3 wymaga zgody Zamawiającego w formie pisemnej.</w:t>
      </w:r>
    </w:p>
    <w:p w:rsidR="00964958" w:rsidRPr="00964958" w:rsidRDefault="00964958" w:rsidP="00964958">
      <w:pPr>
        <w:widowControl w:val="0"/>
        <w:spacing w:before="240" w:after="240" w:line="240" w:lineRule="auto"/>
        <w:jc w:val="center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  <w:t>§10</w:t>
      </w:r>
    </w:p>
    <w:p w:rsidR="00964958" w:rsidRPr="00964958" w:rsidRDefault="00964958" w:rsidP="00964958">
      <w:pPr>
        <w:widowControl w:val="0"/>
        <w:spacing w:before="240" w:after="240" w:line="240" w:lineRule="auto"/>
        <w:jc w:val="both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Wniosek o rezygnację z przesyłania faktur w formie elektronicznej musi zawierać: dane Wykonawcy, nazwę firmy, adres siedziby, NIP,           nr tel. do kontaktu, numer zamówienia, którego rezygnacja dotyczy, oznaczenie terminu od którego nie będą przesyłane faktury w formie elektronicznej.</w:t>
      </w:r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jc w:val="center"/>
        <w:outlineLvl w:val="0"/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</w:pPr>
      <w:bookmarkStart w:id="26" w:name="bookmark16"/>
      <w:r w:rsidRPr="00964958">
        <w:rPr>
          <w:rFonts w:ascii="Arial" w:eastAsia="Arial" w:hAnsi="Arial" w:cs="Arial"/>
          <w:b/>
          <w:color w:val="000000"/>
          <w:sz w:val="16"/>
          <w:szCs w:val="16"/>
          <w:lang w:val="pl" w:eastAsia="pl-PL"/>
        </w:rPr>
        <w:lastRenderedPageBreak/>
        <w:t>§11</w:t>
      </w:r>
      <w:bookmarkEnd w:id="26"/>
    </w:p>
    <w:p w:rsidR="00964958" w:rsidRPr="00964958" w:rsidRDefault="00964958" w:rsidP="00964958">
      <w:pPr>
        <w:widowControl w:val="0"/>
        <w:spacing w:before="240" w:after="240" w:line="240" w:lineRule="auto"/>
        <w:rPr>
          <w:rFonts w:ascii="Arial" w:eastAsia="Arial" w:hAnsi="Arial" w:cs="Arial"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color w:val="000000"/>
          <w:sz w:val="16"/>
          <w:szCs w:val="16"/>
          <w:lang w:val="pl" w:eastAsia="pl-PL"/>
        </w:rPr>
        <w:t>Po uzyskaniu zgody Zamawiającego na rezygnację z przesyłania faktur w formie elektronicznej - Wykonawca wznowi przesyłanie faktur           w wersji papierowej na adres i w terminie zgodnym z zamówieniem, którego zgoda dotyczy.</w:t>
      </w:r>
      <w:bookmarkStart w:id="27" w:name="bookmark17"/>
    </w:p>
    <w:p w:rsidR="00964958" w:rsidRPr="00964958" w:rsidRDefault="00964958" w:rsidP="00964958">
      <w:pPr>
        <w:keepNext/>
        <w:keepLines/>
        <w:widowControl w:val="0"/>
        <w:spacing w:before="240" w:after="240" w:line="240" w:lineRule="auto"/>
        <w:ind w:right="1164"/>
        <w:jc w:val="right"/>
        <w:outlineLvl w:val="1"/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</w:pPr>
      <w:r w:rsidRPr="00964958">
        <w:rPr>
          <w:rFonts w:ascii="Arial" w:eastAsia="Arial" w:hAnsi="Arial" w:cs="Arial"/>
          <w:b/>
          <w:bCs/>
          <w:color w:val="000000"/>
          <w:sz w:val="16"/>
          <w:szCs w:val="16"/>
          <w:lang w:val="pl" w:eastAsia="pl-PL"/>
        </w:rPr>
        <w:t>WYKONAWCA</w:t>
      </w:r>
      <w:bookmarkEnd w:id="8"/>
      <w:bookmarkEnd w:id="27"/>
    </w:p>
    <w:p w:rsidR="00513913" w:rsidRDefault="00513913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964958" w:rsidRDefault="00964958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884E95" w:rsidRPr="00374807" w:rsidRDefault="00884E95" w:rsidP="0094731A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:rsidR="00374807" w:rsidRPr="00374807" w:rsidRDefault="0094731A" w:rsidP="00374807">
      <w:pPr>
        <w:spacing w:after="0" w:line="240" w:lineRule="auto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lastRenderedPageBreak/>
        <w:t xml:space="preserve">Postępowanie nr </w:t>
      </w:r>
      <w:r w:rsidR="003B6FF6" w:rsidRPr="003B6FF6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>0</w:t>
      </w:r>
      <w:r w:rsidR="00F05F90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>0410</w:t>
      </w:r>
      <w:r w:rsidR="003B6FF6" w:rsidRPr="003B6FF6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>/WS/PN/PZP-DRZ-WRO/U/202</w:t>
      </w:r>
      <w:r w:rsidR="009154F6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>6</w:t>
      </w:r>
      <w:r w:rsidR="003B6FF6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ab/>
      </w:r>
      <w:r w:rsidR="003B6FF6">
        <w:rPr>
          <w:rStyle w:val="fontstyle01"/>
          <w:rFonts w:ascii="Arial" w:hAnsi="Arial" w:cs="Arial"/>
          <w:i/>
          <w:color w:val="000000" w:themeColor="text1"/>
          <w:sz w:val="22"/>
          <w:szCs w:val="22"/>
        </w:rPr>
        <w:tab/>
      </w:r>
      <w:r w:rsidR="00374807" w:rsidRPr="00374807">
        <w:rPr>
          <w:rFonts w:ascii="Arial" w:eastAsia="Times New Roman" w:hAnsi="Arial" w:cs="Arial"/>
          <w:b/>
          <w:i/>
          <w:color w:val="000000" w:themeColor="text1"/>
          <w:lang w:eastAsia="pl-PL"/>
        </w:rPr>
        <w:t>Załącznik nr 3 do SWZ</w:t>
      </w:r>
    </w:p>
    <w:p w:rsidR="00374807" w:rsidRPr="00374807" w:rsidRDefault="00374807" w:rsidP="00374807">
      <w:pPr>
        <w:pStyle w:val="Nagwek"/>
        <w:rPr>
          <w:i/>
          <w:color w:val="000000" w:themeColor="text1"/>
        </w:rPr>
      </w:pPr>
    </w:p>
    <w:p w:rsidR="0094731A" w:rsidRPr="00374807" w:rsidRDefault="0094731A" w:rsidP="0094731A">
      <w:pPr>
        <w:spacing w:after="0" w:line="240" w:lineRule="auto"/>
        <w:jc w:val="right"/>
        <w:rPr>
          <w:rFonts w:ascii="Arial" w:eastAsia="Times New Roman" w:hAnsi="Arial" w:cs="Arial"/>
          <w:b/>
          <w:i/>
          <w:color w:val="000000" w:themeColor="text1"/>
          <w:szCs w:val="24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color w:val="000000" w:themeColor="text1"/>
          <w:sz w:val="20"/>
          <w:szCs w:val="24"/>
          <w:u w:val="single"/>
          <w:lang w:eastAsia="pl-PL"/>
        </w:rPr>
      </w:pPr>
    </w:p>
    <w:p w:rsidR="0094731A" w:rsidRPr="00374807" w:rsidRDefault="0094731A" w:rsidP="0094731A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color w:val="000000" w:themeColor="text1"/>
          <w:sz w:val="28"/>
          <w:szCs w:val="24"/>
          <w:u w:val="single"/>
          <w:lang w:eastAsia="pl-PL"/>
        </w:rPr>
      </w:pPr>
      <w:r w:rsidRPr="00374807">
        <w:rPr>
          <w:rFonts w:ascii="Arial" w:eastAsia="Calibri" w:hAnsi="Arial" w:cs="Arial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5DBE77B2" wp14:editId="6F02DD60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31A" w:rsidRPr="00374807" w:rsidRDefault="0094731A" w:rsidP="0094731A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color w:val="000000" w:themeColor="text1"/>
          <w:sz w:val="28"/>
          <w:szCs w:val="24"/>
          <w:u w:val="single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:rsidR="0094731A" w:rsidRPr="00374807" w:rsidRDefault="0094731A" w:rsidP="0094731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color w:val="000000" w:themeColor="text1"/>
          <w:u w:val="single"/>
          <w:lang w:eastAsia="pl-PL"/>
        </w:rPr>
      </w:pPr>
    </w:p>
    <w:p w:rsidR="0094731A" w:rsidRPr="00374807" w:rsidRDefault="0094731A" w:rsidP="0094731A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  <w:r w:rsidRPr="00374807">
        <w:rPr>
          <w:rFonts w:ascii="Arial" w:eastAsia="Times New Roman" w:hAnsi="Arial" w:cs="Arial"/>
          <w:b/>
          <w:iCs/>
          <w:color w:val="000000" w:themeColor="text1"/>
          <w:lang w:eastAsia="pl-PL"/>
        </w:rPr>
        <w:t xml:space="preserve">OŚWIADCZENIE PODMIOTU/PODMIOTÓW WYSTĘPUJĄCEGO/YCH WSPÓLNIE 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374807">
        <w:rPr>
          <w:rFonts w:ascii="Arial" w:eastAsia="Times New Roman" w:hAnsi="Arial" w:cs="Arial"/>
          <w:b/>
          <w:color w:val="000000" w:themeColor="text1"/>
          <w:lang w:eastAsia="pl-PL"/>
        </w:rPr>
        <w:t>O NIE PODLEGANIU WYKLUCZENIU I SPEŁNIANIU WARUNKÓW</w:t>
      </w: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u w:val="single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u w:val="single"/>
          <w:lang w:eastAsia="pl-PL"/>
        </w:rPr>
      </w:pPr>
    </w:p>
    <w:p w:rsidR="0094731A" w:rsidRPr="00374807" w:rsidRDefault="0094731A" w:rsidP="0094731A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Nazwa i siedziba Wykonawcy/Wykonawców: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:rsidR="0094731A" w:rsidRPr="00374807" w:rsidRDefault="0094731A" w:rsidP="0094731A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Przystępując do postępowania w sprawie udzielenia zamówienia na: </w:t>
      </w:r>
      <w:r w:rsidR="00884E95" w:rsidRPr="00884E95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Serwisowanie instalacji </w:t>
      </w:r>
      <w:proofErr w:type="spellStart"/>
      <w:r w:rsidR="00884E95" w:rsidRPr="00884E95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>biomonitoringu</w:t>
      </w:r>
      <w:proofErr w:type="spellEnd"/>
      <w:r w:rsidR="00884E95" w:rsidRPr="00884E95">
        <w:rPr>
          <w:rFonts w:ascii="Arial" w:hAnsi="Arial" w:cs="Arial"/>
          <w:b/>
          <w:bCs/>
          <w:color w:val="000000" w:themeColor="text1"/>
          <w:sz w:val="20"/>
          <w:szCs w:val="20"/>
          <w:shd w:val="clear" w:color="auto" w:fill="FFFFFF"/>
        </w:rPr>
        <w:t xml:space="preserve"> – akwaria przepływowe z podziałem na zadania</w:t>
      </w:r>
      <w:r w:rsidRPr="00374807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imieniu reprezentowanego/</w:t>
      </w:r>
      <w:proofErr w:type="spellStart"/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ych</w:t>
      </w:r>
      <w:proofErr w:type="spellEnd"/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przeze mnie Wykonawcy/Wykonawców oświadczam, że spełniam/my wszystkie warunki określone w pkt 7.1. SWZ oraz nie podlegam/my wykluczeniu na podstawie § 17 ust. 1 Regulaminu oraz pkt 7.1.2. i 7.1.3. SWZ.</w:t>
      </w: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:rsidR="0094731A" w:rsidRPr="00374807" w:rsidRDefault="0094731A" w:rsidP="0094731A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37480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:rsidR="0094731A" w:rsidRPr="00374807" w:rsidRDefault="0094731A" w:rsidP="0094731A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  <w:r w:rsidRPr="00374807"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  <w:tab/>
        <w:t xml:space="preserve"> podpis osoby uprawnionej do składania oświadczeń</w:t>
      </w:r>
    </w:p>
    <w:p w:rsidR="0094731A" w:rsidRPr="00374807" w:rsidRDefault="0094731A" w:rsidP="0094731A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  <w:r w:rsidRPr="0037480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 </w:t>
      </w:r>
      <w:r w:rsidRPr="00374807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374807"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  <w:t>w imieniu Wykonawcy</w:t>
      </w:r>
    </w:p>
    <w:p w:rsidR="00A352FA" w:rsidRDefault="00A352FA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Default="0018544E" w:rsidP="00513913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</w:p>
    <w:p w:rsidR="0018544E" w:rsidRPr="0018544E" w:rsidRDefault="0018544E" w:rsidP="0018544E">
      <w:pPr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</w:pPr>
    </w:p>
    <w:sectPr w:rsidR="0018544E" w:rsidRPr="0018544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4F6" w:rsidRDefault="009154F6" w:rsidP="00FE50C5">
      <w:pPr>
        <w:spacing w:after="0" w:line="240" w:lineRule="auto"/>
      </w:pPr>
      <w:r>
        <w:separator/>
      </w:r>
    </w:p>
  </w:endnote>
  <w:endnote w:type="continuationSeparator" w:id="0">
    <w:p w:rsidR="009154F6" w:rsidRDefault="009154F6" w:rsidP="00FE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154F6" w:rsidRDefault="009154F6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23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9154F6" w:rsidRPr="00B4556E" w:rsidRDefault="009154F6" w:rsidP="005D44BD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:rsidR="009154F6" w:rsidRPr="00B4556E" w:rsidRDefault="009154F6" w:rsidP="005D44BD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:rsidR="009154F6" w:rsidRDefault="009154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4F6" w:rsidRDefault="009154F6" w:rsidP="00FE50C5">
      <w:pPr>
        <w:spacing w:after="0" w:line="240" w:lineRule="auto"/>
      </w:pPr>
      <w:r>
        <w:separator/>
      </w:r>
    </w:p>
  </w:footnote>
  <w:footnote w:type="continuationSeparator" w:id="0">
    <w:p w:rsidR="009154F6" w:rsidRDefault="009154F6" w:rsidP="00FE5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4F6" w:rsidRPr="006B2D4F" w:rsidRDefault="009154F6">
    <w:pPr>
      <w:pStyle w:val="Nagwek"/>
      <w:rPr>
        <w:rFonts w:ascii="Arial" w:hAnsi="Arial" w:cs="Arial"/>
        <w:b/>
        <w:sz w:val="24"/>
      </w:rPr>
    </w:pPr>
    <w:r w:rsidRPr="006B2D4F">
      <w:rPr>
        <w:rFonts w:ascii="Arial" w:hAnsi="Arial" w:cs="Arial"/>
        <w:b/>
        <w:sz w:val="24"/>
      </w:rPr>
      <w:t>0</w:t>
    </w:r>
    <w:r>
      <w:rPr>
        <w:rFonts w:ascii="Arial" w:hAnsi="Arial" w:cs="Arial"/>
        <w:b/>
        <w:sz w:val="24"/>
      </w:rPr>
      <w:t>0410</w:t>
    </w:r>
    <w:r w:rsidRPr="006B2D4F">
      <w:rPr>
        <w:rFonts w:ascii="Arial" w:hAnsi="Arial" w:cs="Arial"/>
        <w:b/>
        <w:sz w:val="24"/>
      </w:rPr>
      <w:t>/WS/PN/PZP-DRZ-WRO/U/202</w:t>
    </w:r>
    <w:r>
      <w:rPr>
        <w:rFonts w:ascii="Arial" w:hAnsi="Arial" w:cs="Arial"/>
        <w:b/>
        <w:sz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■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8F4C64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A178A8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05B3862"/>
    <w:multiLevelType w:val="hybridMultilevel"/>
    <w:tmpl w:val="055E63CA"/>
    <w:lvl w:ilvl="0" w:tplc="D2FA47E4">
      <w:start w:val="1"/>
      <w:numFmt w:val="decimal"/>
      <w:lvlText w:val="%1)"/>
      <w:lvlJc w:val="left"/>
      <w:pPr>
        <w:ind w:left="28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0EE7FE">
      <w:start w:val="1"/>
      <w:numFmt w:val="lowerLetter"/>
      <w:lvlText w:val="%2)"/>
      <w:lvlJc w:val="left"/>
      <w:pPr>
        <w:ind w:left="566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D4FBB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DAAADE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16819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AE0FB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305E4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1E36AA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0C21EC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69115D"/>
    <w:multiLevelType w:val="hybridMultilevel"/>
    <w:tmpl w:val="A33A6C1A"/>
    <w:lvl w:ilvl="0" w:tplc="BB7E78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2106"/>
    <w:multiLevelType w:val="hybridMultilevel"/>
    <w:tmpl w:val="2F8EC20C"/>
    <w:lvl w:ilvl="0" w:tplc="B9C428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271731"/>
    <w:multiLevelType w:val="hybridMultilevel"/>
    <w:tmpl w:val="EE0E26A2"/>
    <w:lvl w:ilvl="0" w:tplc="04150017">
      <w:start w:val="1"/>
      <w:numFmt w:val="lowerLetter"/>
      <w:lvlText w:val="%1)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4" w15:restartNumberingAfterBreak="0">
    <w:nsid w:val="26862480"/>
    <w:multiLevelType w:val="hybridMultilevel"/>
    <w:tmpl w:val="08DEAE4E"/>
    <w:lvl w:ilvl="0" w:tplc="BB7E7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61B79"/>
    <w:multiLevelType w:val="hybridMultilevel"/>
    <w:tmpl w:val="5852D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8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C44B4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42E67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F60F2"/>
    <w:multiLevelType w:val="hybridMultilevel"/>
    <w:tmpl w:val="F41A47D4"/>
    <w:lvl w:ilvl="0" w:tplc="B562EC0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2FD4174B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FE1E93"/>
    <w:multiLevelType w:val="hybridMultilevel"/>
    <w:tmpl w:val="B7E20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5C22E1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E61BF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3116B9"/>
    <w:multiLevelType w:val="hybridMultilevel"/>
    <w:tmpl w:val="B7E20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9" w15:restartNumberingAfterBreak="0">
    <w:nsid w:val="3F7F2052"/>
    <w:multiLevelType w:val="hybridMultilevel"/>
    <w:tmpl w:val="37E0F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2BD138F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82323DC"/>
    <w:multiLevelType w:val="hybridMultilevel"/>
    <w:tmpl w:val="ADD8ED88"/>
    <w:lvl w:ilvl="0" w:tplc="04150017">
      <w:start w:val="1"/>
      <w:numFmt w:val="lowerLetter"/>
      <w:lvlText w:val="%1)"/>
      <w:lvlJc w:val="left"/>
      <w:pPr>
        <w:ind w:left="612" w:hanging="360"/>
      </w:p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8A51B3D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B1702A6"/>
    <w:multiLevelType w:val="hybridMultilevel"/>
    <w:tmpl w:val="99D2AD6A"/>
    <w:lvl w:ilvl="0" w:tplc="724AFB3A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3601FE"/>
    <w:multiLevelType w:val="hybridMultilevel"/>
    <w:tmpl w:val="17F0A2DC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6" w15:restartNumberingAfterBreak="0">
    <w:nsid w:val="4CF64769"/>
    <w:multiLevelType w:val="hybridMultilevel"/>
    <w:tmpl w:val="B2D2A4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197151"/>
    <w:multiLevelType w:val="hybridMultilevel"/>
    <w:tmpl w:val="710C71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57957C2"/>
    <w:multiLevelType w:val="hybridMultilevel"/>
    <w:tmpl w:val="E25454D4"/>
    <w:lvl w:ilvl="0" w:tplc="D12879F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 w:hint="default"/>
        <w:b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177B9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D901CC"/>
    <w:multiLevelType w:val="hybridMultilevel"/>
    <w:tmpl w:val="1AF0BE62"/>
    <w:lvl w:ilvl="0" w:tplc="680059C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80ECFA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174A50A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D0D78E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9663D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B218D2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BE843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0979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3EC71E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D401E7E"/>
    <w:multiLevelType w:val="hybridMultilevel"/>
    <w:tmpl w:val="51767A10"/>
    <w:lvl w:ilvl="0" w:tplc="E5BE446C">
      <w:start w:val="1"/>
      <w:numFmt w:val="decimal"/>
      <w:lvlText w:val="%1."/>
      <w:lvlJc w:val="left"/>
      <w:pPr>
        <w:ind w:left="8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3" w15:restartNumberingAfterBreak="0">
    <w:nsid w:val="62EE1CFC"/>
    <w:multiLevelType w:val="hybridMultilevel"/>
    <w:tmpl w:val="86AE229C"/>
    <w:lvl w:ilvl="0" w:tplc="2A682C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6F532E"/>
    <w:multiLevelType w:val="hybridMultilevel"/>
    <w:tmpl w:val="710C71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5F10BCD"/>
    <w:multiLevelType w:val="hybridMultilevel"/>
    <w:tmpl w:val="F54E73BE"/>
    <w:lvl w:ilvl="0" w:tplc="EE42EC12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7" w15:restartNumberingAfterBreak="0">
    <w:nsid w:val="66AA43EB"/>
    <w:multiLevelType w:val="multilevel"/>
    <w:tmpl w:val="1FD810A8"/>
    <w:numStyleLink w:val="Styl1"/>
  </w:abstractNum>
  <w:abstractNum w:abstractNumId="48" w15:restartNumberingAfterBreak="0">
    <w:nsid w:val="68DE5448"/>
    <w:multiLevelType w:val="multilevel"/>
    <w:tmpl w:val="08EE138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D8A1803"/>
    <w:multiLevelType w:val="multilevel"/>
    <w:tmpl w:val="BBE60C0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3">
      <w:start w:val="1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DE94537"/>
    <w:multiLevelType w:val="hybridMultilevel"/>
    <w:tmpl w:val="F41A47D4"/>
    <w:lvl w:ilvl="0" w:tplc="B562EC0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53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4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47"/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3">
    <w:abstractNumId w:val="46"/>
  </w:num>
  <w:num w:numId="4">
    <w:abstractNumId w:val="3"/>
  </w:num>
  <w:num w:numId="5">
    <w:abstractNumId w:val="21"/>
  </w:num>
  <w:num w:numId="6">
    <w:abstractNumId w:val="52"/>
  </w:num>
  <w:num w:numId="7">
    <w:abstractNumId w:val="10"/>
  </w:num>
  <w:num w:numId="8">
    <w:abstractNumId w:val="44"/>
  </w:num>
  <w:num w:numId="9">
    <w:abstractNumId w:val="38"/>
  </w:num>
  <w:num w:numId="10">
    <w:abstractNumId w:val="29"/>
  </w:num>
  <w:num w:numId="11">
    <w:abstractNumId w:val="7"/>
  </w:num>
  <w:num w:numId="12">
    <w:abstractNumId w:val="39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</w:num>
  <w:num w:numId="15">
    <w:abstractNumId w:val="14"/>
  </w:num>
  <w:num w:numId="16">
    <w:abstractNumId w:val="31"/>
  </w:num>
  <w:num w:numId="17">
    <w:abstractNumId w:val="18"/>
  </w:num>
  <w:num w:numId="18">
    <w:abstractNumId w:val="55"/>
  </w:num>
  <w:num w:numId="19">
    <w:abstractNumId w:val="9"/>
  </w:num>
  <w:num w:numId="20">
    <w:abstractNumId w:val="11"/>
  </w:num>
  <w:num w:numId="21">
    <w:abstractNumId w:val="23"/>
  </w:num>
  <w:num w:numId="22">
    <w:abstractNumId w:val="53"/>
  </w:num>
  <w:num w:numId="23">
    <w:abstractNumId w:val="28"/>
  </w:num>
  <w:num w:numId="24">
    <w:abstractNumId w:val="37"/>
  </w:num>
  <w:num w:numId="2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0"/>
  </w:num>
  <w:num w:numId="33">
    <w:abstractNumId w:val="19"/>
  </w:num>
  <w:num w:numId="34">
    <w:abstractNumId w:val="40"/>
  </w:num>
  <w:num w:numId="35">
    <w:abstractNumId w:val="22"/>
  </w:num>
  <w:num w:numId="36">
    <w:abstractNumId w:val="35"/>
  </w:num>
  <w:num w:numId="37">
    <w:abstractNumId w:val="17"/>
  </w:num>
  <w:num w:numId="38">
    <w:abstractNumId w:val="43"/>
  </w:num>
  <w:num w:numId="39">
    <w:abstractNumId w:val="8"/>
  </w:num>
  <w:num w:numId="40">
    <w:abstractNumId w:val="51"/>
  </w:num>
  <w:num w:numId="41">
    <w:abstractNumId w:val="6"/>
  </w:num>
  <w:num w:numId="42">
    <w:abstractNumId w:val="41"/>
  </w:num>
  <w:num w:numId="43">
    <w:abstractNumId w:val="33"/>
  </w:num>
  <w:num w:numId="44">
    <w:abstractNumId w:val="26"/>
  </w:num>
  <w:num w:numId="45">
    <w:abstractNumId w:val="24"/>
  </w:num>
  <w:num w:numId="46">
    <w:abstractNumId w:val="30"/>
  </w:num>
  <w:num w:numId="47">
    <w:abstractNumId w:val="5"/>
  </w:num>
  <w:num w:numId="48">
    <w:abstractNumId w:val="4"/>
  </w:num>
  <w:num w:numId="49">
    <w:abstractNumId w:val="0"/>
  </w:num>
  <w:num w:numId="50">
    <w:abstractNumId w:val="1"/>
  </w:num>
  <w:num w:numId="51">
    <w:abstractNumId w:val="2"/>
  </w:num>
  <w:num w:numId="52">
    <w:abstractNumId w:val="16"/>
  </w:num>
  <w:num w:numId="53">
    <w:abstractNumId w:val="42"/>
  </w:num>
  <w:num w:numId="54">
    <w:abstractNumId w:val="34"/>
  </w:num>
  <w:num w:numId="55">
    <w:abstractNumId w:val="50"/>
  </w:num>
  <w:num w:numId="56">
    <w:abstractNumId w:val="4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1A"/>
    <w:rsid w:val="00043013"/>
    <w:rsid w:val="000674D4"/>
    <w:rsid w:val="0018544E"/>
    <w:rsid w:val="001D7A12"/>
    <w:rsid w:val="00210E80"/>
    <w:rsid w:val="0026550F"/>
    <w:rsid w:val="002960FC"/>
    <w:rsid w:val="00333DAE"/>
    <w:rsid w:val="00374807"/>
    <w:rsid w:val="00374B26"/>
    <w:rsid w:val="003B6FF6"/>
    <w:rsid w:val="004D1022"/>
    <w:rsid w:val="004D69CD"/>
    <w:rsid w:val="00513913"/>
    <w:rsid w:val="00523C27"/>
    <w:rsid w:val="00583632"/>
    <w:rsid w:val="005D44BD"/>
    <w:rsid w:val="005E6CBA"/>
    <w:rsid w:val="0068707C"/>
    <w:rsid w:val="00697D4B"/>
    <w:rsid w:val="006B2D4F"/>
    <w:rsid w:val="006C12DA"/>
    <w:rsid w:val="00746426"/>
    <w:rsid w:val="00747A15"/>
    <w:rsid w:val="00765282"/>
    <w:rsid w:val="007A6A22"/>
    <w:rsid w:val="007C71B5"/>
    <w:rsid w:val="007D6544"/>
    <w:rsid w:val="0084123B"/>
    <w:rsid w:val="00884E95"/>
    <w:rsid w:val="008B45B9"/>
    <w:rsid w:val="008D5E53"/>
    <w:rsid w:val="009154F6"/>
    <w:rsid w:val="0094731A"/>
    <w:rsid w:val="00964958"/>
    <w:rsid w:val="009B6C08"/>
    <w:rsid w:val="009C05C7"/>
    <w:rsid w:val="00A021C7"/>
    <w:rsid w:val="00A352FA"/>
    <w:rsid w:val="00A7021F"/>
    <w:rsid w:val="00A765A9"/>
    <w:rsid w:val="00AE42A6"/>
    <w:rsid w:val="00B55F7C"/>
    <w:rsid w:val="00B93471"/>
    <w:rsid w:val="00BB3D7F"/>
    <w:rsid w:val="00C10074"/>
    <w:rsid w:val="00C93C11"/>
    <w:rsid w:val="00CC0D18"/>
    <w:rsid w:val="00DB6C37"/>
    <w:rsid w:val="00DE7CD0"/>
    <w:rsid w:val="00E876A1"/>
    <w:rsid w:val="00F05F90"/>
    <w:rsid w:val="00F41247"/>
    <w:rsid w:val="00FE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CBF4DE7"/>
  <w15:chartTrackingRefBased/>
  <w15:docId w15:val="{FB4D2987-C499-451A-8E6A-4083C248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44E"/>
    <w:rPr>
      <w:rFonts w:asciiTheme="minorHAnsi" w:hAnsiTheme="minorHAnsi" w:cstheme="minorBidi"/>
    </w:rPr>
  </w:style>
  <w:style w:type="paragraph" w:styleId="Nagwek1">
    <w:name w:val="heading 1"/>
    <w:next w:val="Normalny"/>
    <w:link w:val="Nagwek1Znak"/>
    <w:uiPriority w:val="9"/>
    <w:qFormat/>
    <w:rsid w:val="00210E80"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3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4731A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3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4731A"/>
    <w:rPr>
      <w:rFonts w:eastAsia="Times New Roman" w:cs="Times New Roman"/>
      <w:b/>
      <w:szCs w:val="24"/>
      <w:lang w:eastAsia="pl-PL"/>
    </w:rPr>
  </w:style>
  <w:style w:type="numbering" w:customStyle="1" w:styleId="Styl1">
    <w:name w:val="Styl1"/>
    <w:rsid w:val="0094731A"/>
    <w:pPr>
      <w:numPr>
        <w:numId w:val="1"/>
      </w:numPr>
    </w:pPr>
  </w:style>
  <w:style w:type="numbering" w:customStyle="1" w:styleId="Styl11">
    <w:name w:val="Styl11"/>
    <w:rsid w:val="0094731A"/>
  </w:style>
  <w:style w:type="numbering" w:customStyle="1" w:styleId="Styl12">
    <w:name w:val="Styl12"/>
    <w:rsid w:val="0094731A"/>
  </w:style>
  <w:style w:type="numbering" w:customStyle="1" w:styleId="Styl13">
    <w:name w:val="Styl13"/>
    <w:rsid w:val="0094731A"/>
  </w:style>
  <w:style w:type="paragraph" w:styleId="Listapunktowana2">
    <w:name w:val="List Bullet 2"/>
    <w:basedOn w:val="Normalny"/>
    <w:autoRedefine/>
    <w:rsid w:val="0094731A"/>
    <w:pPr>
      <w:numPr>
        <w:numId w:val="4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"/>
    <w:basedOn w:val="Normalny"/>
    <w:link w:val="AkapitzlistZnak"/>
    <w:uiPriority w:val="34"/>
    <w:qFormat/>
    <w:rsid w:val="009473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47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31A"/>
    <w:rPr>
      <w:rFonts w:asciiTheme="minorHAnsi" w:hAnsiTheme="minorHAnsi" w:cstheme="minorBidi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947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94731A"/>
    <w:rPr>
      <w:rFonts w:asciiTheme="minorHAnsi" w:hAnsiTheme="minorHAnsi" w:cstheme="minorBidi"/>
    </w:rPr>
  </w:style>
  <w:style w:type="paragraph" w:styleId="Listanumerowana">
    <w:name w:val="List Number"/>
    <w:basedOn w:val="Normalny"/>
    <w:rsid w:val="0094731A"/>
    <w:pPr>
      <w:numPr>
        <w:numId w:val="6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4731A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4731A"/>
    <w:rPr>
      <w:rFonts w:eastAsia="Times New Roman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4731A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4731A"/>
    <w:rPr>
      <w:rFonts w:eastAsia="Times New Roman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4731A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731A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3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31A"/>
    <w:rPr>
      <w:rFonts w:asciiTheme="minorHAnsi" w:hAnsiTheme="minorHAnsi" w:cstheme="minorBid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31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731A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473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FE50C5"/>
    <w:rPr>
      <w:rFonts w:eastAsia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E50C5"/>
    <w:pPr>
      <w:widowControl w:val="0"/>
      <w:shd w:val="clear" w:color="auto" w:fill="FFFFFF"/>
      <w:spacing w:before="300" w:after="180" w:line="245" w:lineRule="exact"/>
      <w:ind w:hanging="360"/>
      <w:jc w:val="both"/>
    </w:pPr>
    <w:rPr>
      <w:rFonts w:ascii="Arial" w:eastAsia="Arial" w:hAnsi="Arial" w:cs="Arial"/>
      <w:sz w:val="17"/>
      <w:szCs w:val="17"/>
    </w:rPr>
  </w:style>
  <w:style w:type="table" w:customStyle="1" w:styleId="TableGrid">
    <w:name w:val="TableGrid"/>
    <w:rsid w:val="00A7021F"/>
    <w:pPr>
      <w:spacing w:after="0" w:line="240" w:lineRule="auto"/>
    </w:pPr>
    <w:rPr>
      <w:rFonts w:asciiTheme="minorHAnsi" w:eastAsiaTheme="minorEastAsia" w:hAnsiTheme="minorHAnsi" w:cstheme="minorBid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2">
    <w:name w:val="Tekst treści (2)_"/>
    <w:basedOn w:val="Domylnaczcionkaakapitu"/>
    <w:link w:val="Teksttreci20"/>
    <w:rsid w:val="00A7021F"/>
    <w:rPr>
      <w:rFonts w:eastAsia="Arial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A7021F"/>
    <w:pPr>
      <w:widowControl w:val="0"/>
      <w:shd w:val="clear" w:color="auto" w:fill="FFFFFF"/>
      <w:spacing w:before="480" w:after="180" w:line="0" w:lineRule="atLeast"/>
      <w:ind w:hanging="360"/>
      <w:jc w:val="both"/>
    </w:pPr>
    <w:rPr>
      <w:rFonts w:ascii="Arial" w:eastAsia="Arial" w:hAnsi="Arial" w:cs="Arial"/>
      <w:sz w:val="17"/>
      <w:szCs w:val="17"/>
    </w:rPr>
  </w:style>
  <w:style w:type="paragraph" w:customStyle="1" w:styleId="Teksttreci1">
    <w:name w:val="Tekst treści1"/>
    <w:basedOn w:val="Normalny"/>
    <w:rsid w:val="00A7021F"/>
    <w:pPr>
      <w:widowControl w:val="0"/>
      <w:shd w:val="clear" w:color="auto" w:fill="FFFFFF"/>
      <w:spacing w:after="0" w:line="226" w:lineRule="exact"/>
      <w:ind w:hanging="340"/>
      <w:jc w:val="both"/>
    </w:pPr>
    <w:rPr>
      <w:rFonts w:ascii="Arial" w:hAnsi="Arial" w:cs="Arial"/>
      <w:sz w:val="19"/>
      <w:szCs w:val="19"/>
    </w:rPr>
  </w:style>
  <w:style w:type="character" w:customStyle="1" w:styleId="fontstyle21">
    <w:name w:val="fontstyle21"/>
    <w:basedOn w:val="Domylnaczcionkaakapitu"/>
    <w:rsid w:val="00A7021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10E80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Zawartotabeli">
    <w:name w:val="Zawartość tabeli"/>
    <w:basedOn w:val="Normalny"/>
    <w:rsid w:val="00210E80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10E80"/>
    <w:pPr>
      <w:spacing w:after="0" w:line="240" w:lineRule="auto"/>
    </w:pPr>
    <w:rPr>
      <w:rFonts w:asciiTheme="minorHAnsi" w:eastAsiaTheme="minorEastAsia" w:hAnsiTheme="minorHAnsi" w:cstheme="minorBid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4E95"/>
    <w:rPr>
      <w:color w:val="605E5C"/>
      <w:shd w:val="clear" w:color="auto" w:fill="E1DFDD"/>
    </w:rPr>
  </w:style>
  <w:style w:type="paragraph" w:customStyle="1" w:styleId="Teksttreci21">
    <w:name w:val="Tekst treści (2)1"/>
    <w:basedOn w:val="Normalny"/>
    <w:rsid w:val="00583632"/>
    <w:pPr>
      <w:widowControl w:val="0"/>
      <w:shd w:val="clear" w:color="auto" w:fill="FFFFFF"/>
      <w:spacing w:after="0" w:line="230" w:lineRule="exact"/>
      <w:ind w:hanging="360"/>
      <w:jc w:val="both"/>
    </w:pPr>
    <w:rPr>
      <w:rFonts w:ascii="Arial" w:hAnsi="Arial" w:cs="Arial"/>
      <w:b/>
      <w:bCs/>
      <w:spacing w:val="-10"/>
      <w:sz w:val="21"/>
      <w:szCs w:val="21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locked/>
    <w:rsid w:val="00583632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pwik.com.p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hyperlink" Target="mailto:e-fakturv@mpwik.com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-faktury@mpwik.com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mpwik.co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pwik.com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26</Pages>
  <Words>9781</Words>
  <Characters>58691</Characters>
  <Application>Microsoft Office Word</Application>
  <DocSecurity>0</DocSecurity>
  <Lines>489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Sypuła Monika</dc:creator>
  <cp:keywords/>
  <dc:description/>
  <cp:lastModifiedBy>Grochowska Julia</cp:lastModifiedBy>
  <cp:revision>12</cp:revision>
  <dcterms:created xsi:type="dcterms:W3CDTF">2025-01-03T10:16:00Z</dcterms:created>
  <dcterms:modified xsi:type="dcterms:W3CDTF">2026-03-10T08:25:00Z</dcterms:modified>
</cp:coreProperties>
</file>