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A6E" w:rsidRDefault="002F2A6E">
      <w:pPr>
        <w:jc w:val="center"/>
        <w:rPr>
          <w:rFonts w:ascii="Arial" w:eastAsia="Arial" w:hAnsi="Arial" w:cs="Arial"/>
          <w:b/>
          <w:sz w:val="28"/>
        </w:rPr>
      </w:pPr>
    </w:p>
    <w:p w:rsidR="002F2A6E" w:rsidRPr="003F6001" w:rsidRDefault="00F35E3E">
      <w:pPr>
        <w:jc w:val="center"/>
        <w:rPr>
          <w:rFonts w:ascii="Arial" w:eastAsia="Arial" w:hAnsi="Arial" w:cs="Arial"/>
          <w:b/>
          <w:sz w:val="40"/>
          <w:szCs w:val="40"/>
        </w:rPr>
      </w:pPr>
      <w:r w:rsidRPr="003F6001">
        <w:rPr>
          <w:rFonts w:ascii="Arial" w:eastAsia="Arial" w:hAnsi="Arial" w:cs="Arial"/>
          <w:b/>
          <w:sz w:val="40"/>
          <w:szCs w:val="40"/>
        </w:rPr>
        <w:t xml:space="preserve">Zaproszenie do składania ofert. </w:t>
      </w:r>
    </w:p>
    <w:p w:rsidR="002F2A6E" w:rsidRDefault="00F35E3E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Miejskie Przedsiębiorstwo Komunikacyjne S.A. w Krakowie zaprasza do składania ofert na realizację </w:t>
      </w:r>
      <w:r w:rsidR="001448F2">
        <w:rPr>
          <w:rFonts w:ascii="Arial" w:eastAsia="Arial" w:hAnsi="Arial" w:cs="Arial"/>
          <w:b/>
        </w:rPr>
        <w:t>w roku 2026</w:t>
      </w:r>
      <w:r>
        <w:rPr>
          <w:rFonts w:ascii="Arial" w:eastAsia="Arial" w:hAnsi="Arial" w:cs="Arial"/>
        </w:rPr>
        <w:t xml:space="preserve"> usług polegających na dostawie wraz z montażem fabrycznie nowych rolet i żaluzji</w:t>
      </w:r>
      <w:r w:rsidR="006A2F30">
        <w:rPr>
          <w:rFonts w:ascii="Arial" w:eastAsia="Arial" w:hAnsi="Arial" w:cs="Arial"/>
        </w:rPr>
        <w:t xml:space="preserve"> oraz naprawie rolet i żaluzji</w:t>
      </w:r>
      <w:r>
        <w:rPr>
          <w:rFonts w:ascii="Arial" w:eastAsia="Arial" w:hAnsi="Arial" w:cs="Arial"/>
        </w:rPr>
        <w:t xml:space="preserve"> w obiektach użytkowanych przez naszą firmę. </w:t>
      </w:r>
    </w:p>
    <w:p w:rsidR="002F2A6E" w:rsidRDefault="00F35E3E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Oferta powinna zawierać informacje cenowe dla następujących pozycji: 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4240"/>
        <w:gridCol w:w="1573"/>
        <w:gridCol w:w="2262"/>
      </w:tblGrid>
      <w:tr w:rsidR="001448F2" w:rsidTr="002327CA">
        <w:trPr>
          <w:trHeight w:val="689"/>
          <w:jc w:val="center"/>
        </w:trPr>
        <w:tc>
          <w:tcPr>
            <w:tcW w:w="4240" w:type="dxa"/>
            <w:vAlign w:val="center"/>
          </w:tcPr>
          <w:p w:rsidR="001448F2" w:rsidRDefault="001448F2" w:rsidP="001448F2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USŁUGA</w:t>
            </w:r>
          </w:p>
        </w:tc>
        <w:tc>
          <w:tcPr>
            <w:tcW w:w="1573" w:type="dxa"/>
            <w:vAlign w:val="center"/>
          </w:tcPr>
          <w:p w:rsidR="001448F2" w:rsidRDefault="001448F2" w:rsidP="001448F2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JEDNOSTKA MIARY</w:t>
            </w:r>
          </w:p>
        </w:tc>
        <w:tc>
          <w:tcPr>
            <w:tcW w:w="2262" w:type="dxa"/>
            <w:vAlign w:val="center"/>
          </w:tcPr>
          <w:p w:rsidR="002327CA" w:rsidRDefault="001448F2" w:rsidP="001448F2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WARTOŚĆ NETTO (PLN)</w:t>
            </w:r>
            <w:r w:rsidR="002327CA">
              <w:rPr>
                <w:rFonts w:ascii="Arial" w:eastAsia="Arial" w:hAnsi="Arial" w:cs="Arial"/>
                <w:b/>
              </w:rPr>
              <w:t xml:space="preserve"> </w:t>
            </w:r>
          </w:p>
          <w:p w:rsidR="001448F2" w:rsidRDefault="002327CA" w:rsidP="001448F2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(poz. 1-4)</w:t>
            </w:r>
          </w:p>
        </w:tc>
      </w:tr>
      <w:tr w:rsidR="001448F2" w:rsidTr="002327CA">
        <w:trPr>
          <w:trHeight w:val="1054"/>
          <w:jc w:val="center"/>
        </w:trPr>
        <w:tc>
          <w:tcPr>
            <w:tcW w:w="4240" w:type="dxa"/>
            <w:vAlign w:val="center"/>
          </w:tcPr>
          <w:p w:rsidR="001448F2" w:rsidRDefault="001448F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Dostawa + pomiar + montaż (cena kompleksowa)</w:t>
            </w:r>
          </w:p>
          <w:p w:rsidR="001448F2" w:rsidRPr="001448F2" w:rsidRDefault="001448F2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Rolety dzień/noc w kasecie z prowadnicami</w:t>
            </w:r>
          </w:p>
        </w:tc>
        <w:tc>
          <w:tcPr>
            <w:tcW w:w="1573" w:type="dxa"/>
            <w:vAlign w:val="center"/>
          </w:tcPr>
          <w:p w:rsidR="001448F2" w:rsidRDefault="001448F2" w:rsidP="001448F2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 m2</w:t>
            </w:r>
          </w:p>
        </w:tc>
        <w:tc>
          <w:tcPr>
            <w:tcW w:w="2262" w:type="dxa"/>
            <w:vAlign w:val="center"/>
          </w:tcPr>
          <w:p w:rsidR="001448F2" w:rsidRDefault="001448F2">
            <w:pPr>
              <w:rPr>
                <w:rFonts w:ascii="Arial" w:eastAsia="Arial" w:hAnsi="Arial" w:cs="Arial"/>
                <w:b/>
              </w:rPr>
            </w:pPr>
          </w:p>
        </w:tc>
      </w:tr>
      <w:tr w:rsidR="001448F2" w:rsidTr="002327CA">
        <w:trPr>
          <w:trHeight w:val="1198"/>
          <w:jc w:val="center"/>
        </w:trPr>
        <w:tc>
          <w:tcPr>
            <w:tcW w:w="4240" w:type="dxa"/>
            <w:vAlign w:val="center"/>
          </w:tcPr>
          <w:p w:rsidR="001448F2" w:rsidRDefault="001448F2" w:rsidP="001448F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Dostawa + pomiar + montaż (cena kompleksowa)</w:t>
            </w:r>
          </w:p>
          <w:p w:rsidR="001448F2" w:rsidRPr="001448F2" w:rsidRDefault="001448F2" w:rsidP="001448F2">
            <w:pPr>
              <w:rPr>
                <w:rFonts w:ascii="Arial" w:eastAsia="Arial" w:hAnsi="Arial" w:cs="Arial"/>
                <w:b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Żaluzje pionowe (</w:t>
            </w:r>
            <w:proofErr w:type="spellStart"/>
            <w:r w:rsidRPr="001448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verticale</w:t>
            </w:r>
            <w:proofErr w:type="spellEnd"/>
            <w:r w:rsidRPr="001448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73" w:type="dxa"/>
            <w:vAlign w:val="center"/>
          </w:tcPr>
          <w:p w:rsidR="001448F2" w:rsidRDefault="001448F2" w:rsidP="001448F2">
            <w:pPr>
              <w:jc w:val="center"/>
              <w:rPr>
                <w:rFonts w:ascii="Arial" w:eastAsia="Arial" w:hAnsi="Arial" w:cs="Arial"/>
                <w:b/>
              </w:rPr>
            </w:pPr>
            <w:r w:rsidRPr="001448F2">
              <w:rPr>
                <w:rFonts w:ascii="Arial" w:eastAsia="Arial" w:hAnsi="Arial" w:cs="Arial"/>
                <w:b/>
              </w:rPr>
              <w:t>1 m2</w:t>
            </w:r>
          </w:p>
        </w:tc>
        <w:tc>
          <w:tcPr>
            <w:tcW w:w="2262" w:type="dxa"/>
            <w:vAlign w:val="center"/>
          </w:tcPr>
          <w:p w:rsidR="001448F2" w:rsidRDefault="001448F2">
            <w:pPr>
              <w:rPr>
                <w:rFonts w:ascii="Arial" w:eastAsia="Arial" w:hAnsi="Arial" w:cs="Arial"/>
                <w:b/>
              </w:rPr>
            </w:pPr>
          </w:p>
        </w:tc>
      </w:tr>
      <w:tr w:rsidR="001448F2" w:rsidTr="002327CA">
        <w:trPr>
          <w:trHeight w:val="1144"/>
          <w:jc w:val="center"/>
        </w:trPr>
        <w:tc>
          <w:tcPr>
            <w:tcW w:w="4240" w:type="dxa"/>
            <w:vAlign w:val="center"/>
          </w:tcPr>
          <w:p w:rsidR="001448F2" w:rsidRDefault="001448F2" w:rsidP="001448F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Dostawa + pomiar + montaż (cena kompleksowa)</w:t>
            </w:r>
          </w:p>
          <w:p w:rsidR="001448F2" w:rsidRPr="001448F2" w:rsidRDefault="001448F2" w:rsidP="001448F2">
            <w:pPr>
              <w:rPr>
                <w:rFonts w:ascii="Arial" w:eastAsia="Arial" w:hAnsi="Arial" w:cs="Arial"/>
                <w:b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Żaluzje poziome aluminiowe 25 mm</w:t>
            </w:r>
          </w:p>
        </w:tc>
        <w:tc>
          <w:tcPr>
            <w:tcW w:w="1573" w:type="dxa"/>
            <w:vAlign w:val="center"/>
          </w:tcPr>
          <w:p w:rsidR="001448F2" w:rsidRDefault="001448F2" w:rsidP="001448F2">
            <w:pPr>
              <w:jc w:val="center"/>
              <w:rPr>
                <w:rFonts w:ascii="Arial" w:eastAsia="Arial" w:hAnsi="Arial" w:cs="Arial"/>
                <w:b/>
              </w:rPr>
            </w:pPr>
            <w:r w:rsidRPr="001448F2">
              <w:rPr>
                <w:rFonts w:ascii="Arial" w:eastAsia="Arial" w:hAnsi="Arial" w:cs="Arial"/>
                <w:b/>
              </w:rPr>
              <w:t>1 m2</w:t>
            </w:r>
          </w:p>
        </w:tc>
        <w:tc>
          <w:tcPr>
            <w:tcW w:w="2262" w:type="dxa"/>
            <w:vAlign w:val="center"/>
          </w:tcPr>
          <w:p w:rsidR="001448F2" w:rsidRDefault="001448F2">
            <w:pPr>
              <w:rPr>
                <w:rFonts w:ascii="Arial" w:eastAsia="Arial" w:hAnsi="Arial" w:cs="Arial"/>
                <w:b/>
              </w:rPr>
            </w:pPr>
          </w:p>
        </w:tc>
      </w:tr>
      <w:tr w:rsidR="001448F2" w:rsidTr="002327CA">
        <w:trPr>
          <w:trHeight w:val="1260"/>
          <w:jc w:val="center"/>
        </w:trPr>
        <w:tc>
          <w:tcPr>
            <w:tcW w:w="4240" w:type="dxa"/>
            <w:vAlign w:val="center"/>
          </w:tcPr>
          <w:p w:rsidR="001448F2" w:rsidRDefault="001448F2" w:rsidP="001448F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Dostawa + pomiar + montaż (cena kompleksowa)</w:t>
            </w:r>
          </w:p>
          <w:p w:rsidR="001448F2" w:rsidRPr="001448F2" w:rsidRDefault="001448F2" w:rsidP="001448F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48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Rolety do okien dachowych</w:t>
            </w:r>
          </w:p>
        </w:tc>
        <w:tc>
          <w:tcPr>
            <w:tcW w:w="1573" w:type="dxa"/>
            <w:vAlign w:val="center"/>
          </w:tcPr>
          <w:p w:rsidR="001448F2" w:rsidRDefault="001448F2" w:rsidP="001448F2">
            <w:pPr>
              <w:jc w:val="center"/>
              <w:rPr>
                <w:rFonts w:ascii="Arial" w:eastAsia="Arial" w:hAnsi="Arial" w:cs="Arial"/>
                <w:b/>
              </w:rPr>
            </w:pPr>
            <w:r w:rsidRPr="001448F2">
              <w:rPr>
                <w:rFonts w:ascii="Arial" w:eastAsia="Arial" w:hAnsi="Arial" w:cs="Arial"/>
                <w:b/>
              </w:rPr>
              <w:t>1 m2</w:t>
            </w:r>
          </w:p>
        </w:tc>
        <w:tc>
          <w:tcPr>
            <w:tcW w:w="2262" w:type="dxa"/>
            <w:vAlign w:val="center"/>
          </w:tcPr>
          <w:p w:rsidR="001448F2" w:rsidRDefault="001448F2">
            <w:pPr>
              <w:rPr>
                <w:rFonts w:ascii="Arial" w:eastAsia="Arial" w:hAnsi="Arial" w:cs="Arial"/>
                <w:b/>
              </w:rPr>
            </w:pPr>
          </w:p>
        </w:tc>
      </w:tr>
      <w:tr w:rsidR="007E5421" w:rsidTr="002327CA">
        <w:trPr>
          <w:trHeight w:val="1260"/>
          <w:jc w:val="center"/>
        </w:trPr>
        <w:tc>
          <w:tcPr>
            <w:tcW w:w="4240" w:type="dxa"/>
            <w:vAlign w:val="center"/>
          </w:tcPr>
          <w:p w:rsidR="0007398F" w:rsidRDefault="007E5421" w:rsidP="001448F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Termin realizacji usługi deklarowany przez oferenta</w:t>
            </w:r>
            <w:r w:rsidR="003F60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liczony od zgłoszenia </w:t>
            </w:r>
          </w:p>
          <w:p w:rsidR="007E5421" w:rsidRPr="001448F2" w:rsidRDefault="003F6001" w:rsidP="001448F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e-mailowego przez zam</w:t>
            </w:r>
            <w:r w:rsidR="00073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wiającego</w:t>
            </w:r>
          </w:p>
        </w:tc>
        <w:tc>
          <w:tcPr>
            <w:tcW w:w="1573" w:type="dxa"/>
            <w:vAlign w:val="center"/>
          </w:tcPr>
          <w:p w:rsidR="007E5421" w:rsidRPr="001448F2" w:rsidRDefault="003F6001" w:rsidP="001448F2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Ilość dni</w:t>
            </w:r>
          </w:p>
        </w:tc>
        <w:tc>
          <w:tcPr>
            <w:tcW w:w="2262" w:type="dxa"/>
            <w:vAlign w:val="center"/>
          </w:tcPr>
          <w:p w:rsidR="007E5421" w:rsidRDefault="007E5421">
            <w:pPr>
              <w:rPr>
                <w:rFonts w:ascii="Arial" w:eastAsia="Arial" w:hAnsi="Arial" w:cs="Arial"/>
                <w:b/>
              </w:rPr>
            </w:pPr>
          </w:p>
        </w:tc>
      </w:tr>
    </w:tbl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1448F2" w:rsidRDefault="001448F2">
      <w:pPr>
        <w:rPr>
          <w:rFonts w:ascii="Arial" w:eastAsia="Arial" w:hAnsi="Arial" w:cs="Arial"/>
          <w:b/>
        </w:rPr>
      </w:pPr>
    </w:p>
    <w:p w:rsidR="007E5421" w:rsidRPr="007E5421" w:rsidRDefault="007E5421" w:rsidP="007E54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542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Termin realizacji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deklarowany przez oferenta</w:t>
      </w:r>
    </w:p>
    <w:p w:rsidR="007E5421" w:rsidRPr="007E5421" w:rsidRDefault="007E5421" w:rsidP="007E5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5421">
        <w:rPr>
          <w:rFonts w:ascii="Times New Roman" w:eastAsia="Times New Roman" w:hAnsi="Times New Roman" w:cs="Times New Roman"/>
          <w:b/>
          <w:bCs/>
          <w:sz w:val="28"/>
          <w:szCs w:val="28"/>
        </w:rPr>
        <w:t>Definicja terminu realizacji</w:t>
      </w:r>
      <w:r w:rsidR="00A963C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E5421" w:rsidRPr="00950C1E" w:rsidRDefault="007E5421" w:rsidP="007E542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Termin realizacji liczony jest od dnia przekazania Wy</w:t>
      </w:r>
      <w:r>
        <w:rPr>
          <w:rFonts w:ascii="Times New Roman" w:eastAsia="Times New Roman" w:hAnsi="Times New Roman" w:cs="Times New Roman"/>
          <w:sz w:val="24"/>
          <w:szCs w:val="24"/>
        </w:rPr>
        <w:t>konawcy zgłoszenia zamówienia w </w:t>
      </w:r>
      <w:r w:rsidRPr="00950C1E">
        <w:rPr>
          <w:rFonts w:ascii="Times New Roman" w:eastAsia="Times New Roman" w:hAnsi="Times New Roman" w:cs="Times New Roman"/>
          <w:sz w:val="24"/>
          <w:szCs w:val="24"/>
        </w:rPr>
        <w:t>formie wiadomości e-mail przez Zamawiającego do dnia zakończenia montażu.</w:t>
      </w:r>
    </w:p>
    <w:p w:rsidR="001448F2" w:rsidRDefault="007E5421" w:rsidP="007E54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Za dzień zgłoszenia uznaje się dzień wysłania wiadomości e-mail.</w:t>
      </w:r>
    </w:p>
    <w:p w:rsidR="007E5421" w:rsidRPr="007E5421" w:rsidRDefault="007E5421" w:rsidP="007E542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E54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Sa</w:t>
      </w:r>
      <w:r w:rsidR="00A963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nkcje za niedotrzymanie terminu:</w:t>
      </w:r>
    </w:p>
    <w:p w:rsidR="00615DE2" w:rsidRDefault="007E5421" w:rsidP="007E542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Wykonawca zobowiązuje się do realizacji zamówienia w zadeklarowanym terminie liczonym od dnia zgłoszenia zamówienia przez Zamawiającego w formie e-mailowej.</w:t>
      </w:r>
      <w:r w:rsidRPr="00950C1E">
        <w:rPr>
          <w:rFonts w:ascii="Times New Roman" w:eastAsia="Times New Roman" w:hAnsi="Times New Roman" w:cs="Times New Roman"/>
          <w:sz w:val="24"/>
          <w:szCs w:val="24"/>
        </w:rPr>
        <w:br/>
        <w:t xml:space="preserve">W przypadku opóźnienia Zamawiający naliczy karę umowną w wysokości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1% wartości netto</w:t>
      </w:r>
      <w:r w:rsidRPr="00950C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zamówienia za każdy dzień opóźnienia</w:t>
      </w:r>
      <w:r w:rsidRPr="00950C1E">
        <w:rPr>
          <w:rFonts w:ascii="Times New Roman" w:eastAsia="Times New Roman" w:hAnsi="Times New Roman" w:cs="Times New Roman"/>
          <w:sz w:val="24"/>
          <w:szCs w:val="24"/>
        </w:rPr>
        <w:t xml:space="preserve">, nie </w:t>
      </w:r>
      <w:r w:rsidR="00DC016B">
        <w:rPr>
          <w:rFonts w:ascii="Times New Roman" w:eastAsia="Times New Roman" w:hAnsi="Times New Roman" w:cs="Times New Roman"/>
          <w:sz w:val="24"/>
          <w:szCs w:val="24"/>
        </w:rPr>
        <w:t>więcej niż 3</w:t>
      </w:r>
      <w:r>
        <w:rPr>
          <w:rFonts w:ascii="Times New Roman" w:eastAsia="Times New Roman" w:hAnsi="Times New Roman" w:cs="Times New Roman"/>
          <w:sz w:val="24"/>
          <w:szCs w:val="24"/>
        </w:rPr>
        <w:t>0% wartości zamówienia</w:t>
      </w:r>
      <w:r w:rsidRPr="00950C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5DE2">
        <w:rPr>
          <w:rFonts w:ascii="Times New Roman" w:eastAsia="Times New Roman" w:hAnsi="Times New Roman" w:cs="Times New Roman"/>
          <w:sz w:val="24"/>
          <w:szCs w:val="24"/>
        </w:rPr>
        <w:t xml:space="preserve"> W wyjątkowych przypadkach, po uzyskaniu zgody zamawiającego ( w formie e-mailowej), termin realizacji zamówienia może zostać wydłużony i wtedy zamawiający odstępuje od naliczania kar umowny</w:t>
      </w:r>
      <w:r w:rsidR="004420E2">
        <w:rPr>
          <w:rFonts w:ascii="Times New Roman" w:eastAsia="Times New Roman" w:hAnsi="Times New Roman" w:cs="Times New Roman"/>
          <w:sz w:val="24"/>
          <w:szCs w:val="24"/>
        </w:rPr>
        <w:t>ch</w:t>
      </w:r>
      <w:r w:rsidR="00615D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5DE2" w:rsidRDefault="00615DE2" w:rsidP="007E542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Realizacja zamówienia po wyborze oferenta:</w:t>
      </w:r>
    </w:p>
    <w:p w:rsidR="00615DE2" w:rsidRPr="00950C1E" w:rsidRDefault="00615DE2" w:rsidP="007E542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Zamówienie będzie realizowane w 2026 roku sukcesywnie, na podstawie zgłoszeń zamawiającego do 31.12.2026 roku lub do wyczerpania kwoty zamówienia. Każde zgłoszenie musi</w:t>
      </w:r>
      <w:r w:rsidR="002A4F20">
        <w:rPr>
          <w:rFonts w:ascii="Times New Roman" w:eastAsia="Times New Roman" w:hAnsi="Times New Roman" w:cs="Times New Roman"/>
          <w:sz w:val="24"/>
          <w:szCs w:val="24"/>
        </w:rPr>
        <w:t xml:space="preserve"> zostać wycenione przez Wykonawcę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 zaakceptowane </w:t>
      </w:r>
      <w:r w:rsidR="002A4F20">
        <w:rPr>
          <w:rFonts w:ascii="Times New Roman" w:eastAsia="Times New Roman" w:hAnsi="Times New Roman" w:cs="Times New Roman"/>
          <w:sz w:val="24"/>
          <w:szCs w:val="24"/>
        </w:rPr>
        <w:t>przez Zamawiającego w formie e </w:t>
      </w:r>
      <w:r>
        <w:rPr>
          <w:rFonts w:ascii="Times New Roman" w:eastAsia="Times New Roman" w:hAnsi="Times New Roman" w:cs="Times New Roman"/>
          <w:sz w:val="24"/>
          <w:szCs w:val="24"/>
        </w:rPr>
        <w:t>mailowej.</w:t>
      </w:r>
    </w:p>
    <w:p w:rsidR="007E5421" w:rsidRPr="003F6001" w:rsidRDefault="007E5421" w:rsidP="007E542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 w:rsidRPr="003F6001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KRYTERIA OCENY OFERT</w:t>
      </w:r>
      <w:r w:rsidR="003F6001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:</w:t>
      </w:r>
    </w:p>
    <w:p w:rsidR="007E5421" w:rsidRPr="00950C1E" w:rsidRDefault="007E5421" w:rsidP="007E54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b/>
          <w:bCs/>
          <w:sz w:val="24"/>
          <w:szCs w:val="24"/>
        </w:rPr>
        <w:t>Maksymalna liczba punktów: 100 pkt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2"/>
        <w:gridCol w:w="722"/>
      </w:tblGrid>
      <w:tr w:rsidR="007E5421" w:rsidRPr="00950C1E" w:rsidTr="0062136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Waga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 rolet dzień/noc (kompleksowa)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pkt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Termin realizacji zamówienia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pkt</w:t>
            </w:r>
          </w:p>
        </w:tc>
      </w:tr>
      <w:tr w:rsidR="007E5421" w:rsidRPr="003F6001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3F6001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0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Cena pozostałych produktów</w:t>
            </w:r>
          </w:p>
        </w:tc>
        <w:tc>
          <w:tcPr>
            <w:tcW w:w="0" w:type="auto"/>
            <w:vAlign w:val="center"/>
            <w:hideMark/>
          </w:tcPr>
          <w:p w:rsidR="007E5421" w:rsidRPr="003F6001" w:rsidRDefault="003F600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E5421" w:rsidRPr="003F60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pkt</w:t>
            </w:r>
          </w:p>
        </w:tc>
        <w:bookmarkStart w:id="0" w:name="_GoBack"/>
        <w:bookmarkEnd w:id="0"/>
      </w:tr>
      <w:tr w:rsidR="007E5421" w:rsidRPr="00950C1E" w:rsidTr="007E5421">
        <w:trPr>
          <w:tblCellSpacing w:w="15" w:type="dxa"/>
        </w:trPr>
        <w:tc>
          <w:tcPr>
            <w:tcW w:w="0" w:type="auto"/>
            <w:vAlign w:val="center"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5421" w:rsidRPr="00615DE2" w:rsidRDefault="007E5421" w:rsidP="00615D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50C1E">
        <w:rPr>
          <w:rFonts w:ascii="Times New Roman" w:eastAsia="Times New Roman" w:hAnsi="Times New Roman" w:cs="Times New Roman"/>
          <w:b/>
          <w:bCs/>
          <w:sz w:val="36"/>
          <w:szCs w:val="36"/>
        </w:rPr>
        <w:t>Cena rolet dzień/noc – 50 pkt</w:t>
      </w:r>
    </w:p>
    <w:p w:rsidR="007E5421" w:rsidRPr="00950C1E" w:rsidRDefault="007E5421" w:rsidP="007E54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Ocena według wzoru:</w:t>
      </w:r>
    </w:p>
    <w:p w:rsidR="007E5421" w:rsidRPr="00950C1E" w:rsidRDefault="007E5421" w:rsidP="007E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50C1E">
        <w:rPr>
          <w:rFonts w:ascii="Courier New" w:eastAsia="Times New Roman" w:hAnsi="Courier New" w:cs="Courier New"/>
          <w:sz w:val="20"/>
          <w:szCs w:val="20"/>
        </w:rPr>
        <w:t>(najniższa zaoferowana cena rolet dzień/noc / cena badanej oferty) × 50 pkt</w:t>
      </w:r>
    </w:p>
    <w:p w:rsidR="007E5421" w:rsidRDefault="007E5421" w:rsidP="007E54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Dotyczy ceny kompleksowej (z pomiarem, dojazdem i montażem).</w:t>
      </w:r>
    </w:p>
    <w:p w:rsidR="00615DE2" w:rsidRDefault="00615DE2" w:rsidP="007E54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5DE2" w:rsidRPr="00950C1E" w:rsidRDefault="00615DE2" w:rsidP="007E54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6001" w:rsidRPr="003F6001" w:rsidRDefault="003F6001" w:rsidP="003F6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5421" w:rsidRPr="00950C1E" w:rsidRDefault="007E5421" w:rsidP="007E54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50C1E">
        <w:rPr>
          <w:rFonts w:ascii="Times New Roman" w:eastAsia="Times New Roman" w:hAnsi="Times New Roman" w:cs="Times New Roman"/>
          <w:b/>
          <w:bCs/>
          <w:sz w:val="36"/>
          <w:szCs w:val="36"/>
        </w:rPr>
        <w:t>Termin realizacji – 30 pkt (kryterium obowiązkowe)</w:t>
      </w:r>
    </w:p>
    <w:p w:rsidR="007E5421" w:rsidRPr="00950C1E" w:rsidRDefault="007E5421" w:rsidP="007E5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50C1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Definicja terminu realizacji</w:t>
      </w:r>
    </w:p>
    <w:p w:rsidR="007E5421" w:rsidRPr="00950C1E" w:rsidRDefault="007E5421" w:rsidP="003F600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Termin realizacji liczony jest od dnia przekazania Wy</w:t>
      </w:r>
      <w:r w:rsidR="003F6001">
        <w:rPr>
          <w:rFonts w:ascii="Times New Roman" w:eastAsia="Times New Roman" w:hAnsi="Times New Roman" w:cs="Times New Roman"/>
          <w:sz w:val="24"/>
          <w:szCs w:val="24"/>
        </w:rPr>
        <w:t>konawcy zgłoszenia zamówienia w </w:t>
      </w:r>
      <w:r w:rsidRPr="00950C1E">
        <w:rPr>
          <w:rFonts w:ascii="Times New Roman" w:eastAsia="Times New Roman" w:hAnsi="Times New Roman" w:cs="Times New Roman"/>
          <w:sz w:val="24"/>
          <w:szCs w:val="24"/>
        </w:rPr>
        <w:t>formie wiadomości e-mail przez Zamawiającego do dnia zakończenia montażu.</w:t>
      </w:r>
    </w:p>
    <w:p w:rsidR="007E5421" w:rsidRPr="00950C1E" w:rsidRDefault="007E5421" w:rsidP="007E54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Za dzień zgłoszenia uznaje się dzień wysłania wiadomości e-mail.</w:t>
      </w:r>
    </w:p>
    <w:p w:rsidR="007E5421" w:rsidRPr="00950C1E" w:rsidRDefault="007E5421" w:rsidP="007E54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50C1E">
        <w:rPr>
          <w:rFonts w:ascii="Segoe UI Symbol" w:eastAsia="Times New Roman" w:hAnsi="Segoe UI Symbol" w:cs="Segoe UI Symbol"/>
          <w:b/>
          <w:bCs/>
          <w:sz w:val="27"/>
          <w:szCs w:val="27"/>
        </w:rPr>
        <w:t>⭐</w:t>
      </w:r>
      <w:r w:rsidRPr="00950C1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Punktacja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8"/>
        <w:gridCol w:w="2402"/>
      </w:tblGrid>
      <w:tr w:rsidR="007E5421" w:rsidRPr="00950C1E" w:rsidTr="0062136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Termin realizacji od zgłoszenia e-mailowego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07398F" w:rsidP="00073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7E5421" w:rsidRPr="0095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Punkty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do 10 dni roboczych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07398F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7E5421"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30 pkt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11–15 dni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07398F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7E5421"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25 pkt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16–20 dni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07398F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7E5421"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15 pkt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07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21–25 dni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07398F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7E5421"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10 pkt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26–30 dni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07398F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7E5421"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5 pkt</w:t>
            </w:r>
          </w:p>
        </w:tc>
      </w:tr>
      <w:tr w:rsidR="007E5421" w:rsidRPr="00950C1E" w:rsidTr="006213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421" w:rsidRPr="00950C1E" w:rsidRDefault="007E5421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powyżej 30 dni</w:t>
            </w:r>
          </w:p>
        </w:tc>
        <w:tc>
          <w:tcPr>
            <w:tcW w:w="0" w:type="auto"/>
            <w:vAlign w:val="center"/>
            <w:hideMark/>
          </w:tcPr>
          <w:p w:rsidR="007E5421" w:rsidRPr="00950C1E" w:rsidRDefault="0007398F" w:rsidP="0062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7E5421" w:rsidRPr="00950C1E">
              <w:rPr>
                <w:rFonts w:ascii="Times New Roman" w:eastAsia="Times New Roman" w:hAnsi="Times New Roman" w:cs="Times New Roman"/>
                <w:sz w:val="24"/>
                <w:szCs w:val="24"/>
              </w:rPr>
              <w:t>0 pkt / odrzucenie</w:t>
            </w:r>
          </w:p>
        </w:tc>
      </w:tr>
    </w:tbl>
    <w:p w:rsidR="007E5421" w:rsidRPr="00950C1E" w:rsidRDefault="007E5421" w:rsidP="007E5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5421" w:rsidRPr="00615DE2" w:rsidRDefault="003F6001" w:rsidP="00615D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Cena pozostałych produktów – 2</w:t>
      </w:r>
      <w:r w:rsidR="007E5421" w:rsidRPr="00950C1E">
        <w:rPr>
          <w:rFonts w:ascii="Times New Roman" w:eastAsia="Times New Roman" w:hAnsi="Times New Roman" w:cs="Times New Roman"/>
          <w:b/>
          <w:bCs/>
          <w:sz w:val="36"/>
          <w:szCs w:val="36"/>
        </w:rPr>
        <w:t>0 pkt</w:t>
      </w:r>
    </w:p>
    <w:p w:rsidR="007E5421" w:rsidRDefault="007E5421" w:rsidP="007E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50C1E">
        <w:rPr>
          <w:rFonts w:ascii="Courier New" w:eastAsia="Times New Roman" w:hAnsi="Courier New" w:cs="Courier New"/>
          <w:sz w:val="20"/>
          <w:szCs w:val="20"/>
        </w:rPr>
        <w:t>(najniższa</w:t>
      </w:r>
      <w:r w:rsidR="003F6001">
        <w:rPr>
          <w:rFonts w:ascii="Courier New" w:eastAsia="Times New Roman" w:hAnsi="Courier New" w:cs="Courier New"/>
          <w:sz w:val="20"/>
          <w:szCs w:val="20"/>
        </w:rPr>
        <w:t xml:space="preserve"> cena / cena badanej oferty) × 2</w:t>
      </w:r>
      <w:r w:rsidRPr="00950C1E">
        <w:rPr>
          <w:rFonts w:ascii="Courier New" w:eastAsia="Times New Roman" w:hAnsi="Courier New" w:cs="Courier New"/>
          <w:sz w:val="20"/>
          <w:szCs w:val="20"/>
        </w:rPr>
        <w:t>0 pkt</w:t>
      </w:r>
    </w:p>
    <w:p w:rsidR="00DC016B" w:rsidRDefault="00DC016B" w:rsidP="00DC01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1E">
        <w:rPr>
          <w:rFonts w:ascii="Times New Roman" w:eastAsia="Times New Roman" w:hAnsi="Times New Roman" w:cs="Times New Roman"/>
          <w:sz w:val="24"/>
          <w:szCs w:val="24"/>
        </w:rPr>
        <w:t>Dotyczy ceny kompleksowej (z pomiarem, dojazdem i montażem).</w:t>
      </w:r>
    </w:p>
    <w:p w:rsidR="007E5421" w:rsidRPr="003F6001" w:rsidRDefault="003F6001" w:rsidP="007E54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F6001">
        <w:rPr>
          <w:rFonts w:ascii="Times New Roman" w:eastAsia="Times New Roman" w:hAnsi="Times New Roman" w:cs="Times New Roman"/>
          <w:b/>
          <w:sz w:val="40"/>
          <w:szCs w:val="40"/>
        </w:rPr>
        <w:t>WYNIK KOŃCOWY:</w:t>
      </w:r>
    </w:p>
    <w:p w:rsidR="003F6001" w:rsidRDefault="003F6001" w:rsidP="007E54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6001">
        <w:rPr>
          <w:rFonts w:ascii="Times New Roman" w:eastAsia="Times New Roman" w:hAnsi="Times New Roman" w:cs="Times New Roman"/>
          <w:b/>
          <w:sz w:val="28"/>
          <w:szCs w:val="28"/>
        </w:rPr>
        <w:t>Do realizacji usługi zostanie wybrana oferta z największą ilością punktów.</w:t>
      </w:r>
    </w:p>
    <w:p w:rsidR="00B15E3D" w:rsidRDefault="00B15E3D" w:rsidP="007E54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5E3D" w:rsidRDefault="00B15E3D" w:rsidP="007E54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Nazwa oferenta:           </w:t>
      </w:r>
    </w:p>
    <w:p w:rsidR="00B15E3D" w:rsidRDefault="00B15E3D" w:rsidP="007E54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Data:</w:t>
      </w:r>
    </w:p>
    <w:p w:rsidR="00B15E3D" w:rsidRPr="003F6001" w:rsidRDefault="00B15E3D" w:rsidP="007E54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Podpis osoby reprezentującej oferenta:</w:t>
      </w:r>
    </w:p>
    <w:sectPr w:rsidR="00B15E3D" w:rsidRPr="003F6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70373235"/>
    <w:multiLevelType w:val="multilevel"/>
    <w:tmpl w:val="289C2F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7E72229"/>
    <w:multiLevelType w:val="multilevel"/>
    <w:tmpl w:val="895E5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A6E"/>
    <w:rsid w:val="00056853"/>
    <w:rsid w:val="0007398F"/>
    <w:rsid w:val="000F3D44"/>
    <w:rsid w:val="001448F2"/>
    <w:rsid w:val="002327CA"/>
    <w:rsid w:val="002A4F20"/>
    <w:rsid w:val="002B2C2D"/>
    <w:rsid w:val="002F2A6E"/>
    <w:rsid w:val="003F6001"/>
    <w:rsid w:val="004420E2"/>
    <w:rsid w:val="00600E4D"/>
    <w:rsid w:val="00615DE2"/>
    <w:rsid w:val="006A1599"/>
    <w:rsid w:val="006A2F30"/>
    <w:rsid w:val="007171FF"/>
    <w:rsid w:val="007E5421"/>
    <w:rsid w:val="00855B44"/>
    <w:rsid w:val="00902235"/>
    <w:rsid w:val="009B39E2"/>
    <w:rsid w:val="00A963C7"/>
    <w:rsid w:val="00B15E3D"/>
    <w:rsid w:val="00DA150E"/>
    <w:rsid w:val="00DB5DED"/>
    <w:rsid w:val="00DC016B"/>
    <w:rsid w:val="00F1301B"/>
    <w:rsid w:val="00F3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64A70A6"/>
  <w15:docId w15:val="{2862976C-94F5-45A9-B9FD-D29E58C2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0E4D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144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Opyrchał Marcin</dc:creator>
  <cp:lastModifiedBy>Opyrchał Marcin</cp:lastModifiedBy>
  <cp:revision>14</cp:revision>
  <dcterms:created xsi:type="dcterms:W3CDTF">2026-02-25T10:44:00Z</dcterms:created>
  <dcterms:modified xsi:type="dcterms:W3CDTF">2026-02-26T08:18:00Z</dcterms:modified>
</cp:coreProperties>
</file>