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EB12" w14:textId="77777777" w:rsidR="000020AB" w:rsidRPr="007B4731" w:rsidRDefault="000020AB" w:rsidP="000020AB">
      <w:pPr>
        <w:pStyle w:val="Podtytu"/>
        <w:rPr>
          <w:rFonts w:ascii="Arial" w:hAnsi="Arial" w:cs="Arial"/>
          <w:sz w:val="40"/>
          <w:szCs w:val="40"/>
        </w:rPr>
      </w:pPr>
      <w:r w:rsidRPr="007B4731">
        <w:rPr>
          <w:rFonts w:ascii="Arial" w:hAnsi="Arial" w:cs="Arial"/>
          <w:sz w:val="40"/>
          <w:szCs w:val="40"/>
        </w:rPr>
        <w:t>Formularz „Wynagrodzenie”</w:t>
      </w:r>
    </w:p>
    <w:p w14:paraId="79A6EEE6" w14:textId="0C1AA269" w:rsidR="000020AB" w:rsidRDefault="000020AB" w:rsidP="00313B5F">
      <w:pPr>
        <w:pStyle w:val="Podtytu"/>
        <w:jc w:val="left"/>
        <w:rPr>
          <w:rFonts w:ascii="Arial" w:hAnsi="Arial" w:cs="Arial"/>
          <w:b/>
          <w:sz w:val="20"/>
          <w:szCs w:val="20"/>
        </w:rPr>
      </w:pPr>
      <w:r w:rsidRPr="00054B33">
        <w:rPr>
          <w:rFonts w:ascii="Arial" w:hAnsi="Arial" w:cs="Arial"/>
          <w:sz w:val="20"/>
          <w:szCs w:val="20"/>
        </w:rPr>
        <w:t xml:space="preserve">Dotyczy: </w:t>
      </w:r>
      <w:r w:rsidR="00271BA8" w:rsidRPr="00271BA8">
        <w:rPr>
          <w:rFonts w:ascii="Arial" w:hAnsi="Arial" w:cs="Arial"/>
          <w:b/>
          <w:sz w:val="20"/>
          <w:szCs w:val="20"/>
        </w:rPr>
        <w:t>Remont 4 szt. lanc palników gazowych kotła WP-70 nr 5 w Zakładzie Jastrzębie-Zdrój</w:t>
      </w:r>
      <w:r w:rsidR="00DF2E99">
        <w:rPr>
          <w:rFonts w:ascii="Arial" w:hAnsi="Arial" w:cs="Arial"/>
          <w:b/>
          <w:sz w:val="20"/>
          <w:szCs w:val="20"/>
        </w:rPr>
        <w:t>.</w:t>
      </w:r>
    </w:p>
    <w:p w14:paraId="1427D3D6" w14:textId="77777777" w:rsidR="00981B8B" w:rsidRDefault="00981B8B" w:rsidP="00981B8B"/>
    <w:p w14:paraId="56F669F8" w14:textId="63437276" w:rsidR="00981B8B" w:rsidRPr="00981B8B" w:rsidRDefault="00981B8B" w:rsidP="00981B8B">
      <w:pPr>
        <w:rPr>
          <w:rFonts w:ascii="Arial" w:hAnsi="Arial" w:cs="Arial"/>
        </w:rPr>
      </w:pPr>
      <w:r w:rsidRPr="00981B8B">
        <w:rPr>
          <w:rFonts w:ascii="Arial" w:hAnsi="Arial" w:cs="Arial"/>
          <w:b/>
        </w:rPr>
        <w:t>Postępowanie nr TEP/</w:t>
      </w:r>
      <w:r w:rsidR="007450FB">
        <w:rPr>
          <w:rFonts w:ascii="Arial" w:hAnsi="Arial" w:cs="Arial"/>
          <w:b/>
        </w:rPr>
        <w:t>01</w:t>
      </w:r>
      <w:r w:rsidR="00963341">
        <w:rPr>
          <w:rFonts w:ascii="Arial" w:hAnsi="Arial" w:cs="Arial"/>
          <w:b/>
        </w:rPr>
        <w:t>8</w:t>
      </w:r>
      <w:r w:rsidRPr="00981B8B">
        <w:rPr>
          <w:rFonts w:ascii="Arial" w:hAnsi="Arial" w:cs="Arial"/>
          <w:b/>
        </w:rPr>
        <w:t>/202</w:t>
      </w:r>
      <w:r w:rsidR="007450FB">
        <w:rPr>
          <w:rFonts w:ascii="Arial" w:hAnsi="Arial" w:cs="Arial"/>
          <w:b/>
        </w:rPr>
        <w:t>6</w:t>
      </w:r>
    </w:p>
    <w:p w14:paraId="464C35E5" w14:textId="77777777" w:rsidR="00163D0A" w:rsidRPr="00A14895" w:rsidRDefault="00163D0A" w:rsidP="00890616">
      <w:pPr>
        <w:pStyle w:val="Nagwek7"/>
        <w:rPr>
          <w:b/>
          <w:u w:val="single"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 xml:space="preserve">CENY </w:t>
      </w:r>
    </w:p>
    <w:p w14:paraId="74BC741F" w14:textId="77777777" w:rsidR="00644B28" w:rsidRPr="00A14895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A14895">
        <w:rPr>
          <w:rFonts w:cs="Arial"/>
        </w:rPr>
        <w:t>Waluta oferty</w:t>
      </w:r>
    </w:p>
    <w:p w14:paraId="7CBFB29C" w14:textId="77777777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 xml:space="preserve">cenami netto i wyrażone są w </w:t>
      </w:r>
      <w:r w:rsidR="001755EE">
        <w:rPr>
          <w:rFonts w:ascii="Arial" w:hAnsi="Arial" w:cs="Arial"/>
          <w:sz w:val="20"/>
        </w:rPr>
        <w:t>PLN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6133F37F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1112D79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2B0A48BC" w14:textId="77777777" w:rsidR="00F316F9" w:rsidRDefault="00F316F9" w:rsidP="00F316F9"/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6155"/>
        <w:gridCol w:w="2306"/>
      </w:tblGrid>
      <w:tr w:rsidR="00DF2E99" w:rsidRPr="009C45FF" w14:paraId="328A31EE" w14:textId="77777777" w:rsidTr="00DF2E99">
        <w:trPr>
          <w:trHeight w:val="647"/>
          <w:jc w:val="center"/>
        </w:trPr>
        <w:tc>
          <w:tcPr>
            <w:tcW w:w="763" w:type="dxa"/>
            <w:shd w:val="clear" w:color="auto" w:fill="D9D9D9"/>
            <w:vAlign w:val="center"/>
          </w:tcPr>
          <w:p w14:paraId="44951C9A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6155" w:type="dxa"/>
            <w:shd w:val="clear" w:color="auto" w:fill="D9D9D9"/>
            <w:vAlign w:val="center"/>
          </w:tcPr>
          <w:p w14:paraId="277724A7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306" w:type="dxa"/>
            <w:shd w:val="clear" w:color="auto" w:fill="D9D9D9"/>
            <w:vAlign w:val="center"/>
          </w:tcPr>
          <w:p w14:paraId="20C5D2F1" w14:textId="77777777" w:rsidR="00DF2E99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Cena oferowana </w:t>
            </w:r>
          </w:p>
          <w:p w14:paraId="603A2AD6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netto </w:t>
            </w:r>
          </w:p>
        </w:tc>
      </w:tr>
      <w:tr w:rsidR="00DF2E99" w:rsidRPr="009C45FF" w14:paraId="1F09CF00" w14:textId="77777777" w:rsidTr="00DF2E99">
        <w:trPr>
          <w:trHeight w:val="1091"/>
          <w:jc w:val="center"/>
        </w:trPr>
        <w:tc>
          <w:tcPr>
            <w:tcW w:w="763" w:type="dxa"/>
            <w:shd w:val="clear" w:color="auto" w:fill="auto"/>
            <w:vAlign w:val="center"/>
          </w:tcPr>
          <w:p w14:paraId="7AAA374C" w14:textId="77777777" w:rsidR="00DF2E99" w:rsidRPr="009E4DB3" w:rsidRDefault="00DF2E99" w:rsidP="00B954C1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E4DB3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6F185585" w14:textId="7E20D699" w:rsidR="00DF2E99" w:rsidRDefault="00271BA8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71BA8">
              <w:rPr>
                <w:rFonts w:ascii="Arial" w:hAnsi="Arial" w:cs="Arial"/>
                <w:bCs/>
                <w:sz w:val="22"/>
                <w:szCs w:val="22"/>
              </w:rPr>
              <w:t>Remont 4 szt. lanc palników gazowych kotła WP-70 nr 5 w Zakładzie Jastrzębie-Zdrój</w:t>
            </w:r>
            <w:r w:rsidR="000B7BA0" w:rsidRPr="000B7B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395B359" w14:textId="77777777" w:rsid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10E23B0" w14:textId="77777777" w:rsidR="00EE3FD4" w:rsidRP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EE3FD4">
              <w:rPr>
                <w:rFonts w:ascii="Arial" w:hAnsi="Arial" w:cs="Arial"/>
                <w:bCs/>
                <w:i/>
                <w:iCs/>
              </w:rPr>
              <w:t>(cały zakres zgodnie z OPZ)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67C0648" w14:textId="77777777" w:rsidR="00DF2E99" w:rsidRPr="00742198" w:rsidRDefault="00DF2E99" w:rsidP="00B954C1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5656FA7B" w14:textId="77777777" w:rsidR="006266D9" w:rsidRPr="00EF5A0B" w:rsidRDefault="006266D9" w:rsidP="00E528AE">
      <w:pPr>
        <w:pStyle w:val="Nagwek7"/>
        <w:numPr>
          <w:ilvl w:val="0"/>
          <w:numId w:val="0"/>
        </w:numPr>
        <w:ind w:left="360"/>
        <w:rPr>
          <w:rFonts w:cs="Arial"/>
          <w:sz w:val="18"/>
          <w:szCs w:val="18"/>
        </w:rPr>
      </w:pPr>
    </w:p>
    <w:p w14:paraId="61D42576" w14:textId="77777777" w:rsidR="00B954C1" w:rsidRPr="00B954C1" w:rsidRDefault="00890616" w:rsidP="00B954C1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22AE0579" w14:textId="77777777" w:rsidR="00163D0A" w:rsidRPr="00B954C1" w:rsidRDefault="00163D0A" w:rsidP="00B954C1">
      <w:pPr>
        <w:pStyle w:val="Nagwek7"/>
        <w:numPr>
          <w:ilvl w:val="0"/>
          <w:numId w:val="0"/>
        </w:numPr>
        <w:ind w:left="360"/>
        <w:rPr>
          <w:rFonts w:cs="Arial"/>
          <w:b/>
          <w:u w:val="single"/>
        </w:rPr>
      </w:pPr>
      <w:r w:rsidRPr="00B954C1">
        <w:rPr>
          <w:rFonts w:cs="Arial"/>
        </w:rPr>
        <w:t xml:space="preserve">Oferta uwzględnia następujące warunki płatności: </w:t>
      </w:r>
      <w:r w:rsidR="00534A26" w:rsidRPr="00CB3BEC">
        <w:rPr>
          <w:rFonts w:cs="Arial"/>
          <w:b/>
        </w:rPr>
        <w:t>30 dni od daty ot</w:t>
      </w:r>
      <w:r w:rsidR="008D7940" w:rsidRPr="00CB3BEC">
        <w:rPr>
          <w:rFonts w:cs="Arial"/>
          <w:b/>
        </w:rPr>
        <w:t xml:space="preserve">rzymania prawidłowo wystawionej </w:t>
      </w:r>
      <w:r w:rsidR="00534A26" w:rsidRPr="00CB3BEC">
        <w:rPr>
          <w:rFonts w:cs="Arial"/>
          <w:b/>
        </w:rPr>
        <w:t>faktury</w:t>
      </w:r>
      <w:r w:rsidR="008D7940" w:rsidRPr="00CB3BEC">
        <w:rPr>
          <w:rFonts w:cs="Arial"/>
          <w:b/>
        </w:rPr>
        <w:t>.</w:t>
      </w:r>
    </w:p>
    <w:p w14:paraId="0914B220" w14:textId="77777777" w:rsidR="006E19DC" w:rsidRDefault="006E19DC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7A022DD1" w14:textId="77777777" w:rsidR="00054B33" w:rsidRDefault="00054B33" w:rsidP="00054B33">
      <w:pPr>
        <w:pStyle w:val="Nagwek7"/>
        <w:suppressAutoHyphens/>
      </w:pPr>
      <w:r>
        <w:rPr>
          <w:b/>
        </w:rPr>
        <w:t>WARUNKI DODATKOWE:</w:t>
      </w:r>
    </w:p>
    <w:p w14:paraId="40A4B3F8" w14:textId="77777777" w:rsidR="00054B33" w:rsidRDefault="00054B33" w:rsidP="00054B33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pozostałe warunki realizacji zadania określone w Instrukcji dla Wykonawców oraz we Wzorze Umowy.</w:t>
      </w:r>
    </w:p>
    <w:p w14:paraId="0999137A" w14:textId="77777777" w:rsidR="004724D9" w:rsidRDefault="004724D9" w:rsidP="004724D9"/>
    <w:p w14:paraId="508CF5C1" w14:textId="77777777" w:rsidR="00054B33" w:rsidRPr="004724D9" w:rsidRDefault="00054B33" w:rsidP="004724D9"/>
    <w:p w14:paraId="4ABCBD10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45ADE162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AAC4CE3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7F0E6399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60FDB31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958D553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054B33">
        <w:rPr>
          <w:rFonts w:ascii="Arial" w:hAnsi="Arial" w:cs="Arial"/>
        </w:rPr>
        <w:t>Wykonawcy</w:t>
      </w:r>
    </w:p>
    <w:p w14:paraId="2FFC818F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5030B77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0DB96C4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6333C26E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3B6DF02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299642E5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49105A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20BC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FDA37F7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51A1EFCC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DD09E9">
      <w:headerReference w:type="default" r:id="rId10"/>
      <w:pgSz w:w="11906" w:h="16838"/>
      <w:pgMar w:top="1417" w:right="1417" w:bottom="1417" w:left="1417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7E63" w14:textId="77777777" w:rsidR="00842E0F" w:rsidRDefault="00842E0F">
      <w:r>
        <w:separator/>
      </w:r>
    </w:p>
  </w:endnote>
  <w:endnote w:type="continuationSeparator" w:id="0">
    <w:p w14:paraId="4CCF6D92" w14:textId="77777777" w:rsidR="00842E0F" w:rsidRDefault="0084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9B9C" w14:textId="77777777" w:rsidR="00842E0F" w:rsidRDefault="00842E0F">
      <w:r>
        <w:separator/>
      </w:r>
    </w:p>
  </w:footnote>
  <w:footnote w:type="continuationSeparator" w:id="0">
    <w:p w14:paraId="759DA847" w14:textId="77777777" w:rsidR="00842E0F" w:rsidRDefault="00842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57C9F" w14:textId="77777777" w:rsidR="000020AB" w:rsidRPr="000020AB" w:rsidRDefault="000020AB" w:rsidP="0028627D">
    <w:pPr>
      <w:jc w:val="right"/>
      <w:rPr>
        <w:rFonts w:ascii="Arial" w:hAnsi="Arial" w:cs="Arial"/>
        <w:b/>
      </w:rPr>
    </w:pPr>
    <w:r>
      <w:tab/>
    </w:r>
    <w:r>
      <w:tab/>
    </w:r>
    <w:r>
      <w:tab/>
    </w:r>
    <w:r>
      <w:tab/>
    </w:r>
  </w:p>
  <w:p w14:paraId="673ACECE" w14:textId="77777777" w:rsidR="00DE5B5E" w:rsidRPr="000020AB" w:rsidRDefault="0028627D" w:rsidP="0028627D">
    <w:pPr>
      <w:tabs>
        <w:tab w:val="left" w:pos="108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2" w15:restartNumberingAfterBreak="0">
    <w:nsid w:val="000E3B7A"/>
    <w:multiLevelType w:val="multilevel"/>
    <w:tmpl w:val="008C3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E5E6E"/>
    <w:multiLevelType w:val="hybridMultilevel"/>
    <w:tmpl w:val="001CAFBA"/>
    <w:lvl w:ilvl="0" w:tplc="0D4C6780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8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</w:abstractNum>
  <w:abstractNum w:abstractNumId="1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2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53AD54C0"/>
    <w:multiLevelType w:val="hybridMultilevel"/>
    <w:tmpl w:val="3BACB3CC"/>
    <w:lvl w:ilvl="0" w:tplc="3AA4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5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4D15B5"/>
    <w:multiLevelType w:val="hybridMultilevel"/>
    <w:tmpl w:val="0006333E"/>
    <w:lvl w:ilvl="0" w:tplc="B8924F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30442">
    <w:abstractNumId w:val="14"/>
  </w:num>
  <w:num w:numId="2" w16cid:durableId="1737363044">
    <w:abstractNumId w:val="10"/>
  </w:num>
  <w:num w:numId="3" w16cid:durableId="855457466">
    <w:abstractNumId w:val="12"/>
  </w:num>
  <w:num w:numId="4" w16cid:durableId="894776747">
    <w:abstractNumId w:val="0"/>
  </w:num>
  <w:num w:numId="5" w16cid:durableId="250479035">
    <w:abstractNumId w:val="9"/>
  </w:num>
  <w:num w:numId="6" w16cid:durableId="71660101">
    <w:abstractNumId w:val="4"/>
  </w:num>
  <w:num w:numId="7" w16cid:durableId="163521537">
    <w:abstractNumId w:val="7"/>
  </w:num>
  <w:num w:numId="8" w16cid:durableId="2000881813">
    <w:abstractNumId w:val="5"/>
  </w:num>
  <w:num w:numId="9" w16cid:durableId="1900285789">
    <w:abstractNumId w:val="15"/>
  </w:num>
  <w:num w:numId="10" w16cid:durableId="98336587">
    <w:abstractNumId w:val="11"/>
  </w:num>
  <w:num w:numId="11" w16cid:durableId="686443029">
    <w:abstractNumId w:val="2"/>
  </w:num>
  <w:num w:numId="12" w16cid:durableId="1353409387">
    <w:abstractNumId w:val="6"/>
  </w:num>
  <w:num w:numId="13" w16cid:durableId="1258712600">
    <w:abstractNumId w:val="8"/>
  </w:num>
  <w:num w:numId="14" w16cid:durableId="1516770125">
    <w:abstractNumId w:val="4"/>
  </w:num>
  <w:num w:numId="15" w16cid:durableId="484519166">
    <w:abstractNumId w:val="16"/>
  </w:num>
  <w:num w:numId="16" w16cid:durableId="1296372905">
    <w:abstractNumId w:val="13"/>
  </w:num>
  <w:num w:numId="17" w16cid:durableId="1039551727">
    <w:abstractNumId w:val="3"/>
  </w:num>
  <w:num w:numId="18" w16cid:durableId="8051254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1AFA"/>
    <w:rsid w:val="000020AB"/>
    <w:rsid w:val="00015865"/>
    <w:rsid w:val="00022B9B"/>
    <w:rsid w:val="00025F77"/>
    <w:rsid w:val="00040E77"/>
    <w:rsid w:val="000419F2"/>
    <w:rsid w:val="00043E33"/>
    <w:rsid w:val="00054B33"/>
    <w:rsid w:val="00061808"/>
    <w:rsid w:val="00083647"/>
    <w:rsid w:val="00084ED1"/>
    <w:rsid w:val="00090B6A"/>
    <w:rsid w:val="00095BED"/>
    <w:rsid w:val="00095C06"/>
    <w:rsid w:val="000960DA"/>
    <w:rsid w:val="000A4CF7"/>
    <w:rsid w:val="000A56F6"/>
    <w:rsid w:val="000A6CFE"/>
    <w:rsid w:val="000B147C"/>
    <w:rsid w:val="000B7BA0"/>
    <w:rsid w:val="000E1D86"/>
    <w:rsid w:val="000E42C8"/>
    <w:rsid w:val="000F60AF"/>
    <w:rsid w:val="00101743"/>
    <w:rsid w:val="00103F98"/>
    <w:rsid w:val="0010424B"/>
    <w:rsid w:val="00106301"/>
    <w:rsid w:val="0011489B"/>
    <w:rsid w:val="00121FDB"/>
    <w:rsid w:val="0014031B"/>
    <w:rsid w:val="00147219"/>
    <w:rsid w:val="00147943"/>
    <w:rsid w:val="00163D0A"/>
    <w:rsid w:val="00165801"/>
    <w:rsid w:val="00170CDE"/>
    <w:rsid w:val="0017255E"/>
    <w:rsid w:val="0017262D"/>
    <w:rsid w:val="001727BC"/>
    <w:rsid w:val="001755EE"/>
    <w:rsid w:val="001A5970"/>
    <w:rsid w:val="001B2379"/>
    <w:rsid w:val="001B5A67"/>
    <w:rsid w:val="001C3798"/>
    <w:rsid w:val="001C51D4"/>
    <w:rsid w:val="001C7386"/>
    <w:rsid w:val="001D22F3"/>
    <w:rsid w:val="001E163E"/>
    <w:rsid w:val="001F1DE2"/>
    <w:rsid w:val="002163EE"/>
    <w:rsid w:val="002167DE"/>
    <w:rsid w:val="00240B1F"/>
    <w:rsid w:val="00245C85"/>
    <w:rsid w:val="00271BA8"/>
    <w:rsid w:val="00274D13"/>
    <w:rsid w:val="0027528E"/>
    <w:rsid w:val="00275D5B"/>
    <w:rsid w:val="00277B5B"/>
    <w:rsid w:val="0028627D"/>
    <w:rsid w:val="002A4608"/>
    <w:rsid w:val="002A4C4D"/>
    <w:rsid w:val="002A4DB2"/>
    <w:rsid w:val="002A756D"/>
    <w:rsid w:val="002B1970"/>
    <w:rsid w:val="002B6DDB"/>
    <w:rsid w:val="002C5015"/>
    <w:rsid w:val="002D5821"/>
    <w:rsid w:val="002D5FE2"/>
    <w:rsid w:val="002E0106"/>
    <w:rsid w:val="002E06A3"/>
    <w:rsid w:val="00302BA7"/>
    <w:rsid w:val="00311261"/>
    <w:rsid w:val="00313B5F"/>
    <w:rsid w:val="00314654"/>
    <w:rsid w:val="0031478E"/>
    <w:rsid w:val="00317610"/>
    <w:rsid w:val="00324A32"/>
    <w:rsid w:val="00325FD7"/>
    <w:rsid w:val="00352D91"/>
    <w:rsid w:val="003549C6"/>
    <w:rsid w:val="00360289"/>
    <w:rsid w:val="0036109E"/>
    <w:rsid w:val="00362565"/>
    <w:rsid w:val="003626D7"/>
    <w:rsid w:val="00375D4E"/>
    <w:rsid w:val="003B5DD4"/>
    <w:rsid w:val="003D48E5"/>
    <w:rsid w:val="003E13B3"/>
    <w:rsid w:val="004032C8"/>
    <w:rsid w:val="00404FBA"/>
    <w:rsid w:val="00421C9B"/>
    <w:rsid w:val="004275EA"/>
    <w:rsid w:val="00431789"/>
    <w:rsid w:val="00435FB1"/>
    <w:rsid w:val="00444797"/>
    <w:rsid w:val="0044554C"/>
    <w:rsid w:val="00453C6E"/>
    <w:rsid w:val="0046608D"/>
    <w:rsid w:val="004724D9"/>
    <w:rsid w:val="00482C3E"/>
    <w:rsid w:val="0048466B"/>
    <w:rsid w:val="00484792"/>
    <w:rsid w:val="004B0609"/>
    <w:rsid w:val="004B1CBE"/>
    <w:rsid w:val="004B2C93"/>
    <w:rsid w:val="004C6EB6"/>
    <w:rsid w:val="004D1E43"/>
    <w:rsid w:val="004D252D"/>
    <w:rsid w:val="004E2BAC"/>
    <w:rsid w:val="004E4F2D"/>
    <w:rsid w:val="004E78E8"/>
    <w:rsid w:val="005011BF"/>
    <w:rsid w:val="00534A26"/>
    <w:rsid w:val="00541467"/>
    <w:rsid w:val="005452F1"/>
    <w:rsid w:val="00551816"/>
    <w:rsid w:val="00551E0A"/>
    <w:rsid w:val="005524B6"/>
    <w:rsid w:val="00582444"/>
    <w:rsid w:val="00592376"/>
    <w:rsid w:val="00592BBC"/>
    <w:rsid w:val="00594835"/>
    <w:rsid w:val="005B15E3"/>
    <w:rsid w:val="005E6142"/>
    <w:rsid w:val="005F1206"/>
    <w:rsid w:val="005F56BF"/>
    <w:rsid w:val="006038F3"/>
    <w:rsid w:val="0061102F"/>
    <w:rsid w:val="006115FF"/>
    <w:rsid w:val="00612D0D"/>
    <w:rsid w:val="006266D9"/>
    <w:rsid w:val="00635060"/>
    <w:rsid w:val="00637184"/>
    <w:rsid w:val="00644B28"/>
    <w:rsid w:val="00646EE5"/>
    <w:rsid w:val="00647910"/>
    <w:rsid w:val="00654B9D"/>
    <w:rsid w:val="006565EC"/>
    <w:rsid w:val="00662AD0"/>
    <w:rsid w:val="00663759"/>
    <w:rsid w:val="00671935"/>
    <w:rsid w:val="00673984"/>
    <w:rsid w:val="00691FFB"/>
    <w:rsid w:val="0069609E"/>
    <w:rsid w:val="00696B15"/>
    <w:rsid w:val="006A08D4"/>
    <w:rsid w:val="006B37B3"/>
    <w:rsid w:val="006B4459"/>
    <w:rsid w:val="006B753C"/>
    <w:rsid w:val="006E19DC"/>
    <w:rsid w:val="006E2F7B"/>
    <w:rsid w:val="006F02C2"/>
    <w:rsid w:val="00733B26"/>
    <w:rsid w:val="00733B95"/>
    <w:rsid w:val="007425BC"/>
    <w:rsid w:val="007437DB"/>
    <w:rsid w:val="007450FB"/>
    <w:rsid w:val="00754FD2"/>
    <w:rsid w:val="00771C36"/>
    <w:rsid w:val="00772F2D"/>
    <w:rsid w:val="00774A90"/>
    <w:rsid w:val="0078696A"/>
    <w:rsid w:val="00790033"/>
    <w:rsid w:val="007B4731"/>
    <w:rsid w:val="007D1128"/>
    <w:rsid w:val="007D3F7F"/>
    <w:rsid w:val="007D54BD"/>
    <w:rsid w:val="007D5AF2"/>
    <w:rsid w:val="007E1CE1"/>
    <w:rsid w:val="007F18A5"/>
    <w:rsid w:val="007F4F74"/>
    <w:rsid w:val="00800927"/>
    <w:rsid w:val="0080123F"/>
    <w:rsid w:val="00802467"/>
    <w:rsid w:val="00812531"/>
    <w:rsid w:val="00842E0F"/>
    <w:rsid w:val="008515B8"/>
    <w:rsid w:val="008542C5"/>
    <w:rsid w:val="00870FFF"/>
    <w:rsid w:val="0088229E"/>
    <w:rsid w:val="008868D9"/>
    <w:rsid w:val="00890616"/>
    <w:rsid w:val="008908CC"/>
    <w:rsid w:val="00892AB9"/>
    <w:rsid w:val="008B3DC5"/>
    <w:rsid w:val="008B6661"/>
    <w:rsid w:val="008C1046"/>
    <w:rsid w:val="008C1692"/>
    <w:rsid w:val="008C7CDE"/>
    <w:rsid w:val="008D7940"/>
    <w:rsid w:val="008E33C1"/>
    <w:rsid w:val="008F639A"/>
    <w:rsid w:val="00906D33"/>
    <w:rsid w:val="0094112A"/>
    <w:rsid w:val="00951C9C"/>
    <w:rsid w:val="0096305D"/>
    <w:rsid w:val="00963341"/>
    <w:rsid w:val="00964EDC"/>
    <w:rsid w:val="00972FF7"/>
    <w:rsid w:val="00981B8B"/>
    <w:rsid w:val="00985FB1"/>
    <w:rsid w:val="00986442"/>
    <w:rsid w:val="00991595"/>
    <w:rsid w:val="009A6F90"/>
    <w:rsid w:val="009D6CEE"/>
    <w:rsid w:val="009E0F4E"/>
    <w:rsid w:val="009E4DB3"/>
    <w:rsid w:val="009F3C5A"/>
    <w:rsid w:val="00A14895"/>
    <w:rsid w:val="00A2163B"/>
    <w:rsid w:val="00A23C61"/>
    <w:rsid w:val="00A26061"/>
    <w:rsid w:val="00A26324"/>
    <w:rsid w:val="00A36BB1"/>
    <w:rsid w:val="00A40C5C"/>
    <w:rsid w:val="00A41D87"/>
    <w:rsid w:val="00A70CC7"/>
    <w:rsid w:val="00A81CD0"/>
    <w:rsid w:val="00AC21C3"/>
    <w:rsid w:val="00AC502F"/>
    <w:rsid w:val="00AD0827"/>
    <w:rsid w:val="00AD3CE8"/>
    <w:rsid w:val="00AE0DFA"/>
    <w:rsid w:val="00AE7BFB"/>
    <w:rsid w:val="00B12E4D"/>
    <w:rsid w:val="00B14D82"/>
    <w:rsid w:val="00B22C3E"/>
    <w:rsid w:val="00B2460B"/>
    <w:rsid w:val="00B2577E"/>
    <w:rsid w:val="00B30EB7"/>
    <w:rsid w:val="00B31077"/>
    <w:rsid w:val="00B35E36"/>
    <w:rsid w:val="00B37805"/>
    <w:rsid w:val="00B6294B"/>
    <w:rsid w:val="00B631D1"/>
    <w:rsid w:val="00B635DC"/>
    <w:rsid w:val="00B74E02"/>
    <w:rsid w:val="00B808E6"/>
    <w:rsid w:val="00B86AE5"/>
    <w:rsid w:val="00B923D6"/>
    <w:rsid w:val="00B949AB"/>
    <w:rsid w:val="00B954C1"/>
    <w:rsid w:val="00BA1CBE"/>
    <w:rsid w:val="00BA494C"/>
    <w:rsid w:val="00BA5816"/>
    <w:rsid w:val="00BB1C09"/>
    <w:rsid w:val="00BE6932"/>
    <w:rsid w:val="00BF4275"/>
    <w:rsid w:val="00C01BD0"/>
    <w:rsid w:val="00C01CB2"/>
    <w:rsid w:val="00C15C53"/>
    <w:rsid w:val="00C2047E"/>
    <w:rsid w:val="00C21534"/>
    <w:rsid w:val="00C3352C"/>
    <w:rsid w:val="00C3652B"/>
    <w:rsid w:val="00C476E4"/>
    <w:rsid w:val="00C61EEE"/>
    <w:rsid w:val="00C635E1"/>
    <w:rsid w:val="00C65702"/>
    <w:rsid w:val="00C6614E"/>
    <w:rsid w:val="00C72F95"/>
    <w:rsid w:val="00C778E7"/>
    <w:rsid w:val="00C819F0"/>
    <w:rsid w:val="00CA62C0"/>
    <w:rsid w:val="00CB3BEC"/>
    <w:rsid w:val="00CC525D"/>
    <w:rsid w:val="00CD5B93"/>
    <w:rsid w:val="00D02C75"/>
    <w:rsid w:val="00D049DF"/>
    <w:rsid w:val="00D05C8E"/>
    <w:rsid w:val="00D10DDB"/>
    <w:rsid w:val="00D25764"/>
    <w:rsid w:val="00D56000"/>
    <w:rsid w:val="00D715CE"/>
    <w:rsid w:val="00D72C41"/>
    <w:rsid w:val="00D7358F"/>
    <w:rsid w:val="00D80302"/>
    <w:rsid w:val="00D843CF"/>
    <w:rsid w:val="00DA029D"/>
    <w:rsid w:val="00DA5DF6"/>
    <w:rsid w:val="00DB2EC6"/>
    <w:rsid w:val="00DB541F"/>
    <w:rsid w:val="00DC53BD"/>
    <w:rsid w:val="00DC7CAB"/>
    <w:rsid w:val="00DD09E9"/>
    <w:rsid w:val="00DD1BFE"/>
    <w:rsid w:val="00DD39A4"/>
    <w:rsid w:val="00DD5F6A"/>
    <w:rsid w:val="00DE5B5E"/>
    <w:rsid w:val="00DF2E99"/>
    <w:rsid w:val="00DF4800"/>
    <w:rsid w:val="00E01D39"/>
    <w:rsid w:val="00E10883"/>
    <w:rsid w:val="00E10B91"/>
    <w:rsid w:val="00E12FCC"/>
    <w:rsid w:val="00E13206"/>
    <w:rsid w:val="00E34EBC"/>
    <w:rsid w:val="00E35242"/>
    <w:rsid w:val="00E50556"/>
    <w:rsid w:val="00E52091"/>
    <w:rsid w:val="00E528AE"/>
    <w:rsid w:val="00E600E1"/>
    <w:rsid w:val="00E6258E"/>
    <w:rsid w:val="00E63597"/>
    <w:rsid w:val="00E64A22"/>
    <w:rsid w:val="00E654FB"/>
    <w:rsid w:val="00E7173A"/>
    <w:rsid w:val="00EB21C6"/>
    <w:rsid w:val="00EB504C"/>
    <w:rsid w:val="00EB5231"/>
    <w:rsid w:val="00EC196E"/>
    <w:rsid w:val="00EC6DE1"/>
    <w:rsid w:val="00EC7EA6"/>
    <w:rsid w:val="00ED09B8"/>
    <w:rsid w:val="00ED6214"/>
    <w:rsid w:val="00EE0F0F"/>
    <w:rsid w:val="00EE176C"/>
    <w:rsid w:val="00EE177B"/>
    <w:rsid w:val="00EE3FD4"/>
    <w:rsid w:val="00EE6D88"/>
    <w:rsid w:val="00EF5A0B"/>
    <w:rsid w:val="00F316F9"/>
    <w:rsid w:val="00F36C74"/>
    <w:rsid w:val="00F44F25"/>
    <w:rsid w:val="00F55EA9"/>
    <w:rsid w:val="00F614B0"/>
    <w:rsid w:val="00F66F41"/>
    <w:rsid w:val="00F800AA"/>
    <w:rsid w:val="00F85BB0"/>
    <w:rsid w:val="00F85EE8"/>
    <w:rsid w:val="00F96B66"/>
    <w:rsid w:val="00FB4A73"/>
    <w:rsid w:val="00FB5256"/>
    <w:rsid w:val="00FB559D"/>
    <w:rsid w:val="00FC24BA"/>
    <w:rsid w:val="00FC4D1E"/>
    <w:rsid w:val="00FC5AE3"/>
    <w:rsid w:val="00FE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0E0DA"/>
  <w15:chartTrackingRefBased/>
  <w15:docId w15:val="{96E5E1E8-FA42-48E0-8F34-B2E8F233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paragraph" w:styleId="Akapitzlist">
    <w:name w:val="List Paragraph"/>
    <w:basedOn w:val="Normalny"/>
    <w:uiPriority w:val="34"/>
    <w:qFormat/>
    <w:rsid w:val="00445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2BAC"/>
  </w:style>
  <w:style w:type="paragraph" w:styleId="Podtytu">
    <w:name w:val="Subtitle"/>
    <w:basedOn w:val="Normalny"/>
    <w:next w:val="Normalny"/>
    <w:link w:val="PodtytuZnak"/>
    <w:qFormat/>
    <w:rsid w:val="00DC53BD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DC53BD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61336-48DC-4E45-B842-555CA5CA41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Ślusarek Paweł</cp:lastModifiedBy>
  <cp:revision>5</cp:revision>
  <cp:lastPrinted>2020-02-06T11:47:00Z</cp:lastPrinted>
  <dcterms:created xsi:type="dcterms:W3CDTF">2025-10-31T13:38:00Z</dcterms:created>
  <dcterms:modified xsi:type="dcterms:W3CDTF">2026-01-26T10:57:00Z</dcterms:modified>
</cp:coreProperties>
</file>