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630B75" w14:textId="77777777" w:rsidR="00917A95" w:rsidRPr="00455EE8" w:rsidRDefault="00917A95" w:rsidP="00917A95">
      <w:pPr>
        <w:suppressAutoHyphens w:val="0"/>
        <w:ind w:left="4320" w:right="-6" w:firstLine="90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noProof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435D4B" wp14:editId="615EB453">
                <wp:simplePos x="0" y="0"/>
                <wp:positionH relativeFrom="margin">
                  <wp:align>left</wp:align>
                </wp:positionH>
                <wp:positionV relativeFrom="paragraph">
                  <wp:posOffset>2540</wp:posOffset>
                </wp:positionV>
                <wp:extent cx="3152140" cy="236855"/>
                <wp:effectExtent l="0" t="0" r="10160" b="1079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2140" cy="236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A599AA" w14:textId="4E231B93" w:rsidR="00917A95" w:rsidRPr="00281904" w:rsidRDefault="00917A95" w:rsidP="00917A9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permStart w:id="888013127" w:edGrp="everyone"/>
                            <w:r w:rsidRPr="002819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Wniosek nr ……./WS/PN/PZP-DRZ-WRO/U/202</w:t>
                            </w:r>
                            <w:r w:rsidR="002819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  <w:permEnd w:id="888013127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435D4B" id="Prostokąt 4" o:spid="_x0000_s1026" style="position:absolute;left:0;text-align:left;margin-left:0;margin-top:.2pt;width:248.2pt;height:18.6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">
                <v:textbox>
                  <w:txbxContent>
                    <w:p w14:paraId="4EA599AA" w14:textId="4E231B93" w:rsidR="00917A95" w:rsidRPr="00281904" w:rsidRDefault="00917A95" w:rsidP="00917A95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permStart w:id="888013127" w:edGrp="everyone"/>
                      <w:r w:rsidRPr="002819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Wniosek nr ……./WS/PN/PZP-DRZ-WRO/U/202</w:t>
                      </w:r>
                      <w:r w:rsidR="002819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6</w:t>
                      </w:r>
                      <w:permEnd w:id="888013127"/>
                    </w:p>
                  </w:txbxContent>
                </v:textbox>
                <w10:wrap anchorx="margin"/>
              </v:rect>
            </w:pict>
          </mc:Fallback>
        </mc:AlternateContent>
      </w:r>
      <w:r w:rsidRPr="00455EE8">
        <w:rPr>
          <w:rFonts w:ascii="Arial" w:hAnsi="Arial" w:cs="Arial"/>
          <w:sz w:val="20"/>
          <w:szCs w:val="20"/>
        </w:rPr>
        <w:t>Warszawa, ………………………… r.</w:t>
      </w:r>
    </w:p>
    <w:p w14:paraId="3CBB6AEF" w14:textId="77777777" w:rsidR="00917A95" w:rsidRPr="00455EE8" w:rsidRDefault="00917A95" w:rsidP="00917A95">
      <w:pPr>
        <w:suppressAutoHyphens w:val="0"/>
        <w:ind w:left="4962"/>
        <w:rPr>
          <w:rFonts w:ascii="Arial" w:hAnsi="Arial" w:cs="Arial"/>
          <w:b/>
          <w:sz w:val="20"/>
          <w:szCs w:val="20"/>
        </w:rPr>
      </w:pPr>
    </w:p>
    <w:p w14:paraId="7D022E15" w14:textId="77777777" w:rsidR="00917A95" w:rsidRPr="00455EE8" w:rsidRDefault="00917A95" w:rsidP="00917A95">
      <w:pPr>
        <w:suppressAutoHyphens w:val="0"/>
        <w:ind w:left="4962"/>
        <w:rPr>
          <w:rFonts w:ascii="Arial" w:hAnsi="Arial" w:cs="Arial"/>
          <w:b/>
          <w:sz w:val="20"/>
          <w:szCs w:val="20"/>
        </w:rPr>
      </w:pPr>
    </w:p>
    <w:p w14:paraId="57AEE4F9" w14:textId="77777777" w:rsidR="00917A95" w:rsidRPr="00455EE8" w:rsidRDefault="00917A95" w:rsidP="00917A95">
      <w:pPr>
        <w:suppressAutoHyphens w:val="0"/>
        <w:ind w:left="4962"/>
        <w:rPr>
          <w:rFonts w:ascii="Arial" w:hAnsi="Arial" w:cs="Arial"/>
          <w:b/>
          <w:sz w:val="20"/>
          <w:szCs w:val="20"/>
        </w:rPr>
      </w:pPr>
    </w:p>
    <w:p w14:paraId="6B92FC58" w14:textId="77777777" w:rsidR="00917A95" w:rsidRPr="00455EE8" w:rsidRDefault="00917A95" w:rsidP="00917A95">
      <w:pPr>
        <w:suppressAutoHyphens w:val="0"/>
        <w:ind w:right="-1008"/>
        <w:jc w:val="center"/>
        <w:rPr>
          <w:rFonts w:ascii="Arial" w:hAnsi="Arial" w:cs="Arial"/>
          <w:b/>
          <w:sz w:val="20"/>
          <w:szCs w:val="20"/>
        </w:rPr>
      </w:pPr>
      <w:r w:rsidRPr="00455EE8">
        <w:rPr>
          <w:rFonts w:ascii="Arial" w:hAnsi="Arial" w:cs="Arial"/>
          <w:b/>
          <w:sz w:val="20"/>
          <w:szCs w:val="20"/>
        </w:rPr>
        <w:t>PROJEKT ZAMÓWIENIA ZAKUPU</w:t>
      </w:r>
    </w:p>
    <w:p w14:paraId="00E7BEA6" w14:textId="77777777" w:rsidR="00917A95" w:rsidRPr="00455EE8" w:rsidRDefault="00917A95" w:rsidP="00917A95">
      <w:pPr>
        <w:suppressAutoHyphens w:val="0"/>
        <w:ind w:right="-1008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NR ………………………….</w:t>
      </w:r>
    </w:p>
    <w:p w14:paraId="55899163" w14:textId="77777777" w:rsidR="00917A95" w:rsidRPr="00455EE8" w:rsidRDefault="00917A95" w:rsidP="00917A95">
      <w:pPr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1: Przedmiot zamówienia:</w:t>
      </w:r>
    </w:p>
    <w:p w14:paraId="199B6DD1" w14:textId="065C2CDE" w:rsidR="00917A95" w:rsidRPr="00455EE8" w:rsidRDefault="00917A95" w:rsidP="00917A95">
      <w:pPr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 xml:space="preserve">Przedmiotem niniejszego zamówienia jest </w:t>
      </w:r>
      <w:r w:rsidR="00281904">
        <w:rPr>
          <w:rFonts w:ascii="Arial" w:hAnsi="Arial" w:cs="Arial"/>
          <w:b/>
          <w:sz w:val="20"/>
          <w:szCs w:val="20"/>
        </w:rPr>
        <w:t>naprawa bramy wjazdowej</w:t>
      </w:r>
      <w:r w:rsidRPr="00455EE8">
        <w:rPr>
          <w:rFonts w:ascii="Arial" w:hAnsi="Arial" w:cs="Arial"/>
          <w:b/>
          <w:sz w:val="20"/>
          <w:szCs w:val="20"/>
        </w:rPr>
        <w:t xml:space="preserve"> </w:t>
      </w:r>
      <w:r w:rsidRPr="00455EE8">
        <w:rPr>
          <w:rFonts w:ascii="Arial" w:hAnsi="Arial" w:cs="Arial"/>
          <w:sz w:val="20"/>
          <w:szCs w:val="20"/>
        </w:rPr>
        <w:t>zgodnie z załączonym Opisem przedmiotu zamówienia i ofertą Wykonawcy.</w:t>
      </w:r>
    </w:p>
    <w:p w14:paraId="7AD0AA9D" w14:textId="77777777" w:rsidR="00917A95" w:rsidRPr="00455EE8" w:rsidRDefault="00917A95" w:rsidP="00917A95">
      <w:pPr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2: Wynagrodzenie i warunki płatności:</w:t>
      </w:r>
    </w:p>
    <w:p w14:paraId="322E3203" w14:textId="669A28F4" w:rsidR="00917A95" w:rsidRPr="00455EE8" w:rsidRDefault="00917A95" w:rsidP="00917A95">
      <w:pPr>
        <w:numPr>
          <w:ilvl w:val="0"/>
          <w:numId w:val="4"/>
        </w:numPr>
        <w:suppressAutoHyphens w:val="0"/>
        <w:spacing w:before="120" w:after="120"/>
        <w:ind w:left="426" w:hanging="426"/>
        <w:jc w:val="both"/>
        <w:rPr>
          <w:rFonts w:ascii="Arial" w:hAnsi="Arial" w:cs="Arial"/>
          <w:bCs/>
          <w:kern w:val="1"/>
          <w:sz w:val="20"/>
          <w:szCs w:val="20"/>
        </w:rPr>
      </w:pPr>
      <w:r w:rsidRPr="00455EE8">
        <w:rPr>
          <w:rFonts w:ascii="Arial" w:hAnsi="Arial" w:cs="Arial"/>
          <w:bCs/>
          <w:kern w:val="1"/>
          <w:sz w:val="20"/>
          <w:szCs w:val="20"/>
        </w:rPr>
        <w:t>Wynagrodzenie przedmiotu zamówienia wynosi:</w:t>
      </w:r>
    </w:p>
    <w:p w14:paraId="31416300" w14:textId="432214CC" w:rsidR="00917A95" w:rsidRPr="00455EE8" w:rsidRDefault="00917A95" w:rsidP="00917A95">
      <w:pPr>
        <w:numPr>
          <w:ilvl w:val="0"/>
          <w:numId w:val="8"/>
        </w:numPr>
        <w:suppressAutoHyphens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wynagrodzenie (bez podatku VAT) wynosi: ………………. zł</w:t>
      </w:r>
    </w:p>
    <w:p w14:paraId="347FBC89" w14:textId="77777777" w:rsidR="00917A95" w:rsidRPr="00455EE8" w:rsidRDefault="00917A95" w:rsidP="00917A95">
      <w:pPr>
        <w:suppressAutoHyphens w:val="0"/>
        <w:spacing w:after="120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(słownie: ……………….  złotych i …/100)</w:t>
      </w:r>
    </w:p>
    <w:p w14:paraId="23709CD4" w14:textId="77777777" w:rsidR="00917A95" w:rsidRPr="00455EE8" w:rsidRDefault="00917A95" w:rsidP="00917A95">
      <w:pPr>
        <w:numPr>
          <w:ilvl w:val="0"/>
          <w:numId w:val="8"/>
        </w:num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podatek VAT wynosi: ………………. zł, wg stawki …%</w:t>
      </w:r>
    </w:p>
    <w:p w14:paraId="323D2850" w14:textId="77777777" w:rsidR="00917A95" w:rsidRPr="00455EE8" w:rsidRDefault="00917A95" w:rsidP="00917A95">
      <w:pPr>
        <w:suppressAutoHyphens w:val="0"/>
        <w:spacing w:after="120"/>
        <w:ind w:firstLine="708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(słownie: ……………….  złotych i …100) </w:t>
      </w:r>
    </w:p>
    <w:p w14:paraId="6F4060D9" w14:textId="0D84AF21" w:rsidR="00917A95" w:rsidRPr="00455EE8" w:rsidRDefault="00917A95" w:rsidP="00917A95">
      <w:pPr>
        <w:numPr>
          <w:ilvl w:val="0"/>
          <w:numId w:val="8"/>
        </w:num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wynagrodzenie (z podatkiem VAT): ………………. zł</w:t>
      </w:r>
    </w:p>
    <w:p w14:paraId="13D0523B" w14:textId="77777777" w:rsidR="00917A95" w:rsidRDefault="00917A95" w:rsidP="00917A95">
      <w:pPr>
        <w:suppressAutoHyphens w:val="0"/>
        <w:spacing w:after="120"/>
        <w:ind w:firstLine="708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(słownie: ……………….  złotych i …/100) </w:t>
      </w:r>
    </w:p>
    <w:p w14:paraId="385680D2" w14:textId="12F22B31" w:rsidR="00917A95" w:rsidRPr="00455EE8" w:rsidRDefault="00917A95" w:rsidP="00917A95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bCs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Płatność wynagrodzenia zostanie dokonana w formie płatności końcowej po wykonaniu całego zakresu przedmiotu zamówienia, </w:t>
      </w:r>
      <w:r w:rsidRPr="00455EE8">
        <w:rPr>
          <w:rFonts w:ascii="Arial" w:hAnsi="Arial" w:cs="Arial"/>
          <w:snapToGrid w:val="0"/>
          <w:kern w:val="1"/>
          <w:sz w:val="20"/>
          <w:szCs w:val="20"/>
        </w:rPr>
        <w:t xml:space="preserve">w terminie </w:t>
      </w:r>
      <w:r w:rsidR="00B365B2">
        <w:rPr>
          <w:rFonts w:ascii="Arial" w:hAnsi="Arial" w:cs="Arial"/>
          <w:snapToGrid w:val="0"/>
          <w:kern w:val="1"/>
          <w:sz w:val="20"/>
          <w:szCs w:val="20"/>
        </w:rPr>
        <w:t>30</w:t>
      </w:r>
      <w:r w:rsidRPr="00455EE8">
        <w:rPr>
          <w:rFonts w:ascii="Arial" w:hAnsi="Arial" w:cs="Arial"/>
          <w:snapToGrid w:val="0"/>
          <w:kern w:val="1"/>
          <w:sz w:val="20"/>
          <w:szCs w:val="20"/>
        </w:rPr>
        <w:t xml:space="preserve"> dni od daty otrzymania przez Zamawiającego prawidłowo wystawionej przez Wykonawcę faktury VAT.</w:t>
      </w:r>
    </w:p>
    <w:p w14:paraId="0D7E86BF" w14:textId="77777777" w:rsidR="00917A95" w:rsidRPr="00455EE8" w:rsidRDefault="00917A95" w:rsidP="00917A95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bCs/>
          <w:kern w:val="1"/>
          <w:sz w:val="20"/>
          <w:szCs w:val="20"/>
        </w:rPr>
        <w:t xml:space="preserve">Zamawiający zgodnie z wymogiem Ustawy o przeciwdziałaniu nadmiernym opóźnieniom </w:t>
      </w:r>
      <w:r w:rsidRPr="00455EE8">
        <w:rPr>
          <w:rFonts w:ascii="Arial" w:hAnsi="Arial" w:cs="Arial"/>
          <w:bCs/>
          <w:kern w:val="1"/>
          <w:sz w:val="20"/>
          <w:szCs w:val="20"/>
        </w:rPr>
        <w:br/>
        <w:t>w transakcjach handlowych oświadcza, iż posiada status dużego przedsiębiorcy.</w:t>
      </w:r>
    </w:p>
    <w:p w14:paraId="4A0401FC" w14:textId="77777777" w:rsidR="00917A95" w:rsidRPr="00455EE8" w:rsidRDefault="00917A95" w:rsidP="00917A95">
      <w:pPr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3: Miejsce realizacji zamówienia:</w:t>
      </w:r>
    </w:p>
    <w:p w14:paraId="16CD0E05" w14:textId="16451AF5" w:rsidR="00917A95" w:rsidRPr="00455EE8" w:rsidRDefault="00917A95" w:rsidP="00917A95">
      <w:p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Miejscem realizacji zamówienia jest</w:t>
      </w:r>
      <w:r w:rsidRPr="00455EE8">
        <w:rPr>
          <w:rFonts w:ascii="Arial" w:hAnsi="Arial" w:cs="Arial"/>
          <w:bCs/>
          <w:sz w:val="20"/>
          <w:szCs w:val="20"/>
        </w:rPr>
        <w:t xml:space="preserve">: </w:t>
      </w:r>
      <w:r w:rsidR="00B365B2">
        <w:rPr>
          <w:rFonts w:ascii="Arial" w:hAnsi="Arial" w:cs="Arial"/>
          <w:bCs/>
          <w:sz w:val="20"/>
          <w:szCs w:val="20"/>
        </w:rPr>
        <w:t>zgodnie z OPZ</w:t>
      </w:r>
    </w:p>
    <w:p w14:paraId="539F97C1" w14:textId="77777777" w:rsidR="00917A95" w:rsidRPr="00455EE8" w:rsidRDefault="00917A95" w:rsidP="00917A95">
      <w:pPr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4: Termin realizacji zamówienia:</w:t>
      </w:r>
    </w:p>
    <w:p w14:paraId="2C8D9AF6" w14:textId="22CD0E2A" w:rsidR="00917A95" w:rsidRPr="00455EE8" w:rsidRDefault="00917A95" w:rsidP="00917A95">
      <w:p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Wykonawca zobowiązuje się wykonać przedmiot zamówienia w terminie:</w:t>
      </w:r>
      <w:r w:rsidR="00B365B2">
        <w:rPr>
          <w:rFonts w:ascii="Arial" w:hAnsi="Arial" w:cs="Arial"/>
          <w:bCs/>
          <w:sz w:val="20"/>
          <w:szCs w:val="20"/>
        </w:rPr>
        <w:t xml:space="preserve"> zgodnie z OPZ</w:t>
      </w:r>
    </w:p>
    <w:p w14:paraId="4F7E8CA8" w14:textId="77777777" w:rsidR="00917A95" w:rsidRPr="00455EE8" w:rsidRDefault="00917A95" w:rsidP="00917A95">
      <w:pPr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5: Nadzór nad realizacją:</w:t>
      </w:r>
    </w:p>
    <w:p w14:paraId="44E6F933" w14:textId="77777777" w:rsidR="00917A95" w:rsidRPr="00455EE8" w:rsidRDefault="00917A95" w:rsidP="00917A95">
      <w:pPr>
        <w:numPr>
          <w:ilvl w:val="0"/>
          <w:numId w:val="9"/>
        </w:numPr>
        <w:suppressAutoHyphens w:val="0"/>
        <w:spacing w:after="120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bCs/>
          <w:color w:val="000000"/>
          <w:sz w:val="20"/>
          <w:szCs w:val="20"/>
        </w:rPr>
        <w:t>Osobami odpowiedzialnymi za prawidłową realizację zamówienia są po stronie Zamawiającego:</w:t>
      </w:r>
    </w:p>
    <w:p w14:paraId="6BF2F024" w14:textId="77777777" w:rsidR="00917A95" w:rsidRPr="00455EE8" w:rsidRDefault="00917A95" w:rsidP="00917A95">
      <w:pPr>
        <w:numPr>
          <w:ilvl w:val="1"/>
          <w:numId w:val="10"/>
        </w:numPr>
        <w:suppressAutoHyphens w:val="0"/>
        <w:spacing w:after="120"/>
        <w:ind w:left="851" w:hanging="425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…………………. tel. …………………. – ………………….</w:t>
      </w:r>
    </w:p>
    <w:p w14:paraId="61F39461" w14:textId="77777777" w:rsidR="00917A95" w:rsidRPr="00455EE8" w:rsidRDefault="00917A95" w:rsidP="00917A95">
      <w:pPr>
        <w:numPr>
          <w:ilvl w:val="1"/>
          <w:numId w:val="10"/>
        </w:numPr>
        <w:suppressAutoHyphens w:val="0"/>
        <w:spacing w:after="120"/>
        <w:ind w:left="851" w:hanging="425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…………………. tel. …………………. ………………….</w:t>
      </w:r>
    </w:p>
    <w:p w14:paraId="58903E74" w14:textId="77777777" w:rsidR="00917A95" w:rsidRPr="00455EE8" w:rsidRDefault="00917A95" w:rsidP="00917A95">
      <w:pPr>
        <w:spacing w:after="120"/>
        <w:ind w:left="426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hAnsi="Arial" w:cs="Arial"/>
          <w:sz w:val="20"/>
          <w:szCs w:val="20"/>
        </w:rPr>
        <w:t>Po stronie Wykonawcy:</w:t>
      </w:r>
    </w:p>
    <w:p w14:paraId="30B8D397" w14:textId="77777777" w:rsidR="00917A95" w:rsidRPr="00455EE8" w:rsidRDefault="00917A95" w:rsidP="00917A95">
      <w:pPr>
        <w:numPr>
          <w:ilvl w:val="0"/>
          <w:numId w:val="15"/>
        </w:numPr>
        <w:suppressAutoHyphens w:val="0"/>
        <w:spacing w:after="120"/>
        <w:ind w:left="851" w:hanging="425"/>
        <w:contextualSpacing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hAnsi="Arial" w:cs="Arial"/>
          <w:kern w:val="1"/>
          <w:sz w:val="20"/>
          <w:szCs w:val="20"/>
        </w:rPr>
        <w:t>………………… tel. ……………………………………..</w:t>
      </w:r>
    </w:p>
    <w:p w14:paraId="3D9A0D77" w14:textId="77777777" w:rsidR="00917A95" w:rsidRPr="00455EE8" w:rsidRDefault="00917A95" w:rsidP="00917A95">
      <w:pPr>
        <w:numPr>
          <w:ilvl w:val="0"/>
          <w:numId w:val="16"/>
        </w:numPr>
        <w:suppressAutoHyphens w:val="0"/>
        <w:spacing w:after="120"/>
        <w:ind w:left="426" w:hanging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Osoby o których mowa w </w:t>
      </w:r>
      <w:proofErr w:type="spellStart"/>
      <w:r w:rsidRPr="00455EE8">
        <w:rPr>
          <w:rFonts w:ascii="Arial" w:hAnsi="Arial" w:cs="Arial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sz w:val="20"/>
          <w:szCs w:val="20"/>
        </w:rPr>
        <w:t xml:space="preserve"> 1, są umocowane przez Stronę do dokonywania czynności związanych z realizacją przedmiotu zamówienia, nie są natomiast umocowane do zmiany zamówienia. Zmiana lub uzupełnienie tych osób nie stanowi zmiany zamówienia i wymaga jedynie pisemnego oświadczenia złożonego drugiej Stronie. Osobą upoważnioną do złożenia oświadczenia ze strony Zamawiającego jest Kierownik Działu Logistyki.</w:t>
      </w:r>
    </w:p>
    <w:p w14:paraId="5A035E41" w14:textId="77777777" w:rsidR="00917A95" w:rsidRPr="00455EE8" w:rsidRDefault="00917A95" w:rsidP="00917A95">
      <w:pPr>
        <w:numPr>
          <w:ilvl w:val="0"/>
          <w:numId w:val="16"/>
        </w:numPr>
        <w:suppressAutoHyphens w:val="0"/>
        <w:spacing w:after="120"/>
        <w:ind w:left="426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Każda z osób o której mowa w </w:t>
      </w:r>
      <w:proofErr w:type="spellStart"/>
      <w:r w:rsidRPr="00455EE8">
        <w:rPr>
          <w:rFonts w:ascii="Arial" w:hAnsi="Arial" w:cs="Arial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sz w:val="20"/>
          <w:szCs w:val="20"/>
        </w:rPr>
        <w:t xml:space="preserve"> 1, jest uprawniona do samodzielnego działania z zastrzeżeniem, iż do wykonywania czynności związanych z odbiorem, konieczne jest działanie łączne 2 osób reprezentujących Zamawiającego i jednej osoby po stronie Wykonawcy.</w:t>
      </w:r>
    </w:p>
    <w:p w14:paraId="4E43BD27" w14:textId="77777777" w:rsidR="00917A95" w:rsidRPr="00455EE8" w:rsidRDefault="00917A95" w:rsidP="00917A95">
      <w:pPr>
        <w:suppressAutoHyphens w:val="0"/>
        <w:spacing w:after="120"/>
        <w:ind w:left="142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lastRenderedPageBreak/>
        <w:t>Pkt 6: Gwarancja i Rękojmia:</w:t>
      </w:r>
    </w:p>
    <w:p w14:paraId="17BC5D55" w14:textId="0BD1DCFD" w:rsidR="00917A95" w:rsidRPr="00455EE8" w:rsidRDefault="00917A95" w:rsidP="00917A95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Wykonawca, w ramach wynagrodzenia (z podatkiem VAT) udziela Zamawiającemu rękojmi 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br/>
        <w:t xml:space="preserve">i gwarancji jakości na przedmiot zamówienia na okres </w:t>
      </w:r>
      <w:r w:rsidR="00B365B2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12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miesięcy liczony od daty odbioru przedmiotu zamówienia bez uwag. </w:t>
      </w:r>
    </w:p>
    <w:p w14:paraId="30554964" w14:textId="77777777" w:rsidR="00917A95" w:rsidRPr="00455EE8" w:rsidRDefault="00917A95" w:rsidP="00917A95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Ustala się następujący tryb zgłoszenia wad lub usterek w okresie gwarancji i rękojmi:</w:t>
      </w:r>
    </w:p>
    <w:p w14:paraId="52ED4E0E" w14:textId="77777777" w:rsidR="00917A95" w:rsidRPr="00455EE8" w:rsidRDefault="00917A95" w:rsidP="00917A95">
      <w:pPr>
        <w:numPr>
          <w:ilvl w:val="0"/>
          <w:numId w:val="6"/>
        </w:numPr>
        <w:suppressAutoHyphens w:val="0"/>
        <w:spacing w:after="120"/>
        <w:ind w:left="709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Zamawiający (Użytkownik), w okresie gwarancji i rękojmi zgłaszać będzie ujawnione wady lub usterki w ciągu 5 dni roboczych od daty ich ujawnienia za pośrednictwem poczty elektronicznej (adres e-mail Wykonawcy …………., ), co zostanie potwierdzone przez Wykonawcę za pośrednictwem poczty elektronicznej emailem zwrotnym, niezwłocznie lecz nie później niż do następnego dnia roboczego do godziny 12:00,</w:t>
      </w:r>
    </w:p>
    <w:p w14:paraId="74D848EC" w14:textId="77777777" w:rsidR="00917A95" w:rsidRPr="00455EE8" w:rsidRDefault="00917A95" w:rsidP="00917A95">
      <w:pPr>
        <w:numPr>
          <w:ilvl w:val="0"/>
          <w:numId w:val="6"/>
        </w:numPr>
        <w:suppressAutoHyphens w:val="0"/>
        <w:spacing w:after="120"/>
        <w:ind w:left="709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Wykonawca jest zobowiązany przybyć do Zamawiającego w celu stwierdzenia wystąpienia wad 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br/>
        <w:t xml:space="preserve">lub usterek w ciągu 3 dni roboczych od daty zawiadomienia go przez Zamawiającego zgodnie z </w:t>
      </w:r>
      <w:proofErr w:type="spellStart"/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ppkt</w:t>
      </w:r>
      <w:proofErr w:type="spellEnd"/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2 lit. a),</w:t>
      </w:r>
    </w:p>
    <w:p w14:paraId="28727DC5" w14:textId="77777777" w:rsidR="00917A95" w:rsidRPr="00455EE8" w:rsidRDefault="00917A95" w:rsidP="00917A95">
      <w:pPr>
        <w:numPr>
          <w:ilvl w:val="0"/>
          <w:numId w:val="6"/>
        </w:numPr>
        <w:suppressAutoHyphens w:val="0"/>
        <w:spacing w:after="120"/>
        <w:ind w:left="709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Stwierdzenie wystąpienia wad oraz ich usunięcie zostanie stwierdzone pisemnie w formie protokołu podpisanego przez Strony,</w:t>
      </w:r>
    </w:p>
    <w:p w14:paraId="4B4FC81B" w14:textId="77777777" w:rsidR="00917A95" w:rsidRPr="00455EE8" w:rsidRDefault="00917A95" w:rsidP="00917A95">
      <w:pPr>
        <w:numPr>
          <w:ilvl w:val="0"/>
          <w:numId w:val="6"/>
        </w:numPr>
        <w:suppressAutoHyphens w:val="0"/>
        <w:spacing w:after="120"/>
        <w:ind w:left="709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 przypadku potwierdzenia wad, jeśli Strony nie ustalą inaczej, termin usunięcia wady wynosi 5 dni kalendarzowych od protokolarnego stwierdzenia wystąpienia wad zgodnie z </w:t>
      </w:r>
      <w:proofErr w:type="spellStart"/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ppkt</w:t>
      </w:r>
      <w:proofErr w:type="spellEnd"/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2 lit. c),</w:t>
      </w:r>
    </w:p>
    <w:p w14:paraId="4EBC8FF8" w14:textId="77777777" w:rsidR="00917A95" w:rsidRPr="00455EE8" w:rsidRDefault="00917A95" w:rsidP="00917A95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Odpowiedzialność z tytułu gwarancji obejmuje wszelkie wady przedmiotu zamówienia, w tym czynności wykonane w związku z realizacją przedmiotu zamówienia oraz wszelkie użyte do wykonania przedmiotu zamówienia materiały i części (z wyłączeniem materiałów określonych przez producenta jako materiały eksploatacyjne),niekompletność przedmiotu zamówienia.</w:t>
      </w:r>
    </w:p>
    <w:p w14:paraId="32EC06F8" w14:textId="77777777" w:rsidR="00917A95" w:rsidRPr="00455EE8" w:rsidRDefault="00917A95" w:rsidP="00917A95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Jeżeli Wykonawca nie usunie wad w terminie, Zamawiający po uprzednim zawiadomieniu Wykonawcy, może zlecić ich usunięcie podmiotowi trzeciemu na koszt Wykonawcy.</w:t>
      </w:r>
    </w:p>
    <w:p w14:paraId="23D424D3" w14:textId="77777777" w:rsidR="00917A95" w:rsidRPr="00455EE8" w:rsidRDefault="00917A95" w:rsidP="00917A95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Postanowienia Pkt 6.1-4 stosuje się odpowiednio do realizacji uprawnień Zamawiającego z tytułu rękojmi.</w:t>
      </w:r>
    </w:p>
    <w:p w14:paraId="1C956621" w14:textId="77777777" w:rsidR="00917A95" w:rsidRPr="00455EE8" w:rsidRDefault="00917A95" w:rsidP="00917A95">
      <w:pPr>
        <w:suppressAutoHyphens w:val="0"/>
        <w:spacing w:after="120"/>
        <w:ind w:left="142" w:right="-289"/>
        <w:jc w:val="both"/>
        <w:outlineLvl w:val="1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</w:pPr>
      <w:r w:rsidRPr="00455EE8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Pkt 7: Kary umowne: </w:t>
      </w:r>
    </w:p>
    <w:p w14:paraId="2A7BD1A9" w14:textId="77777777" w:rsidR="00917A95" w:rsidRPr="00455EE8" w:rsidRDefault="00917A95" w:rsidP="00917A95">
      <w:pPr>
        <w:numPr>
          <w:ilvl w:val="0"/>
          <w:numId w:val="3"/>
        </w:numPr>
        <w:suppressAutoHyphens w:val="0"/>
        <w:spacing w:after="120"/>
        <w:ind w:left="426" w:hanging="425"/>
        <w:jc w:val="both"/>
        <w:outlineLvl w:val="2"/>
        <w:rPr>
          <w:rFonts w:ascii="Arial" w:eastAsia="Times New Roman" w:hAnsi="Arial" w:cs="Arial"/>
          <w:bCs/>
          <w:kern w:val="0"/>
          <w:sz w:val="20"/>
          <w:szCs w:val="20"/>
          <w:lang w:val="x-none" w:eastAsia="pl-PL" w:bidi="ar-SA"/>
        </w:rPr>
      </w:pPr>
      <w:r w:rsidRPr="00455EE8">
        <w:rPr>
          <w:rFonts w:ascii="Arial" w:eastAsia="Times New Roman" w:hAnsi="Arial" w:cs="Arial"/>
          <w:bCs/>
          <w:kern w:val="0"/>
          <w:sz w:val="20"/>
          <w:szCs w:val="20"/>
          <w:lang w:val="x-none" w:eastAsia="pl-PL" w:bidi="ar-SA"/>
        </w:rPr>
        <w:t>Z tytułu niewykonania lub nienależytego wykonania zamówienia Wykonawca zobowiązany jest zapłacić na rzecz Zamawiającego następujące kary umowne:</w:t>
      </w:r>
    </w:p>
    <w:p w14:paraId="6B2719C8" w14:textId="6F5B23BF" w:rsidR="00917A95" w:rsidRPr="001E2C27" w:rsidRDefault="00917A95" w:rsidP="00917A95">
      <w:pPr>
        <w:numPr>
          <w:ilvl w:val="1"/>
          <w:numId w:val="7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z tytułu odstąpienia od zamówienia przez którąkolwiek ze stron z przyczyn leżących po stronie Wykonawcy w wysokości </w:t>
      </w:r>
      <w:r w:rsidRPr="001E2C27">
        <w:rPr>
          <w:rFonts w:ascii="Arial" w:hAnsi="Arial" w:cs="Arial"/>
          <w:sz w:val="20"/>
          <w:szCs w:val="20"/>
        </w:rPr>
        <w:t>20% wynagrodzenia (z podatkiem VAT),</w:t>
      </w:r>
    </w:p>
    <w:p w14:paraId="5615023E" w14:textId="167759BE" w:rsidR="00917A95" w:rsidRPr="00B365B2" w:rsidRDefault="00917A95" w:rsidP="00917A95">
      <w:pPr>
        <w:numPr>
          <w:ilvl w:val="1"/>
          <w:numId w:val="7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1E2C27">
        <w:rPr>
          <w:rFonts w:ascii="Arial" w:hAnsi="Arial" w:cs="Arial"/>
          <w:sz w:val="20"/>
          <w:szCs w:val="20"/>
        </w:rPr>
        <w:t xml:space="preserve">z tytułu wypowiedzenia lub rozwiązania zamówienia przez którąkolwiek ze stron z przyczyn leżących po stronie Wykonawcy w </w:t>
      </w:r>
      <w:r w:rsidRPr="00B365B2">
        <w:rPr>
          <w:rFonts w:ascii="Arial" w:hAnsi="Arial" w:cs="Arial"/>
          <w:sz w:val="20"/>
          <w:szCs w:val="20"/>
        </w:rPr>
        <w:t>wysokości 20% wynagrodzenia (z podatkiem VAT),</w:t>
      </w:r>
    </w:p>
    <w:p w14:paraId="7F03F6A3" w14:textId="3D1DDC23" w:rsidR="00917A95" w:rsidRPr="00B365B2" w:rsidRDefault="00917A95" w:rsidP="00917A95">
      <w:pPr>
        <w:numPr>
          <w:ilvl w:val="1"/>
          <w:numId w:val="7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B365B2">
        <w:rPr>
          <w:rFonts w:ascii="Arial" w:hAnsi="Arial" w:cs="Arial"/>
          <w:sz w:val="20"/>
          <w:szCs w:val="20"/>
        </w:rPr>
        <w:t xml:space="preserve">za zwłokę w wykonaniu przedmiotu zamówienia w wysokości 0,5% wynagrodzenia </w:t>
      </w:r>
      <w:r w:rsidRPr="00B365B2">
        <w:rPr>
          <w:rFonts w:ascii="Arial" w:hAnsi="Arial" w:cs="Arial"/>
          <w:sz w:val="20"/>
          <w:szCs w:val="20"/>
        </w:rPr>
        <w:br/>
        <w:t xml:space="preserve">(z podatkiem VAT) za każdy dzień zwłoki w stosunku do terminów określonych </w:t>
      </w:r>
      <w:r w:rsidRPr="00B365B2">
        <w:rPr>
          <w:rFonts w:ascii="Arial" w:hAnsi="Arial" w:cs="Arial"/>
          <w:sz w:val="20"/>
          <w:szCs w:val="20"/>
        </w:rPr>
        <w:br/>
        <w:t>w zamówieniu lub na jego podstawie,</w:t>
      </w:r>
    </w:p>
    <w:p w14:paraId="5619BD8E" w14:textId="4CE60477" w:rsidR="00917A95" w:rsidRPr="00455EE8" w:rsidRDefault="00917A95" w:rsidP="00917A95">
      <w:pPr>
        <w:numPr>
          <w:ilvl w:val="1"/>
          <w:numId w:val="7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B365B2">
        <w:rPr>
          <w:rFonts w:ascii="Arial" w:hAnsi="Arial" w:cs="Arial"/>
          <w:sz w:val="20"/>
          <w:szCs w:val="20"/>
        </w:rPr>
        <w:t>za zwłokę w usunięciu wad ujawnionych przy odbiorze lub w okresie rękojmi i gwarancji w wysokości 0,5% wynagrodzenia (z podatkiem VAT), za</w:t>
      </w:r>
      <w:r w:rsidRPr="00455EE8">
        <w:rPr>
          <w:rFonts w:ascii="Arial" w:hAnsi="Arial" w:cs="Arial"/>
          <w:sz w:val="20"/>
          <w:szCs w:val="20"/>
        </w:rPr>
        <w:t xml:space="preserve"> każdy dzień zwłoki, w stosunku do terminu przewidzianego na usunięcie wady.</w:t>
      </w:r>
      <w:bookmarkStart w:id="0" w:name="_GoBack"/>
      <w:bookmarkEnd w:id="0"/>
    </w:p>
    <w:p w14:paraId="3489D19E" w14:textId="2EEA902A" w:rsidR="00917A95" w:rsidRPr="00455EE8" w:rsidRDefault="00917A95" w:rsidP="00917A95">
      <w:pPr>
        <w:numPr>
          <w:ilvl w:val="0"/>
          <w:numId w:val="5"/>
        </w:numPr>
        <w:suppressAutoHyphens w:val="0"/>
        <w:spacing w:after="120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Określone w </w:t>
      </w:r>
      <w:proofErr w:type="spellStart"/>
      <w:r w:rsidRPr="00455EE8">
        <w:rPr>
          <w:rFonts w:ascii="Arial" w:hAnsi="Arial" w:cs="Arial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sz w:val="20"/>
          <w:szCs w:val="20"/>
        </w:rPr>
        <w:t xml:space="preserve"> 1 kary umowne mogą być naliczane niezależnie od siebie z różnych tytułów </w:t>
      </w:r>
      <w:r w:rsidRPr="00455EE8">
        <w:rPr>
          <w:rFonts w:ascii="Arial" w:hAnsi="Arial" w:cs="Arial"/>
          <w:sz w:val="20"/>
          <w:szCs w:val="20"/>
        </w:rPr>
        <w:br/>
        <w:t xml:space="preserve">z zastrzeżeniem, że ich łączna wysokość nie może przekroczyć </w:t>
      </w:r>
      <w:r w:rsidRPr="001E2C27">
        <w:rPr>
          <w:rFonts w:ascii="Arial" w:hAnsi="Arial" w:cs="Arial"/>
          <w:sz w:val="20"/>
          <w:szCs w:val="20"/>
        </w:rPr>
        <w:t>30% wynagrodzenia (z podatkiem VAT).</w:t>
      </w:r>
      <w:r w:rsidRPr="00455EE8">
        <w:rPr>
          <w:rFonts w:ascii="Arial" w:hAnsi="Arial" w:cs="Arial"/>
          <w:sz w:val="20"/>
          <w:szCs w:val="20"/>
        </w:rPr>
        <w:t xml:space="preserve"> </w:t>
      </w:r>
    </w:p>
    <w:p w14:paraId="263B7CDB" w14:textId="77777777" w:rsidR="00917A95" w:rsidRDefault="00917A95" w:rsidP="00917A95">
      <w:pPr>
        <w:numPr>
          <w:ilvl w:val="0"/>
          <w:numId w:val="5"/>
        </w:numPr>
        <w:suppressAutoHyphens w:val="0"/>
        <w:spacing w:after="120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Zamawiający może dochodzić na zasadach ogólnych odszkodowania przewyższającego wysokość kar umownych. </w:t>
      </w:r>
    </w:p>
    <w:p w14:paraId="5331AAF5" w14:textId="77777777" w:rsidR="00917A95" w:rsidRPr="00521715" w:rsidRDefault="00917A95" w:rsidP="00917A95">
      <w:pPr>
        <w:numPr>
          <w:ilvl w:val="0"/>
          <w:numId w:val="5"/>
        </w:numPr>
        <w:suppressAutoHyphens w:val="0"/>
        <w:spacing w:after="120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521715">
        <w:rPr>
          <w:rFonts w:ascii="Arial" w:hAnsi="Arial" w:cs="Arial"/>
          <w:sz w:val="20"/>
          <w:szCs w:val="20"/>
        </w:rPr>
        <w:t xml:space="preserve">Zamawiającemu przysługuje uprawnienie, na co Wykonawca wyraził zgodę składając ofertę w </w:t>
      </w:r>
      <w:r w:rsidRPr="00521715">
        <w:rPr>
          <w:rFonts w:ascii="Arial" w:hAnsi="Arial" w:cs="Arial"/>
          <w:sz w:val="20"/>
          <w:szCs w:val="20"/>
        </w:rPr>
        <w:lastRenderedPageBreak/>
        <w:t xml:space="preserve">postępowaniu, akceptując tym samym niniejsze zapisy, do potrącania z wszelkich wierzytelności Wykonawcy przysługujących mu od Zamawiającego z tytułu realizacji niniejszego Zamówienia zakupu (w szczególności z wynagrodzenia za wykonanie Zamówienia zakupu) wszelkich kwot należnych Zamawiającemu od Wykonawcy z tytułu kar umownych naliczonych na podstawie niniejszego Zamówienia zakupu, w tym również niewymagalnych wierzytelności z tego tytułu (potrącenie umowne). Potrącenia opisanego w niniejszym ustępie Zamawiający dokonuje przez doręczenie Wykonawcy pisemnego oświadczenia o potrąceniu, co może nastąpić w formie noty księgowej lub innego dokumentu, w którym zostaną wskazane co najmniej następujące elementy: potrącane należności stron, stosunek zobowiązaniowy z którego wynikają oraz określona w niniejszym ustępie podstawa potrącenia. Uprawnienie do potrącenia umownego kar umownych na wyżej opisanych zasadach nie wyłącza możliwości dokonania przez Zamawiającego potrącenia tych kar lub innych wierzytelności na zasadach określonych w art. 498 i następne Kodeksu Cywilnego (potrącenie ustawowe).  </w:t>
      </w:r>
    </w:p>
    <w:p w14:paraId="33786B32" w14:textId="77777777" w:rsidR="00917A95" w:rsidRPr="00455EE8" w:rsidRDefault="00917A95" w:rsidP="00917A95">
      <w:pPr>
        <w:suppressAutoHyphens w:val="0"/>
        <w:spacing w:after="120"/>
        <w:ind w:right="-289"/>
        <w:jc w:val="both"/>
        <w:outlineLvl w:val="1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</w:pPr>
      <w:r w:rsidRPr="00455EE8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Pkt 8: Ogólne warunki zamówienia: </w:t>
      </w:r>
    </w:p>
    <w:p w14:paraId="2DB5301C" w14:textId="77777777" w:rsidR="00917A95" w:rsidRPr="00455EE8" w:rsidRDefault="00917A95" w:rsidP="00917A95">
      <w:pPr>
        <w:suppressAutoHyphens w:val="0"/>
        <w:spacing w:after="120"/>
        <w:ind w:right="-289"/>
        <w:jc w:val="both"/>
        <w:outlineLvl w:val="1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 xml:space="preserve">Integralną częścią zamówienia są </w:t>
      </w:r>
      <w:r w:rsidRPr="00455EE8">
        <w:rPr>
          <w:rFonts w:ascii="Arial" w:eastAsia="Times New Roman" w:hAnsi="Arial" w:cs="Arial"/>
          <w:b/>
          <w:kern w:val="0"/>
          <w:sz w:val="20"/>
          <w:szCs w:val="20"/>
          <w:lang w:eastAsia="en-US" w:bidi="ar-SA"/>
        </w:rPr>
        <w:t>„Ogólne Warunki Zamówienia”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 xml:space="preserve">, stanowiące Załącznik nr 1 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br/>
        <w:t xml:space="preserve">do niniejszego zamówienia.   </w:t>
      </w:r>
    </w:p>
    <w:p w14:paraId="1B037EF0" w14:textId="77777777" w:rsidR="00917A95" w:rsidRPr="00455EE8" w:rsidRDefault="00917A95" w:rsidP="00917A95">
      <w:pPr>
        <w:suppressAutoHyphens w:val="0"/>
        <w:spacing w:before="120" w:after="120"/>
        <w:ind w:right="-289"/>
        <w:jc w:val="both"/>
        <w:outlineLvl w:val="1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</w:pPr>
      <w:r w:rsidRPr="00455EE8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Pkt. 9: </w:t>
      </w:r>
      <w:r w:rsidRPr="00455EE8">
        <w:rPr>
          <w:rFonts w:ascii="Arial" w:hAnsi="Arial" w:cs="Arial"/>
          <w:b/>
          <w:sz w:val="20"/>
          <w:szCs w:val="20"/>
          <w:u w:val="single"/>
        </w:rPr>
        <w:t>Klauzula informacyjna dla reprezentantów, w tym pełnomocników oraz osób wskazanych do współpracy przez osobę prawną</w:t>
      </w:r>
    </w:p>
    <w:p w14:paraId="70296BB7" w14:textId="77777777" w:rsidR="00917A95" w:rsidRPr="00455EE8" w:rsidRDefault="00917A95" w:rsidP="00917A95">
      <w:pPr>
        <w:ind w:left="284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Zgodnie z art. 13 ust. 1-2 oraz art. 14 ust. 1-2 Rozporządzenia Parlamentu Europejskiego </w:t>
      </w:r>
      <w:r w:rsidRPr="00455EE8">
        <w:rPr>
          <w:rFonts w:ascii="Arial" w:hAnsi="Arial" w:cs="Arial"/>
          <w:sz w:val="20"/>
          <w:szCs w:val="20"/>
        </w:rPr>
        <w:br/>
        <w:t>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001643F8" w14:textId="77777777" w:rsidR="00917A95" w:rsidRPr="00455EE8" w:rsidRDefault="00917A95" w:rsidP="00917A95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Administratorem Pani/Pana danych osobowych jest Miejskie Przedsiębiorstwo Wodociągów i Kanalizacji w m.st. Warszawie S.A. z siedzibą w Warszawie, pl. Starynkiewicza 5.  </w:t>
      </w:r>
    </w:p>
    <w:p w14:paraId="713A3790" w14:textId="77777777" w:rsidR="00917A95" w:rsidRPr="00455EE8" w:rsidRDefault="00917A95" w:rsidP="00917A95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Dane kontaktowe do Inspektora Ochrony Danych w Miejskim Przedsiębiorstwie Wodociągów i Kanalizacji w m.st. Warszawie S.A.:</w:t>
      </w:r>
      <w:r w:rsidRPr="00455EE8">
        <w:rPr>
          <w:rFonts w:ascii="Arial" w:hAnsi="Arial" w:cs="Arial"/>
          <w:color w:val="000000"/>
          <w:kern w:val="1"/>
          <w:sz w:val="20"/>
          <w:szCs w:val="20"/>
        </w:rPr>
        <w:t xml:space="preserve"> </w:t>
      </w:r>
      <w:hyperlink r:id="rId11" w:history="1">
        <w:r w:rsidRPr="00455EE8">
          <w:rPr>
            <w:rFonts w:ascii="Arial" w:eastAsiaTheme="majorEastAsia" w:hAnsi="Arial" w:cs="Arial"/>
            <w:color w:val="000000"/>
            <w:kern w:val="1"/>
            <w:sz w:val="20"/>
            <w:szCs w:val="20"/>
            <w:u w:val="single"/>
          </w:rPr>
          <w:t>iodo@mpwik.com.pl</w:t>
        </w:r>
      </w:hyperlink>
    </w:p>
    <w:p w14:paraId="6172918A" w14:textId="77777777" w:rsidR="00917A95" w:rsidRPr="00455EE8" w:rsidRDefault="00917A95" w:rsidP="00917A95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przetwarzane będą w celu:</w:t>
      </w:r>
    </w:p>
    <w:p w14:paraId="034636ED" w14:textId="77777777" w:rsidR="00917A95" w:rsidRPr="00455EE8" w:rsidRDefault="00917A95" w:rsidP="00917A95">
      <w:pPr>
        <w:widowControl/>
        <w:numPr>
          <w:ilvl w:val="0"/>
          <w:numId w:val="12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zawarcia i wykonania umowy zawartej pomiędzy Miejskim Przedsiębiorstwem Wodociągów i Kanalizacji w m.st. Warszawie S.A., a podmiotem, który jest Pani/Pana reprezentantem lub który wskazał Panią/Pana, jako osobę do współpracy w związku z zawarciem/wykonywaniem umowy (podstawa z art. 6 ust. 1 lit. b i f RODO);</w:t>
      </w:r>
    </w:p>
    <w:p w14:paraId="37B5C2C4" w14:textId="77777777" w:rsidR="00917A95" w:rsidRPr="00455EE8" w:rsidRDefault="00917A95" w:rsidP="00917A95">
      <w:pPr>
        <w:widowControl/>
        <w:numPr>
          <w:ilvl w:val="0"/>
          <w:numId w:val="12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w celu ustalenia, obrony i dochodzenia roszczeń w przypadku, gdy stanowią dowód w postępowaniu prowadzonym na podstawie przepisów prawa (podstawa z art. 6 ust. 1 lit. f RODO).</w:t>
      </w:r>
    </w:p>
    <w:p w14:paraId="52FDBA89" w14:textId="77777777" w:rsidR="00917A95" w:rsidRPr="00455EE8" w:rsidRDefault="00917A95" w:rsidP="00917A95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Pani/Pana dane osobowe otrzymane zostały od podmiotu, który jest Pani/Pana reprezentantem lub który wskazał Panią/Pana jako osobę do współpracy w związku </w:t>
      </w:r>
      <w:r w:rsidRPr="00455EE8">
        <w:rPr>
          <w:rFonts w:ascii="Arial" w:hAnsi="Arial" w:cs="Arial"/>
          <w:kern w:val="1"/>
          <w:sz w:val="20"/>
          <w:szCs w:val="20"/>
        </w:rPr>
        <w:br/>
        <w:t>z zawarciem/wykonywaniem umowy.</w:t>
      </w:r>
    </w:p>
    <w:p w14:paraId="6AEA08BC" w14:textId="77777777" w:rsidR="00917A95" w:rsidRPr="00455EE8" w:rsidRDefault="00917A95" w:rsidP="00917A95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przetwarzane będą w poniżej wskazanym zakresie, gdy jest Pani/Pan:</w:t>
      </w:r>
    </w:p>
    <w:p w14:paraId="2F5E14E0" w14:textId="77777777" w:rsidR="00917A95" w:rsidRPr="00455EE8" w:rsidRDefault="00917A95" w:rsidP="00917A95">
      <w:pPr>
        <w:widowControl/>
        <w:numPr>
          <w:ilvl w:val="0"/>
          <w:numId w:val="13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reprezentantem (w tym pełnomocnikiem) w/w podmiotu - są to dane osobowe wskazane w dokumentach przekazywanych przez ten podmiot, w tym w umowie (w szczególności: imię i nazwisko, PESEL, nr telefonu, adres e-mail, stanowisko służbowe);</w:t>
      </w:r>
    </w:p>
    <w:p w14:paraId="4753A386" w14:textId="77777777" w:rsidR="00917A95" w:rsidRPr="00455EE8" w:rsidRDefault="00917A95" w:rsidP="00917A95">
      <w:pPr>
        <w:widowControl/>
        <w:numPr>
          <w:ilvl w:val="0"/>
          <w:numId w:val="13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osobą wskazaną do współpracy w związku z zawarciem/wykonywaniem umowy – są to dane osobowe wskazane w dokumentach przekazanych przez w/w podmiot, w tym w umowie wskazanej w pkt 3 (w szczególności: imię </w:t>
      </w:r>
      <w:r w:rsidRPr="00455EE8">
        <w:rPr>
          <w:rFonts w:ascii="Arial" w:hAnsi="Arial" w:cs="Arial"/>
          <w:kern w:val="1"/>
          <w:sz w:val="20"/>
          <w:szCs w:val="20"/>
        </w:rPr>
        <w:br/>
        <w:t>i nazwisko, nr telefonu, adres e-mail, stanowisko służbowe).</w:t>
      </w:r>
    </w:p>
    <w:p w14:paraId="6EB536D3" w14:textId="77777777" w:rsidR="00917A95" w:rsidRPr="00455EE8" w:rsidRDefault="00917A95" w:rsidP="00917A95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3905331D" w14:textId="77777777" w:rsidR="00917A95" w:rsidRPr="00455EE8" w:rsidRDefault="00917A95" w:rsidP="00917A95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mogą zostać przekazane:</w:t>
      </w:r>
    </w:p>
    <w:p w14:paraId="1786C01F" w14:textId="77777777" w:rsidR="00917A95" w:rsidRPr="00455EE8" w:rsidRDefault="00917A95" w:rsidP="00917A95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lastRenderedPageBreak/>
        <w:t>dostawcom systemów IT, z którymi współpracuje Administrator w celu utrzymania ciągłości oraz poprawności działania systemów IT;</w:t>
      </w:r>
    </w:p>
    <w:p w14:paraId="27851DE9" w14:textId="77777777" w:rsidR="00917A95" w:rsidRPr="00455EE8" w:rsidRDefault="00917A95" w:rsidP="00917A95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podmiotom prowadzącym działalność pocztową lub kurierską w celu dostarczenia korespondencji;</w:t>
      </w:r>
    </w:p>
    <w:p w14:paraId="38D93369" w14:textId="77777777" w:rsidR="00917A95" w:rsidRPr="00455EE8" w:rsidRDefault="00917A95" w:rsidP="00917A95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podmiotom świadczącym usługi konsultingowe i doradcze, z którymi współpracuje Administrator;</w:t>
      </w:r>
    </w:p>
    <w:p w14:paraId="7F960CB8" w14:textId="77777777" w:rsidR="00917A95" w:rsidRPr="00455EE8" w:rsidRDefault="00917A95" w:rsidP="00917A95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upoważnionym podmiotom na udokumentowany wniosek.</w:t>
      </w:r>
    </w:p>
    <w:p w14:paraId="3A72FD48" w14:textId="77777777" w:rsidR="00917A95" w:rsidRPr="00455EE8" w:rsidRDefault="00917A95" w:rsidP="00917A95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 </w:t>
      </w:r>
    </w:p>
    <w:p w14:paraId="686B9888" w14:textId="77777777" w:rsidR="00917A95" w:rsidRPr="00455EE8" w:rsidRDefault="00917A95" w:rsidP="00917A95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Ma Pani/Pan prawo wniesienia skargi do właściwego organu nadzorczego, tj. Prezesa Urzędu Ochrony Danych Osobowych w zakresie ochrony danych osobowych gdy uzna Pani/Pan, iż przetwarzanie danych osobowych narusza przepisy o ochronie danych osobowych, w tym przepisy RODO. </w:t>
      </w:r>
    </w:p>
    <w:p w14:paraId="02C79065" w14:textId="77777777" w:rsidR="00917A95" w:rsidRPr="00455EE8" w:rsidRDefault="00917A95" w:rsidP="00917A95">
      <w:pPr>
        <w:suppressAutoHyphens w:val="0"/>
        <w:spacing w:after="120"/>
        <w:ind w:right="-1"/>
        <w:jc w:val="both"/>
        <w:outlineLvl w:val="1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  <w:r w:rsidRPr="00455EE8">
        <w:rPr>
          <w:rFonts w:ascii="Arial" w:hAnsi="Arial" w:cs="Arial"/>
          <w:sz w:val="20"/>
          <w:szCs w:val="20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3CFB3740" w14:textId="77777777" w:rsidR="00917A95" w:rsidRPr="00455EE8" w:rsidRDefault="00917A95" w:rsidP="00917A95">
      <w:pPr>
        <w:suppressAutoHyphens w:val="0"/>
        <w:spacing w:after="120"/>
        <w:ind w:left="5245" w:firstLine="7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.……………………………….</w:t>
      </w:r>
    </w:p>
    <w:p w14:paraId="0C8373D0" w14:textId="77777777" w:rsidR="00917A95" w:rsidRPr="00455EE8" w:rsidRDefault="00917A95" w:rsidP="00917A95">
      <w:pPr>
        <w:tabs>
          <w:tab w:val="center" w:pos="6801"/>
          <w:tab w:val="right" w:pos="9354"/>
        </w:tabs>
        <w:suppressAutoHyphens w:val="0"/>
        <w:spacing w:after="120"/>
        <w:ind w:left="5245" w:firstLine="7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(podpis i pieczęć)</w:t>
      </w:r>
    </w:p>
    <w:p w14:paraId="29FEA9B6" w14:textId="77777777" w:rsidR="00917A95" w:rsidRPr="00455EE8" w:rsidRDefault="00917A95" w:rsidP="00917A95">
      <w:p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455EE8">
        <w:rPr>
          <w:rFonts w:ascii="Arial" w:hAnsi="Arial" w:cs="Arial"/>
          <w:b/>
          <w:sz w:val="20"/>
          <w:szCs w:val="20"/>
        </w:rPr>
        <w:t>W załączeniu:</w:t>
      </w:r>
    </w:p>
    <w:p w14:paraId="29C178F8" w14:textId="77777777" w:rsidR="00917A95" w:rsidRPr="00455EE8" w:rsidRDefault="00917A95" w:rsidP="00917A95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Ogólne Warunki Zamówienia</w:t>
      </w:r>
    </w:p>
    <w:p w14:paraId="7E4A915D" w14:textId="77777777" w:rsidR="00917A95" w:rsidRPr="00455EE8" w:rsidRDefault="00917A95" w:rsidP="00917A95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Opis przedmiotu zamówienia</w:t>
      </w:r>
    </w:p>
    <w:p w14:paraId="0DB7A3BC" w14:textId="77777777" w:rsidR="00917A95" w:rsidRPr="00455EE8" w:rsidRDefault="00917A95" w:rsidP="00917A95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Kopia oferty Wykonawcy</w:t>
      </w:r>
    </w:p>
    <w:p w14:paraId="59111C04" w14:textId="77777777" w:rsidR="00917A95" w:rsidRDefault="00917A95" w:rsidP="00917A95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Wzór „Protokołu odbioru częściowego/końcowego wykonania usługi” </w:t>
      </w:r>
    </w:p>
    <w:p w14:paraId="006CB28E" w14:textId="77777777" w:rsidR="00917A95" w:rsidRPr="00401908" w:rsidRDefault="00917A95" w:rsidP="00917A95">
      <w:pPr>
        <w:tabs>
          <w:tab w:val="center" w:pos="6801"/>
          <w:tab w:val="right" w:pos="9354"/>
        </w:tabs>
        <w:suppressAutoHyphens w:val="0"/>
        <w:spacing w:after="120"/>
        <w:ind w:left="360"/>
        <w:jc w:val="both"/>
        <w:rPr>
          <w:rFonts w:ascii="Arial" w:hAnsi="Arial" w:cs="Arial"/>
          <w:sz w:val="16"/>
          <w:szCs w:val="16"/>
        </w:rPr>
      </w:pPr>
      <w:r w:rsidRPr="00401908">
        <w:rPr>
          <w:rFonts w:ascii="Arial" w:hAnsi="Arial" w:cs="Arial"/>
          <w:sz w:val="16"/>
          <w:szCs w:val="16"/>
        </w:rPr>
        <w:t>Sporządził/a:</w:t>
      </w:r>
    </w:p>
    <w:p w14:paraId="650A90AE" w14:textId="77777777" w:rsidR="00917A95" w:rsidRPr="00455EE8" w:rsidRDefault="00917A95" w:rsidP="00917A95"/>
    <w:p w14:paraId="615D4BA9" w14:textId="77777777" w:rsidR="00917A95" w:rsidRPr="00455EE8" w:rsidRDefault="00917A95" w:rsidP="00917A95"/>
    <w:p w14:paraId="532C7FA4" w14:textId="77777777" w:rsidR="00917A95" w:rsidRDefault="00917A95" w:rsidP="00917A95">
      <w:pPr>
        <w:jc w:val="both"/>
        <w:rPr>
          <w:rFonts w:ascii="Arial" w:hAnsi="Arial" w:cs="Arial"/>
          <w:sz w:val="22"/>
          <w:szCs w:val="22"/>
        </w:rPr>
      </w:pPr>
    </w:p>
    <w:p w14:paraId="6D2989F9" w14:textId="77777777" w:rsidR="00917A95" w:rsidRPr="002D3B99" w:rsidRDefault="00917A95" w:rsidP="00917A95"/>
    <w:p w14:paraId="6D9EF5AA" w14:textId="77777777" w:rsidR="00917A95" w:rsidRDefault="00917A95" w:rsidP="00917A95">
      <w:pPr>
        <w:jc w:val="both"/>
        <w:rPr>
          <w:rFonts w:ascii="Arial" w:hAnsi="Arial" w:cs="Arial"/>
          <w:sz w:val="22"/>
          <w:szCs w:val="22"/>
        </w:rPr>
      </w:pPr>
    </w:p>
    <w:p w14:paraId="712D05DA" w14:textId="77777777" w:rsidR="00931268" w:rsidRDefault="00931268" w:rsidP="004D773C">
      <w:pPr>
        <w:jc w:val="both"/>
        <w:rPr>
          <w:rFonts w:ascii="Arial" w:hAnsi="Arial" w:cs="Arial"/>
          <w:sz w:val="22"/>
          <w:szCs w:val="22"/>
        </w:rPr>
      </w:pPr>
    </w:p>
    <w:sectPr w:rsidR="00931268" w:rsidSect="006300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155" w:right="1247" w:bottom="2552" w:left="130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CB516E" w14:textId="77777777" w:rsidR="003F731B" w:rsidRDefault="003F731B" w:rsidP="00D0726E">
      <w:r>
        <w:separator/>
      </w:r>
    </w:p>
  </w:endnote>
  <w:endnote w:type="continuationSeparator" w:id="0">
    <w:p w14:paraId="4B75CF61" w14:textId="77777777" w:rsidR="003F731B" w:rsidRDefault="003F731B" w:rsidP="00D0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4DCB2" w14:textId="77777777" w:rsidR="00061D53" w:rsidRDefault="00061D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871212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7227944" w14:textId="5CA8BA5B" w:rsidR="009871BC" w:rsidRPr="00CC7111" w:rsidRDefault="00247C1D">
        <w:pPr>
          <w:pStyle w:val="Stopka"/>
          <w:jc w:val="right"/>
          <w:rPr>
            <w:rFonts w:ascii="Arial" w:hAnsi="Arial" w:cs="Arial"/>
          </w:rPr>
        </w:pPr>
        <w:r w:rsidRPr="00CC7111">
          <w:rPr>
            <w:rFonts w:ascii="Arial" w:hAnsi="Arial" w:cs="Arial"/>
            <w:b/>
            <w:bCs/>
            <w:noProof/>
          </w:rPr>
          <w:drawing>
            <wp:anchor distT="0" distB="0" distL="114300" distR="114300" simplePos="0" relativeHeight="251662336" behindDoc="0" locked="0" layoutInCell="1" allowOverlap="1" wp14:anchorId="0F0E721F" wp14:editId="5AAB8A59">
              <wp:simplePos x="0" y="0"/>
              <wp:positionH relativeFrom="margin">
                <wp:align>center</wp:align>
              </wp:positionH>
              <wp:positionV relativeFrom="paragraph">
                <wp:posOffset>-930910</wp:posOffset>
              </wp:positionV>
              <wp:extent cx="7560000" cy="301413"/>
              <wp:effectExtent l="0" t="0" r="0" b="3810"/>
              <wp:wrapNone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Obraz 2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60000" cy="301413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  <w:r w:rsidR="009871BC" w:rsidRPr="00CC7111">
          <w:rPr>
            <w:rFonts w:ascii="Arial" w:hAnsi="Arial" w:cs="Arial"/>
            <w:b/>
            <w:bCs/>
          </w:rPr>
          <w:fldChar w:fldCharType="begin"/>
        </w:r>
        <w:r w:rsidR="009871BC" w:rsidRPr="00CC7111">
          <w:rPr>
            <w:rFonts w:ascii="Arial" w:hAnsi="Arial" w:cs="Arial"/>
            <w:b/>
            <w:bCs/>
          </w:rPr>
          <w:instrText>PAGE   \* MERGEFORMAT</w:instrText>
        </w:r>
        <w:r w:rsidR="009871BC" w:rsidRPr="00CC7111">
          <w:rPr>
            <w:rFonts w:ascii="Arial" w:hAnsi="Arial" w:cs="Arial"/>
            <w:b/>
            <w:bCs/>
          </w:rPr>
          <w:fldChar w:fldCharType="separate"/>
        </w:r>
        <w:r w:rsidR="009871BC" w:rsidRPr="00CC7111">
          <w:rPr>
            <w:rFonts w:ascii="Arial" w:hAnsi="Arial" w:cs="Arial"/>
            <w:b/>
            <w:bCs/>
          </w:rPr>
          <w:t>2</w:t>
        </w:r>
        <w:r w:rsidR="009871BC" w:rsidRPr="00CC7111">
          <w:rPr>
            <w:rFonts w:ascii="Arial" w:hAnsi="Arial" w:cs="Arial"/>
            <w:b/>
            <w:bCs/>
          </w:rPr>
          <w:fldChar w:fldCharType="end"/>
        </w:r>
        <w:r w:rsidR="00697F7D" w:rsidRPr="00CC7111">
          <w:rPr>
            <w:rFonts w:ascii="Arial" w:hAnsi="Arial" w:cs="Arial"/>
            <w:b/>
            <w:bCs/>
          </w:rPr>
          <w:t>.</w:t>
        </w:r>
      </w:p>
    </w:sdtContent>
  </w:sdt>
  <w:p w14:paraId="4B9568C5" w14:textId="77777777" w:rsidR="00E31826" w:rsidRDefault="00E3182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D2BE01" w14:textId="77777777" w:rsidR="00061D53" w:rsidRDefault="00061D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820854" w14:textId="77777777" w:rsidR="003F731B" w:rsidRDefault="003F731B" w:rsidP="00D0726E">
      <w:r>
        <w:separator/>
      </w:r>
    </w:p>
  </w:footnote>
  <w:footnote w:type="continuationSeparator" w:id="0">
    <w:p w14:paraId="3531EA25" w14:textId="77777777" w:rsidR="003F731B" w:rsidRDefault="003F731B" w:rsidP="00D07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5F931" w14:textId="77777777" w:rsidR="00061D53" w:rsidRDefault="00061D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73A41" w14:textId="5E2E586D" w:rsidR="00D0726E" w:rsidRDefault="005F2318" w:rsidP="005F2318">
    <w:pPr>
      <w:pStyle w:val="Nagwek"/>
      <w:tabs>
        <w:tab w:val="clear" w:pos="4536"/>
        <w:tab w:val="clear" w:pos="9072"/>
        <w:tab w:val="left" w:pos="384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73A42" w14:textId="4F4412FD" w:rsidR="00D0726E" w:rsidRDefault="00544DC9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199516D" wp14:editId="642FD436">
          <wp:simplePos x="0" y="0"/>
          <wp:positionH relativeFrom="margin">
            <wp:align>center</wp:align>
          </wp:positionH>
          <wp:positionV relativeFrom="paragraph">
            <wp:posOffset>679</wp:posOffset>
          </wp:positionV>
          <wp:extent cx="7566013" cy="10697934"/>
          <wp:effectExtent l="0" t="0" r="0" b="825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6013" cy="106979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A040C2"/>
    <w:multiLevelType w:val="hybridMultilevel"/>
    <w:tmpl w:val="D550D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0FA81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FE1E93"/>
    <w:multiLevelType w:val="hybridMultilevel"/>
    <w:tmpl w:val="D1D45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4F29EB"/>
    <w:multiLevelType w:val="hybridMultilevel"/>
    <w:tmpl w:val="A7643458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04150017">
      <w:start w:val="1"/>
      <w:numFmt w:val="lowerLetter"/>
      <w:lvlText w:val="%2)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7" w15:restartNumberingAfterBreak="0">
    <w:nsid w:val="488134A9"/>
    <w:multiLevelType w:val="hybridMultilevel"/>
    <w:tmpl w:val="B2E23D52"/>
    <w:lvl w:ilvl="0" w:tplc="1D42AD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BFE17A3"/>
    <w:multiLevelType w:val="hybridMultilevel"/>
    <w:tmpl w:val="DA52118E"/>
    <w:lvl w:ilvl="0" w:tplc="DF986352">
      <w:start w:val="2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525B24"/>
    <w:multiLevelType w:val="hybridMultilevel"/>
    <w:tmpl w:val="93F0E7DC"/>
    <w:lvl w:ilvl="0" w:tplc="9808193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403CB"/>
    <w:multiLevelType w:val="hybridMultilevel"/>
    <w:tmpl w:val="9692ECB8"/>
    <w:lvl w:ilvl="0" w:tplc="DA8E38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9C428B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0AA7265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81D334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4"/>
  </w:num>
  <w:num w:numId="3">
    <w:abstractNumId w:val="0"/>
  </w:num>
  <w:num w:numId="4">
    <w:abstractNumId w:val="1"/>
  </w:num>
  <w:num w:numId="5">
    <w:abstractNumId w:val="4"/>
  </w:num>
  <w:num w:numId="6">
    <w:abstractNumId w:val="12"/>
  </w:num>
  <w:num w:numId="7">
    <w:abstractNumId w:val="6"/>
  </w:num>
  <w:num w:numId="8">
    <w:abstractNumId w:val="9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 style="mso-position-horizontal-relative:margin;mso-position-vertical-relative:margin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26E"/>
    <w:rsid w:val="00061D53"/>
    <w:rsid w:val="00086240"/>
    <w:rsid w:val="000E6AB8"/>
    <w:rsid w:val="00164DDD"/>
    <w:rsid w:val="001709F3"/>
    <w:rsid w:val="00183D1F"/>
    <w:rsid w:val="001A27A0"/>
    <w:rsid w:val="001C523A"/>
    <w:rsid w:val="001E0202"/>
    <w:rsid w:val="002001EB"/>
    <w:rsid w:val="00247C1D"/>
    <w:rsid w:val="002520BD"/>
    <w:rsid w:val="00281904"/>
    <w:rsid w:val="002917B0"/>
    <w:rsid w:val="002C1AF7"/>
    <w:rsid w:val="00352269"/>
    <w:rsid w:val="00363D6B"/>
    <w:rsid w:val="003863CD"/>
    <w:rsid w:val="003A75F5"/>
    <w:rsid w:val="003C181C"/>
    <w:rsid w:val="003F161B"/>
    <w:rsid w:val="003F731B"/>
    <w:rsid w:val="00406653"/>
    <w:rsid w:val="00424A61"/>
    <w:rsid w:val="00473419"/>
    <w:rsid w:val="00481FA3"/>
    <w:rsid w:val="004C1344"/>
    <w:rsid w:val="004D2E63"/>
    <w:rsid w:val="004D773C"/>
    <w:rsid w:val="004E7DB9"/>
    <w:rsid w:val="00544DC9"/>
    <w:rsid w:val="00593AF3"/>
    <w:rsid w:val="005A1468"/>
    <w:rsid w:val="005B7826"/>
    <w:rsid w:val="005F2318"/>
    <w:rsid w:val="00630089"/>
    <w:rsid w:val="00697F7D"/>
    <w:rsid w:val="006D246F"/>
    <w:rsid w:val="006D3431"/>
    <w:rsid w:val="006F10EC"/>
    <w:rsid w:val="00751D9B"/>
    <w:rsid w:val="00754404"/>
    <w:rsid w:val="0076114C"/>
    <w:rsid w:val="00774A59"/>
    <w:rsid w:val="007D127C"/>
    <w:rsid w:val="007D7943"/>
    <w:rsid w:val="007F64F0"/>
    <w:rsid w:val="008013AA"/>
    <w:rsid w:val="00820B3F"/>
    <w:rsid w:val="00827CFD"/>
    <w:rsid w:val="00831778"/>
    <w:rsid w:val="00876DA5"/>
    <w:rsid w:val="008905CE"/>
    <w:rsid w:val="008D736F"/>
    <w:rsid w:val="008E7E65"/>
    <w:rsid w:val="00917A95"/>
    <w:rsid w:val="00931268"/>
    <w:rsid w:val="009871BC"/>
    <w:rsid w:val="00995104"/>
    <w:rsid w:val="00997893"/>
    <w:rsid w:val="009C4C51"/>
    <w:rsid w:val="009C5623"/>
    <w:rsid w:val="009D47AC"/>
    <w:rsid w:val="00AB1EC7"/>
    <w:rsid w:val="00AD4D18"/>
    <w:rsid w:val="00AF7743"/>
    <w:rsid w:val="00B337B3"/>
    <w:rsid w:val="00B365B2"/>
    <w:rsid w:val="00B542D6"/>
    <w:rsid w:val="00B81DE3"/>
    <w:rsid w:val="00B823FE"/>
    <w:rsid w:val="00B86906"/>
    <w:rsid w:val="00B969B8"/>
    <w:rsid w:val="00BF3610"/>
    <w:rsid w:val="00C112A5"/>
    <w:rsid w:val="00C8433C"/>
    <w:rsid w:val="00CC0491"/>
    <w:rsid w:val="00CC1ABB"/>
    <w:rsid w:val="00CC7111"/>
    <w:rsid w:val="00CF0BEB"/>
    <w:rsid w:val="00D0726E"/>
    <w:rsid w:val="00D073A2"/>
    <w:rsid w:val="00D1158B"/>
    <w:rsid w:val="00D5025E"/>
    <w:rsid w:val="00D745D3"/>
    <w:rsid w:val="00D921A5"/>
    <w:rsid w:val="00DD0BA5"/>
    <w:rsid w:val="00E04AC9"/>
    <w:rsid w:val="00E31826"/>
    <w:rsid w:val="00E45B1C"/>
    <w:rsid w:val="00E974E1"/>
    <w:rsid w:val="00EB02D1"/>
    <w:rsid w:val="00F01DE5"/>
    <w:rsid w:val="00F20DA1"/>
    <w:rsid w:val="00F20FE9"/>
    <w:rsid w:val="00F55009"/>
    <w:rsid w:val="00FD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 style="mso-position-horizontal-relative:margin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6873A39"/>
  <w15:chartTrackingRefBased/>
  <w15:docId w15:val="{FFCA182B-AE3D-492B-8CD5-C93736B24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45D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7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D0726E"/>
  </w:style>
  <w:style w:type="paragraph" w:styleId="Stopka">
    <w:name w:val="footer"/>
    <w:basedOn w:val="Normalny"/>
    <w:link w:val="StopkaZnak"/>
    <w:uiPriority w:val="99"/>
    <w:unhideWhenUsed/>
    <w:rsid w:val="00D07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D0726E"/>
  </w:style>
  <w:style w:type="paragraph" w:styleId="Akapitzlist">
    <w:name w:val="List Paragraph"/>
    <w:basedOn w:val="Normalny"/>
    <w:uiPriority w:val="34"/>
    <w:qFormat/>
    <w:rsid w:val="00917A9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o@mpwik.com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1B5B305ADAFD499F10C59FE8C9A96C" ma:contentTypeVersion="0" ma:contentTypeDescription="Utwórz nowy dokument." ma:contentTypeScope="" ma:versionID="64412679ca9f0c215b326b549ae5732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C22D0-01F9-486E-8D11-CDA452AECB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1D76ED-34AC-4E12-A2DE-6BB8590D4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D5AAC6-14F3-4A6A-A033-8F328C6287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7F3EA59-8574-474C-87F5-73C9DFED6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1491</Words>
  <Characters>8949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Witek Hyszko</dc:creator>
  <cp:keywords/>
  <dc:description/>
  <cp:lastModifiedBy>Hejmej Justyna</cp:lastModifiedBy>
  <cp:revision>6</cp:revision>
  <cp:lastPrinted>2021-03-02T11:35:00Z</cp:lastPrinted>
  <dcterms:created xsi:type="dcterms:W3CDTF">2026-01-05T07:26:00Z</dcterms:created>
  <dcterms:modified xsi:type="dcterms:W3CDTF">2026-01-23T11:52:00Z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0x010100EE1B5B305ADAFD499F10C59FE8C9A96C</vt:lpwstr>
  </property>
</Properties>
</file>