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E51CA" w14:textId="77777777" w:rsidR="005E7AFD" w:rsidRPr="00F8487F" w:rsidRDefault="0030199E" w:rsidP="00052405">
      <w:pPr>
        <w:spacing w:line="276" w:lineRule="auto"/>
        <w:jc w:val="both"/>
      </w:pPr>
      <w:r w:rsidRPr="00F8487F">
        <w:rPr>
          <w:b/>
        </w:rPr>
        <w:t xml:space="preserve">                                                                                                               </w:t>
      </w:r>
    </w:p>
    <w:p w14:paraId="201475AC" w14:textId="77777777" w:rsidR="005E7AFD" w:rsidRPr="00F8487F" w:rsidRDefault="0030199E" w:rsidP="00052405">
      <w:pPr>
        <w:shd w:val="clear" w:color="auto" w:fill="FFFFFF"/>
        <w:spacing w:line="276" w:lineRule="auto"/>
        <w:ind w:left="169"/>
        <w:jc w:val="center"/>
      </w:pPr>
      <w:r w:rsidRPr="00F8487F">
        <w:rPr>
          <w:b/>
          <w:bCs/>
          <w:iCs/>
          <w:color w:val="000000"/>
          <w:spacing w:val="-1"/>
          <w:u w:val="single"/>
        </w:rPr>
        <w:t>PROJEKTOWANE POSTANOWIENIA UMOWY</w:t>
      </w:r>
    </w:p>
    <w:p w14:paraId="4BF2FF4E" w14:textId="77777777" w:rsidR="005E7AFD" w:rsidRPr="00F8487F" w:rsidRDefault="005E7AFD" w:rsidP="00052405">
      <w:pPr>
        <w:pStyle w:val="FR4"/>
        <w:spacing w:line="276" w:lineRule="auto"/>
        <w:rPr>
          <w:rFonts w:ascii="Times New Roman" w:hAnsi="Times New Roman"/>
          <w:b/>
          <w:sz w:val="24"/>
          <w:szCs w:val="24"/>
        </w:rPr>
      </w:pPr>
    </w:p>
    <w:p w14:paraId="4439398A" w14:textId="5F94FA08" w:rsidR="005E7AFD" w:rsidRPr="00F8487F" w:rsidRDefault="0030199E" w:rsidP="00052405">
      <w:pPr>
        <w:pStyle w:val="FR4"/>
        <w:spacing w:line="276" w:lineRule="auto"/>
        <w:jc w:val="center"/>
        <w:rPr>
          <w:rFonts w:ascii="Times New Roman" w:hAnsi="Times New Roman"/>
          <w:sz w:val="24"/>
          <w:szCs w:val="24"/>
        </w:rPr>
      </w:pPr>
      <w:r w:rsidRPr="00F8487F">
        <w:rPr>
          <w:rFonts w:ascii="Times New Roman" w:hAnsi="Times New Roman"/>
          <w:b/>
          <w:sz w:val="24"/>
          <w:szCs w:val="24"/>
        </w:rPr>
        <w:t xml:space="preserve">Umowa nr </w:t>
      </w:r>
      <w:r w:rsidR="00BD0289" w:rsidRPr="00F8487F">
        <w:rPr>
          <w:rFonts w:ascii="Times New Roman" w:hAnsi="Times New Roman"/>
          <w:b/>
          <w:bCs/>
          <w:i/>
          <w:iCs/>
          <w:color w:val="000000"/>
          <w:spacing w:val="-1"/>
          <w:sz w:val="24"/>
          <w:szCs w:val="24"/>
        </w:rPr>
        <w:t>…</w:t>
      </w:r>
      <w:r w:rsidR="0019291A" w:rsidRPr="00F8487F">
        <w:rPr>
          <w:rFonts w:ascii="Times New Roman" w:hAnsi="Times New Roman"/>
          <w:b/>
          <w:bCs/>
          <w:i/>
          <w:iCs/>
          <w:color w:val="000000"/>
          <w:spacing w:val="-1"/>
          <w:sz w:val="24"/>
          <w:szCs w:val="24"/>
        </w:rPr>
        <w:t>……</w:t>
      </w:r>
      <w:r w:rsidR="00BD0289" w:rsidRPr="00F8487F">
        <w:rPr>
          <w:rFonts w:ascii="Times New Roman" w:hAnsi="Times New Roman"/>
          <w:b/>
          <w:bCs/>
          <w:i/>
          <w:iCs/>
          <w:color w:val="000000"/>
          <w:spacing w:val="-1"/>
          <w:sz w:val="24"/>
          <w:szCs w:val="24"/>
        </w:rPr>
        <w:t>.</w:t>
      </w:r>
    </w:p>
    <w:p w14:paraId="626133AE" w14:textId="6E84084A" w:rsidR="005E7AFD" w:rsidRPr="00F8487F" w:rsidRDefault="0030199E" w:rsidP="00052405">
      <w:pPr>
        <w:shd w:val="clear" w:color="auto" w:fill="FFFFFF"/>
        <w:tabs>
          <w:tab w:val="left" w:leader="dot" w:pos="3992"/>
        </w:tabs>
        <w:spacing w:line="276" w:lineRule="auto"/>
        <w:jc w:val="center"/>
        <w:rPr>
          <w:b/>
          <w:bCs/>
          <w:i/>
          <w:iCs/>
          <w:color w:val="000000"/>
          <w:spacing w:val="-1"/>
        </w:rPr>
      </w:pPr>
      <w:r w:rsidRPr="00F8487F">
        <w:rPr>
          <w:b/>
          <w:bCs/>
          <w:i/>
          <w:iCs/>
          <w:color w:val="000000"/>
          <w:spacing w:val="-1"/>
        </w:rPr>
        <w:t xml:space="preserve">ZP nr </w:t>
      </w:r>
      <w:r w:rsidR="00BD0289" w:rsidRPr="00F8487F">
        <w:rPr>
          <w:b/>
          <w:bCs/>
          <w:i/>
          <w:iCs/>
          <w:color w:val="000000"/>
          <w:spacing w:val="-1"/>
        </w:rPr>
        <w:t>………….</w:t>
      </w:r>
    </w:p>
    <w:p w14:paraId="3CA89D96" w14:textId="77777777" w:rsidR="006344B2" w:rsidRPr="00F8487F" w:rsidRDefault="006344B2" w:rsidP="00052405">
      <w:pPr>
        <w:shd w:val="clear" w:color="auto" w:fill="FFFFFF"/>
        <w:tabs>
          <w:tab w:val="left" w:leader="dot" w:pos="3992"/>
        </w:tabs>
        <w:spacing w:line="276" w:lineRule="auto"/>
        <w:jc w:val="both"/>
      </w:pPr>
    </w:p>
    <w:p w14:paraId="46087E2A" w14:textId="77777777" w:rsidR="005E7AFD" w:rsidRPr="00F8487F" w:rsidRDefault="0030199E" w:rsidP="00052405">
      <w:pPr>
        <w:spacing w:line="276" w:lineRule="auto"/>
        <w:jc w:val="center"/>
      </w:pPr>
      <w:r w:rsidRPr="00F8487F">
        <w:rPr>
          <w:b/>
        </w:rPr>
        <w:t xml:space="preserve">na podstawie </w:t>
      </w:r>
      <w:r w:rsidRPr="00F8487F">
        <w:rPr>
          <w:b/>
          <w:bCs/>
        </w:rPr>
        <w:t xml:space="preserve">Regulaminu </w:t>
      </w:r>
      <w:bookmarkStart w:id="0" w:name="_Hlk40205536"/>
      <w:r w:rsidRPr="00F8487F">
        <w:rPr>
          <w:b/>
          <w:bCs/>
        </w:rPr>
        <w:t>udzielania zamówień publicznych obowiązującego</w:t>
      </w:r>
    </w:p>
    <w:p w14:paraId="4EDCF6EF" w14:textId="77777777" w:rsidR="005E7AFD" w:rsidRPr="00F8487F" w:rsidRDefault="0030199E" w:rsidP="00052405">
      <w:pPr>
        <w:spacing w:line="276" w:lineRule="auto"/>
        <w:jc w:val="center"/>
      </w:pPr>
      <w:r w:rsidRPr="00F8487F">
        <w:rPr>
          <w:b/>
          <w:bCs/>
        </w:rPr>
        <w:t>w Zarządzie Komunalnych Zasobów Lokalowych sp. z o. o.</w:t>
      </w:r>
      <w:bookmarkEnd w:id="0"/>
      <w:r w:rsidRPr="00F8487F">
        <w:rPr>
          <w:b/>
        </w:rPr>
        <w:t>, zwana dalej „Umową”</w:t>
      </w:r>
    </w:p>
    <w:p w14:paraId="0DFA1B53" w14:textId="77777777" w:rsidR="005E7AFD" w:rsidRPr="00F8487F" w:rsidRDefault="005E7AFD" w:rsidP="00052405">
      <w:pPr>
        <w:widowControl w:val="0"/>
        <w:spacing w:line="276" w:lineRule="auto"/>
        <w:ind w:left="357" w:hanging="357"/>
        <w:jc w:val="both"/>
      </w:pPr>
    </w:p>
    <w:p w14:paraId="4EF6F33A" w14:textId="566EC6E1" w:rsidR="005E7AFD" w:rsidRPr="00F8487F" w:rsidRDefault="0030199E" w:rsidP="00052405">
      <w:pPr>
        <w:widowControl w:val="0"/>
        <w:tabs>
          <w:tab w:val="left" w:pos="7390"/>
        </w:tabs>
        <w:spacing w:line="276" w:lineRule="auto"/>
        <w:ind w:left="357" w:hanging="357"/>
        <w:jc w:val="both"/>
      </w:pPr>
      <w:r w:rsidRPr="00F8487F">
        <w:t>zawarta w Poznaniu pomiędzy:</w:t>
      </w:r>
      <w:r w:rsidRPr="00F8487F">
        <w:tab/>
      </w:r>
    </w:p>
    <w:p w14:paraId="72DDDB1F" w14:textId="53AE7DB7" w:rsidR="005E7AFD" w:rsidRPr="00F8487F" w:rsidRDefault="0030199E" w:rsidP="00052405">
      <w:pPr>
        <w:spacing w:line="276" w:lineRule="auto"/>
        <w:jc w:val="both"/>
      </w:pPr>
      <w:r w:rsidRPr="00F8487F">
        <w:rPr>
          <w:b/>
        </w:rPr>
        <w:t xml:space="preserve">Zarządem Komunalnych Zasobów Lokalowych sp. z o.o. z siedzibą w Poznaniu </w:t>
      </w:r>
      <w:r w:rsidRPr="00F8487F">
        <w:t>ul. Matejki 57, 60-770 Poznań, wpisaną do Rejestru Przedsiębiorców Krajowego Rejestru Sądowego prowadzonego przez Sąd Rejonowy Poznań – Nowe Miasto i Wilda w Poznaniu, Wydział VIII Gospodarczy, nr KRS: 0000483352, NIP 2090002942, REGON 302538131,</w:t>
      </w:r>
      <w:r w:rsidRPr="00F8487F">
        <w:rPr>
          <w:b/>
        </w:rPr>
        <w:t xml:space="preserve"> </w:t>
      </w:r>
      <w:r w:rsidRPr="00F8487F">
        <w:t>reprezentowaną przez:</w:t>
      </w:r>
    </w:p>
    <w:p w14:paraId="6819BC5B" w14:textId="77777777" w:rsidR="00EF315B" w:rsidRPr="00F8487F" w:rsidRDefault="00EF315B" w:rsidP="00052405">
      <w:pPr>
        <w:spacing w:line="276" w:lineRule="auto"/>
        <w:jc w:val="both"/>
      </w:pPr>
    </w:p>
    <w:p w14:paraId="7A1A3D20" w14:textId="77777777" w:rsidR="00083D60" w:rsidRPr="00F8487F" w:rsidRDefault="00083D60" w:rsidP="00083D60">
      <w:pPr>
        <w:spacing w:line="276" w:lineRule="auto"/>
        <w:rPr>
          <w:b/>
          <w:lang w:eastAsia="ar-SA"/>
        </w:rPr>
      </w:pPr>
      <w:r w:rsidRPr="00F8487F">
        <w:rPr>
          <w:b/>
          <w:lang w:eastAsia="ar-SA"/>
        </w:rPr>
        <w:t>…………………………………………………………………………………………………………</w:t>
      </w:r>
    </w:p>
    <w:p w14:paraId="0A5E9F9B" w14:textId="77777777" w:rsidR="00052405" w:rsidRPr="00F8487F" w:rsidRDefault="00052405" w:rsidP="00052405">
      <w:pPr>
        <w:spacing w:line="276" w:lineRule="auto"/>
        <w:jc w:val="both"/>
      </w:pPr>
    </w:p>
    <w:p w14:paraId="6538C5F6" w14:textId="0F25C984" w:rsidR="005E7AFD" w:rsidRPr="00F8487F" w:rsidRDefault="0030199E" w:rsidP="00052405">
      <w:pPr>
        <w:spacing w:line="276" w:lineRule="auto"/>
        <w:jc w:val="both"/>
        <w:rPr>
          <w:b/>
        </w:rPr>
      </w:pPr>
      <w:r w:rsidRPr="00F8487F">
        <w:t>zwaną dalej „</w:t>
      </w:r>
      <w:r w:rsidRPr="00F8487F">
        <w:rPr>
          <w:b/>
        </w:rPr>
        <w:t>Zamawiającym”</w:t>
      </w:r>
    </w:p>
    <w:p w14:paraId="37B08959" w14:textId="77777777" w:rsidR="00BD0289" w:rsidRPr="00F8487F" w:rsidRDefault="00BD0289" w:rsidP="00052405">
      <w:pPr>
        <w:spacing w:line="276" w:lineRule="auto"/>
        <w:jc w:val="both"/>
      </w:pPr>
    </w:p>
    <w:p w14:paraId="4E0F5132" w14:textId="77777777" w:rsidR="005E7AFD" w:rsidRPr="00F8487F" w:rsidRDefault="0030199E" w:rsidP="00052405">
      <w:pPr>
        <w:spacing w:line="276" w:lineRule="auto"/>
        <w:jc w:val="both"/>
      </w:pPr>
      <w:r w:rsidRPr="00F8487F">
        <w:t>a</w:t>
      </w:r>
    </w:p>
    <w:p w14:paraId="73D45915" w14:textId="73675597" w:rsidR="00BD0289" w:rsidRPr="00F8487F" w:rsidRDefault="00BD0289" w:rsidP="00052405">
      <w:pPr>
        <w:spacing w:line="276" w:lineRule="auto"/>
        <w:rPr>
          <w:b/>
          <w:lang w:eastAsia="ar-SA"/>
        </w:rPr>
      </w:pPr>
      <w:bookmarkStart w:id="1" w:name="_Hlk213224001"/>
      <w:r w:rsidRPr="00F8487F">
        <w:rPr>
          <w:b/>
          <w:lang w:eastAsia="ar-SA"/>
        </w:rPr>
        <w:t>…………………………………………………………………………………………………………</w:t>
      </w:r>
    </w:p>
    <w:bookmarkEnd w:id="1"/>
    <w:p w14:paraId="5E4B7073" w14:textId="77777777" w:rsidR="00BD0289" w:rsidRPr="00F8487F" w:rsidRDefault="00BD0289" w:rsidP="00052405">
      <w:pPr>
        <w:spacing w:line="276" w:lineRule="auto"/>
        <w:rPr>
          <w:b/>
          <w:lang w:eastAsia="ar-SA"/>
        </w:rPr>
      </w:pPr>
    </w:p>
    <w:p w14:paraId="01B0025F" w14:textId="0DCFB160" w:rsidR="005E7AFD" w:rsidRPr="00F8487F" w:rsidRDefault="00107BAA" w:rsidP="00052405">
      <w:pPr>
        <w:spacing w:line="276" w:lineRule="auto"/>
      </w:pPr>
      <w:r w:rsidRPr="00F8487F">
        <w:t>r</w:t>
      </w:r>
      <w:r w:rsidR="0030199E" w:rsidRPr="00F8487F">
        <w:t>eprezentowan</w:t>
      </w:r>
      <w:r w:rsidRPr="00F8487F">
        <w:t>y</w:t>
      </w:r>
      <w:r w:rsidR="0030199E" w:rsidRPr="00F8487F">
        <w:t xml:space="preserve"> przez </w:t>
      </w:r>
    </w:p>
    <w:p w14:paraId="2255FA84" w14:textId="77777777" w:rsidR="00107BAA" w:rsidRPr="00F8487F" w:rsidRDefault="00107BAA" w:rsidP="00052405">
      <w:pPr>
        <w:spacing w:line="276" w:lineRule="auto"/>
        <w:jc w:val="both"/>
      </w:pPr>
    </w:p>
    <w:p w14:paraId="1C560A48" w14:textId="77777777" w:rsidR="00BD0289" w:rsidRPr="00F8487F" w:rsidRDefault="00BD0289" w:rsidP="00BD0289">
      <w:pPr>
        <w:spacing w:line="276" w:lineRule="auto"/>
        <w:rPr>
          <w:b/>
          <w:lang w:eastAsia="ar-SA"/>
        </w:rPr>
      </w:pPr>
      <w:r w:rsidRPr="00F8487F">
        <w:rPr>
          <w:b/>
          <w:lang w:eastAsia="ar-SA"/>
        </w:rPr>
        <w:t>…………………………………………………………………………………………………………</w:t>
      </w:r>
    </w:p>
    <w:p w14:paraId="7E136CA1" w14:textId="1C34455F" w:rsidR="00107BAA" w:rsidRPr="00F8487F" w:rsidRDefault="00107BAA" w:rsidP="00052405">
      <w:pPr>
        <w:spacing w:line="276" w:lineRule="auto"/>
        <w:jc w:val="both"/>
        <w:rPr>
          <w:bCs/>
          <w:lang w:eastAsia="ar-SA"/>
        </w:rPr>
      </w:pPr>
    </w:p>
    <w:p w14:paraId="366FB1DF" w14:textId="77777777" w:rsidR="00107BAA" w:rsidRPr="00F8487F" w:rsidRDefault="00107BAA" w:rsidP="00052405">
      <w:pPr>
        <w:spacing w:line="276" w:lineRule="auto"/>
        <w:jc w:val="both"/>
      </w:pPr>
    </w:p>
    <w:p w14:paraId="35608940" w14:textId="262FB34B" w:rsidR="005E7AFD" w:rsidRPr="00F8487F" w:rsidRDefault="00F54536" w:rsidP="00052405">
      <w:pPr>
        <w:spacing w:line="276" w:lineRule="auto"/>
        <w:jc w:val="both"/>
      </w:pPr>
      <w:r w:rsidRPr="00F8487F">
        <w:t>Z</w:t>
      </w:r>
      <w:r w:rsidR="0030199E" w:rsidRPr="00F8487F">
        <w:t>wan</w:t>
      </w:r>
      <w:r w:rsidRPr="00F8487F">
        <w:t xml:space="preserve">ym </w:t>
      </w:r>
      <w:r w:rsidR="0030199E" w:rsidRPr="00F8487F">
        <w:t>dalej</w:t>
      </w:r>
      <w:r w:rsidR="0030199E" w:rsidRPr="00F8487F">
        <w:rPr>
          <w:b/>
        </w:rPr>
        <w:t xml:space="preserve"> „Wykonawcą”, </w:t>
      </w:r>
      <w:r w:rsidR="0030199E" w:rsidRPr="00F8487F">
        <w:t xml:space="preserve">dokumenty potwierdzające umocowanie osób reprezentujących Wykonawcę do podpisania umowy stanowią </w:t>
      </w:r>
      <w:r w:rsidR="0030199E" w:rsidRPr="00F8487F">
        <w:rPr>
          <w:b/>
        </w:rPr>
        <w:t>załącznik nr 1</w:t>
      </w:r>
      <w:r w:rsidR="0030199E" w:rsidRPr="00F8487F">
        <w:t xml:space="preserve"> do Umowy.</w:t>
      </w:r>
    </w:p>
    <w:p w14:paraId="537E2DD9" w14:textId="77777777" w:rsidR="005E7AFD" w:rsidRPr="00F8487F" w:rsidRDefault="0030199E" w:rsidP="00052405">
      <w:pPr>
        <w:spacing w:line="276" w:lineRule="auto"/>
        <w:jc w:val="both"/>
      </w:pPr>
      <w:r w:rsidRPr="00F8487F">
        <w:t>zwanymi dalej łącznie</w:t>
      </w:r>
      <w:r w:rsidRPr="00F8487F">
        <w:rPr>
          <w:b/>
        </w:rPr>
        <w:t xml:space="preserve"> „Stronami”, </w:t>
      </w:r>
      <w:r w:rsidRPr="00F8487F">
        <w:t>a każda z osobna</w:t>
      </w:r>
      <w:r w:rsidRPr="00F8487F">
        <w:rPr>
          <w:b/>
        </w:rPr>
        <w:t xml:space="preserve"> „Stroną”.</w:t>
      </w:r>
    </w:p>
    <w:p w14:paraId="2AB1B041" w14:textId="77777777" w:rsidR="005E7AFD" w:rsidRPr="00F8487F" w:rsidRDefault="005E7AFD" w:rsidP="00052405">
      <w:pPr>
        <w:spacing w:line="276" w:lineRule="auto"/>
        <w:jc w:val="both"/>
        <w:rPr>
          <w:bCs/>
        </w:rPr>
      </w:pPr>
    </w:p>
    <w:p w14:paraId="7DC37FF5" w14:textId="0F8563BE" w:rsidR="005E7AFD" w:rsidRPr="00F8487F" w:rsidRDefault="009942A0" w:rsidP="00052405">
      <w:pPr>
        <w:numPr>
          <w:ilvl w:val="0"/>
          <w:numId w:val="3"/>
        </w:numPr>
        <w:spacing w:line="276" w:lineRule="auto"/>
        <w:ind w:left="0" w:firstLine="284"/>
        <w:jc w:val="center"/>
      </w:pPr>
      <w:r w:rsidRPr="00F8487F">
        <w:rPr>
          <w:b/>
          <w:color w:val="000000"/>
        </w:rPr>
        <w:t>O</w:t>
      </w:r>
      <w:r w:rsidR="0030199E" w:rsidRPr="00F8487F">
        <w:rPr>
          <w:b/>
          <w:color w:val="000000"/>
        </w:rPr>
        <w:t>świadczenia Stron</w:t>
      </w:r>
    </w:p>
    <w:p w14:paraId="17D6785C" w14:textId="77777777" w:rsidR="006344B2" w:rsidRPr="00F8487F" w:rsidRDefault="006344B2" w:rsidP="00052405">
      <w:pPr>
        <w:spacing w:line="276" w:lineRule="auto"/>
        <w:ind w:left="284"/>
        <w:jc w:val="both"/>
      </w:pPr>
    </w:p>
    <w:p w14:paraId="2EE40FA6" w14:textId="77777777" w:rsidR="006344B2" w:rsidRPr="00F8487F" w:rsidRDefault="006344B2" w:rsidP="00052405">
      <w:pPr>
        <w:pStyle w:val="Akapitzlist"/>
        <w:numPr>
          <w:ilvl w:val="0"/>
          <w:numId w:val="2"/>
        </w:numPr>
        <w:spacing w:line="276" w:lineRule="auto"/>
        <w:jc w:val="both"/>
      </w:pPr>
      <w:r w:rsidRPr="00F8487F">
        <w:t>Wykonawca oświadcza, że zapoznał się z Ogólnymi Warunkami Umowy (OWU) zgodnie z Regulaminem udzielania zamówień, których wartość nie przekracza 130 tys. zł., udostępnionymi na stronie internetowej Zamawiającego.</w:t>
      </w:r>
    </w:p>
    <w:p w14:paraId="7E391829" w14:textId="77777777" w:rsidR="006344B2" w:rsidRPr="00F8487F" w:rsidRDefault="006344B2" w:rsidP="00052405">
      <w:pPr>
        <w:pStyle w:val="Akapitzlist"/>
        <w:numPr>
          <w:ilvl w:val="0"/>
          <w:numId w:val="2"/>
        </w:numPr>
        <w:spacing w:line="276" w:lineRule="auto"/>
        <w:jc w:val="both"/>
      </w:pPr>
      <w:r w:rsidRPr="00F8487F">
        <w:t>Strony Oświadczają, że nie wnoszą zastrzeżeń do treści OWU, które stanowią integralną część Umowy.</w:t>
      </w:r>
    </w:p>
    <w:p w14:paraId="6F60DA52" w14:textId="77777777" w:rsidR="006344B2" w:rsidRPr="00F8487F" w:rsidRDefault="006344B2" w:rsidP="00052405">
      <w:pPr>
        <w:pStyle w:val="Akapitzlist"/>
        <w:numPr>
          <w:ilvl w:val="0"/>
          <w:numId w:val="2"/>
        </w:numPr>
        <w:spacing w:line="276" w:lineRule="auto"/>
        <w:jc w:val="both"/>
      </w:pPr>
      <w:r w:rsidRPr="00F8487F">
        <w:t>W zakresie w jakim treść Umowy nie będzie zgodna z OWU, należy stosować zapisy Umowy.</w:t>
      </w:r>
    </w:p>
    <w:p w14:paraId="71A47EB0" w14:textId="77777777" w:rsidR="006344B2" w:rsidRPr="00F8487F" w:rsidRDefault="006344B2" w:rsidP="00052405">
      <w:pPr>
        <w:pStyle w:val="Akapitzlist"/>
        <w:numPr>
          <w:ilvl w:val="0"/>
          <w:numId w:val="2"/>
        </w:numPr>
        <w:spacing w:line="276" w:lineRule="auto"/>
        <w:jc w:val="both"/>
      </w:pPr>
      <w:r w:rsidRPr="00F8487F">
        <w:t>W zakresie nieuregulowanym Umową pełne zastosowanie znajdują zapisy OWU.</w:t>
      </w:r>
    </w:p>
    <w:p w14:paraId="46AE4348" w14:textId="2ED971DE" w:rsidR="005E7AFD" w:rsidRPr="00F8487F" w:rsidRDefault="006344B2" w:rsidP="00052405">
      <w:pPr>
        <w:pStyle w:val="Akapitzlist"/>
        <w:numPr>
          <w:ilvl w:val="0"/>
          <w:numId w:val="2"/>
        </w:numPr>
        <w:spacing w:line="276" w:lineRule="auto"/>
        <w:jc w:val="both"/>
      </w:pPr>
      <w:r w:rsidRPr="00F8487F">
        <w:t xml:space="preserve">Wykonawca oświadcza, że uzyskał informację o funkcjonującej w Zarządzie Komunalnych Zasobów Lokalowych sp. z o.o. Procedurze zgłoszeń wewnętrznych z dnia 25.09.2024 r., opracowanej na podstawie ustawy z dnia 14 czerwca 2024 r. o ochronie sygnalistów i miał </w:t>
      </w:r>
      <w:r w:rsidRPr="00F8487F">
        <w:lastRenderedPageBreak/>
        <w:t>możliwość zapoznania się z jej treścią - dokument zamieszczony na stronie BIP i stronie internetowej Spółki. Wykonawca zobowiązuje się przekazać tę informację swoim pracownikom i współpracownikom, którzy wykonują pracę na rzecz Zamawiającego.</w:t>
      </w:r>
    </w:p>
    <w:p w14:paraId="71F60B49" w14:textId="77777777" w:rsidR="002163D5" w:rsidRPr="00F8487F" w:rsidRDefault="002163D5" w:rsidP="002163D5">
      <w:pPr>
        <w:pStyle w:val="Akapitzlist"/>
        <w:spacing w:line="276" w:lineRule="auto"/>
        <w:jc w:val="both"/>
      </w:pPr>
    </w:p>
    <w:p w14:paraId="26580929" w14:textId="0B237857" w:rsidR="005E7AFD" w:rsidRPr="00F8487F" w:rsidRDefault="0030199E" w:rsidP="00052405">
      <w:pPr>
        <w:numPr>
          <w:ilvl w:val="0"/>
          <w:numId w:val="3"/>
        </w:numPr>
        <w:spacing w:line="276" w:lineRule="auto"/>
        <w:ind w:left="0" w:firstLine="284"/>
        <w:jc w:val="center"/>
      </w:pPr>
      <w:r w:rsidRPr="00F8487F">
        <w:rPr>
          <w:b/>
          <w:color w:val="000000"/>
        </w:rPr>
        <w:t>Przedmiot Umowy</w:t>
      </w:r>
    </w:p>
    <w:p w14:paraId="6ACC577A" w14:textId="77777777" w:rsidR="006344B2" w:rsidRPr="00F8487F" w:rsidRDefault="006344B2" w:rsidP="00052405">
      <w:pPr>
        <w:spacing w:line="276" w:lineRule="auto"/>
        <w:ind w:left="284"/>
      </w:pPr>
    </w:p>
    <w:p w14:paraId="307017E4" w14:textId="732AAFB3" w:rsidR="006703AD" w:rsidRPr="00F8487F" w:rsidRDefault="006703AD" w:rsidP="006703AD">
      <w:pPr>
        <w:pStyle w:val="Akapitzlist"/>
        <w:numPr>
          <w:ilvl w:val="0"/>
          <w:numId w:val="13"/>
        </w:numPr>
        <w:tabs>
          <w:tab w:val="left" w:pos="0"/>
          <w:tab w:val="left" w:pos="2694"/>
        </w:tabs>
        <w:spacing w:line="276" w:lineRule="auto"/>
        <w:jc w:val="both"/>
      </w:pPr>
      <w:r w:rsidRPr="00F8487F">
        <w:t>Zamawiający zleca, a Wykonawca przyjmuje do realizacji świadczenie usług stałego monitoringu przeciwpożarowego (ppoż.) oraz konserwacji zamontowanego przez Wykonawcę Urządzenia Transmisji Alarmu (UTA) w obiekcie zlokalizowanym</w:t>
      </w:r>
      <w:r w:rsidR="00AC44F2" w:rsidRPr="00F8487F">
        <w:br/>
      </w:r>
      <w:r w:rsidRPr="00F8487F">
        <w:t>przy ul. Świt 34–36 w Poznaniu.</w:t>
      </w:r>
    </w:p>
    <w:p w14:paraId="64CAB794" w14:textId="77777777" w:rsidR="006703AD" w:rsidRPr="00F8487F" w:rsidRDefault="006703AD" w:rsidP="006703AD">
      <w:pPr>
        <w:pStyle w:val="Akapitzlist"/>
        <w:numPr>
          <w:ilvl w:val="0"/>
          <w:numId w:val="13"/>
        </w:numPr>
        <w:tabs>
          <w:tab w:val="left" w:pos="0"/>
          <w:tab w:val="left" w:pos="2694"/>
        </w:tabs>
        <w:spacing w:line="276" w:lineRule="auto"/>
        <w:jc w:val="both"/>
      </w:pPr>
      <w:r w:rsidRPr="00F8487F">
        <w:t>Świadczenie usług monitoringu polega na podłączeniu wewnętrznego systemu sygnalizacji pożaru do Stacji Monitorowania Alarmów oraz na automatycznej transmisji sygnałów alarmowych informujących o pożarze (alarm II stopnia) z obiektu: Świt 34–36 w Poznaniu.</w:t>
      </w:r>
    </w:p>
    <w:p w14:paraId="04426B66" w14:textId="77777777" w:rsidR="006703AD" w:rsidRPr="00F8487F" w:rsidRDefault="006703AD" w:rsidP="006703AD">
      <w:pPr>
        <w:pStyle w:val="Akapitzlist"/>
        <w:numPr>
          <w:ilvl w:val="0"/>
          <w:numId w:val="13"/>
        </w:numPr>
        <w:tabs>
          <w:tab w:val="left" w:pos="0"/>
          <w:tab w:val="left" w:pos="2694"/>
        </w:tabs>
        <w:spacing w:line="276" w:lineRule="auto"/>
        <w:jc w:val="both"/>
      </w:pPr>
      <w:r w:rsidRPr="00F8487F">
        <w:t>Monitorowanie będzie realizowane za pośrednictwem:</w:t>
      </w:r>
    </w:p>
    <w:p w14:paraId="2AF702DC" w14:textId="4FFAAF65" w:rsidR="0019291A" w:rsidRPr="00F8487F" w:rsidRDefault="006703AD" w:rsidP="00EF0E1F">
      <w:pPr>
        <w:pStyle w:val="Akapitzlist"/>
        <w:numPr>
          <w:ilvl w:val="0"/>
          <w:numId w:val="7"/>
        </w:numPr>
        <w:tabs>
          <w:tab w:val="left" w:pos="851"/>
        </w:tabs>
        <w:spacing w:line="276" w:lineRule="auto"/>
        <w:jc w:val="both"/>
      </w:pPr>
      <w:r w:rsidRPr="00F8487F">
        <w:t>łącza radiowego – nadajnik wysyła alarmy oraz sygnały uszkodzeń do stacji monitorującej; dla zapewnienia bezpieczeństwa system przesyła sygnały testowe</w:t>
      </w:r>
      <w:r w:rsidR="009942A0" w:rsidRPr="00F8487F">
        <w:br/>
      </w:r>
      <w:r w:rsidRPr="00F8487F">
        <w:t>co 5 godzin,</w:t>
      </w:r>
    </w:p>
    <w:p w14:paraId="53B8CC7B" w14:textId="72831CDB" w:rsidR="006703AD" w:rsidRPr="00F8487F" w:rsidRDefault="006703AD" w:rsidP="00EF0E1F">
      <w:pPr>
        <w:pStyle w:val="Akapitzlist"/>
        <w:numPr>
          <w:ilvl w:val="0"/>
          <w:numId w:val="7"/>
        </w:numPr>
        <w:tabs>
          <w:tab w:val="left" w:pos="851"/>
        </w:tabs>
        <w:spacing w:line="276" w:lineRule="auto"/>
        <w:jc w:val="both"/>
      </w:pPr>
      <w:r w:rsidRPr="00F8487F">
        <w:t>łącza telefonicznego.</w:t>
      </w:r>
    </w:p>
    <w:p w14:paraId="792A2E1E" w14:textId="5928235C" w:rsidR="006703AD" w:rsidRPr="00F8487F" w:rsidRDefault="006703AD" w:rsidP="00AC44F2">
      <w:pPr>
        <w:pStyle w:val="Akapitzlist"/>
        <w:numPr>
          <w:ilvl w:val="0"/>
          <w:numId w:val="13"/>
        </w:numPr>
        <w:tabs>
          <w:tab w:val="left" w:pos="0"/>
          <w:tab w:val="left" w:pos="2694"/>
        </w:tabs>
        <w:spacing w:line="276" w:lineRule="auto"/>
        <w:jc w:val="both"/>
      </w:pPr>
      <w:r w:rsidRPr="00F8487F">
        <w:t xml:space="preserve">Przystawka niezbędna do realizacji usługi zostanie dostarczona przez </w:t>
      </w:r>
      <w:r w:rsidR="00B13EF0" w:rsidRPr="00F8487F">
        <w:t>Wykonawcę</w:t>
      </w:r>
      <w:r w:rsidRPr="00F8487F">
        <w:t>.</w:t>
      </w:r>
    </w:p>
    <w:p w14:paraId="21C1738A" w14:textId="77777777" w:rsidR="006703AD" w:rsidRPr="00F8487F" w:rsidRDefault="006703AD" w:rsidP="00AC44F2">
      <w:pPr>
        <w:pStyle w:val="Akapitzlist"/>
        <w:numPr>
          <w:ilvl w:val="0"/>
          <w:numId w:val="13"/>
        </w:numPr>
        <w:tabs>
          <w:tab w:val="left" w:pos="0"/>
          <w:tab w:val="left" w:pos="2694"/>
        </w:tabs>
        <w:spacing w:line="276" w:lineRule="auto"/>
        <w:jc w:val="both"/>
      </w:pPr>
      <w:r w:rsidRPr="00F8487F">
        <w:t>Karta SIM (abonamentowa), niezbędna do prawidłowego działania systemu, zapewniana jest przez Zamawiającego, który ponosi wszelkie koszty związane z jej zakupem, aktywacją, utrzymaniem oraz zapewnieniem odpowiedniego zasięgu sieci GSM w miejscu instalacji.</w:t>
      </w:r>
    </w:p>
    <w:p w14:paraId="0C32464D" w14:textId="77777777" w:rsidR="006703AD" w:rsidRPr="00F8487F" w:rsidRDefault="006703AD" w:rsidP="00AC44F2">
      <w:pPr>
        <w:pStyle w:val="Akapitzlist"/>
        <w:numPr>
          <w:ilvl w:val="0"/>
          <w:numId w:val="13"/>
        </w:numPr>
        <w:tabs>
          <w:tab w:val="left" w:pos="0"/>
          <w:tab w:val="left" w:pos="2694"/>
        </w:tabs>
        <w:spacing w:line="276" w:lineRule="auto"/>
        <w:jc w:val="both"/>
      </w:pPr>
      <w:r w:rsidRPr="00F8487F">
        <w:t>Obsługa przedmiotu umowy odbywa się w pełnym zakresie, bez konieczności powiadamiania Straży Pożarnej.</w:t>
      </w:r>
    </w:p>
    <w:p w14:paraId="0E740F6D" w14:textId="628FF770" w:rsidR="005E7AFD" w:rsidRPr="00F8487F" w:rsidRDefault="006703AD" w:rsidP="00AC44F2">
      <w:pPr>
        <w:pStyle w:val="Akapitzlist"/>
        <w:numPr>
          <w:ilvl w:val="0"/>
          <w:numId w:val="13"/>
        </w:numPr>
        <w:tabs>
          <w:tab w:val="left" w:pos="0"/>
          <w:tab w:val="left" w:pos="2694"/>
        </w:tabs>
        <w:spacing w:line="276" w:lineRule="auto"/>
        <w:jc w:val="both"/>
      </w:pPr>
      <w:r w:rsidRPr="00F8487F">
        <w:t>Powiadomienie Straży Pożarnej następuje po przeprowadzeniu kontroli obiektu</w:t>
      </w:r>
      <w:r w:rsidR="00AC44F2" w:rsidRPr="00F8487F">
        <w:t xml:space="preserve"> </w:t>
      </w:r>
      <w:r w:rsidRPr="00F8487F">
        <w:t>Zamawiającego.</w:t>
      </w:r>
    </w:p>
    <w:p w14:paraId="1D492D58" w14:textId="77777777" w:rsidR="009942A0" w:rsidRPr="00F8487F" w:rsidRDefault="009942A0" w:rsidP="009942A0">
      <w:pPr>
        <w:pStyle w:val="Akapitzlist"/>
        <w:tabs>
          <w:tab w:val="left" w:pos="0"/>
          <w:tab w:val="left" w:pos="2694"/>
        </w:tabs>
        <w:spacing w:line="276" w:lineRule="auto"/>
        <w:jc w:val="both"/>
      </w:pPr>
    </w:p>
    <w:p w14:paraId="158090E8" w14:textId="68126823" w:rsidR="005E7AFD" w:rsidRPr="00F8487F" w:rsidRDefault="0030199E" w:rsidP="00052405">
      <w:pPr>
        <w:numPr>
          <w:ilvl w:val="0"/>
          <w:numId w:val="3"/>
        </w:numPr>
        <w:spacing w:line="276" w:lineRule="auto"/>
        <w:ind w:left="0" w:firstLine="284"/>
        <w:jc w:val="center"/>
      </w:pPr>
      <w:r w:rsidRPr="00F8487F">
        <w:rPr>
          <w:b/>
        </w:rPr>
        <w:t xml:space="preserve">Zasady wykonania przedmiotu </w:t>
      </w:r>
      <w:r w:rsidRPr="00F8487F">
        <w:rPr>
          <w:b/>
          <w:color w:val="000000"/>
        </w:rPr>
        <w:t>Umowy</w:t>
      </w:r>
    </w:p>
    <w:p w14:paraId="2532062B" w14:textId="4D18ED6F" w:rsidR="006344B2" w:rsidRPr="00F8487F" w:rsidRDefault="006344B2" w:rsidP="00052405">
      <w:pPr>
        <w:spacing w:line="276" w:lineRule="auto"/>
        <w:ind w:left="284"/>
      </w:pPr>
    </w:p>
    <w:p w14:paraId="3617F99F" w14:textId="77777777" w:rsidR="003153E4" w:rsidRPr="00F8487F" w:rsidRDefault="003153E4" w:rsidP="006703AD">
      <w:pPr>
        <w:pStyle w:val="Akapitzlist"/>
        <w:numPr>
          <w:ilvl w:val="0"/>
          <w:numId w:val="18"/>
        </w:numPr>
        <w:tabs>
          <w:tab w:val="left" w:pos="2694"/>
        </w:tabs>
        <w:spacing w:line="276" w:lineRule="auto"/>
        <w:jc w:val="both"/>
        <w:rPr>
          <w:lang w:eastAsia="ar-SA"/>
        </w:rPr>
      </w:pPr>
      <w:r w:rsidRPr="00F8487F">
        <w:t>Zamawiający</w:t>
      </w:r>
      <w:r w:rsidRPr="00F8487F">
        <w:rPr>
          <w:lang w:eastAsia="ar-SA"/>
        </w:rPr>
        <w:t xml:space="preserve"> zobowiązany jest do udostępnienia bezpośredniej miejskiej linii telefonicznej analogowej wykorzystywanej do celów monitoringu wychodzących sygnałów z lokalnego, wewnętrznego systemu sygnalizacji pożaru.</w:t>
      </w:r>
    </w:p>
    <w:p w14:paraId="50D01483" w14:textId="67A1BC82" w:rsidR="003153E4" w:rsidRPr="00F8487F" w:rsidRDefault="003153E4" w:rsidP="006703AD">
      <w:pPr>
        <w:pStyle w:val="Akapitzlist"/>
        <w:numPr>
          <w:ilvl w:val="0"/>
          <w:numId w:val="18"/>
        </w:numPr>
        <w:tabs>
          <w:tab w:val="left" w:pos="2694"/>
        </w:tabs>
        <w:spacing w:line="276" w:lineRule="auto"/>
        <w:jc w:val="both"/>
        <w:rPr>
          <w:lang w:eastAsia="ar-SA"/>
        </w:rPr>
      </w:pPr>
      <w:r w:rsidRPr="00F8487F">
        <w:rPr>
          <w:lang w:eastAsia="ar-SA"/>
        </w:rPr>
        <w:t>Wykonawca nie ponosi odpowiedzialności za wadliwą pracę urządzeń telefonicznych</w:t>
      </w:r>
      <w:r w:rsidR="009942A0" w:rsidRPr="00F8487F">
        <w:rPr>
          <w:lang w:eastAsia="ar-SA"/>
        </w:rPr>
        <w:br/>
      </w:r>
      <w:r w:rsidRPr="00F8487F">
        <w:rPr>
          <w:lang w:eastAsia="ar-SA"/>
        </w:rPr>
        <w:t xml:space="preserve">lub </w:t>
      </w:r>
      <w:r w:rsidRPr="00F8487F">
        <w:t>wystąpienia</w:t>
      </w:r>
      <w:r w:rsidRPr="00F8487F">
        <w:rPr>
          <w:lang w:eastAsia="ar-SA"/>
        </w:rPr>
        <w:t xml:space="preserve"> przerw na łączach telefonicznych. </w:t>
      </w:r>
    </w:p>
    <w:p w14:paraId="59AFD7EE" w14:textId="1C4F76B7" w:rsidR="003153E4" w:rsidRPr="00F8487F" w:rsidRDefault="003153E4" w:rsidP="006703AD">
      <w:pPr>
        <w:pStyle w:val="Akapitzlist"/>
        <w:numPr>
          <w:ilvl w:val="0"/>
          <w:numId w:val="18"/>
        </w:numPr>
        <w:tabs>
          <w:tab w:val="left" w:pos="2694"/>
        </w:tabs>
        <w:spacing w:line="276" w:lineRule="auto"/>
        <w:jc w:val="both"/>
        <w:rPr>
          <w:lang w:eastAsia="ar-SA"/>
        </w:rPr>
      </w:pPr>
      <w:r w:rsidRPr="00F8487F">
        <w:t>Zamawiający</w:t>
      </w:r>
      <w:r w:rsidRPr="00F8487F">
        <w:rPr>
          <w:lang w:eastAsia="ar-SA"/>
        </w:rPr>
        <w:t xml:space="preserve"> przyjmuje do wiadomości, że przy podłączeniu drogą radiową, zgodnie z prawami fizyki transmisja fal radiowych może podlegać zakłóceniom w wyniku </w:t>
      </w:r>
      <w:r w:rsidR="0019291A" w:rsidRPr="00F8487F">
        <w:rPr>
          <w:lang w:eastAsia="ar-SA"/>
        </w:rPr>
        <w:t>działania czynników</w:t>
      </w:r>
      <w:r w:rsidRPr="00F8487F">
        <w:rPr>
          <w:lang w:eastAsia="ar-SA"/>
        </w:rPr>
        <w:t xml:space="preserve"> atmosferycznych lub zewnętrznych emiterów innych fal.</w:t>
      </w:r>
    </w:p>
    <w:p w14:paraId="49FBA658" w14:textId="534198F6" w:rsidR="003153E4" w:rsidRPr="00F8487F" w:rsidRDefault="003153E4" w:rsidP="006703AD">
      <w:pPr>
        <w:pStyle w:val="Akapitzlist"/>
        <w:numPr>
          <w:ilvl w:val="0"/>
          <w:numId w:val="18"/>
        </w:numPr>
        <w:tabs>
          <w:tab w:val="left" w:pos="2694"/>
        </w:tabs>
        <w:spacing w:line="276" w:lineRule="auto"/>
        <w:jc w:val="both"/>
      </w:pPr>
      <w:r w:rsidRPr="00F8487F">
        <w:t>Zamawiający oświadcza, że opóźnienie w lokalnym systemie sygnalizacji pożaru wynosi</w:t>
      </w:r>
      <w:r w:rsidR="009942A0" w:rsidRPr="00F8487F">
        <w:br/>
      </w:r>
      <w:r w:rsidR="0019291A" w:rsidRPr="00F8487F">
        <w:t>0 minuty</w:t>
      </w:r>
      <w:r w:rsidRPr="00F8487F">
        <w:t xml:space="preserve"> 0 sekund. W </w:t>
      </w:r>
      <w:r w:rsidR="0019291A" w:rsidRPr="00F8487F">
        <w:t>pomieszczeniach,</w:t>
      </w:r>
      <w:r w:rsidRPr="00F8487F">
        <w:t xml:space="preserve"> gdzie znajdują dwie czujki system zadziała</w:t>
      </w:r>
      <w:r w:rsidR="009942A0" w:rsidRPr="00F8487F">
        <w:br/>
      </w:r>
      <w:r w:rsidRPr="00F8487F">
        <w:t>na zasadzie kondygnacji czujek.</w:t>
      </w:r>
    </w:p>
    <w:p w14:paraId="5DE2EABC" w14:textId="15145E4F" w:rsidR="00107BAA" w:rsidRPr="00F8487F" w:rsidRDefault="00107BAA" w:rsidP="006703AD">
      <w:pPr>
        <w:pStyle w:val="Akapitzlist"/>
        <w:numPr>
          <w:ilvl w:val="0"/>
          <w:numId w:val="18"/>
        </w:numPr>
        <w:tabs>
          <w:tab w:val="left" w:pos="2694"/>
        </w:tabs>
        <w:spacing w:line="276" w:lineRule="auto"/>
        <w:jc w:val="both"/>
      </w:pPr>
      <w:r w:rsidRPr="00F8487F">
        <w:t>Zamawiający przyjmuje odpowiedzialność za skutki zdarzeń, jakie mogą mieć miejsce</w:t>
      </w:r>
      <w:r w:rsidR="009942A0" w:rsidRPr="00F8487F">
        <w:br/>
      </w:r>
      <w:r w:rsidRPr="00F8487F">
        <w:t>w czasie trwania tego opóźnienia.</w:t>
      </w:r>
    </w:p>
    <w:p w14:paraId="4CB6D9A7" w14:textId="3411911E" w:rsidR="00107BAA" w:rsidRPr="00F8487F" w:rsidRDefault="00107BAA" w:rsidP="006703AD">
      <w:pPr>
        <w:numPr>
          <w:ilvl w:val="0"/>
          <w:numId w:val="18"/>
        </w:numPr>
        <w:spacing w:line="276" w:lineRule="auto"/>
        <w:jc w:val="both"/>
        <w:rPr>
          <w:lang w:eastAsia="ar-SA"/>
        </w:rPr>
      </w:pPr>
      <w:r w:rsidRPr="00F8487F">
        <w:rPr>
          <w:lang w:eastAsia="ar-SA"/>
        </w:rPr>
        <w:lastRenderedPageBreak/>
        <w:t>Wykonawca oświadcza, że jest uprawniony do świadczenia usług objętych umową oraz</w:t>
      </w:r>
      <w:r w:rsidR="00094017" w:rsidRPr="00F8487F">
        <w:rPr>
          <w:lang w:eastAsia="ar-SA"/>
        </w:rPr>
        <w:t> </w:t>
      </w:r>
      <w:r w:rsidRPr="00F8487F">
        <w:rPr>
          <w:lang w:eastAsia="ar-SA"/>
        </w:rPr>
        <w:t>dysponuje niezbędną infrastrukturą, narzędziami i środkami do prawidłowego wykonywania postanowień niniejszej Umowy.</w:t>
      </w:r>
    </w:p>
    <w:p w14:paraId="1DC8CC4A" w14:textId="528B1C3D" w:rsidR="00107BAA" w:rsidRPr="00F8487F" w:rsidRDefault="00107BAA" w:rsidP="006703AD">
      <w:pPr>
        <w:numPr>
          <w:ilvl w:val="0"/>
          <w:numId w:val="18"/>
        </w:numPr>
        <w:spacing w:line="276" w:lineRule="auto"/>
        <w:jc w:val="both"/>
        <w:rPr>
          <w:lang w:eastAsia="ar-SA"/>
        </w:rPr>
      </w:pPr>
      <w:r w:rsidRPr="00F8487F">
        <w:rPr>
          <w:lang w:eastAsia="ar-SA"/>
        </w:rPr>
        <w:t>Wykonawca oświadcza, że jakość Urządzenia Transmisji Alarmu oraz Stacji Monitorowania Alarmów jest zgodn</w:t>
      </w:r>
      <w:r w:rsidR="00AC44F2" w:rsidRPr="00F8487F">
        <w:rPr>
          <w:lang w:eastAsia="ar-SA"/>
        </w:rPr>
        <w:t>a</w:t>
      </w:r>
      <w:r w:rsidRPr="00F8487F">
        <w:rPr>
          <w:lang w:eastAsia="ar-SA"/>
        </w:rPr>
        <w:t xml:space="preserve"> z przepisami powszechnie obowiązującego prawa.</w:t>
      </w:r>
    </w:p>
    <w:p w14:paraId="5007C8B5" w14:textId="77777777" w:rsidR="00107BAA" w:rsidRPr="00F8487F" w:rsidRDefault="00107BAA" w:rsidP="006703AD">
      <w:pPr>
        <w:numPr>
          <w:ilvl w:val="0"/>
          <w:numId w:val="18"/>
        </w:numPr>
        <w:spacing w:line="276" w:lineRule="auto"/>
        <w:jc w:val="both"/>
        <w:rPr>
          <w:lang w:eastAsia="ar-SA"/>
        </w:rPr>
      </w:pPr>
      <w:r w:rsidRPr="00F8487F">
        <w:rPr>
          <w:lang w:eastAsia="ar-SA"/>
        </w:rPr>
        <w:t>Za alarm fałszywy uznaje się sygnał alarmowy spowodowany przez: zadziałanie automatycznej czujki pożarowej pod wpływem warunków innych od tych, do których jest ona przeznaczona, przez przypadkowe uruchomienie ręcznego ostrzegacza pożarowego (ROP), złego działania lub uszkodzenia poszczególnych podzespołów systemu sygnalizacji pożaru, bądź błędu w obsłudze systemu przeciwpożarowego w obiekcie Zamawiającego.</w:t>
      </w:r>
    </w:p>
    <w:p w14:paraId="0963EFC5" w14:textId="4B76EB32" w:rsidR="001C7FBD" w:rsidRPr="00F8487F" w:rsidRDefault="001C7FBD" w:rsidP="006703AD">
      <w:pPr>
        <w:numPr>
          <w:ilvl w:val="0"/>
          <w:numId w:val="18"/>
        </w:numPr>
        <w:tabs>
          <w:tab w:val="left" w:pos="2694"/>
        </w:tabs>
        <w:spacing w:line="276" w:lineRule="auto"/>
        <w:jc w:val="both"/>
        <w:rPr>
          <w:lang w:eastAsia="ar-SA"/>
        </w:rPr>
      </w:pPr>
      <w:r w:rsidRPr="00F8487F">
        <w:rPr>
          <w:lang w:eastAsia="ar-SA"/>
        </w:rPr>
        <w:t>Zamawiający zobowiązuje się do zapewnienia Wykonawcy dostępu do objętych umową urządzeń w sposób umożliwiający przeprowadzenie prac montażowych</w:t>
      </w:r>
      <w:r w:rsidR="00607430">
        <w:rPr>
          <w:lang w:eastAsia="ar-SA"/>
        </w:rPr>
        <w:br/>
      </w:r>
      <w:r w:rsidRPr="00F8487F">
        <w:rPr>
          <w:lang w:eastAsia="ar-SA"/>
        </w:rPr>
        <w:t>oraz</w:t>
      </w:r>
      <w:r w:rsidR="00094017" w:rsidRPr="00F8487F">
        <w:rPr>
          <w:lang w:eastAsia="ar-SA"/>
        </w:rPr>
        <w:t> </w:t>
      </w:r>
      <w:r w:rsidRPr="00F8487F">
        <w:rPr>
          <w:lang w:eastAsia="ar-SA"/>
        </w:rPr>
        <w:t>konserwacyjnych.</w:t>
      </w:r>
    </w:p>
    <w:p w14:paraId="2C390FB8" w14:textId="03769431" w:rsidR="001C7FBD" w:rsidRPr="00F8487F" w:rsidRDefault="001C7FBD" w:rsidP="006703AD">
      <w:pPr>
        <w:numPr>
          <w:ilvl w:val="0"/>
          <w:numId w:val="18"/>
        </w:numPr>
        <w:tabs>
          <w:tab w:val="left" w:pos="2694"/>
        </w:tabs>
        <w:spacing w:line="276" w:lineRule="auto"/>
        <w:jc w:val="both"/>
        <w:rPr>
          <w:lang w:eastAsia="ar-SA"/>
        </w:rPr>
      </w:pPr>
      <w:r w:rsidRPr="00F8487F">
        <w:rPr>
          <w:lang w:eastAsia="ar-SA"/>
        </w:rPr>
        <w:t xml:space="preserve">Dopuszcza się możliwość przeprowadzania raz w miesiącu prób transmisji sygnału do stacji monitorowania </w:t>
      </w:r>
      <w:r w:rsidR="00B13EF0" w:rsidRPr="00F8487F">
        <w:rPr>
          <w:lang w:eastAsia="ar-SA"/>
        </w:rPr>
        <w:t>Wykonawcy</w:t>
      </w:r>
      <w:r w:rsidRPr="00F8487F">
        <w:rPr>
          <w:lang w:eastAsia="ar-SA"/>
        </w:rPr>
        <w:t xml:space="preserve"> z blokowaniem wysłania sygnału do PSP. </w:t>
      </w:r>
    </w:p>
    <w:p w14:paraId="00FDA26D" w14:textId="142B71B8" w:rsidR="001C7FBD" w:rsidRPr="00F8487F" w:rsidRDefault="001C7FBD" w:rsidP="006703AD">
      <w:pPr>
        <w:numPr>
          <w:ilvl w:val="0"/>
          <w:numId w:val="18"/>
        </w:numPr>
        <w:tabs>
          <w:tab w:val="left" w:pos="2694"/>
        </w:tabs>
        <w:spacing w:line="276" w:lineRule="auto"/>
        <w:jc w:val="both"/>
        <w:rPr>
          <w:lang w:eastAsia="ar-SA"/>
        </w:rPr>
      </w:pPr>
      <w:r w:rsidRPr="00F8487F">
        <w:rPr>
          <w:lang w:eastAsia="ar-SA"/>
        </w:rPr>
        <w:t xml:space="preserve">Przed przystąpieniem do testów należy powiadomić drogą elektroniczną </w:t>
      </w:r>
      <w:r w:rsidR="0019291A" w:rsidRPr="00F8487F">
        <w:rPr>
          <w:lang w:eastAsia="ar-SA"/>
        </w:rPr>
        <w:t>Wykonawcę</w:t>
      </w:r>
      <w:r w:rsidR="009942A0" w:rsidRPr="00F8487F">
        <w:rPr>
          <w:lang w:eastAsia="ar-SA"/>
        </w:rPr>
        <w:br/>
      </w:r>
      <w:r w:rsidR="0019291A" w:rsidRPr="00F8487F">
        <w:rPr>
          <w:lang w:eastAsia="ar-SA"/>
        </w:rPr>
        <w:t>na</w:t>
      </w:r>
      <w:r w:rsidRPr="00F8487F">
        <w:rPr>
          <w:lang w:eastAsia="ar-SA"/>
        </w:rPr>
        <w:t xml:space="preserve"> adres: </w:t>
      </w:r>
      <w:r w:rsidR="00083D60" w:rsidRPr="00F8487F">
        <w:rPr>
          <w:lang w:eastAsia="ar-SA"/>
        </w:rPr>
        <w:t>……….</w:t>
      </w:r>
      <w:r w:rsidRPr="00F8487F">
        <w:rPr>
          <w:lang w:eastAsia="ar-SA"/>
        </w:rPr>
        <w:t xml:space="preserve"> z min. 24 godzinnym wyprzedzeniem. Konieczne jest potwierdzenie przyjęcia zgłoszenia drogą elektroniczną.</w:t>
      </w:r>
    </w:p>
    <w:p w14:paraId="23EDC166" w14:textId="1326BBD4" w:rsidR="001C7FBD" w:rsidRPr="00F8487F" w:rsidRDefault="001C7FBD" w:rsidP="006703AD">
      <w:pPr>
        <w:pStyle w:val="Akapitzlist"/>
        <w:numPr>
          <w:ilvl w:val="0"/>
          <w:numId w:val="18"/>
        </w:numPr>
        <w:tabs>
          <w:tab w:val="left" w:pos="2694"/>
        </w:tabs>
        <w:spacing w:line="276" w:lineRule="auto"/>
        <w:jc w:val="both"/>
        <w:rPr>
          <w:lang w:eastAsia="ar-SA"/>
        </w:rPr>
      </w:pPr>
      <w:r w:rsidRPr="00F8487F">
        <w:rPr>
          <w:lang w:eastAsia="ar-SA"/>
        </w:rPr>
        <w:t xml:space="preserve">W przypadku stwierdzenia wadliwie działających urządzeń Zamawiający powiadomi telefonicznie Wykonawcę tj. </w:t>
      </w:r>
      <w:r w:rsidR="00BD0289" w:rsidRPr="00F8487F">
        <w:rPr>
          <w:lang w:eastAsia="ar-SA"/>
        </w:rPr>
        <w:t>…</w:t>
      </w:r>
      <w:r w:rsidR="0019291A" w:rsidRPr="00F8487F">
        <w:rPr>
          <w:lang w:eastAsia="ar-SA"/>
        </w:rPr>
        <w:t>……</w:t>
      </w:r>
      <w:r w:rsidRPr="00F8487F">
        <w:rPr>
          <w:lang w:eastAsia="ar-SA"/>
        </w:rPr>
        <w:t xml:space="preserve">, </w:t>
      </w:r>
      <w:proofErr w:type="spellStart"/>
      <w:r w:rsidRPr="00F8487F">
        <w:rPr>
          <w:lang w:eastAsia="ar-SA"/>
        </w:rPr>
        <w:t>tel</w:t>
      </w:r>
      <w:proofErr w:type="spellEnd"/>
      <w:r w:rsidRPr="00F8487F">
        <w:rPr>
          <w:lang w:eastAsia="ar-SA"/>
        </w:rPr>
        <w:t xml:space="preserve">: </w:t>
      </w:r>
      <w:r w:rsidR="0019291A" w:rsidRPr="00F8487F">
        <w:rPr>
          <w:lang w:eastAsia="ar-SA"/>
        </w:rPr>
        <w:t>……</w:t>
      </w:r>
      <w:r w:rsidRPr="00F8487F">
        <w:rPr>
          <w:lang w:eastAsia="ar-SA"/>
        </w:rPr>
        <w:t xml:space="preserve">, e-mail: </w:t>
      </w:r>
      <w:r w:rsidR="00BD0289" w:rsidRPr="00F8487F">
        <w:rPr>
          <w:i/>
          <w:iCs/>
          <w:lang w:eastAsia="ar-SA"/>
        </w:rPr>
        <w:t>………….</w:t>
      </w:r>
      <w:r w:rsidRPr="00F8487F">
        <w:rPr>
          <w:lang w:eastAsia="ar-SA"/>
        </w:rPr>
        <w:t xml:space="preserve"> celem usunięcia awarii.</w:t>
      </w:r>
    </w:p>
    <w:p w14:paraId="1030BBB1" w14:textId="2A230869" w:rsidR="00107BAA" w:rsidRPr="00F8487F" w:rsidRDefault="00107BAA" w:rsidP="006703AD">
      <w:pPr>
        <w:numPr>
          <w:ilvl w:val="0"/>
          <w:numId w:val="18"/>
        </w:numPr>
        <w:tabs>
          <w:tab w:val="left" w:pos="2694"/>
        </w:tabs>
        <w:spacing w:line="276" w:lineRule="auto"/>
        <w:jc w:val="both"/>
        <w:rPr>
          <w:lang w:eastAsia="ar-SA"/>
        </w:rPr>
      </w:pPr>
      <w:r w:rsidRPr="00F8487F">
        <w:rPr>
          <w:lang w:eastAsia="ar-SA"/>
        </w:rPr>
        <w:t xml:space="preserve">Zamawiający jest zobowiązany </w:t>
      </w:r>
      <w:r w:rsidR="001232D0" w:rsidRPr="00F8487F">
        <w:rPr>
          <w:lang w:eastAsia="ar-SA"/>
        </w:rPr>
        <w:t>raz w okresie trwania umowy</w:t>
      </w:r>
      <w:r w:rsidRPr="00F8487F">
        <w:rPr>
          <w:lang w:eastAsia="ar-SA"/>
        </w:rPr>
        <w:t xml:space="preserve"> potwierdzać dane zawarte</w:t>
      </w:r>
      <w:r w:rsidR="009942A0" w:rsidRPr="00F8487F">
        <w:rPr>
          <w:lang w:eastAsia="ar-SA"/>
        </w:rPr>
        <w:br/>
      </w:r>
      <w:r w:rsidRPr="00F8487F">
        <w:rPr>
          <w:lang w:eastAsia="ar-SA"/>
        </w:rPr>
        <w:t xml:space="preserve">w karcie lub w nowej karcie dostarczonej przez Wykonawcę. </w:t>
      </w:r>
    </w:p>
    <w:p w14:paraId="2FC84156" w14:textId="77777777" w:rsidR="001232D0" w:rsidRPr="00F8487F" w:rsidRDefault="00107BAA" w:rsidP="006703AD">
      <w:pPr>
        <w:numPr>
          <w:ilvl w:val="0"/>
          <w:numId w:val="18"/>
        </w:numPr>
        <w:spacing w:line="276" w:lineRule="auto"/>
        <w:jc w:val="both"/>
        <w:rPr>
          <w:lang w:eastAsia="ar-SA"/>
        </w:rPr>
      </w:pPr>
      <w:r w:rsidRPr="00F8487F">
        <w:rPr>
          <w:lang w:eastAsia="ar-SA"/>
        </w:rPr>
        <w:t xml:space="preserve">Zamawiający zapewni, aby wszelkie urządzenia służące do przekazania sygnałów alarmowych generowanych przez centralkę sygnalizacji pożaru, były w takim stanie, który odpowiada technicznym wymogom niezbędnym do dokonania przekazu. </w:t>
      </w:r>
    </w:p>
    <w:p w14:paraId="291D6A88" w14:textId="4407D25A" w:rsidR="00107BAA" w:rsidRPr="00F8487F" w:rsidRDefault="00107BAA" w:rsidP="006703AD">
      <w:pPr>
        <w:numPr>
          <w:ilvl w:val="0"/>
          <w:numId w:val="18"/>
        </w:numPr>
        <w:spacing w:line="276" w:lineRule="auto"/>
        <w:jc w:val="both"/>
        <w:rPr>
          <w:lang w:eastAsia="ar-SA"/>
        </w:rPr>
      </w:pPr>
      <w:r w:rsidRPr="00F8487F">
        <w:rPr>
          <w:lang w:eastAsia="ar-SA"/>
        </w:rPr>
        <w:t>Zamawiający</w:t>
      </w:r>
      <w:r w:rsidR="001232D0" w:rsidRPr="00F8487F">
        <w:rPr>
          <w:lang w:eastAsia="ar-SA"/>
        </w:rPr>
        <w:t xml:space="preserve"> </w:t>
      </w:r>
      <w:r w:rsidRPr="00F8487F">
        <w:rPr>
          <w:lang w:eastAsia="ar-SA"/>
        </w:rPr>
        <w:t>poinformuje Wykonawcę o wszelkich zmianach wprowadzonych do systemu sygnalizacji pożaru lub urządzenia transmisyjnego, a w szczególności takie, które mogą mieć wpływ na transmitowanie sygnałów odbieranych w Stacji Monitorowania Alarmów.</w:t>
      </w:r>
    </w:p>
    <w:p w14:paraId="688CB29A" w14:textId="77777777" w:rsidR="00107BAA" w:rsidRPr="00F8487F" w:rsidRDefault="00107BAA" w:rsidP="006703AD">
      <w:pPr>
        <w:numPr>
          <w:ilvl w:val="0"/>
          <w:numId w:val="18"/>
        </w:numPr>
        <w:spacing w:line="276" w:lineRule="auto"/>
        <w:jc w:val="both"/>
        <w:rPr>
          <w:lang w:eastAsia="ar-SA"/>
        </w:rPr>
      </w:pPr>
      <w:r w:rsidRPr="00F8487F">
        <w:rPr>
          <w:lang w:eastAsia="ar-SA"/>
        </w:rPr>
        <w:t xml:space="preserve">Wykonawca nie ponosi odpowiedzialności za wadliwy stan lokalnego systemu sygnalizacji pożaru. </w:t>
      </w:r>
    </w:p>
    <w:p w14:paraId="78ACBDEB" w14:textId="0BA5FD9D" w:rsidR="00107BAA" w:rsidRPr="00F8487F" w:rsidRDefault="00107BAA" w:rsidP="006703AD">
      <w:pPr>
        <w:numPr>
          <w:ilvl w:val="0"/>
          <w:numId w:val="18"/>
        </w:numPr>
        <w:spacing w:line="276" w:lineRule="auto"/>
        <w:jc w:val="both"/>
        <w:rPr>
          <w:lang w:eastAsia="ar-SA"/>
        </w:rPr>
      </w:pPr>
      <w:r w:rsidRPr="00F8487F">
        <w:rPr>
          <w:lang w:eastAsia="ar-SA"/>
        </w:rPr>
        <w:t>W razie uszkodzenia lokalnego systemu sygnalizacji pożaru w chronionym obiekcie nie</w:t>
      </w:r>
      <w:r w:rsidR="00094017" w:rsidRPr="00F8487F">
        <w:rPr>
          <w:lang w:eastAsia="ar-SA"/>
        </w:rPr>
        <w:t> </w:t>
      </w:r>
      <w:r w:rsidRPr="00F8487F">
        <w:rPr>
          <w:lang w:eastAsia="ar-SA"/>
        </w:rPr>
        <w:t xml:space="preserve">będącego w konserwacji Wykonawcy lub przedmiotu współpracującego, w miarę możliwości technicznych może się on podjąć naprawy systemu, na warunkach uzgodnionych odrębnie. </w:t>
      </w:r>
    </w:p>
    <w:p w14:paraId="15FEE9DE" w14:textId="77777777" w:rsidR="00107BAA" w:rsidRPr="00F8487F" w:rsidRDefault="00107BAA" w:rsidP="006703AD">
      <w:pPr>
        <w:numPr>
          <w:ilvl w:val="0"/>
          <w:numId w:val="18"/>
        </w:numPr>
        <w:spacing w:line="276" w:lineRule="auto"/>
        <w:jc w:val="both"/>
        <w:rPr>
          <w:lang w:eastAsia="ar-SA"/>
        </w:rPr>
      </w:pPr>
      <w:r w:rsidRPr="00F8487F">
        <w:rPr>
          <w:lang w:eastAsia="ar-SA"/>
        </w:rPr>
        <w:t xml:space="preserve">Wykonawca ponosi odpowiedzialność za nieprawidłowo funkcjonujące urządzenia do stałego monitoringu ppoż. podłączonego do wewnętrznego systemu sygnalizacji pożaru. </w:t>
      </w:r>
    </w:p>
    <w:p w14:paraId="1D8A919B" w14:textId="77777777" w:rsidR="00107BAA" w:rsidRPr="00F8487F" w:rsidRDefault="00107BAA" w:rsidP="006703AD">
      <w:pPr>
        <w:numPr>
          <w:ilvl w:val="0"/>
          <w:numId w:val="18"/>
        </w:numPr>
        <w:spacing w:line="276" w:lineRule="auto"/>
        <w:jc w:val="both"/>
        <w:rPr>
          <w:lang w:eastAsia="ar-SA"/>
        </w:rPr>
      </w:pPr>
      <w:r w:rsidRPr="00F8487F">
        <w:rPr>
          <w:lang w:eastAsia="ar-SA"/>
        </w:rPr>
        <w:t>Strony oświadczają, że system monitorowania sygnalizacji pożaru jest jedynym z wielu elementów podwyższających bezpieczeństwo pożarowe w obiekcie dozorowanym i sam w sobie nie jest gwarantem tego bezpieczeństwa, dlatego niniejsza umowa nie stanowi umowy ubezpieczenia, ani jej nie zastępuje.</w:t>
      </w:r>
    </w:p>
    <w:p w14:paraId="49D74048" w14:textId="77777777" w:rsidR="00107BAA" w:rsidRPr="00F8487F" w:rsidRDefault="00107BAA" w:rsidP="006703AD">
      <w:pPr>
        <w:numPr>
          <w:ilvl w:val="0"/>
          <w:numId w:val="18"/>
        </w:numPr>
        <w:spacing w:line="276" w:lineRule="auto"/>
        <w:jc w:val="both"/>
        <w:rPr>
          <w:lang w:eastAsia="ar-SA"/>
        </w:rPr>
      </w:pPr>
      <w:r w:rsidRPr="00F8487F">
        <w:rPr>
          <w:lang w:eastAsia="ar-SA"/>
        </w:rPr>
        <w:t>Zamawiający oświadcza, że jest ubezpieczony od skutków pożaru na podstawie zawartej umowy ubezpieczenia.</w:t>
      </w:r>
    </w:p>
    <w:p w14:paraId="57726E67" w14:textId="682FC5B0" w:rsidR="00FA3C01" w:rsidRPr="00F8487F" w:rsidRDefault="00FA3C01" w:rsidP="006703AD">
      <w:pPr>
        <w:pStyle w:val="Akapitzlist"/>
        <w:numPr>
          <w:ilvl w:val="0"/>
          <w:numId w:val="18"/>
        </w:numPr>
        <w:spacing w:line="276" w:lineRule="auto"/>
        <w:jc w:val="both"/>
      </w:pPr>
      <w:r w:rsidRPr="00F8487F">
        <w:lastRenderedPageBreak/>
        <w:t>Wykonawca zobowiązuje się do wykonania przedmiotu umowy zgodnie z obowiązującymi przepisami prawa oraz zasadami wiedzy technicznej, z należytą starannością i w uzgodnieniu z Zamawiającym.</w:t>
      </w:r>
    </w:p>
    <w:p w14:paraId="5C024BB2" w14:textId="1CB482E0" w:rsidR="00FA3C01" w:rsidRPr="00F8487F" w:rsidRDefault="00FA3C01" w:rsidP="006703AD">
      <w:pPr>
        <w:pStyle w:val="Akapitzlist"/>
        <w:numPr>
          <w:ilvl w:val="0"/>
          <w:numId w:val="18"/>
        </w:numPr>
        <w:spacing w:line="276" w:lineRule="auto"/>
        <w:jc w:val="both"/>
      </w:pPr>
      <w:r w:rsidRPr="00F8487F">
        <w:t>W ramach realizacji umowy Wykonawca zapewni wykonanie wszystkich niezbędnych prac oraz czynności potrzebnych do prawidłowego działania systemu monitoringu pożarowego,</w:t>
      </w:r>
      <w:r w:rsidR="009942A0" w:rsidRPr="00F8487F">
        <w:br/>
      </w:r>
      <w:r w:rsidRPr="00F8487F">
        <w:t xml:space="preserve">w tym jego uruchomienie </w:t>
      </w:r>
      <w:r w:rsidR="0019291A" w:rsidRPr="00F8487F">
        <w:t>oraz</w:t>
      </w:r>
      <w:r w:rsidRPr="00F8487F">
        <w:t xml:space="preserve"> w razie potrzeby, instruktaż z zakresu obsługi.</w:t>
      </w:r>
    </w:p>
    <w:p w14:paraId="5F1EC32E" w14:textId="4B38F350" w:rsidR="00FA3C01" w:rsidRPr="00F8487F" w:rsidRDefault="00FA3C01" w:rsidP="006703AD">
      <w:pPr>
        <w:pStyle w:val="Akapitzlist"/>
        <w:numPr>
          <w:ilvl w:val="0"/>
          <w:numId w:val="18"/>
        </w:numPr>
        <w:spacing w:line="276" w:lineRule="auto"/>
        <w:jc w:val="both"/>
      </w:pPr>
      <w:r w:rsidRPr="00F8487F">
        <w:t>Wszelkie istotne etapy wykonania przedmiotu umowy wymagają potwierdzenia przez</w:t>
      </w:r>
      <w:r w:rsidR="00094017" w:rsidRPr="00F8487F">
        <w:t> </w:t>
      </w:r>
      <w:r w:rsidRPr="00F8487F">
        <w:t>Zamawiającego w formie protokołu odbioru.</w:t>
      </w:r>
    </w:p>
    <w:p w14:paraId="3A329B8B" w14:textId="56999A06" w:rsidR="00FA3C01" w:rsidRPr="00F8487F" w:rsidRDefault="00FA3C01" w:rsidP="006703AD">
      <w:pPr>
        <w:pStyle w:val="Akapitzlist"/>
        <w:numPr>
          <w:ilvl w:val="0"/>
          <w:numId w:val="18"/>
        </w:numPr>
        <w:spacing w:line="276" w:lineRule="auto"/>
        <w:jc w:val="both"/>
      </w:pPr>
      <w:r w:rsidRPr="00F8487F">
        <w:t>Wykonawca zobowiązuje się do usuwania ewentualnych usterek ujawnionych w trakcie trwania umowy w terminie uzgodnionym z Zamawiającym, nie dłuższym niż 7 dni od daty zgłoszenia.</w:t>
      </w:r>
    </w:p>
    <w:p w14:paraId="2B1720F7" w14:textId="77777777" w:rsidR="005E7AFD" w:rsidRPr="00F8487F" w:rsidRDefault="005E7AFD" w:rsidP="00052405">
      <w:pPr>
        <w:tabs>
          <w:tab w:val="center" w:pos="5956"/>
          <w:tab w:val="right" w:pos="10492"/>
        </w:tabs>
        <w:spacing w:line="276" w:lineRule="auto"/>
        <w:ind w:left="1723"/>
        <w:jc w:val="both"/>
        <w:textAlignment w:val="baseline"/>
      </w:pPr>
    </w:p>
    <w:p w14:paraId="31587840" w14:textId="3C44D42A" w:rsidR="005E7AFD" w:rsidRPr="00F8487F" w:rsidRDefault="0030199E" w:rsidP="00052405">
      <w:pPr>
        <w:numPr>
          <w:ilvl w:val="0"/>
          <w:numId w:val="3"/>
        </w:numPr>
        <w:spacing w:line="276" w:lineRule="auto"/>
        <w:jc w:val="center"/>
      </w:pPr>
      <w:r w:rsidRPr="00F8487F">
        <w:rPr>
          <w:b/>
        </w:rPr>
        <w:t>Termin wykonywania Umowy</w:t>
      </w:r>
    </w:p>
    <w:p w14:paraId="378C1804" w14:textId="77777777" w:rsidR="006344B2" w:rsidRPr="00F8487F" w:rsidRDefault="006344B2" w:rsidP="00052405">
      <w:pPr>
        <w:spacing w:line="276" w:lineRule="auto"/>
        <w:ind w:left="720"/>
        <w:jc w:val="both"/>
      </w:pPr>
    </w:p>
    <w:p w14:paraId="686DD8F0" w14:textId="2A3E94F7" w:rsidR="005D3DAB" w:rsidRPr="00F8487F" w:rsidRDefault="005D3DAB" w:rsidP="00607430">
      <w:pPr>
        <w:pStyle w:val="Akapitzlist"/>
        <w:spacing w:line="276" w:lineRule="auto"/>
        <w:ind w:left="709"/>
        <w:jc w:val="both"/>
      </w:pPr>
      <w:r w:rsidRPr="00F8487F">
        <w:t>Wykonawca</w:t>
      </w:r>
      <w:r w:rsidRPr="00F8487F">
        <w:rPr>
          <w:bCs/>
          <w:color w:val="000000"/>
        </w:rPr>
        <w:t xml:space="preserve"> będzie realizował przedmiot Umowy przez okres 12 miesięcy od dnia zawarcia Umowy. </w:t>
      </w:r>
    </w:p>
    <w:p w14:paraId="5D6A9045" w14:textId="77777777" w:rsidR="005E7AFD" w:rsidRPr="00F8487F" w:rsidRDefault="005E7AFD" w:rsidP="00052405">
      <w:pPr>
        <w:spacing w:line="276" w:lineRule="auto"/>
        <w:jc w:val="both"/>
        <w:rPr>
          <w:color w:val="000000"/>
        </w:rPr>
      </w:pPr>
    </w:p>
    <w:p w14:paraId="5C2D810E" w14:textId="1482133E" w:rsidR="005E7AFD" w:rsidRPr="00F8487F" w:rsidRDefault="0030199E" w:rsidP="00052405">
      <w:pPr>
        <w:numPr>
          <w:ilvl w:val="0"/>
          <w:numId w:val="3"/>
        </w:numPr>
        <w:spacing w:line="276" w:lineRule="auto"/>
        <w:jc w:val="center"/>
      </w:pPr>
      <w:r w:rsidRPr="00F8487F">
        <w:rPr>
          <w:b/>
        </w:rPr>
        <w:t>Podwykonawstwo</w:t>
      </w:r>
    </w:p>
    <w:p w14:paraId="5D28F76E" w14:textId="77777777" w:rsidR="006344B2" w:rsidRPr="00F8487F" w:rsidRDefault="006344B2" w:rsidP="00052405">
      <w:pPr>
        <w:spacing w:line="276" w:lineRule="auto"/>
        <w:ind w:left="720"/>
        <w:jc w:val="both"/>
      </w:pPr>
    </w:p>
    <w:p w14:paraId="58BCD5B1" w14:textId="77777777" w:rsidR="005E7AFD" w:rsidRPr="00F8487F" w:rsidRDefault="0030199E" w:rsidP="00607430">
      <w:pPr>
        <w:pStyle w:val="Akapitzlist"/>
        <w:spacing w:line="276" w:lineRule="auto"/>
        <w:ind w:left="709"/>
        <w:jc w:val="both"/>
      </w:pPr>
      <w:r w:rsidRPr="00F8487F">
        <w:t>Wykonawca nie może zlecić Podwykonawcom wykonania przedmiotu umowy.</w:t>
      </w:r>
    </w:p>
    <w:p w14:paraId="5F5EDECF" w14:textId="77777777" w:rsidR="005E7AFD" w:rsidRPr="00F8487F" w:rsidRDefault="005E7AFD" w:rsidP="00052405">
      <w:pPr>
        <w:pStyle w:val="Tekstpodstawowy3"/>
        <w:widowControl w:val="0"/>
        <w:spacing w:line="276" w:lineRule="auto"/>
        <w:rPr>
          <w:b/>
          <w:bCs/>
          <w:szCs w:val="24"/>
        </w:rPr>
      </w:pPr>
    </w:p>
    <w:p w14:paraId="5596A089" w14:textId="0536C67C" w:rsidR="005E7AFD" w:rsidRPr="00F8487F" w:rsidRDefault="0030199E" w:rsidP="00052405">
      <w:pPr>
        <w:numPr>
          <w:ilvl w:val="0"/>
          <w:numId w:val="3"/>
        </w:numPr>
        <w:spacing w:line="276" w:lineRule="auto"/>
        <w:jc w:val="center"/>
      </w:pPr>
      <w:r w:rsidRPr="00F8487F">
        <w:rPr>
          <w:b/>
        </w:rPr>
        <w:t>Odpowiedzialność Wykonawcy</w:t>
      </w:r>
    </w:p>
    <w:p w14:paraId="7EAB1AF9" w14:textId="77777777" w:rsidR="006344B2" w:rsidRPr="00F8487F" w:rsidRDefault="006344B2" w:rsidP="00052405">
      <w:pPr>
        <w:spacing w:line="276" w:lineRule="auto"/>
        <w:ind w:left="720"/>
        <w:jc w:val="both"/>
      </w:pPr>
    </w:p>
    <w:p w14:paraId="34A3319A" w14:textId="19E478C2" w:rsidR="005E7AFD" w:rsidRPr="00F8487F" w:rsidRDefault="0030199E" w:rsidP="006703AD">
      <w:pPr>
        <w:numPr>
          <w:ilvl w:val="0"/>
          <w:numId w:val="17"/>
        </w:numPr>
        <w:spacing w:line="276" w:lineRule="auto"/>
        <w:jc w:val="both"/>
      </w:pPr>
      <w:r w:rsidRPr="00F8487F">
        <w:rPr>
          <w:lang w:eastAsia="ar-SA"/>
        </w:rPr>
        <w:t>Wykonawca</w:t>
      </w:r>
      <w:r w:rsidRPr="00F8487F">
        <w:rPr>
          <w:bCs/>
        </w:rPr>
        <w:t xml:space="preserve"> odpowiada na zasadach określonych w § 5 OWU,</w:t>
      </w:r>
      <w:r w:rsidR="007A4963" w:rsidRPr="00F8487F">
        <w:rPr>
          <w:bCs/>
        </w:rPr>
        <w:t xml:space="preserve"> </w:t>
      </w:r>
      <w:r w:rsidRPr="00F8487F">
        <w:rPr>
          <w:bCs/>
        </w:rPr>
        <w:t>a także za:</w:t>
      </w:r>
    </w:p>
    <w:p w14:paraId="73B29F35" w14:textId="77777777" w:rsidR="005E7AFD" w:rsidRPr="00F8487F" w:rsidRDefault="0030199E" w:rsidP="00EF0E1F">
      <w:pPr>
        <w:pStyle w:val="Akapitzlist"/>
        <w:numPr>
          <w:ilvl w:val="0"/>
          <w:numId w:val="24"/>
        </w:numPr>
        <w:tabs>
          <w:tab w:val="left" w:pos="851"/>
        </w:tabs>
        <w:spacing w:line="276" w:lineRule="auto"/>
        <w:jc w:val="both"/>
      </w:pPr>
      <w:r w:rsidRPr="00F8487F">
        <w:t>Koordynację realizacji przedmiotu Umowy w sposób zapewniający niezakłócone funkcjonowanie najemców.</w:t>
      </w:r>
    </w:p>
    <w:p w14:paraId="2692B249" w14:textId="77777777" w:rsidR="005E7AFD" w:rsidRPr="00F8487F" w:rsidRDefault="0030199E" w:rsidP="00EF0E1F">
      <w:pPr>
        <w:pStyle w:val="Akapitzlist"/>
        <w:numPr>
          <w:ilvl w:val="0"/>
          <w:numId w:val="24"/>
        </w:numPr>
        <w:tabs>
          <w:tab w:val="left" w:pos="851"/>
        </w:tabs>
        <w:spacing w:line="276" w:lineRule="auto"/>
        <w:jc w:val="both"/>
      </w:pPr>
      <w:r w:rsidRPr="00F8487F">
        <w:t xml:space="preserve">Zagwarantowanie stałej obecności osoby zapewniającej nadzór techniczny nad realizowanym przedmiotem Umowy oraz nadzór nad personelem w zakresie porządku i dyscypliny pracy. </w:t>
      </w:r>
    </w:p>
    <w:p w14:paraId="64CE6213" w14:textId="77777777" w:rsidR="005E7AFD" w:rsidRPr="00F8487F" w:rsidRDefault="0030199E" w:rsidP="00EF0E1F">
      <w:pPr>
        <w:pStyle w:val="Akapitzlist"/>
        <w:numPr>
          <w:ilvl w:val="0"/>
          <w:numId w:val="24"/>
        </w:numPr>
        <w:tabs>
          <w:tab w:val="left" w:pos="851"/>
        </w:tabs>
        <w:spacing w:line="276" w:lineRule="auto"/>
        <w:jc w:val="both"/>
      </w:pPr>
      <w:r w:rsidRPr="00F8487F">
        <w:t>Wykonanie na własny koszt i ryzyko wszelkich ekspertyz, badań, analiz i opracowań oraz uzyskania opinii lub innych dokumentów, które okażą się niezbędne do wykonania przedmiotu Umowy.</w:t>
      </w:r>
    </w:p>
    <w:p w14:paraId="5C955EA6" w14:textId="77777777" w:rsidR="005E7AFD" w:rsidRPr="00F8487F" w:rsidRDefault="0030199E" w:rsidP="00EF0E1F">
      <w:pPr>
        <w:pStyle w:val="Akapitzlist"/>
        <w:numPr>
          <w:ilvl w:val="0"/>
          <w:numId w:val="24"/>
        </w:numPr>
        <w:tabs>
          <w:tab w:val="left" w:pos="851"/>
        </w:tabs>
        <w:spacing w:line="276" w:lineRule="auto"/>
        <w:jc w:val="both"/>
      </w:pPr>
      <w:r w:rsidRPr="00F8487F">
        <w:t>Pokrycie wszystkich kosztów związanych z realizacją przedmiotu Umowy.</w:t>
      </w:r>
    </w:p>
    <w:p w14:paraId="695CE7C9" w14:textId="77777777" w:rsidR="005E7AFD" w:rsidRPr="00F8487F" w:rsidRDefault="0030199E" w:rsidP="00EF0E1F">
      <w:pPr>
        <w:pStyle w:val="Akapitzlist"/>
        <w:numPr>
          <w:ilvl w:val="0"/>
          <w:numId w:val="24"/>
        </w:numPr>
        <w:tabs>
          <w:tab w:val="left" w:pos="851"/>
        </w:tabs>
        <w:spacing w:line="276" w:lineRule="auto"/>
        <w:jc w:val="both"/>
      </w:pPr>
      <w:r w:rsidRPr="00F8487F">
        <w:t>Niezwłoczne informowanie Zamawiającego o zaistniałych na terenie wykonywanych prac wypadkach i kontrolach zewnętrznych.</w:t>
      </w:r>
    </w:p>
    <w:p w14:paraId="2C34EFEC" w14:textId="77777777" w:rsidR="005E7AFD" w:rsidRPr="00F8487F" w:rsidRDefault="0030199E" w:rsidP="00EF0E1F">
      <w:pPr>
        <w:pStyle w:val="Akapitzlist"/>
        <w:numPr>
          <w:ilvl w:val="0"/>
          <w:numId w:val="24"/>
        </w:numPr>
        <w:tabs>
          <w:tab w:val="left" w:pos="851"/>
        </w:tabs>
        <w:spacing w:line="276" w:lineRule="auto"/>
        <w:jc w:val="both"/>
      </w:pPr>
      <w:r w:rsidRPr="00F8487F">
        <w:t>Znajomość i stosowanie w czasie prowadzenia prac wszelkich przepisów dotyczących ochrony środowiska naturalnego i bezpieczeństwa pracy, mających związek z realizacją Umowy. Wykonawca jest zobowiązany do ponoszenia ewentualnych opłat i kar za przekroczenie ich w trakcie prowadzenia prac, określonych w odpowiednich przepisach, dotyczących ochrony środowiska i bezpieczeństwa pracy.</w:t>
      </w:r>
    </w:p>
    <w:p w14:paraId="05E50BC7" w14:textId="77777777" w:rsidR="005E7AFD" w:rsidRPr="00F8487F" w:rsidRDefault="0030199E" w:rsidP="00EF0E1F">
      <w:pPr>
        <w:pStyle w:val="Akapitzlist"/>
        <w:numPr>
          <w:ilvl w:val="0"/>
          <w:numId w:val="24"/>
        </w:numPr>
        <w:tabs>
          <w:tab w:val="left" w:pos="851"/>
        </w:tabs>
        <w:spacing w:line="276" w:lineRule="auto"/>
        <w:jc w:val="both"/>
      </w:pPr>
      <w:r w:rsidRPr="00F8487F">
        <w:t>Przestrzeganie przepisów bhp i ppoż.</w:t>
      </w:r>
    </w:p>
    <w:p w14:paraId="3F017901" w14:textId="77777777" w:rsidR="005E7AFD" w:rsidRPr="00F8487F" w:rsidRDefault="0030199E" w:rsidP="00EF0E1F">
      <w:pPr>
        <w:pStyle w:val="Akapitzlist"/>
        <w:numPr>
          <w:ilvl w:val="0"/>
          <w:numId w:val="24"/>
        </w:numPr>
        <w:tabs>
          <w:tab w:val="left" w:pos="851"/>
        </w:tabs>
        <w:spacing w:line="276" w:lineRule="auto"/>
        <w:jc w:val="both"/>
      </w:pPr>
      <w:r w:rsidRPr="00F8487F">
        <w:t>Zapewnienie sprzętu oraz materiałów wykorzystywanych do realizacji przedmiotu Umowy, spełniających wymagania norm dopuszczonych do stosowania w budownictwie.</w:t>
      </w:r>
    </w:p>
    <w:p w14:paraId="368BFF8B" w14:textId="29B34A39" w:rsidR="005E7AFD" w:rsidRPr="00F8487F" w:rsidRDefault="0030199E" w:rsidP="00EF0E1F">
      <w:pPr>
        <w:pStyle w:val="Akapitzlist"/>
        <w:numPr>
          <w:ilvl w:val="0"/>
          <w:numId w:val="24"/>
        </w:numPr>
        <w:tabs>
          <w:tab w:val="left" w:pos="851"/>
        </w:tabs>
        <w:spacing w:line="276" w:lineRule="auto"/>
        <w:jc w:val="both"/>
      </w:pPr>
      <w:r w:rsidRPr="00F8487F">
        <w:lastRenderedPageBreak/>
        <w:t>Utrzymanie porządku na terenie wykonywanych prac w czasie realizacji przedmiotu Umowy oraz dokonanie na własny koszt wywozu gruzu i odpadów zgodnie</w:t>
      </w:r>
      <w:r w:rsidR="009942A0" w:rsidRPr="00F8487F">
        <w:br/>
      </w:r>
      <w:r w:rsidRPr="00F8487F">
        <w:t>z obowiązującymi w tym zakresie przepisami prawa.</w:t>
      </w:r>
    </w:p>
    <w:p w14:paraId="33D74BB7" w14:textId="77777777" w:rsidR="005E7AFD" w:rsidRPr="00F8487F" w:rsidRDefault="0030199E" w:rsidP="00EF0E1F">
      <w:pPr>
        <w:pStyle w:val="Akapitzlist"/>
        <w:numPr>
          <w:ilvl w:val="0"/>
          <w:numId w:val="24"/>
        </w:numPr>
        <w:tabs>
          <w:tab w:val="left" w:pos="851"/>
        </w:tabs>
        <w:spacing w:line="276" w:lineRule="auto"/>
        <w:jc w:val="both"/>
      </w:pPr>
      <w:r w:rsidRPr="00F8487F">
        <w:t>Zgłoszenie zakończenia wykonanych w ramach przedmiotu usług, w celu potwierdzenia ich prawidłowego wykonania przez Zamawiającego – potwierdzeniem prawidłowego wykonania usług jest podpisanie przez obie strony protokołu po wykonanych usługach.</w:t>
      </w:r>
    </w:p>
    <w:p w14:paraId="65808B9D" w14:textId="77777777" w:rsidR="005E7AFD" w:rsidRPr="00F8487F" w:rsidRDefault="005E7AFD" w:rsidP="00052405">
      <w:pPr>
        <w:spacing w:line="276" w:lineRule="auto"/>
        <w:jc w:val="both"/>
        <w:rPr>
          <w:bCs/>
        </w:rPr>
      </w:pPr>
    </w:p>
    <w:p w14:paraId="0F78E19A" w14:textId="2169389F" w:rsidR="005E7AFD" w:rsidRPr="00F8487F" w:rsidRDefault="0030199E" w:rsidP="00052405">
      <w:pPr>
        <w:numPr>
          <w:ilvl w:val="0"/>
          <w:numId w:val="3"/>
        </w:numPr>
        <w:spacing w:line="276" w:lineRule="auto"/>
        <w:jc w:val="center"/>
      </w:pPr>
      <w:r w:rsidRPr="00F8487F">
        <w:rPr>
          <w:b/>
        </w:rPr>
        <w:t>Wymóg posiadania ubezpieczenia (Polisa)</w:t>
      </w:r>
    </w:p>
    <w:p w14:paraId="5CAE00BB" w14:textId="77777777" w:rsidR="006344B2" w:rsidRPr="00F8487F" w:rsidRDefault="006344B2" w:rsidP="00052405">
      <w:pPr>
        <w:spacing w:line="276" w:lineRule="auto"/>
        <w:ind w:left="720"/>
        <w:jc w:val="both"/>
      </w:pPr>
    </w:p>
    <w:p w14:paraId="2B738313" w14:textId="6A7DBE9C" w:rsidR="005E7AFD" w:rsidRPr="00F8487F" w:rsidRDefault="0030199E" w:rsidP="00607430">
      <w:pPr>
        <w:pStyle w:val="Akapitzlist"/>
        <w:spacing w:line="276" w:lineRule="auto"/>
        <w:ind w:left="709"/>
        <w:jc w:val="both"/>
      </w:pPr>
      <w:r w:rsidRPr="00F8487F">
        <w:t>Wykonawca oświadcza, że posiada polisę lub inny dokument potwierdzający zawarcie umowy ubezpieczenia odpowiedzialności cywilnej w związku z prowadzoną działalnością gospodarczą, w zakresie związanym z Przedmiotem Umowy, na kwotę 200 000,00 zł oraz zobowiązuje się</w:t>
      </w:r>
      <w:r w:rsidR="00607430">
        <w:t xml:space="preserve"> </w:t>
      </w:r>
      <w:r w:rsidRPr="00F8487F">
        <w:t xml:space="preserve">ją odnawiać przez cały okres obowiązywania umowy (aktualnie obowiązująca polisa stanowi załącznik nr </w:t>
      </w:r>
      <w:r w:rsidR="00444B75" w:rsidRPr="00F8487F">
        <w:t xml:space="preserve">2 </w:t>
      </w:r>
      <w:r w:rsidR="007B1998" w:rsidRPr="00F8487F">
        <w:t>do</w:t>
      </w:r>
      <w:r w:rsidRPr="00F8487F">
        <w:t xml:space="preserve"> </w:t>
      </w:r>
      <w:r w:rsidR="001232D0" w:rsidRPr="00F8487F">
        <w:t xml:space="preserve">niniejszej </w:t>
      </w:r>
      <w:r w:rsidRPr="00F8487F">
        <w:t xml:space="preserve">umowy). </w:t>
      </w:r>
    </w:p>
    <w:p w14:paraId="0978373D" w14:textId="77777777" w:rsidR="005E7AFD" w:rsidRPr="00F8487F" w:rsidRDefault="005E7AFD" w:rsidP="00052405">
      <w:pPr>
        <w:spacing w:line="276" w:lineRule="auto"/>
        <w:ind w:left="720"/>
        <w:jc w:val="both"/>
        <w:rPr>
          <w:b/>
        </w:rPr>
      </w:pPr>
    </w:p>
    <w:p w14:paraId="63EBCFA3" w14:textId="19814A6E" w:rsidR="005E7AFD" w:rsidRPr="00F8487F" w:rsidRDefault="0030199E" w:rsidP="00052405">
      <w:pPr>
        <w:numPr>
          <w:ilvl w:val="0"/>
          <w:numId w:val="3"/>
        </w:numPr>
        <w:spacing w:line="276" w:lineRule="auto"/>
        <w:jc w:val="center"/>
      </w:pPr>
      <w:r w:rsidRPr="00F8487F">
        <w:rPr>
          <w:b/>
        </w:rPr>
        <w:t>Gwarancja</w:t>
      </w:r>
    </w:p>
    <w:p w14:paraId="10112871" w14:textId="77777777" w:rsidR="006344B2" w:rsidRPr="00F8487F" w:rsidRDefault="006344B2" w:rsidP="00052405">
      <w:pPr>
        <w:spacing w:line="276" w:lineRule="auto"/>
        <w:ind w:left="720"/>
        <w:jc w:val="both"/>
      </w:pPr>
    </w:p>
    <w:p w14:paraId="009CE11C" w14:textId="31530DBC" w:rsidR="001C7FBD" w:rsidRPr="00F8487F" w:rsidRDefault="001C7FBD" w:rsidP="00F8487F">
      <w:pPr>
        <w:pStyle w:val="Akapitzlist"/>
        <w:numPr>
          <w:ilvl w:val="0"/>
          <w:numId w:val="35"/>
        </w:numPr>
        <w:spacing w:line="276" w:lineRule="auto"/>
        <w:jc w:val="both"/>
      </w:pPr>
      <w:r w:rsidRPr="00F8487F">
        <w:t>Wykonawca udziela Zamawiającemu 12 miesięcznej gwarancji na instalację systemu monitoringu</w:t>
      </w:r>
      <w:r w:rsidR="00BD0289" w:rsidRPr="00F8487F">
        <w:t>.</w:t>
      </w:r>
    </w:p>
    <w:p w14:paraId="001BBA3B" w14:textId="1D15EE85" w:rsidR="005E7AFD" w:rsidRPr="00F8487F" w:rsidRDefault="001C7FBD" w:rsidP="00F8487F">
      <w:pPr>
        <w:pStyle w:val="Akapitzlist"/>
        <w:numPr>
          <w:ilvl w:val="0"/>
          <w:numId w:val="35"/>
        </w:numPr>
        <w:spacing w:line="276" w:lineRule="auto"/>
        <w:jc w:val="both"/>
      </w:pPr>
      <w:r w:rsidRPr="00F8487F">
        <w:t>Gwarancja nie obejmuje usterek spowodowanych przepięciami na linii telefonicznej spowodowanych wyładowaniami atmosferycznymi oraz wystąpieniem zdarzeń o charakterze siły wyższej lub wynikłych w następstwie osób trzecich.</w:t>
      </w:r>
    </w:p>
    <w:p w14:paraId="5DFA104B" w14:textId="77777777" w:rsidR="001C7FBD" w:rsidRPr="00F8487F" w:rsidRDefault="001C7FBD" w:rsidP="00052405">
      <w:pPr>
        <w:spacing w:line="276" w:lineRule="auto"/>
        <w:jc w:val="both"/>
      </w:pPr>
    </w:p>
    <w:p w14:paraId="42C428AC" w14:textId="7D493FA7" w:rsidR="005E7AFD" w:rsidRPr="00F8487F" w:rsidRDefault="0030199E" w:rsidP="00052405">
      <w:pPr>
        <w:numPr>
          <w:ilvl w:val="0"/>
          <w:numId w:val="3"/>
        </w:numPr>
        <w:spacing w:line="276" w:lineRule="auto"/>
        <w:jc w:val="center"/>
      </w:pPr>
      <w:r w:rsidRPr="00F8487F">
        <w:rPr>
          <w:b/>
        </w:rPr>
        <w:t>Wynagrodzenie</w:t>
      </w:r>
    </w:p>
    <w:p w14:paraId="7E1BEA3E" w14:textId="77777777" w:rsidR="006344B2" w:rsidRPr="00F8487F" w:rsidRDefault="006344B2" w:rsidP="00052405">
      <w:pPr>
        <w:spacing w:line="276" w:lineRule="auto"/>
        <w:ind w:left="720"/>
        <w:jc w:val="both"/>
      </w:pPr>
    </w:p>
    <w:p w14:paraId="5DE4603F" w14:textId="7DD572D2" w:rsidR="00DC4A1E" w:rsidRPr="00F8487F" w:rsidRDefault="00DC4A1E" w:rsidP="006703AD">
      <w:pPr>
        <w:pStyle w:val="Akapitzlist"/>
        <w:numPr>
          <w:ilvl w:val="0"/>
          <w:numId w:val="14"/>
        </w:numPr>
        <w:spacing w:line="276" w:lineRule="auto"/>
        <w:jc w:val="both"/>
      </w:pPr>
      <w:r w:rsidRPr="00F8487F">
        <w:t>Maksymalne wynagrodzenie z tytułu wykonania Umowy nie może być większe niż</w:t>
      </w:r>
      <w:r w:rsidRPr="00F8487F">
        <w:rPr>
          <w:b/>
          <w:bCs/>
        </w:rPr>
        <w:t xml:space="preserve">: </w:t>
      </w:r>
      <w:r w:rsidR="00BD0289" w:rsidRPr="00F8487F">
        <w:rPr>
          <w:b/>
          <w:bCs/>
        </w:rPr>
        <w:t>…….</w:t>
      </w:r>
      <w:r w:rsidRPr="00F8487F">
        <w:rPr>
          <w:b/>
          <w:bCs/>
        </w:rPr>
        <w:t xml:space="preserve"> zł netto</w:t>
      </w:r>
      <w:r w:rsidRPr="00F8487F">
        <w:t xml:space="preserve"> (słownie: </w:t>
      </w:r>
      <w:r w:rsidR="00BD0289" w:rsidRPr="00F8487F">
        <w:t>…….</w:t>
      </w:r>
      <w:r w:rsidRPr="00F8487F">
        <w:t xml:space="preserve"> </w:t>
      </w:r>
      <w:r w:rsidR="00BD0289" w:rsidRPr="00F8487F">
        <w:t>...</w:t>
      </w:r>
      <w:r w:rsidRPr="00F8487F">
        <w:t>/100), powiększone o należny podatek od towarów i usług VAT według stawki obowiązującej w dniu wystawienia faktury (dalej: „wynagrodzenie maksymalne”).</w:t>
      </w:r>
    </w:p>
    <w:p w14:paraId="1D4D3C56" w14:textId="77777777" w:rsidR="00DC4A1E" w:rsidRPr="00F8487F" w:rsidRDefault="00DC4A1E" w:rsidP="006703AD">
      <w:pPr>
        <w:pStyle w:val="Akapitzlist"/>
        <w:numPr>
          <w:ilvl w:val="0"/>
          <w:numId w:val="14"/>
        </w:numPr>
        <w:spacing w:line="276" w:lineRule="auto"/>
        <w:jc w:val="both"/>
        <w:rPr>
          <w:spacing w:val="-1"/>
        </w:rPr>
      </w:pPr>
      <w:r w:rsidRPr="00F8487F">
        <w:rPr>
          <w:spacing w:val="-1"/>
        </w:rPr>
        <w:t xml:space="preserve">Na </w:t>
      </w:r>
      <w:r w:rsidRPr="00F8487F">
        <w:t>wynagrodzenie</w:t>
      </w:r>
      <w:r w:rsidRPr="00F8487F">
        <w:rPr>
          <w:spacing w:val="-1"/>
        </w:rPr>
        <w:t xml:space="preserve"> z tytułu realizacji niniejszej umowy składa się:</w:t>
      </w:r>
    </w:p>
    <w:p w14:paraId="371074DA" w14:textId="62FD7D75" w:rsidR="00DC4A1E" w:rsidRPr="00F8487F" w:rsidRDefault="00DC4A1E" w:rsidP="00EF0E1F">
      <w:pPr>
        <w:pStyle w:val="Akapitzlist"/>
        <w:numPr>
          <w:ilvl w:val="0"/>
          <w:numId w:val="25"/>
        </w:numPr>
        <w:tabs>
          <w:tab w:val="left" w:pos="851"/>
        </w:tabs>
        <w:spacing w:line="276" w:lineRule="auto"/>
        <w:jc w:val="both"/>
      </w:pPr>
      <w:r w:rsidRPr="00F8487F">
        <w:t xml:space="preserve">koszt miesięcznego abonamentu – </w:t>
      </w:r>
      <w:r w:rsidR="00BD0289" w:rsidRPr="00F8487F">
        <w:t>……</w:t>
      </w:r>
      <w:r w:rsidRPr="00F8487F">
        <w:t xml:space="preserve">zł netto (słownie: </w:t>
      </w:r>
      <w:r w:rsidR="00BD0289" w:rsidRPr="00F8487F">
        <w:t>………</w:t>
      </w:r>
      <w:r w:rsidR="0019291A" w:rsidRPr="00F8487F">
        <w:t xml:space="preserve"> ...</w:t>
      </w:r>
      <w:r w:rsidRPr="00F8487F">
        <w:t>/100),</w:t>
      </w:r>
    </w:p>
    <w:p w14:paraId="0D5F9F39" w14:textId="1493B2B8" w:rsidR="00DC4A1E" w:rsidRPr="00F8487F" w:rsidRDefault="00DC4A1E" w:rsidP="00EF0E1F">
      <w:pPr>
        <w:pStyle w:val="Akapitzlist"/>
        <w:numPr>
          <w:ilvl w:val="0"/>
          <w:numId w:val="25"/>
        </w:numPr>
        <w:tabs>
          <w:tab w:val="left" w:pos="851"/>
        </w:tabs>
        <w:spacing w:line="276" w:lineRule="auto"/>
        <w:jc w:val="both"/>
      </w:pPr>
      <w:r w:rsidRPr="00F8487F">
        <w:t xml:space="preserve">jednorazowy koszt przeglądu – konserwacji systemu – </w:t>
      </w:r>
      <w:r w:rsidR="00BD0289" w:rsidRPr="00F8487F">
        <w:t>…</w:t>
      </w:r>
      <w:r w:rsidRPr="00F8487F">
        <w:t xml:space="preserve"> zł netto (słownie: </w:t>
      </w:r>
      <w:r w:rsidR="0019291A" w:rsidRPr="00F8487F">
        <w:t>……</w:t>
      </w:r>
      <w:r w:rsidR="00BD0289" w:rsidRPr="00F8487F">
        <w:t>.</w:t>
      </w:r>
      <w:r w:rsidRPr="00F8487F">
        <w:t xml:space="preserve"> </w:t>
      </w:r>
      <w:r w:rsidR="0019291A" w:rsidRPr="00F8487F">
        <w:t>...</w:t>
      </w:r>
      <w:r w:rsidRPr="00F8487F">
        <w:t>/100),</w:t>
      </w:r>
    </w:p>
    <w:p w14:paraId="286C00E3" w14:textId="1E552337" w:rsidR="00DC4A1E" w:rsidRPr="00F8487F" w:rsidRDefault="00DC4A1E" w:rsidP="00EF0E1F">
      <w:pPr>
        <w:pStyle w:val="Akapitzlist"/>
        <w:numPr>
          <w:ilvl w:val="0"/>
          <w:numId w:val="25"/>
        </w:numPr>
        <w:tabs>
          <w:tab w:val="left" w:pos="851"/>
        </w:tabs>
        <w:spacing w:line="276" w:lineRule="auto"/>
        <w:jc w:val="both"/>
        <w:rPr>
          <w:lang w:eastAsia="ar-SA"/>
        </w:rPr>
      </w:pPr>
      <w:r w:rsidRPr="00F8487F">
        <w:t>dostawa</w:t>
      </w:r>
      <w:r w:rsidRPr="00F8487F">
        <w:rPr>
          <w:lang w:eastAsia="ar-SA"/>
        </w:rPr>
        <w:t xml:space="preserve"> i montaż sprzętu – </w:t>
      </w:r>
      <w:r w:rsidR="00BD0289" w:rsidRPr="009D7AEF">
        <w:rPr>
          <w:lang w:eastAsia="ar-SA"/>
        </w:rPr>
        <w:t>….</w:t>
      </w:r>
      <w:r w:rsidRPr="009D7AEF">
        <w:rPr>
          <w:lang w:eastAsia="ar-SA"/>
        </w:rPr>
        <w:t xml:space="preserve"> </w:t>
      </w:r>
      <w:r w:rsidR="0019291A" w:rsidRPr="009D7AEF">
        <w:rPr>
          <w:lang w:eastAsia="ar-SA"/>
        </w:rPr>
        <w:t>zł netto</w:t>
      </w:r>
      <w:r w:rsidRPr="00F8487F">
        <w:rPr>
          <w:lang w:eastAsia="ar-SA"/>
        </w:rPr>
        <w:t xml:space="preserve"> (słownie: </w:t>
      </w:r>
      <w:r w:rsidR="00BD0289" w:rsidRPr="00F8487F">
        <w:rPr>
          <w:lang w:eastAsia="ar-SA"/>
        </w:rPr>
        <w:t>….</w:t>
      </w:r>
      <w:r w:rsidRPr="00F8487F">
        <w:rPr>
          <w:lang w:eastAsia="ar-SA"/>
        </w:rPr>
        <w:t xml:space="preserve"> </w:t>
      </w:r>
      <w:r w:rsidR="00BD0289" w:rsidRPr="00F8487F">
        <w:rPr>
          <w:lang w:eastAsia="ar-SA"/>
        </w:rPr>
        <w:t>…</w:t>
      </w:r>
      <w:r w:rsidRPr="00F8487F">
        <w:rPr>
          <w:lang w:eastAsia="ar-SA"/>
        </w:rPr>
        <w:t>/100).</w:t>
      </w:r>
    </w:p>
    <w:p w14:paraId="63788636" w14:textId="26620F24" w:rsidR="00DC4A1E" w:rsidRPr="00F8487F" w:rsidRDefault="00DC4A1E" w:rsidP="00B13EF0">
      <w:pPr>
        <w:pStyle w:val="Akapitzlist"/>
        <w:numPr>
          <w:ilvl w:val="0"/>
          <w:numId w:val="14"/>
        </w:numPr>
        <w:spacing w:line="276" w:lineRule="auto"/>
        <w:jc w:val="both"/>
        <w:rPr>
          <w:lang w:eastAsia="ar-SA"/>
        </w:rPr>
      </w:pPr>
      <w:r w:rsidRPr="00F8487F">
        <w:rPr>
          <w:lang w:eastAsia="ar-SA"/>
        </w:rPr>
        <w:t xml:space="preserve">Poza kosztami opisanymi w ust. </w:t>
      </w:r>
      <w:r w:rsidR="006A1308" w:rsidRPr="00F8487F">
        <w:rPr>
          <w:lang w:eastAsia="ar-SA"/>
        </w:rPr>
        <w:t>2</w:t>
      </w:r>
      <w:r w:rsidRPr="00F8487F">
        <w:rPr>
          <w:lang w:eastAsia="ar-SA"/>
        </w:rPr>
        <w:t xml:space="preserve"> niniejszego paragrafu Zamawiający z tytułu realizacji niniejszej umowy ponosi koszty</w:t>
      </w:r>
      <w:r w:rsidR="00B13EF0" w:rsidRPr="00F8487F">
        <w:rPr>
          <w:lang w:eastAsia="ar-SA"/>
        </w:rPr>
        <w:t xml:space="preserve"> </w:t>
      </w:r>
      <w:r w:rsidR="0019291A" w:rsidRPr="00F8487F">
        <w:t>interwencyjnego przyjazdu</w:t>
      </w:r>
      <w:r w:rsidRPr="00F8487F">
        <w:t xml:space="preserve"> serwisu </w:t>
      </w:r>
      <w:r w:rsidR="00BD0289" w:rsidRPr="00F8487F">
        <w:t>Wykonawcy</w:t>
      </w:r>
      <w:r w:rsidR="00B13EF0" w:rsidRPr="00F8487F">
        <w:t> </w:t>
      </w:r>
      <w:r w:rsidRPr="00F8487F">
        <w:t>w</w:t>
      </w:r>
      <w:r w:rsidR="00B13EF0" w:rsidRPr="00F8487F">
        <w:t> </w:t>
      </w:r>
      <w:r w:rsidR="0001738A">
        <w:t xml:space="preserve">maksymalnej wysokości </w:t>
      </w:r>
      <w:r w:rsidR="00BD0289" w:rsidRPr="00F8487F">
        <w:t>…….</w:t>
      </w:r>
      <w:r w:rsidRPr="00F8487F">
        <w:t xml:space="preserve"> zł netto</w:t>
      </w:r>
      <w:r w:rsidR="00B13EF0" w:rsidRPr="00F8487F">
        <w:t xml:space="preserve"> tj. ……. zł brutto.</w:t>
      </w:r>
    </w:p>
    <w:p w14:paraId="1FD7D198" w14:textId="4A1DB9AA" w:rsidR="00DC4A1E" w:rsidRPr="00F8487F" w:rsidRDefault="00DC4A1E" w:rsidP="006703AD">
      <w:pPr>
        <w:pStyle w:val="Akapitzlist"/>
        <w:numPr>
          <w:ilvl w:val="0"/>
          <w:numId w:val="14"/>
        </w:numPr>
        <w:spacing w:line="276" w:lineRule="auto"/>
        <w:jc w:val="both"/>
      </w:pPr>
      <w:r w:rsidRPr="00F8487F">
        <w:t>Po zakończeniu każdego miesiąca świadczenia usług, Wykonawca wystawi Zamawiającemu fakturę VAT, przy czym na fakturze należy wskazać numer niniejszej Umowy, na podstawie której została wystawiona.</w:t>
      </w:r>
      <w:r w:rsidR="00032EE2" w:rsidRPr="00F8487F">
        <w:t xml:space="preserve"> Do faktury każdorazowo musi zostać dołączony protokół odbioru przedmiotu umowy, który stanowi załącznik nr 3 do niniejszej Umowy.</w:t>
      </w:r>
    </w:p>
    <w:p w14:paraId="125A335A" w14:textId="72FBB802" w:rsidR="00BE4C99" w:rsidRPr="00F8487F" w:rsidRDefault="00BE4C99" w:rsidP="00BE4C99">
      <w:pPr>
        <w:spacing w:line="276" w:lineRule="auto"/>
        <w:jc w:val="both"/>
      </w:pPr>
    </w:p>
    <w:p w14:paraId="3DCF1605" w14:textId="77777777" w:rsidR="00BE4C99" w:rsidRPr="00F8487F" w:rsidRDefault="00BE4C99" w:rsidP="00BE4C99">
      <w:pPr>
        <w:spacing w:line="276" w:lineRule="auto"/>
        <w:jc w:val="both"/>
      </w:pPr>
    </w:p>
    <w:p w14:paraId="4C24BAC8" w14:textId="3D5C7772" w:rsidR="00BD0289" w:rsidRPr="00F8487F" w:rsidRDefault="00BD0289" w:rsidP="00BD0289">
      <w:pPr>
        <w:pStyle w:val="Akapitzlist"/>
        <w:spacing w:line="276" w:lineRule="auto"/>
        <w:jc w:val="both"/>
      </w:pPr>
    </w:p>
    <w:p w14:paraId="392AE79A" w14:textId="0FF6410A" w:rsidR="005E7AFD" w:rsidRPr="00F8487F" w:rsidRDefault="0030199E" w:rsidP="00052405">
      <w:pPr>
        <w:spacing w:line="276" w:lineRule="auto"/>
        <w:ind w:left="720"/>
        <w:jc w:val="center"/>
        <w:rPr>
          <w:b/>
        </w:rPr>
      </w:pPr>
      <w:bookmarkStart w:id="2" w:name="_Hlk213397456"/>
      <w:r w:rsidRPr="00F8487F">
        <w:rPr>
          <w:b/>
        </w:rPr>
        <w:lastRenderedPageBreak/>
        <w:t xml:space="preserve">§ 10 </w:t>
      </w:r>
      <w:bookmarkEnd w:id="2"/>
      <w:r w:rsidRPr="00F8487F">
        <w:rPr>
          <w:b/>
        </w:rPr>
        <w:t>Kary umowne</w:t>
      </w:r>
    </w:p>
    <w:p w14:paraId="7529E17D" w14:textId="77777777" w:rsidR="006344B2" w:rsidRPr="00F8487F" w:rsidRDefault="006344B2" w:rsidP="00052405">
      <w:pPr>
        <w:spacing w:line="276" w:lineRule="auto"/>
        <w:jc w:val="both"/>
      </w:pPr>
    </w:p>
    <w:p w14:paraId="3E03D7BC" w14:textId="21F3962E" w:rsidR="005E7AFD" w:rsidRPr="00F8487F" w:rsidRDefault="0030199E" w:rsidP="00094017">
      <w:pPr>
        <w:numPr>
          <w:ilvl w:val="0"/>
          <w:numId w:val="31"/>
        </w:numPr>
        <w:spacing w:line="276" w:lineRule="auto"/>
        <w:jc w:val="both"/>
      </w:pPr>
      <w:r w:rsidRPr="00F8487F">
        <w:rPr>
          <w:lang w:eastAsia="ar-SA"/>
        </w:rPr>
        <w:t>Wykonawca</w:t>
      </w:r>
      <w:r w:rsidRPr="00F8487F">
        <w:t xml:space="preserve"> zapłaci Zamawiającemu kary umowne w następujących przypadkach i</w:t>
      </w:r>
      <w:r w:rsidR="00E4319A" w:rsidRPr="00F8487F">
        <w:t> </w:t>
      </w:r>
      <w:r w:rsidRPr="00F8487F">
        <w:t>wysokościach:</w:t>
      </w:r>
    </w:p>
    <w:p w14:paraId="34782A81" w14:textId="5192F19E" w:rsidR="005E7AFD" w:rsidRPr="00273883" w:rsidRDefault="0030199E" w:rsidP="00EF0E1F">
      <w:pPr>
        <w:pStyle w:val="Akapitzlist"/>
        <w:numPr>
          <w:ilvl w:val="0"/>
          <w:numId w:val="27"/>
        </w:numPr>
        <w:tabs>
          <w:tab w:val="left" w:pos="851"/>
        </w:tabs>
        <w:spacing w:line="276" w:lineRule="auto"/>
        <w:jc w:val="both"/>
      </w:pPr>
      <w:r w:rsidRPr="00273883">
        <w:t>w przypadku niedotrzymania terminu realizacji przedmiotu Umowy, określonego</w:t>
      </w:r>
      <w:r w:rsidR="009942A0" w:rsidRPr="00273883">
        <w:br/>
      </w:r>
      <w:r w:rsidRPr="00273883">
        <w:t xml:space="preserve">w § </w:t>
      </w:r>
      <w:r w:rsidR="00EA18CC" w:rsidRPr="00273883">
        <w:t xml:space="preserve">3 ust. 11 oraz ust. 24 </w:t>
      </w:r>
      <w:r w:rsidRPr="00273883">
        <w:t>Umowy, Wykonawca zapłaci Zamawiającemu karę umowną</w:t>
      </w:r>
      <w:r w:rsidR="00F124CD">
        <w:br/>
      </w:r>
      <w:r w:rsidRPr="00273883">
        <w:t xml:space="preserve">w wysokości </w:t>
      </w:r>
      <w:r w:rsidR="00E4319A" w:rsidRPr="00273883">
        <w:t>100,00 zł</w:t>
      </w:r>
      <w:r w:rsidRPr="00273883">
        <w:t xml:space="preserve">, za każdy dzień zwłoki. </w:t>
      </w:r>
    </w:p>
    <w:p w14:paraId="01035D3A" w14:textId="7C57909B" w:rsidR="005E7AFD" w:rsidRPr="00F8487F" w:rsidRDefault="0030199E" w:rsidP="00EF0E1F">
      <w:pPr>
        <w:pStyle w:val="Akapitzlist"/>
        <w:numPr>
          <w:ilvl w:val="0"/>
          <w:numId w:val="27"/>
        </w:numPr>
        <w:tabs>
          <w:tab w:val="left" w:pos="851"/>
        </w:tabs>
        <w:spacing w:line="276" w:lineRule="auto"/>
        <w:jc w:val="both"/>
      </w:pPr>
      <w:r w:rsidRPr="00F8487F">
        <w:t>za niewykonanie lub nienależyte wykonanie przedmiotu Umowy z przyczyn leżących</w:t>
      </w:r>
      <w:r w:rsidR="006E75A9" w:rsidRPr="00F8487F">
        <w:br/>
      </w:r>
      <w:r w:rsidRPr="00F8487F">
        <w:t xml:space="preserve">po stronie Wykonawcy, Wykonawca zapłaci Zamawiającemu karę umowną w wysokości </w:t>
      </w:r>
      <w:r w:rsidR="00E4319A" w:rsidRPr="00F8487F">
        <w:t>200,00 zł</w:t>
      </w:r>
      <w:r w:rsidRPr="00F8487F">
        <w:t>, za każdy stwierdzony przypadek;</w:t>
      </w:r>
    </w:p>
    <w:p w14:paraId="791C1CAF" w14:textId="6537C688" w:rsidR="005E7AFD" w:rsidRPr="00F8487F" w:rsidRDefault="0030199E" w:rsidP="00EF0E1F">
      <w:pPr>
        <w:pStyle w:val="Akapitzlist"/>
        <w:numPr>
          <w:ilvl w:val="0"/>
          <w:numId w:val="27"/>
        </w:numPr>
        <w:tabs>
          <w:tab w:val="left" w:pos="851"/>
        </w:tabs>
        <w:spacing w:line="276" w:lineRule="auto"/>
        <w:jc w:val="both"/>
      </w:pPr>
      <w:r w:rsidRPr="00F8487F">
        <w:t>za nieprzystąpienie przez Wykonawcę do realizacji przedmiotu Umowy, Wykonawca zapłaci Zamawiającemu karę umowną w wysokości 10</w:t>
      </w:r>
      <w:r w:rsidR="00E4319A" w:rsidRPr="00F8487F">
        <w:t>0,00 zł</w:t>
      </w:r>
      <w:r w:rsidRPr="00F8487F">
        <w:t>;</w:t>
      </w:r>
    </w:p>
    <w:p w14:paraId="049F8A09" w14:textId="56733C55" w:rsidR="00630E05" w:rsidRPr="00F8487F" w:rsidRDefault="0030199E" w:rsidP="00EF0E1F">
      <w:pPr>
        <w:pStyle w:val="Akapitzlist"/>
        <w:numPr>
          <w:ilvl w:val="0"/>
          <w:numId w:val="27"/>
        </w:numPr>
        <w:tabs>
          <w:tab w:val="left" w:pos="851"/>
        </w:tabs>
        <w:spacing w:line="276" w:lineRule="auto"/>
        <w:jc w:val="both"/>
      </w:pPr>
      <w:r w:rsidRPr="00F8487F">
        <w:t>za naruszenie przepisów bhp, ppoż. i dotyczących ochrony środowiska, Wykonawca zapłaci Zamawiającemu karę umowną w wysokości 100,00 zł za każdy pierwszy stwierdzony przypadek, a za każde kolejne stwierdzone naruszenie powyższych przepisów (bhp, ppoż., przepisy środowiskowe) 200,00 zł.</w:t>
      </w:r>
    </w:p>
    <w:p w14:paraId="2276F745" w14:textId="341AC6AD" w:rsidR="002B4663" w:rsidRDefault="002B4663" w:rsidP="002B4663">
      <w:pPr>
        <w:pStyle w:val="Akapitzlist"/>
        <w:numPr>
          <w:ilvl w:val="0"/>
          <w:numId w:val="27"/>
        </w:numPr>
        <w:tabs>
          <w:tab w:val="left" w:pos="851"/>
        </w:tabs>
        <w:spacing w:line="276" w:lineRule="auto"/>
        <w:jc w:val="both"/>
      </w:pPr>
      <w:r w:rsidRPr="00F8487F">
        <w:t>za brak obowiązującej polisy ubezpieczeniowej, o której mowa w §</w:t>
      </w:r>
      <w:r w:rsidR="00E4319A" w:rsidRPr="00F8487F">
        <w:t xml:space="preserve"> </w:t>
      </w:r>
      <w:r w:rsidR="00927213">
        <w:t>7</w:t>
      </w:r>
      <w:r w:rsidRPr="00F8487F">
        <w:t xml:space="preserve"> Umowy, w</w:t>
      </w:r>
      <w:r w:rsidR="00892E06" w:rsidRPr="00F8487F">
        <w:t> </w:t>
      </w:r>
      <w:r w:rsidRPr="00F8487F">
        <w:t>wysokości 200,00 zł za każdy stwierdzony dzień braku ważnej polisy.</w:t>
      </w:r>
    </w:p>
    <w:p w14:paraId="7E656CCB" w14:textId="2849070A" w:rsidR="00F8487F" w:rsidRPr="00F8487F" w:rsidRDefault="00F8487F" w:rsidP="00F8487F">
      <w:pPr>
        <w:numPr>
          <w:ilvl w:val="0"/>
          <w:numId w:val="31"/>
        </w:numPr>
        <w:spacing w:line="276" w:lineRule="auto"/>
        <w:jc w:val="both"/>
      </w:pPr>
      <w:r>
        <w:rPr>
          <w:lang w:eastAsia="ar-SA"/>
        </w:rPr>
        <w:t>Ka</w:t>
      </w:r>
      <w:r w:rsidR="00927213">
        <w:rPr>
          <w:lang w:eastAsia="ar-SA"/>
        </w:rPr>
        <w:t>r</w:t>
      </w:r>
      <w:r>
        <w:rPr>
          <w:lang w:eastAsia="ar-SA"/>
        </w:rPr>
        <w:t>y</w:t>
      </w:r>
      <w:r>
        <w:t xml:space="preserve"> nie mogą przekroczyć 40% wynagrodzenia </w:t>
      </w:r>
      <w:r w:rsidR="00B31E26">
        <w:t>maksymalnego</w:t>
      </w:r>
      <w:r>
        <w:t xml:space="preserve"> wskazanego </w:t>
      </w:r>
      <w:r w:rsidRPr="00B31E26">
        <w:t xml:space="preserve">w § </w:t>
      </w:r>
      <w:r w:rsidR="00927213">
        <w:t>9</w:t>
      </w:r>
      <w:r w:rsidR="00F124CD">
        <w:t xml:space="preserve"> ust. 1</w:t>
      </w:r>
      <w:r w:rsidR="00B31E26">
        <w:t xml:space="preserve"> </w:t>
      </w:r>
      <w:r w:rsidRPr="00B31E26">
        <w:t>Umowy.</w:t>
      </w:r>
    </w:p>
    <w:p w14:paraId="61CBC98F" w14:textId="77777777" w:rsidR="00F8487F" w:rsidRPr="00F8487F" w:rsidRDefault="00F8487F" w:rsidP="00F8487F">
      <w:pPr>
        <w:tabs>
          <w:tab w:val="left" w:pos="851"/>
        </w:tabs>
        <w:spacing w:line="276" w:lineRule="auto"/>
        <w:jc w:val="both"/>
      </w:pPr>
    </w:p>
    <w:p w14:paraId="34F9545B" w14:textId="6443DE9F" w:rsidR="00F8487F" w:rsidRDefault="00B31E26" w:rsidP="00B31E26">
      <w:pPr>
        <w:spacing w:line="276" w:lineRule="auto"/>
        <w:ind w:left="720"/>
        <w:jc w:val="center"/>
        <w:rPr>
          <w:b/>
          <w:bCs/>
          <w:sz w:val="23"/>
          <w:szCs w:val="23"/>
        </w:rPr>
      </w:pPr>
      <w:r>
        <w:rPr>
          <w:b/>
          <w:bCs/>
          <w:sz w:val="23"/>
          <w:szCs w:val="23"/>
        </w:rPr>
        <w:t xml:space="preserve"> </w:t>
      </w:r>
      <w:r w:rsidR="00F8487F" w:rsidRPr="00F8487F">
        <w:rPr>
          <w:b/>
          <w:bCs/>
          <w:sz w:val="23"/>
          <w:szCs w:val="23"/>
        </w:rPr>
        <w:t>§1</w:t>
      </w:r>
      <w:r>
        <w:rPr>
          <w:b/>
          <w:bCs/>
          <w:sz w:val="23"/>
          <w:szCs w:val="23"/>
        </w:rPr>
        <w:t>1</w:t>
      </w:r>
      <w:r w:rsidR="00F8487F" w:rsidRPr="00F8487F">
        <w:rPr>
          <w:b/>
          <w:bCs/>
          <w:sz w:val="23"/>
          <w:szCs w:val="23"/>
        </w:rPr>
        <w:t xml:space="preserve"> </w:t>
      </w:r>
      <w:r w:rsidR="00F8487F" w:rsidRPr="00B31E26">
        <w:rPr>
          <w:b/>
        </w:rPr>
        <w:t>Rozwiązanie</w:t>
      </w:r>
      <w:r w:rsidR="00F8487F" w:rsidRPr="00F8487F">
        <w:rPr>
          <w:b/>
          <w:bCs/>
          <w:sz w:val="23"/>
          <w:szCs w:val="23"/>
        </w:rPr>
        <w:t xml:space="preserve"> Umowy</w:t>
      </w:r>
    </w:p>
    <w:p w14:paraId="1AC06DD4" w14:textId="77777777" w:rsidR="00B31E26" w:rsidRDefault="00B31E26" w:rsidP="00B31E26">
      <w:pPr>
        <w:spacing w:line="276" w:lineRule="auto"/>
        <w:ind w:left="720"/>
        <w:rPr>
          <w:b/>
          <w:bCs/>
          <w:sz w:val="23"/>
          <w:szCs w:val="23"/>
        </w:rPr>
      </w:pPr>
    </w:p>
    <w:p w14:paraId="5C25E938" w14:textId="6650113B" w:rsidR="00F8487F" w:rsidRPr="00F8487F" w:rsidRDefault="00F8487F" w:rsidP="00F8487F">
      <w:pPr>
        <w:pStyle w:val="Akapitzlist"/>
        <w:numPr>
          <w:ilvl w:val="0"/>
          <w:numId w:val="36"/>
        </w:numPr>
        <w:suppressAutoHyphens w:val="0"/>
        <w:spacing w:after="31" w:line="268" w:lineRule="auto"/>
        <w:ind w:right="14"/>
        <w:jc w:val="both"/>
        <w:rPr>
          <w:rFonts w:eastAsia="Calibri"/>
          <w:sz w:val="23"/>
          <w:szCs w:val="23"/>
        </w:rPr>
      </w:pPr>
      <w:r w:rsidRPr="00F8487F">
        <w:rPr>
          <w:sz w:val="23"/>
          <w:szCs w:val="23"/>
        </w:rPr>
        <w:t xml:space="preserve">Zamawiający uprawniony jest do </w:t>
      </w:r>
      <w:r>
        <w:rPr>
          <w:sz w:val="23"/>
          <w:szCs w:val="23"/>
        </w:rPr>
        <w:t>rozwiązania</w:t>
      </w:r>
      <w:r w:rsidRPr="00F8487F">
        <w:rPr>
          <w:sz w:val="23"/>
          <w:szCs w:val="23"/>
        </w:rPr>
        <w:t xml:space="preserve"> Umowy ze skutkiem natychmiastowym w następujących sytuacjach: </w:t>
      </w:r>
    </w:p>
    <w:p w14:paraId="3571007B" w14:textId="00A6672D" w:rsidR="00F8487F" w:rsidRPr="00F8487F" w:rsidRDefault="00F8487F" w:rsidP="00F8487F">
      <w:pPr>
        <w:pStyle w:val="Akapitzlist"/>
        <w:numPr>
          <w:ilvl w:val="0"/>
          <w:numId w:val="38"/>
        </w:numPr>
        <w:tabs>
          <w:tab w:val="left" w:pos="851"/>
        </w:tabs>
        <w:spacing w:line="276" w:lineRule="auto"/>
        <w:jc w:val="both"/>
      </w:pPr>
      <w:r w:rsidRPr="00F8487F">
        <w:t>gdy Wykonawc</w:t>
      </w:r>
      <w:r w:rsidR="00EA18CC">
        <w:t>a</w:t>
      </w:r>
      <w:r w:rsidRPr="00F8487F">
        <w:t xml:space="preserve"> lub osob</w:t>
      </w:r>
      <w:r w:rsidR="00EA18CC">
        <w:t>a</w:t>
      </w:r>
      <w:r w:rsidRPr="00F8487F">
        <w:t>, za które ponosi on odpowiedzialność, przypisać można działania na szkodę Zamawiającego,</w:t>
      </w:r>
    </w:p>
    <w:p w14:paraId="1029E2CE" w14:textId="1201F603" w:rsidR="00F8487F" w:rsidRPr="00F8487F" w:rsidRDefault="00F8487F" w:rsidP="00F8487F">
      <w:pPr>
        <w:pStyle w:val="Akapitzlist"/>
        <w:numPr>
          <w:ilvl w:val="0"/>
          <w:numId w:val="38"/>
        </w:numPr>
        <w:tabs>
          <w:tab w:val="left" w:pos="851"/>
        </w:tabs>
        <w:spacing w:line="276" w:lineRule="auto"/>
        <w:jc w:val="both"/>
      </w:pPr>
      <w:r w:rsidRPr="00F8487F">
        <w:t>gdy Wykonawca nie posiada aktualnego ubezpieczenia odpowiedzialności cywilnej</w:t>
      </w:r>
      <w:r>
        <w:t xml:space="preserve"> wskazanego w </w:t>
      </w:r>
      <w:r w:rsidRPr="00F8487F">
        <w:t>§7,</w:t>
      </w:r>
    </w:p>
    <w:p w14:paraId="31EEA26C" w14:textId="5675DC20" w:rsidR="00F8487F" w:rsidRPr="00F8487F" w:rsidRDefault="00F8487F" w:rsidP="00F8487F">
      <w:pPr>
        <w:pStyle w:val="Akapitzlist"/>
        <w:numPr>
          <w:ilvl w:val="0"/>
          <w:numId w:val="38"/>
        </w:numPr>
        <w:tabs>
          <w:tab w:val="left" w:pos="851"/>
        </w:tabs>
        <w:spacing w:line="276" w:lineRule="auto"/>
        <w:jc w:val="both"/>
      </w:pPr>
      <w:r w:rsidRPr="00F8487F">
        <w:t xml:space="preserve">w przypadku, gdy wartość naliczonych kar z tytułów, o których mowa w § </w:t>
      </w:r>
      <w:r>
        <w:t>10</w:t>
      </w:r>
      <w:r w:rsidRPr="00F8487F">
        <w:t xml:space="preserve"> Umowy przekroczy </w:t>
      </w:r>
      <w:r>
        <w:t>30</w:t>
      </w:r>
      <w:r w:rsidRPr="00F8487F">
        <w:t xml:space="preserve">% maksymalnego wynagrodzenia brutto określonego w § </w:t>
      </w:r>
      <w:r w:rsidR="00B31E26">
        <w:t>9</w:t>
      </w:r>
      <w:r w:rsidRPr="00F8487F">
        <w:t xml:space="preserve"> ust. </w:t>
      </w:r>
      <w:r w:rsidR="00B31E26">
        <w:t>1</w:t>
      </w:r>
      <w:r w:rsidRPr="00F8487F">
        <w:t xml:space="preserve"> Umowy</w:t>
      </w:r>
      <w:r w:rsidR="00B31E26">
        <w:t>.</w:t>
      </w:r>
    </w:p>
    <w:p w14:paraId="1DDE74EE" w14:textId="56F551E7" w:rsidR="002B4663" w:rsidRPr="00F8487F" w:rsidRDefault="002B4663" w:rsidP="002B4663">
      <w:pPr>
        <w:tabs>
          <w:tab w:val="left" w:pos="851"/>
        </w:tabs>
        <w:spacing w:line="276" w:lineRule="auto"/>
        <w:jc w:val="both"/>
      </w:pPr>
    </w:p>
    <w:p w14:paraId="6D2B4383" w14:textId="54124B51" w:rsidR="00630E05" w:rsidRPr="00F8487F" w:rsidRDefault="00630E05" w:rsidP="00052405">
      <w:pPr>
        <w:widowControl w:val="0"/>
        <w:spacing w:line="276" w:lineRule="auto"/>
        <w:ind w:left="720"/>
        <w:jc w:val="center"/>
        <w:rPr>
          <w:b/>
        </w:rPr>
      </w:pPr>
      <w:r w:rsidRPr="00F8487F">
        <w:rPr>
          <w:b/>
        </w:rPr>
        <w:t>§ 1</w:t>
      </w:r>
      <w:r w:rsidR="00B31E26">
        <w:rPr>
          <w:b/>
        </w:rPr>
        <w:t>2</w:t>
      </w:r>
      <w:r w:rsidRPr="00F8487F">
        <w:rPr>
          <w:b/>
        </w:rPr>
        <w:t xml:space="preserve"> KLAUZULA INFORMACYJNA DO UMÓW – DEDYKOWANA OSOBOM REPREZENTUJĄCYM ORAZ PRACOWNIKOM WSKAZANYM W UMOWIE</w:t>
      </w:r>
    </w:p>
    <w:p w14:paraId="2FC9F6C5" w14:textId="77777777" w:rsidR="00630E05" w:rsidRPr="00F8487F" w:rsidRDefault="00630E05" w:rsidP="00052405">
      <w:pPr>
        <w:tabs>
          <w:tab w:val="center" w:pos="4680"/>
        </w:tabs>
        <w:spacing w:line="276" w:lineRule="auto"/>
        <w:jc w:val="center"/>
        <w:rPr>
          <w:b/>
        </w:rPr>
      </w:pPr>
    </w:p>
    <w:p w14:paraId="720CB8E8" w14:textId="6C636D63" w:rsidR="00630E05" w:rsidRPr="00F8487F" w:rsidRDefault="00630E05" w:rsidP="006703AD">
      <w:pPr>
        <w:pStyle w:val="CMSHeadL7"/>
        <w:numPr>
          <w:ilvl w:val="0"/>
          <w:numId w:val="9"/>
        </w:numPr>
        <w:spacing w:after="0" w:line="276" w:lineRule="auto"/>
        <w:ind w:left="284" w:hanging="284"/>
        <w:jc w:val="both"/>
        <w:rPr>
          <w:sz w:val="24"/>
          <w:szCs w:val="24"/>
        </w:rPr>
      </w:pPr>
      <w:r w:rsidRPr="00F8487F">
        <w:rPr>
          <w:sz w:val="24"/>
          <w:szCs w:val="24"/>
        </w:rPr>
        <w:t>Zgodnie z treścią Rozporządzenia Parlamentu Europejskiego i Rady (UE) 2016/679 z dnia 27 kwietnia 2016 r. w sprawie ochrony osób fizycznych w związku z przetwarzaniem danych</w:t>
      </w:r>
      <w:r w:rsidR="006E75A9" w:rsidRPr="00F8487F">
        <w:rPr>
          <w:sz w:val="24"/>
          <w:szCs w:val="24"/>
        </w:rPr>
        <w:br/>
      </w:r>
      <w:r w:rsidRPr="00F8487F">
        <w:rPr>
          <w:sz w:val="24"/>
          <w:szCs w:val="24"/>
        </w:rPr>
        <w:t>osobowych i w sprawie swobodnego przepływu takich danych oraz uchylenia dyrektywy 95/46/WE (dalej: Rozporządzenie lub RODO), Strony ustalają, iż w związku z zawarciem</w:t>
      </w:r>
      <w:r w:rsidR="006E75A9" w:rsidRPr="00F8487F">
        <w:rPr>
          <w:sz w:val="24"/>
          <w:szCs w:val="24"/>
        </w:rPr>
        <w:br/>
      </w:r>
      <w:r w:rsidRPr="00F8487F">
        <w:rPr>
          <w:sz w:val="24"/>
          <w:szCs w:val="24"/>
        </w:rPr>
        <w:t xml:space="preserve">i realizacją niniejszej umowy będę wzajemnie przetwarzać dane osobowe osób uczestniczących w zawarciu i realizacji niniejszej umowy. Żadna ze Stron nie będzie wykorzystywać tych danych w celu innym niż zawarcie i realizacja niniejszej umowy. </w:t>
      </w:r>
    </w:p>
    <w:p w14:paraId="6D1E9836" w14:textId="678F5832" w:rsidR="00630E05" w:rsidRPr="00F8487F" w:rsidRDefault="00630E05" w:rsidP="006703AD">
      <w:pPr>
        <w:pStyle w:val="CMSHeadL7"/>
        <w:numPr>
          <w:ilvl w:val="0"/>
          <w:numId w:val="9"/>
        </w:numPr>
        <w:spacing w:after="0" w:line="276" w:lineRule="auto"/>
        <w:ind w:left="284" w:hanging="284"/>
        <w:jc w:val="both"/>
        <w:rPr>
          <w:sz w:val="24"/>
          <w:szCs w:val="24"/>
        </w:rPr>
      </w:pPr>
      <w:r w:rsidRPr="00F8487F">
        <w:rPr>
          <w:sz w:val="24"/>
          <w:szCs w:val="24"/>
        </w:rPr>
        <w:lastRenderedPageBreak/>
        <w:t>Każda ze Stron oświadcza, że osoby wymienione w ust. 1, zapoznały się i dysponują informacjami dotyczącymi przetwarzania ich danych osobowych przez drugą Stronę na potrzeby realizacji</w:t>
      </w:r>
      <w:r w:rsidR="006E75A9" w:rsidRPr="00F8487F">
        <w:rPr>
          <w:sz w:val="24"/>
          <w:szCs w:val="24"/>
        </w:rPr>
        <w:br/>
      </w:r>
      <w:r w:rsidRPr="00F8487F">
        <w:rPr>
          <w:sz w:val="24"/>
          <w:szCs w:val="24"/>
        </w:rPr>
        <w:t xml:space="preserve">niniejszej umowy, określonymi w ust. 3. </w:t>
      </w:r>
    </w:p>
    <w:p w14:paraId="49C23A3D" w14:textId="77777777" w:rsidR="00630E05" w:rsidRPr="00F8487F" w:rsidRDefault="00630E05" w:rsidP="006703AD">
      <w:pPr>
        <w:pStyle w:val="CMSHeadL7"/>
        <w:numPr>
          <w:ilvl w:val="0"/>
          <w:numId w:val="9"/>
        </w:numPr>
        <w:spacing w:after="0" w:line="276" w:lineRule="auto"/>
        <w:ind w:left="284" w:hanging="284"/>
        <w:jc w:val="both"/>
        <w:rPr>
          <w:sz w:val="24"/>
          <w:szCs w:val="24"/>
        </w:rPr>
      </w:pPr>
      <w:r w:rsidRPr="00F8487F">
        <w:rPr>
          <w:sz w:val="24"/>
          <w:szCs w:val="24"/>
        </w:rPr>
        <w:t>Zgodnie z treścią art. 13 i 14 RODO, Strony informują, iż:</w:t>
      </w:r>
    </w:p>
    <w:p w14:paraId="3B412248" w14:textId="77777777" w:rsidR="00630E05" w:rsidRPr="00F8487F" w:rsidRDefault="00630E05" w:rsidP="006703AD">
      <w:pPr>
        <w:pStyle w:val="CMSHeadL7"/>
        <w:numPr>
          <w:ilvl w:val="1"/>
          <w:numId w:val="10"/>
        </w:numPr>
        <w:spacing w:after="0" w:line="276" w:lineRule="auto"/>
        <w:jc w:val="both"/>
        <w:rPr>
          <w:sz w:val="24"/>
          <w:szCs w:val="24"/>
        </w:rPr>
      </w:pPr>
      <w:r w:rsidRPr="00F8487F">
        <w:rPr>
          <w:spacing w:val="-3"/>
          <w:sz w:val="24"/>
          <w:szCs w:val="24"/>
          <w:lang w:eastAsia="ar-SA"/>
        </w:rPr>
        <w:t>Strony Umowy są wzajemnie administratorem danych osobowych w odniesieniu do osoby/osób wskazanych w reprezentacji oraz osoby/osób podanych do kontaktu w ramach realizacji Umowy.</w:t>
      </w:r>
    </w:p>
    <w:p w14:paraId="4CCD021E" w14:textId="4553D357" w:rsidR="00630E05" w:rsidRPr="00F8487F" w:rsidRDefault="00630E05" w:rsidP="006703AD">
      <w:pPr>
        <w:pStyle w:val="CMSHeadL7"/>
        <w:numPr>
          <w:ilvl w:val="1"/>
          <w:numId w:val="10"/>
        </w:numPr>
        <w:spacing w:after="0" w:line="276" w:lineRule="auto"/>
        <w:jc w:val="both"/>
        <w:rPr>
          <w:sz w:val="24"/>
          <w:szCs w:val="24"/>
        </w:rPr>
      </w:pPr>
      <w:bookmarkStart w:id="3" w:name="_Hlk16164601"/>
      <w:r w:rsidRPr="00F8487F">
        <w:rPr>
          <w:sz w:val="24"/>
          <w:szCs w:val="24"/>
        </w:rPr>
        <w:t>Dane osobowe osób będących Stronami niniejszej umowy przetwarzane są na podstawie</w:t>
      </w:r>
      <w:r w:rsidR="006E75A9" w:rsidRPr="00F8487F">
        <w:rPr>
          <w:sz w:val="24"/>
          <w:szCs w:val="24"/>
        </w:rPr>
        <w:br/>
      </w:r>
      <w:r w:rsidRPr="00F8487F">
        <w:rPr>
          <w:sz w:val="24"/>
          <w:szCs w:val="24"/>
        </w:rPr>
        <w:t>art. 6 ust. 1 lit. b RODO w celu zawarcia i realizacji niniejszej umowy</w:t>
      </w:r>
      <w:bookmarkEnd w:id="3"/>
      <w:r w:rsidRPr="00F8487F">
        <w:rPr>
          <w:sz w:val="24"/>
          <w:szCs w:val="24"/>
        </w:rPr>
        <w:t xml:space="preserve">, </w:t>
      </w:r>
      <w:bookmarkStart w:id="4" w:name="_Hlk16164673"/>
      <w:r w:rsidRPr="00F8487F">
        <w:rPr>
          <w:sz w:val="24"/>
          <w:szCs w:val="24"/>
        </w:rPr>
        <w:t>a w przypadku</w:t>
      </w:r>
      <w:r w:rsidR="006E75A9" w:rsidRPr="00F8487F">
        <w:rPr>
          <w:sz w:val="24"/>
          <w:szCs w:val="24"/>
        </w:rPr>
        <w:br/>
      </w:r>
      <w:r w:rsidRPr="00F8487F">
        <w:rPr>
          <w:sz w:val="24"/>
          <w:szCs w:val="24"/>
        </w:rPr>
        <w:t>reprezentantów Stron niniejszej umowy i osób wyznaczonych do kontaktów roboczych</w:t>
      </w:r>
      <w:r w:rsidR="006E75A9" w:rsidRPr="00F8487F">
        <w:rPr>
          <w:sz w:val="24"/>
          <w:szCs w:val="24"/>
        </w:rPr>
        <w:br/>
      </w:r>
      <w:r w:rsidRPr="00F8487F">
        <w:rPr>
          <w:sz w:val="24"/>
          <w:szCs w:val="24"/>
        </w:rPr>
        <w:t>oraz odpowiedzialnych za koordynację i realizację niniejszej umowy na podstawie</w:t>
      </w:r>
      <w:r w:rsidR="006E75A9" w:rsidRPr="00F8487F">
        <w:rPr>
          <w:sz w:val="24"/>
          <w:szCs w:val="24"/>
        </w:rPr>
        <w:br/>
      </w:r>
      <w:r w:rsidRPr="00F8487F">
        <w:rPr>
          <w:sz w:val="24"/>
          <w:szCs w:val="24"/>
        </w:rPr>
        <w:t>art. 6 ust. 1 lit. f RODO, w celu związanym z zawarciem i realizacją niniejszej umowy</w:t>
      </w:r>
      <w:bookmarkEnd w:id="4"/>
      <w:r w:rsidRPr="00F8487F">
        <w:rPr>
          <w:sz w:val="24"/>
          <w:szCs w:val="24"/>
        </w:rPr>
        <w:t xml:space="preserve">, </w:t>
      </w:r>
      <w:r w:rsidRPr="00F8487F">
        <w:rPr>
          <w:spacing w:val="-3"/>
          <w:sz w:val="24"/>
          <w:szCs w:val="24"/>
          <w:lang w:eastAsia="ar-SA"/>
        </w:rPr>
        <w:t>a także w celu ustalenia, dochodzenia lub obrony przed ewentualnymi roszczeniami z tytułu realizacji niniejszej umowy</w:t>
      </w:r>
      <w:r w:rsidRPr="00F8487F">
        <w:rPr>
          <w:sz w:val="24"/>
          <w:szCs w:val="24"/>
        </w:rPr>
        <w:t>. Powyższe dane osobowe</w:t>
      </w:r>
      <w:r w:rsidRPr="00F8487F">
        <w:rPr>
          <w:spacing w:val="-3"/>
          <w:sz w:val="24"/>
          <w:szCs w:val="24"/>
          <w:lang w:eastAsia="ar-SA"/>
        </w:rPr>
        <w:t xml:space="preserve"> przetwarzane będą również na podstawie</w:t>
      </w:r>
      <w:r w:rsidR="006E75A9" w:rsidRPr="00F8487F">
        <w:rPr>
          <w:spacing w:val="-3"/>
          <w:sz w:val="24"/>
          <w:szCs w:val="24"/>
          <w:lang w:eastAsia="ar-SA"/>
        </w:rPr>
        <w:br/>
      </w:r>
      <w:r w:rsidRPr="00F8487F">
        <w:rPr>
          <w:spacing w:val="-3"/>
          <w:sz w:val="24"/>
          <w:szCs w:val="24"/>
          <w:lang w:eastAsia="ar-SA"/>
        </w:rPr>
        <w:t xml:space="preserve">art. 6 ust. 1 lit. c RODO </w:t>
      </w:r>
      <w:bookmarkStart w:id="5" w:name="_Hlk16161196"/>
      <w:r w:rsidRPr="00F8487F">
        <w:rPr>
          <w:spacing w:val="-3"/>
          <w:sz w:val="24"/>
          <w:szCs w:val="24"/>
          <w:lang w:eastAsia="ar-SA"/>
        </w:rPr>
        <w:t xml:space="preserve">(obowiązek wynikający z przepisów </w:t>
      </w:r>
      <w:bookmarkEnd w:id="5"/>
      <w:r w:rsidRPr="00F8487F">
        <w:rPr>
          <w:spacing w:val="-3"/>
          <w:sz w:val="24"/>
          <w:szCs w:val="24"/>
          <w:lang w:eastAsia="ar-SA"/>
        </w:rPr>
        <w:t xml:space="preserve">rachunkowo-podatkowych, </w:t>
      </w:r>
      <w:r w:rsidRPr="00F8487F">
        <w:rPr>
          <w:rFonts w:eastAsia="Times New Roman"/>
          <w:sz w:val="24"/>
          <w:szCs w:val="24"/>
        </w:rPr>
        <w:t>ustawy o narodowym zasobie archiwalnym i archiwach i wewnętrznych przepisów w zakresie</w:t>
      </w:r>
      <w:r w:rsidR="006E75A9" w:rsidRPr="00F8487F">
        <w:rPr>
          <w:rFonts w:eastAsia="Times New Roman"/>
          <w:sz w:val="24"/>
          <w:szCs w:val="24"/>
        </w:rPr>
        <w:br/>
      </w:r>
      <w:r w:rsidRPr="00F8487F">
        <w:rPr>
          <w:rFonts w:eastAsia="Times New Roman"/>
          <w:sz w:val="24"/>
          <w:szCs w:val="24"/>
        </w:rPr>
        <w:t>organizacji archiwum zakładowego.</w:t>
      </w:r>
    </w:p>
    <w:p w14:paraId="6FD70A31" w14:textId="77777777" w:rsidR="00630E05" w:rsidRPr="00F8487F" w:rsidRDefault="00630E05" w:rsidP="006703AD">
      <w:pPr>
        <w:pStyle w:val="CMSHeadL7"/>
        <w:numPr>
          <w:ilvl w:val="1"/>
          <w:numId w:val="10"/>
        </w:numPr>
        <w:spacing w:after="0" w:line="276" w:lineRule="auto"/>
        <w:jc w:val="both"/>
        <w:rPr>
          <w:sz w:val="24"/>
          <w:szCs w:val="24"/>
        </w:rPr>
      </w:pPr>
      <w:r w:rsidRPr="00F8487F">
        <w:rPr>
          <w:sz w:val="24"/>
          <w:szCs w:val="24"/>
        </w:rPr>
        <w:t>Źródłem pochodzenia danych osobowych są wzajemnie wobec siebie Strony niniejszej umowy. Kategorie odnośnych danych osobowych zawierają w sobie dane osobowe określone w niniejszej umowie lub inne dane kontaktowe niezbędne do realizacji niniejszej umowy.</w:t>
      </w:r>
    </w:p>
    <w:p w14:paraId="27AEFD14" w14:textId="1040B739" w:rsidR="00630E05" w:rsidRPr="00F8487F" w:rsidRDefault="00630E05" w:rsidP="006703AD">
      <w:pPr>
        <w:pStyle w:val="CMSHeadL7"/>
        <w:numPr>
          <w:ilvl w:val="1"/>
          <w:numId w:val="10"/>
        </w:numPr>
        <w:spacing w:after="0" w:line="276" w:lineRule="auto"/>
        <w:jc w:val="both"/>
        <w:rPr>
          <w:sz w:val="24"/>
          <w:szCs w:val="24"/>
        </w:rPr>
      </w:pPr>
      <w:r w:rsidRPr="00F8487F">
        <w:rPr>
          <w:sz w:val="24"/>
          <w:szCs w:val="24"/>
        </w:rPr>
        <w:t xml:space="preserve">Dane osobowe będą przetwarzane przez Strony przez okres realizacji niniejszej umowy, </w:t>
      </w:r>
      <w:bookmarkStart w:id="6" w:name="_Hlk9433920"/>
      <w:r w:rsidRPr="00F8487F">
        <w:rPr>
          <w:sz w:val="24"/>
          <w:szCs w:val="24"/>
        </w:rPr>
        <w:t xml:space="preserve">a po jej rozwiązaniu lub wygaśnięciu </w:t>
      </w:r>
      <w:bookmarkEnd w:id="6"/>
      <w:r w:rsidRPr="00F8487F">
        <w:rPr>
          <w:sz w:val="24"/>
          <w:szCs w:val="24"/>
        </w:rPr>
        <w:t xml:space="preserve">przez okres </w:t>
      </w:r>
      <w:bookmarkStart w:id="7" w:name="_Hlk9433891"/>
      <w:r w:rsidRPr="00F8487F">
        <w:rPr>
          <w:sz w:val="24"/>
          <w:szCs w:val="24"/>
        </w:rPr>
        <w:t xml:space="preserve">wynikający z przepisów </w:t>
      </w:r>
      <w:bookmarkEnd w:id="7"/>
      <w:r w:rsidRPr="00F8487F">
        <w:rPr>
          <w:sz w:val="24"/>
          <w:szCs w:val="24"/>
        </w:rPr>
        <w:t>rachunkowo</w:t>
      </w:r>
      <w:r w:rsidR="006E75A9" w:rsidRPr="00F8487F">
        <w:rPr>
          <w:sz w:val="24"/>
          <w:szCs w:val="24"/>
        </w:rPr>
        <w:br/>
      </w:r>
      <w:r w:rsidRPr="00F8487F">
        <w:rPr>
          <w:sz w:val="24"/>
          <w:szCs w:val="24"/>
        </w:rPr>
        <w:t xml:space="preserve">-podatkowych. </w:t>
      </w:r>
      <w:bookmarkStart w:id="8" w:name="_Hlk16161548"/>
      <w:r w:rsidRPr="00F8487F">
        <w:rPr>
          <w:sz w:val="24"/>
          <w:szCs w:val="24"/>
        </w:rPr>
        <w:t>Okresy te mogą zostać przedłużone w przypadku potrzeby ustalenia,</w:t>
      </w:r>
      <w:r w:rsidR="006E75A9" w:rsidRPr="00F8487F">
        <w:rPr>
          <w:sz w:val="24"/>
          <w:szCs w:val="24"/>
        </w:rPr>
        <w:br/>
      </w:r>
      <w:r w:rsidRPr="00F8487F">
        <w:rPr>
          <w:sz w:val="24"/>
          <w:szCs w:val="24"/>
        </w:rPr>
        <w:t>dochodzenia lub obrony przed roszczeniami z tytułu realizacji niniejszej umowy.</w:t>
      </w:r>
      <w:bookmarkEnd w:id="8"/>
    </w:p>
    <w:p w14:paraId="7F2FA4BB" w14:textId="77777777" w:rsidR="00630E05" w:rsidRPr="00F8487F" w:rsidRDefault="00630E05" w:rsidP="006703AD">
      <w:pPr>
        <w:pStyle w:val="Akapitzlist2"/>
        <w:numPr>
          <w:ilvl w:val="1"/>
          <w:numId w:val="10"/>
        </w:numPr>
        <w:spacing w:line="276" w:lineRule="auto"/>
        <w:jc w:val="both"/>
        <w:rPr>
          <w:spacing w:val="-3"/>
          <w:lang w:eastAsia="ar-SA"/>
        </w:rPr>
      </w:pPr>
      <w:r w:rsidRPr="00F8487F">
        <w:rPr>
          <w:spacing w:val="-3"/>
          <w:lang w:eastAsia="ar-SA"/>
        </w:rPr>
        <w:t>Osoby wymienione w pkt. 2 posiadają prawo do dostępu do treści swoich danych osobowych; sprostowania swoich danych osobowych; usunięcia swoich danych osobowych; ograniczenia przetwarzania swoich danych osobowych; przenoszenia swoich danych osobowych; wniesienia sprzeciwu wobec przetwarzania swoich danych osobowych; w sytuacjach ściśle określonych w przepisach RODO. Wskazane uprawnienia można zrealizować poprzez kontakt, o którym mowa w pkt. 7.</w:t>
      </w:r>
    </w:p>
    <w:p w14:paraId="61CF8A2D" w14:textId="2D06A4F2" w:rsidR="00630E05" w:rsidRPr="00F8487F" w:rsidRDefault="00630E05" w:rsidP="006703AD">
      <w:pPr>
        <w:pStyle w:val="CMSHeadL7"/>
        <w:numPr>
          <w:ilvl w:val="1"/>
          <w:numId w:val="10"/>
        </w:numPr>
        <w:spacing w:after="0" w:line="276" w:lineRule="auto"/>
        <w:jc w:val="both"/>
        <w:rPr>
          <w:sz w:val="24"/>
          <w:szCs w:val="24"/>
        </w:rPr>
      </w:pPr>
      <w:bookmarkStart w:id="9" w:name="_Hlk16165431"/>
      <w:r w:rsidRPr="00F8487F">
        <w:rPr>
          <w:sz w:val="24"/>
          <w:szCs w:val="24"/>
        </w:rPr>
        <w:t>Niezależnie od powyższego osoby te mają również prawo wniesienia skargi do Prezesa Urzędu Ochrony Danych Osobowych, gdy uznają, iż przetwarzanie danych osobowych</w:t>
      </w:r>
      <w:r w:rsidR="006E75A9" w:rsidRPr="00F8487F">
        <w:rPr>
          <w:sz w:val="24"/>
          <w:szCs w:val="24"/>
        </w:rPr>
        <w:br/>
      </w:r>
      <w:r w:rsidRPr="00F8487F">
        <w:rPr>
          <w:sz w:val="24"/>
          <w:szCs w:val="24"/>
        </w:rPr>
        <w:t xml:space="preserve">ich dotyczących narusza przepisy RODO. </w:t>
      </w:r>
    </w:p>
    <w:bookmarkEnd w:id="9"/>
    <w:p w14:paraId="71F4BE15" w14:textId="77777777" w:rsidR="00630E05" w:rsidRPr="00F8487F" w:rsidRDefault="00630E05" w:rsidP="006703AD">
      <w:pPr>
        <w:pStyle w:val="CMSHeadL7"/>
        <w:numPr>
          <w:ilvl w:val="1"/>
          <w:numId w:val="10"/>
        </w:numPr>
        <w:spacing w:after="0" w:line="276" w:lineRule="auto"/>
        <w:jc w:val="both"/>
        <w:rPr>
          <w:sz w:val="24"/>
          <w:szCs w:val="24"/>
        </w:rPr>
      </w:pPr>
      <w:r w:rsidRPr="00F8487F">
        <w:rPr>
          <w:color w:val="000000"/>
          <w:sz w:val="24"/>
          <w:szCs w:val="24"/>
        </w:rPr>
        <w:t>Z Inspektorem Ochrony Danych Osobowych lub osobą odpowiedzialną za ochronę danych osobowych można kontaktować się:</w:t>
      </w:r>
    </w:p>
    <w:p w14:paraId="552D0E62" w14:textId="77777777" w:rsidR="00630E05" w:rsidRPr="00F8487F" w:rsidRDefault="00630E05" w:rsidP="006703AD">
      <w:pPr>
        <w:pStyle w:val="Akapitzlist2"/>
        <w:numPr>
          <w:ilvl w:val="0"/>
          <w:numId w:val="11"/>
        </w:numPr>
        <w:spacing w:line="276" w:lineRule="auto"/>
        <w:ind w:left="1080"/>
        <w:jc w:val="both"/>
        <w:rPr>
          <w:spacing w:val="-3"/>
          <w:lang w:eastAsia="ar-SA"/>
        </w:rPr>
      </w:pPr>
      <w:r w:rsidRPr="00F8487F">
        <w:rPr>
          <w:spacing w:val="-3"/>
          <w:lang w:eastAsia="ar-SA"/>
        </w:rPr>
        <w:t>z ramienia ZKZL sp. z o.o. mailowo, pod adresem iod@zkzl.poznan.pl</w:t>
      </w:r>
    </w:p>
    <w:p w14:paraId="3C8DAF07" w14:textId="5CCC0528" w:rsidR="00630E05" w:rsidRPr="00F8487F" w:rsidRDefault="00630E05" w:rsidP="006703AD">
      <w:pPr>
        <w:pStyle w:val="Akapitzlist2"/>
        <w:numPr>
          <w:ilvl w:val="0"/>
          <w:numId w:val="11"/>
        </w:numPr>
        <w:spacing w:line="276" w:lineRule="auto"/>
        <w:ind w:left="1080"/>
        <w:jc w:val="both"/>
        <w:rPr>
          <w:spacing w:val="-3"/>
          <w:lang w:eastAsia="ar-SA"/>
        </w:rPr>
      </w:pPr>
      <w:r w:rsidRPr="00F8487F">
        <w:rPr>
          <w:spacing w:val="-3"/>
          <w:lang w:eastAsia="ar-SA"/>
        </w:rPr>
        <w:t xml:space="preserve">z ramienia Najemcy mailowo, pod adresem </w:t>
      </w:r>
      <w:r w:rsidR="00637DC0" w:rsidRPr="00F8487F">
        <w:rPr>
          <w:spacing w:val="-3"/>
          <w:lang w:eastAsia="ar-SA"/>
        </w:rPr>
        <w:t>brak</w:t>
      </w:r>
    </w:p>
    <w:p w14:paraId="228068D3" w14:textId="5FE29597" w:rsidR="00630E05" w:rsidRPr="00F8487F" w:rsidRDefault="00630E05" w:rsidP="006703AD">
      <w:pPr>
        <w:pStyle w:val="CMSHeadL7"/>
        <w:numPr>
          <w:ilvl w:val="1"/>
          <w:numId w:val="10"/>
        </w:numPr>
        <w:spacing w:after="0" w:line="276" w:lineRule="auto"/>
        <w:jc w:val="both"/>
        <w:rPr>
          <w:sz w:val="24"/>
          <w:szCs w:val="24"/>
        </w:rPr>
      </w:pPr>
      <w:r w:rsidRPr="00F8487F">
        <w:rPr>
          <w:sz w:val="24"/>
          <w:szCs w:val="24"/>
        </w:rPr>
        <w:t>Podanie danych osobowych jest warunkiem zawarcia i realizacji niniejszej Umowy,</w:t>
      </w:r>
      <w:r w:rsidR="006E75A9" w:rsidRPr="00F8487F">
        <w:rPr>
          <w:sz w:val="24"/>
          <w:szCs w:val="24"/>
        </w:rPr>
        <w:br/>
      </w:r>
      <w:r w:rsidRPr="00F8487F">
        <w:rPr>
          <w:sz w:val="24"/>
          <w:szCs w:val="24"/>
        </w:rPr>
        <w:t>ich niepodanie może uniemożliwić jej zawarcie lub realizację.</w:t>
      </w:r>
    </w:p>
    <w:p w14:paraId="334232DB" w14:textId="7A33A91F" w:rsidR="00630E05" w:rsidRPr="00F8487F" w:rsidRDefault="00630E05" w:rsidP="006703AD">
      <w:pPr>
        <w:pStyle w:val="CMSHeadL7"/>
        <w:numPr>
          <w:ilvl w:val="1"/>
          <w:numId w:val="10"/>
        </w:numPr>
        <w:spacing w:after="0" w:line="276" w:lineRule="auto"/>
        <w:jc w:val="both"/>
        <w:rPr>
          <w:sz w:val="24"/>
          <w:szCs w:val="24"/>
        </w:rPr>
      </w:pPr>
      <w:r w:rsidRPr="00F8487F">
        <w:rPr>
          <w:sz w:val="24"/>
          <w:szCs w:val="24"/>
        </w:rPr>
        <w:t>Dane osobowe nie będą poddawane profilowaniu ani zautomatyzowanemu podejmowaniu</w:t>
      </w:r>
      <w:r w:rsidR="006E75A9" w:rsidRPr="00F8487F">
        <w:rPr>
          <w:sz w:val="24"/>
          <w:szCs w:val="24"/>
        </w:rPr>
        <w:br/>
      </w:r>
      <w:r w:rsidRPr="00F8487F">
        <w:rPr>
          <w:sz w:val="24"/>
          <w:szCs w:val="24"/>
        </w:rPr>
        <w:t>decyzji.</w:t>
      </w:r>
    </w:p>
    <w:p w14:paraId="0DA5CAFC" w14:textId="3BD60EED" w:rsidR="00630E05" w:rsidRPr="00F8487F" w:rsidRDefault="00630E05" w:rsidP="006703AD">
      <w:pPr>
        <w:pStyle w:val="CMSHeadL7"/>
        <w:numPr>
          <w:ilvl w:val="1"/>
          <w:numId w:val="10"/>
        </w:numPr>
        <w:spacing w:after="0" w:line="276" w:lineRule="auto"/>
        <w:jc w:val="both"/>
        <w:rPr>
          <w:sz w:val="24"/>
          <w:szCs w:val="24"/>
        </w:rPr>
      </w:pPr>
      <w:r w:rsidRPr="00F8487F">
        <w:rPr>
          <w:spacing w:val="-3"/>
          <w:sz w:val="24"/>
          <w:szCs w:val="24"/>
          <w:lang w:eastAsia="ar-SA"/>
        </w:rPr>
        <w:t>Strony nie będą przekazywać danych osobowych do państwa trzeciego lub organizacji</w:t>
      </w:r>
      <w:r w:rsidR="006E75A9" w:rsidRPr="00F8487F">
        <w:rPr>
          <w:spacing w:val="-3"/>
          <w:sz w:val="24"/>
          <w:szCs w:val="24"/>
          <w:lang w:eastAsia="ar-SA"/>
        </w:rPr>
        <w:br/>
      </w:r>
      <w:r w:rsidRPr="00F8487F">
        <w:rPr>
          <w:spacing w:val="-3"/>
          <w:sz w:val="24"/>
          <w:szCs w:val="24"/>
          <w:lang w:eastAsia="ar-SA"/>
        </w:rPr>
        <w:t xml:space="preserve">międzynarodowej z zastrzeżeniem, że jeżeli przekazanie takie okaże się konieczne dla realizacji </w:t>
      </w:r>
      <w:r w:rsidRPr="00F8487F">
        <w:rPr>
          <w:spacing w:val="-3"/>
          <w:sz w:val="24"/>
          <w:szCs w:val="24"/>
          <w:lang w:eastAsia="ar-SA"/>
        </w:rPr>
        <w:lastRenderedPageBreak/>
        <w:t xml:space="preserve">niniejszej umowy, może mieć miejsce wyłącznie po pisemnym powiadomieniu drugiej Strony oraz z zachowaniem odpowiednich zabezpieczeń wskazanych w art. 46 RODO. </w:t>
      </w:r>
    </w:p>
    <w:p w14:paraId="2C68EDB4" w14:textId="720CE8E5" w:rsidR="00630E05" w:rsidRPr="00F8487F" w:rsidRDefault="00630E05" w:rsidP="006703AD">
      <w:pPr>
        <w:pStyle w:val="CMSHeadL7"/>
        <w:numPr>
          <w:ilvl w:val="1"/>
          <w:numId w:val="10"/>
        </w:numPr>
        <w:spacing w:after="0" w:line="276" w:lineRule="auto"/>
        <w:jc w:val="both"/>
        <w:rPr>
          <w:sz w:val="24"/>
          <w:szCs w:val="24"/>
        </w:rPr>
      </w:pPr>
      <w:r w:rsidRPr="00F8487F">
        <w:rPr>
          <w:spacing w:val="-3"/>
          <w:sz w:val="24"/>
          <w:szCs w:val="24"/>
          <w:lang w:eastAsia="ar-SA"/>
        </w:rPr>
        <w:t>Odbiorcami danych osobowych mogą być: organy administracji publicznej, jeżeli obowiązek udostępnienia danych wynika z obowiązujących przepisów prawa; podmioty świadczące usługi prawne na rzecz Stron oraz inne podmioty świadczące usługi na zlecenie Stron w zakresie oraz celu zgodnym z niniejszą umową.</w:t>
      </w:r>
    </w:p>
    <w:p w14:paraId="744F8217" w14:textId="77777777" w:rsidR="00F63BB9" w:rsidRPr="00F8487F" w:rsidRDefault="00F63BB9" w:rsidP="00F63BB9">
      <w:pPr>
        <w:pStyle w:val="CMSHeadL7"/>
        <w:spacing w:after="0" w:line="276" w:lineRule="auto"/>
        <w:ind w:left="644"/>
        <w:jc w:val="both"/>
        <w:rPr>
          <w:sz w:val="24"/>
          <w:szCs w:val="24"/>
        </w:rPr>
      </w:pPr>
    </w:p>
    <w:p w14:paraId="6D5E8DAA" w14:textId="127B255C" w:rsidR="005E7AFD" w:rsidRPr="00F8487F" w:rsidRDefault="0030199E" w:rsidP="00052405">
      <w:pPr>
        <w:widowControl w:val="0"/>
        <w:spacing w:line="276" w:lineRule="auto"/>
        <w:ind w:left="720"/>
        <w:jc w:val="center"/>
        <w:rPr>
          <w:b/>
        </w:rPr>
      </w:pPr>
      <w:r w:rsidRPr="00F8487F">
        <w:rPr>
          <w:b/>
        </w:rPr>
        <w:t>§ 1</w:t>
      </w:r>
      <w:r w:rsidR="00630E05" w:rsidRPr="00F8487F">
        <w:rPr>
          <w:b/>
        </w:rPr>
        <w:t>2</w:t>
      </w:r>
      <w:r w:rsidRPr="00F8487F">
        <w:rPr>
          <w:b/>
        </w:rPr>
        <w:t xml:space="preserve"> Odstąpienie od Umowy</w:t>
      </w:r>
    </w:p>
    <w:p w14:paraId="730195A4" w14:textId="77777777" w:rsidR="006344B2" w:rsidRPr="00F8487F" w:rsidRDefault="006344B2" w:rsidP="00052405">
      <w:pPr>
        <w:widowControl w:val="0"/>
        <w:spacing w:line="276" w:lineRule="auto"/>
        <w:jc w:val="both"/>
      </w:pPr>
    </w:p>
    <w:p w14:paraId="5F6DA506" w14:textId="553DA56E" w:rsidR="005E7AFD" w:rsidRPr="00F8487F" w:rsidRDefault="0030199E" w:rsidP="00607430">
      <w:pPr>
        <w:pStyle w:val="Akapitzlist"/>
        <w:spacing w:line="276" w:lineRule="auto"/>
        <w:ind w:left="0"/>
        <w:jc w:val="both"/>
      </w:pPr>
      <w:r w:rsidRPr="00F8487F">
        <w:t>Oświadczenie o odstąpieniu od Umowy, o którym mowa w § 10 OWU powinno nastąpić w</w:t>
      </w:r>
      <w:r w:rsidR="00B31E26">
        <w:t> </w:t>
      </w:r>
      <w:r w:rsidRPr="00F8487F">
        <w:t>formie pisemnej, pod rygorem nieważności takiego oświadczenia i musi zawierać uzasadnienie. Termin</w:t>
      </w:r>
      <w:r w:rsidR="00607430">
        <w:br/>
      </w:r>
      <w:r w:rsidRPr="00F8487F">
        <w:t xml:space="preserve">na złożenie oświadczenia o odstąpieniu wynosi 30 dni kalendarzowych od powzięcia </w:t>
      </w:r>
      <w:r w:rsidR="00B31E26" w:rsidRPr="00F8487F">
        <w:t>wiadomości</w:t>
      </w:r>
      <w:r w:rsidR="00F124CD">
        <w:br/>
      </w:r>
      <w:r w:rsidR="00B31E26" w:rsidRPr="00F8487F">
        <w:t>o</w:t>
      </w:r>
      <w:r w:rsidRPr="00F8487F">
        <w:t xml:space="preserve"> okolicznościach uprawniających do odstąpienia od Umowy, a</w:t>
      </w:r>
      <w:r w:rsidR="00B31E26">
        <w:t> </w:t>
      </w:r>
      <w:r w:rsidRPr="00F8487F">
        <w:t>określonych w OWU.</w:t>
      </w:r>
    </w:p>
    <w:p w14:paraId="0C60B12C" w14:textId="77777777" w:rsidR="005E7AFD" w:rsidRPr="00F8487F" w:rsidRDefault="005E7AFD" w:rsidP="00052405">
      <w:pPr>
        <w:spacing w:line="276" w:lineRule="auto"/>
        <w:jc w:val="both"/>
      </w:pPr>
    </w:p>
    <w:p w14:paraId="74799E3A" w14:textId="0B48F708" w:rsidR="005E7AFD" w:rsidRPr="00F8487F" w:rsidRDefault="0030199E" w:rsidP="00052405">
      <w:pPr>
        <w:spacing w:line="276" w:lineRule="auto"/>
        <w:ind w:left="720"/>
        <w:jc w:val="center"/>
        <w:rPr>
          <w:b/>
        </w:rPr>
      </w:pPr>
      <w:r w:rsidRPr="00F8487F">
        <w:rPr>
          <w:b/>
        </w:rPr>
        <w:t>§ 1</w:t>
      </w:r>
      <w:r w:rsidR="00630E05" w:rsidRPr="00F8487F">
        <w:rPr>
          <w:b/>
        </w:rPr>
        <w:t xml:space="preserve">3 </w:t>
      </w:r>
      <w:r w:rsidRPr="00F8487F">
        <w:rPr>
          <w:b/>
        </w:rPr>
        <w:t>Przedstawiciele Stron</w:t>
      </w:r>
    </w:p>
    <w:p w14:paraId="2A027B19" w14:textId="77777777" w:rsidR="006344B2" w:rsidRPr="00F8487F" w:rsidRDefault="006344B2" w:rsidP="00052405">
      <w:pPr>
        <w:spacing w:line="276" w:lineRule="auto"/>
        <w:jc w:val="both"/>
      </w:pPr>
    </w:p>
    <w:p w14:paraId="78B80E94" w14:textId="77777777" w:rsidR="005E7AFD" w:rsidRPr="00F8487F" w:rsidRDefault="0030199E" w:rsidP="00B31E26">
      <w:pPr>
        <w:pStyle w:val="Akapitzlist"/>
        <w:numPr>
          <w:ilvl w:val="0"/>
          <w:numId w:val="39"/>
        </w:numPr>
        <w:spacing w:line="276" w:lineRule="auto"/>
        <w:jc w:val="both"/>
      </w:pPr>
      <w:r w:rsidRPr="00F8487F">
        <w:t>Strony ustalają następujących przedstawicieli Stron przy realizacji Umowy:</w:t>
      </w:r>
    </w:p>
    <w:p w14:paraId="4814392E" w14:textId="6F9F3B42" w:rsidR="005E7AFD" w:rsidRPr="00F8487F" w:rsidRDefault="0030199E" w:rsidP="00EF0E1F">
      <w:pPr>
        <w:pStyle w:val="Akapitzlist"/>
        <w:numPr>
          <w:ilvl w:val="0"/>
          <w:numId w:val="28"/>
        </w:numPr>
        <w:tabs>
          <w:tab w:val="left" w:pos="851"/>
        </w:tabs>
        <w:spacing w:line="276" w:lineRule="auto"/>
        <w:jc w:val="both"/>
      </w:pPr>
      <w:r w:rsidRPr="00F8487F">
        <w:t>Zamawiający</w:t>
      </w:r>
      <w:r w:rsidRPr="00F8487F">
        <w:rPr>
          <w:bCs/>
          <w:color w:val="000000"/>
        </w:rPr>
        <w:t>:</w:t>
      </w:r>
    </w:p>
    <w:p w14:paraId="4AB142FE" w14:textId="77777777" w:rsidR="00EF315B" w:rsidRPr="00F8487F" w:rsidRDefault="00EF315B" w:rsidP="00052405">
      <w:pPr>
        <w:pStyle w:val="Akapitzlist"/>
        <w:keepNext/>
        <w:spacing w:line="276" w:lineRule="auto"/>
        <w:jc w:val="both"/>
        <w:outlineLvl w:val="3"/>
      </w:pPr>
    </w:p>
    <w:tbl>
      <w:tblPr>
        <w:tblW w:w="8528" w:type="dxa"/>
        <w:tblInd w:w="534" w:type="dxa"/>
        <w:tblLayout w:type="fixed"/>
        <w:tblLook w:val="04A0" w:firstRow="1" w:lastRow="0" w:firstColumn="1" w:lastColumn="0" w:noHBand="0" w:noVBand="1"/>
      </w:tblPr>
      <w:tblGrid>
        <w:gridCol w:w="2084"/>
        <w:gridCol w:w="6444"/>
      </w:tblGrid>
      <w:tr w:rsidR="005E7AFD" w:rsidRPr="00F8487F" w14:paraId="50A1174E" w14:textId="77777777" w:rsidTr="00BD0289">
        <w:trPr>
          <w:trHeight w:val="375"/>
        </w:trPr>
        <w:tc>
          <w:tcPr>
            <w:tcW w:w="2084" w:type="dxa"/>
            <w:tcBorders>
              <w:top w:val="single" w:sz="4" w:space="0" w:color="000000"/>
              <w:left w:val="single" w:sz="4" w:space="0" w:color="000000"/>
              <w:bottom w:val="single" w:sz="4" w:space="0" w:color="000000"/>
              <w:right w:val="single" w:sz="4" w:space="0" w:color="000000"/>
            </w:tcBorders>
          </w:tcPr>
          <w:p w14:paraId="0E04AC09" w14:textId="77777777" w:rsidR="005E7AFD" w:rsidRPr="00F8487F" w:rsidRDefault="0030199E" w:rsidP="00052405">
            <w:pPr>
              <w:widowControl w:val="0"/>
              <w:tabs>
                <w:tab w:val="left" w:pos="567"/>
              </w:tabs>
              <w:spacing w:line="276" w:lineRule="auto"/>
              <w:ind w:left="567" w:hanging="567"/>
              <w:jc w:val="both"/>
            </w:pPr>
            <w:r w:rsidRPr="00F8487F">
              <w:t>Osoba do kontaktu</w:t>
            </w:r>
          </w:p>
        </w:tc>
        <w:tc>
          <w:tcPr>
            <w:tcW w:w="6444" w:type="dxa"/>
            <w:tcBorders>
              <w:top w:val="single" w:sz="4" w:space="0" w:color="000000"/>
              <w:left w:val="single" w:sz="4" w:space="0" w:color="000000"/>
              <w:bottom w:val="single" w:sz="4" w:space="0" w:color="000000"/>
              <w:right w:val="single" w:sz="4" w:space="0" w:color="000000"/>
            </w:tcBorders>
          </w:tcPr>
          <w:p w14:paraId="64489C4D" w14:textId="17486DF6" w:rsidR="005E7AFD" w:rsidRPr="00F8487F" w:rsidRDefault="005E7AFD" w:rsidP="00052405">
            <w:pPr>
              <w:widowControl w:val="0"/>
              <w:tabs>
                <w:tab w:val="left" w:pos="567"/>
              </w:tabs>
              <w:spacing w:line="276" w:lineRule="auto"/>
              <w:ind w:left="567" w:hanging="567"/>
              <w:jc w:val="both"/>
            </w:pPr>
          </w:p>
        </w:tc>
      </w:tr>
      <w:tr w:rsidR="005E7AFD" w:rsidRPr="00F8487F" w14:paraId="4FEC5EF0" w14:textId="77777777" w:rsidTr="00BD0289">
        <w:trPr>
          <w:trHeight w:val="375"/>
        </w:trPr>
        <w:tc>
          <w:tcPr>
            <w:tcW w:w="2084" w:type="dxa"/>
            <w:tcBorders>
              <w:top w:val="single" w:sz="4" w:space="0" w:color="000000"/>
              <w:left w:val="single" w:sz="4" w:space="0" w:color="000000"/>
              <w:bottom w:val="single" w:sz="4" w:space="0" w:color="000000"/>
              <w:right w:val="single" w:sz="4" w:space="0" w:color="000000"/>
            </w:tcBorders>
          </w:tcPr>
          <w:p w14:paraId="4F07E34D" w14:textId="77777777" w:rsidR="005E7AFD" w:rsidRPr="00F8487F" w:rsidRDefault="0030199E" w:rsidP="00052405">
            <w:pPr>
              <w:widowControl w:val="0"/>
              <w:tabs>
                <w:tab w:val="left" w:pos="567"/>
              </w:tabs>
              <w:spacing w:line="276" w:lineRule="auto"/>
              <w:ind w:left="567" w:hanging="567"/>
              <w:jc w:val="both"/>
            </w:pPr>
            <w:r w:rsidRPr="00F8487F">
              <w:t>Numer telefonu</w:t>
            </w:r>
          </w:p>
        </w:tc>
        <w:tc>
          <w:tcPr>
            <w:tcW w:w="6444" w:type="dxa"/>
            <w:tcBorders>
              <w:top w:val="single" w:sz="4" w:space="0" w:color="000000"/>
              <w:left w:val="single" w:sz="4" w:space="0" w:color="000000"/>
              <w:bottom w:val="single" w:sz="4" w:space="0" w:color="000000"/>
              <w:right w:val="single" w:sz="4" w:space="0" w:color="000000"/>
            </w:tcBorders>
          </w:tcPr>
          <w:p w14:paraId="7CA7E440" w14:textId="50AF3F92" w:rsidR="005E7AFD" w:rsidRPr="00F8487F" w:rsidRDefault="005E7AFD" w:rsidP="00052405">
            <w:pPr>
              <w:widowControl w:val="0"/>
              <w:tabs>
                <w:tab w:val="left" w:pos="567"/>
              </w:tabs>
              <w:spacing w:line="276" w:lineRule="auto"/>
              <w:ind w:left="567" w:hanging="567"/>
              <w:jc w:val="both"/>
            </w:pPr>
          </w:p>
        </w:tc>
      </w:tr>
      <w:tr w:rsidR="005E7AFD" w:rsidRPr="00F8487F" w14:paraId="7391A300" w14:textId="77777777" w:rsidTr="00BD0289">
        <w:trPr>
          <w:trHeight w:val="375"/>
        </w:trPr>
        <w:tc>
          <w:tcPr>
            <w:tcW w:w="2084" w:type="dxa"/>
            <w:tcBorders>
              <w:top w:val="single" w:sz="4" w:space="0" w:color="000000"/>
              <w:left w:val="single" w:sz="4" w:space="0" w:color="000000"/>
              <w:bottom w:val="single" w:sz="4" w:space="0" w:color="000000"/>
              <w:right w:val="single" w:sz="4" w:space="0" w:color="000000"/>
            </w:tcBorders>
          </w:tcPr>
          <w:p w14:paraId="3A030869" w14:textId="77777777" w:rsidR="005E7AFD" w:rsidRPr="00F8487F" w:rsidRDefault="0030199E" w:rsidP="00052405">
            <w:pPr>
              <w:widowControl w:val="0"/>
              <w:tabs>
                <w:tab w:val="left" w:pos="567"/>
              </w:tabs>
              <w:spacing w:line="276" w:lineRule="auto"/>
              <w:ind w:left="567" w:hanging="567"/>
              <w:jc w:val="both"/>
            </w:pPr>
            <w:r w:rsidRPr="00F8487F">
              <w:t>e-mail</w:t>
            </w:r>
          </w:p>
        </w:tc>
        <w:tc>
          <w:tcPr>
            <w:tcW w:w="6444" w:type="dxa"/>
            <w:tcBorders>
              <w:top w:val="single" w:sz="4" w:space="0" w:color="000000"/>
              <w:left w:val="single" w:sz="4" w:space="0" w:color="000000"/>
              <w:bottom w:val="single" w:sz="4" w:space="0" w:color="000000"/>
              <w:right w:val="single" w:sz="4" w:space="0" w:color="000000"/>
            </w:tcBorders>
          </w:tcPr>
          <w:p w14:paraId="21667B37" w14:textId="6E26AFA2" w:rsidR="005E7AFD" w:rsidRPr="00F8487F" w:rsidRDefault="005E7AFD" w:rsidP="00052405">
            <w:pPr>
              <w:widowControl w:val="0"/>
              <w:tabs>
                <w:tab w:val="left" w:pos="567"/>
              </w:tabs>
              <w:spacing w:line="276" w:lineRule="auto"/>
              <w:jc w:val="both"/>
            </w:pPr>
          </w:p>
        </w:tc>
      </w:tr>
    </w:tbl>
    <w:p w14:paraId="352735C8" w14:textId="77777777" w:rsidR="005E7AFD" w:rsidRPr="00F8487F" w:rsidRDefault="005E7AFD" w:rsidP="00052405">
      <w:pPr>
        <w:spacing w:line="276" w:lineRule="auto"/>
        <w:jc w:val="both"/>
        <w:outlineLvl w:val="3"/>
      </w:pPr>
    </w:p>
    <w:tbl>
      <w:tblPr>
        <w:tblW w:w="8528" w:type="dxa"/>
        <w:tblInd w:w="534" w:type="dxa"/>
        <w:tblLayout w:type="fixed"/>
        <w:tblLook w:val="04A0" w:firstRow="1" w:lastRow="0" w:firstColumn="1" w:lastColumn="0" w:noHBand="0" w:noVBand="1"/>
      </w:tblPr>
      <w:tblGrid>
        <w:gridCol w:w="2084"/>
        <w:gridCol w:w="6444"/>
      </w:tblGrid>
      <w:tr w:rsidR="005E7AFD" w:rsidRPr="00F8487F" w14:paraId="3443FBC4" w14:textId="77777777">
        <w:trPr>
          <w:trHeight w:val="375"/>
        </w:trPr>
        <w:tc>
          <w:tcPr>
            <w:tcW w:w="2084" w:type="dxa"/>
            <w:tcBorders>
              <w:top w:val="single" w:sz="4" w:space="0" w:color="000000"/>
              <w:left w:val="single" w:sz="4" w:space="0" w:color="000000"/>
              <w:bottom w:val="single" w:sz="4" w:space="0" w:color="000000"/>
              <w:right w:val="single" w:sz="4" w:space="0" w:color="000000"/>
            </w:tcBorders>
          </w:tcPr>
          <w:p w14:paraId="3C46FA05" w14:textId="77777777" w:rsidR="005E7AFD" w:rsidRPr="00F8487F" w:rsidRDefault="0030199E" w:rsidP="00052405">
            <w:pPr>
              <w:widowControl w:val="0"/>
              <w:tabs>
                <w:tab w:val="left" w:pos="567"/>
              </w:tabs>
              <w:spacing w:line="276" w:lineRule="auto"/>
              <w:ind w:left="567" w:hanging="567"/>
              <w:jc w:val="both"/>
            </w:pPr>
            <w:r w:rsidRPr="00F8487F">
              <w:t>Osoba do kontaktu</w:t>
            </w:r>
          </w:p>
        </w:tc>
        <w:tc>
          <w:tcPr>
            <w:tcW w:w="6443" w:type="dxa"/>
            <w:tcBorders>
              <w:top w:val="single" w:sz="4" w:space="0" w:color="000000"/>
              <w:left w:val="single" w:sz="4" w:space="0" w:color="000000"/>
              <w:bottom w:val="single" w:sz="4" w:space="0" w:color="000000"/>
              <w:right w:val="single" w:sz="4" w:space="0" w:color="000000"/>
            </w:tcBorders>
          </w:tcPr>
          <w:p w14:paraId="09F26CC8" w14:textId="4B23F0C0" w:rsidR="005E7AFD" w:rsidRPr="00F8487F" w:rsidRDefault="00637DC0" w:rsidP="00052405">
            <w:pPr>
              <w:widowControl w:val="0"/>
              <w:tabs>
                <w:tab w:val="left" w:pos="567"/>
              </w:tabs>
              <w:spacing w:line="276" w:lineRule="auto"/>
              <w:jc w:val="both"/>
            </w:pPr>
            <w:r w:rsidRPr="00F8487F">
              <w:t>Andrzej Król</w:t>
            </w:r>
          </w:p>
        </w:tc>
      </w:tr>
      <w:tr w:rsidR="005E7AFD" w:rsidRPr="00F8487F" w14:paraId="34FB6964" w14:textId="77777777">
        <w:trPr>
          <w:trHeight w:val="375"/>
        </w:trPr>
        <w:tc>
          <w:tcPr>
            <w:tcW w:w="2084" w:type="dxa"/>
            <w:tcBorders>
              <w:top w:val="single" w:sz="4" w:space="0" w:color="000000"/>
              <w:left w:val="single" w:sz="4" w:space="0" w:color="000000"/>
              <w:bottom w:val="single" w:sz="4" w:space="0" w:color="000000"/>
              <w:right w:val="single" w:sz="4" w:space="0" w:color="000000"/>
            </w:tcBorders>
          </w:tcPr>
          <w:p w14:paraId="2F1E5024" w14:textId="77777777" w:rsidR="005E7AFD" w:rsidRPr="00F8487F" w:rsidRDefault="0030199E" w:rsidP="00052405">
            <w:pPr>
              <w:widowControl w:val="0"/>
              <w:tabs>
                <w:tab w:val="left" w:pos="567"/>
              </w:tabs>
              <w:spacing w:line="276" w:lineRule="auto"/>
              <w:ind w:left="567" w:hanging="567"/>
              <w:jc w:val="both"/>
            </w:pPr>
            <w:r w:rsidRPr="00F8487F">
              <w:t>Numer telefonu</w:t>
            </w:r>
          </w:p>
        </w:tc>
        <w:tc>
          <w:tcPr>
            <w:tcW w:w="6443" w:type="dxa"/>
            <w:tcBorders>
              <w:top w:val="single" w:sz="4" w:space="0" w:color="000000"/>
              <w:left w:val="single" w:sz="4" w:space="0" w:color="000000"/>
              <w:bottom w:val="single" w:sz="4" w:space="0" w:color="000000"/>
              <w:right w:val="single" w:sz="4" w:space="0" w:color="000000"/>
            </w:tcBorders>
          </w:tcPr>
          <w:p w14:paraId="38F548EC" w14:textId="38D81635" w:rsidR="005E7AFD" w:rsidRPr="00F8487F" w:rsidRDefault="00637DC0" w:rsidP="00052405">
            <w:pPr>
              <w:widowControl w:val="0"/>
              <w:tabs>
                <w:tab w:val="left" w:pos="567"/>
              </w:tabs>
              <w:spacing w:line="276" w:lineRule="auto"/>
              <w:jc w:val="both"/>
            </w:pPr>
            <w:r w:rsidRPr="00F8487F">
              <w:t>5123096949</w:t>
            </w:r>
          </w:p>
        </w:tc>
      </w:tr>
      <w:tr w:rsidR="005E7AFD" w:rsidRPr="00F8487F" w14:paraId="1BF6FC09" w14:textId="77777777">
        <w:trPr>
          <w:trHeight w:val="375"/>
        </w:trPr>
        <w:tc>
          <w:tcPr>
            <w:tcW w:w="2084" w:type="dxa"/>
            <w:tcBorders>
              <w:top w:val="single" w:sz="4" w:space="0" w:color="000000"/>
              <w:left w:val="single" w:sz="4" w:space="0" w:color="000000"/>
              <w:bottom w:val="single" w:sz="4" w:space="0" w:color="000000"/>
              <w:right w:val="single" w:sz="4" w:space="0" w:color="000000"/>
            </w:tcBorders>
          </w:tcPr>
          <w:p w14:paraId="2C06EB22" w14:textId="77777777" w:rsidR="005E7AFD" w:rsidRPr="00F8487F" w:rsidRDefault="0030199E" w:rsidP="00052405">
            <w:pPr>
              <w:widowControl w:val="0"/>
              <w:tabs>
                <w:tab w:val="left" w:pos="567"/>
              </w:tabs>
              <w:spacing w:line="276" w:lineRule="auto"/>
              <w:ind w:left="567" w:hanging="567"/>
              <w:jc w:val="both"/>
            </w:pPr>
            <w:r w:rsidRPr="00F8487F">
              <w:t>e-mail</w:t>
            </w:r>
          </w:p>
        </w:tc>
        <w:tc>
          <w:tcPr>
            <w:tcW w:w="6443" w:type="dxa"/>
            <w:tcBorders>
              <w:top w:val="single" w:sz="4" w:space="0" w:color="000000"/>
              <w:left w:val="single" w:sz="4" w:space="0" w:color="000000"/>
              <w:bottom w:val="single" w:sz="4" w:space="0" w:color="000000"/>
              <w:right w:val="single" w:sz="4" w:space="0" w:color="000000"/>
            </w:tcBorders>
          </w:tcPr>
          <w:p w14:paraId="20774DF9" w14:textId="6B9E816E" w:rsidR="005E7AFD" w:rsidRPr="00F8487F" w:rsidRDefault="00637DC0" w:rsidP="00052405">
            <w:pPr>
              <w:widowControl w:val="0"/>
              <w:tabs>
                <w:tab w:val="left" w:pos="567"/>
              </w:tabs>
              <w:spacing w:line="276" w:lineRule="auto"/>
              <w:jc w:val="both"/>
            </w:pPr>
            <w:r w:rsidRPr="00F8487F">
              <w:t>andkro@zkzl.poznan.pl</w:t>
            </w:r>
          </w:p>
        </w:tc>
      </w:tr>
    </w:tbl>
    <w:p w14:paraId="6D2FB00C" w14:textId="77777777" w:rsidR="005E7AFD" w:rsidRPr="00F8487F" w:rsidRDefault="005E7AFD" w:rsidP="00052405">
      <w:pPr>
        <w:spacing w:line="276" w:lineRule="auto"/>
        <w:jc w:val="both"/>
      </w:pPr>
    </w:p>
    <w:p w14:paraId="5981A0D6" w14:textId="0D63F965" w:rsidR="005E7AFD" w:rsidRPr="00F8487F" w:rsidRDefault="0030199E" w:rsidP="00EF0E1F">
      <w:pPr>
        <w:pStyle w:val="Akapitzlist"/>
        <w:numPr>
          <w:ilvl w:val="0"/>
          <w:numId w:val="28"/>
        </w:numPr>
        <w:tabs>
          <w:tab w:val="left" w:pos="851"/>
        </w:tabs>
        <w:spacing w:line="276" w:lineRule="auto"/>
        <w:jc w:val="both"/>
      </w:pPr>
      <w:r w:rsidRPr="00F8487F">
        <w:t>Wykonawca</w:t>
      </w:r>
      <w:r w:rsidRPr="00F8487F">
        <w:rPr>
          <w:color w:val="000000"/>
        </w:rPr>
        <w:t>:</w:t>
      </w:r>
    </w:p>
    <w:p w14:paraId="4F63597A" w14:textId="77777777" w:rsidR="00EF315B" w:rsidRPr="00F8487F" w:rsidRDefault="00EF315B" w:rsidP="00052405">
      <w:pPr>
        <w:pStyle w:val="Akapitzlist"/>
        <w:spacing w:line="276" w:lineRule="auto"/>
        <w:jc w:val="both"/>
      </w:pPr>
    </w:p>
    <w:tbl>
      <w:tblPr>
        <w:tblW w:w="8528" w:type="dxa"/>
        <w:tblInd w:w="534" w:type="dxa"/>
        <w:tblLayout w:type="fixed"/>
        <w:tblLook w:val="04A0" w:firstRow="1" w:lastRow="0" w:firstColumn="1" w:lastColumn="0" w:noHBand="0" w:noVBand="1"/>
      </w:tblPr>
      <w:tblGrid>
        <w:gridCol w:w="2084"/>
        <w:gridCol w:w="6444"/>
      </w:tblGrid>
      <w:tr w:rsidR="005E7AFD" w:rsidRPr="00F8487F" w14:paraId="45B0E948" w14:textId="77777777" w:rsidTr="006344B2">
        <w:trPr>
          <w:trHeight w:val="375"/>
        </w:trPr>
        <w:tc>
          <w:tcPr>
            <w:tcW w:w="2084" w:type="dxa"/>
            <w:tcBorders>
              <w:top w:val="single" w:sz="4" w:space="0" w:color="000000"/>
              <w:left w:val="single" w:sz="4" w:space="0" w:color="000000"/>
              <w:bottom w:val="single" w:sz="4" w:space="0" w:color="000000"/>
              <w:right w:val="single" w:sz="4" w:space="0" w:color="000000"/>
            </w:tcBorders>
          </w:tcPr>
          <w:p w14:paraId="5D0421E9" w14:textId="77777777" w:rsidR="005E7AFD" w:rsidRPr="00F8487F" w:rsidRDefault="0030199E" w:rsidP="00052405">
            <w:pPr>
              <w:widowControl w:val="0"/>
              <w:tabs>
                <w:tab w:val="left" w:pos="567"/>
              </w:tabs>
              <w:spacing w:line="276" w:lineRule="auto"/>
              <w:ind w:left="567" w:hanging="567"/>
              <w:jc w:val="both"/>
            </w:pPr>
            <w:r w:rsidRPr="00F8487F">
              <w:t>Osoba do kontaktu</w:t>
            </w:r>
          </w:p>
        </w:tc>
        <w:tc>
          <w:tcPr>
            <w:tcW w:w="6444" w:type="dxa"/>
            <w:tcBorders>
              <w:top w:val="single" w:sz="4" w:space="0" w:color="000000"/>
              <w:left w:val="single" w:sz="4" w:space="0" w:color="000000"/>
              <w:bottom w:val="single" w:sz="4" w:space="0" w:color="000000"/>
              <w:right w:val="single" w:sz="4" w:space="0" w:color="000000"/>
            </w:tcBorders>
          </w:tcPr>
          <w:p w14:paraId="0295BE44" w14:textId="5D2CD3C2" w:rsidR="005E7AFD" w:rsidRPr="00F8487F" w:rsidRDefault="005E7AFD" w:rsidP="00052405">
            <w:pPr>
              <w:widowControl w:val="0"/>
              <w:tabs>
                <w:tab w:val="left" w:pos="567"/>
              </w:tabs>
              <w:spacing w:line="276" w:lineRule="auto"/>
              <w:ind w:left="567" w:hanging="567"/>
              <w:jc w:val="both"/>
            </w:pPr>
          </w:p>
        </w:tc>
      </w:tr>
      <w:tr w:rsidR="005E7AFD" w:rsidRPr="00F8487F" w14:paraId="715E745C" w14:textId="77777777" w:rsidTr="006344B2">
        <w:trPr>
          <w:trHeight w:val="375"/>
        </w:trPr>
        <w:tc>
          <w:tcPr>
            <w:tcW w:w="2084" w:type="dxa"/>
            <w:tcBorders>
              <w:top w:val="single" w:sz="4" w:space="0" w:color="000000"/>
              <w:left w:val="single" w:sz="4" w:space="0" w:color="000000"/>
              <w:bottom w:val="single" w:sz="4" w:space="0" w:color="000000"/>
              <w:right w:val="single" w:sz="4" w:space="0" w:color="000000"/>
            </w:tcBorders>
          </w:tcPr>
          <w:p w14:paraId="2EF239F0" w14:textId="77777777" w:rsidR="005E7AFD" w:rsidRPr="00F8487F" w:rsidRDefault="0030199E" w:rsidP="00052405">
            <w:pPr>
              <w:widowControl w:val="0"/>
              <w:tabs>
                <w:tab w:val="left" w:pos="567"/>
              </w:tabs>
              <w:spacing w:line="276" w:lineRule="auto"/>
              <w:ind w:left="567" w:hanging="567"/>
              <w:jc w:val="both"/>
            </w:pPr>
            <w:r w:rsidRPr="00F8487F">
              <w:t>Numer telefonu</w:t>
            </w:r>
          </w:p>
        </w:tc>
        <w:tc>
          <w:tcPr>
            <w:tcW w:w="6444" w:type="dxa"/>
            <w:tcBorders>
              <w:top w:val="single" w:sz="4" w:space="0" w:color="000000"/>
              <w:left w:val="single" w:sz="4" w:space="0" w:color="000000"/>
              <w:bottom w:val="single" w:sz="4" w:space="0" w:color="000000"/>
              <w:right w:val="single" w:sz="4" w:space="0" w:color="000000"/>
            </w:tcBorders>
          </w:tcPr>
          <w:p w14:paraId="1DA5814F" w14:textId="1BC4A7B3" w:rsidR="005E7AFD" w:rsidRPr="00F8487F" w:rsidRDefault="005E7AFD" w:rsidP="00052405">
            <w:pPr>
              <w:tabs>
                <w:tab w:val="left" w:pos="2694"/>
              </w:tabs>
              <w:spacing w:line="276" w:lineRule="auto"/>
              <w:rPr>
                <w:lang w:eastAsia="ar-SA"/>
              </w:rPr>
            </w:pPr>
          </w:p>
        </w:tc>
      </w:tr>
      <w:tr w:rsidR="005E7AFD" w:rsidRPr="00F8487F" w14:paraId="38344AE8" w14:textId="77777777" w:rsidTr="006344B2">
        <w:trPr>
          <w:trHeight w:val="375"/>
        </w:trPr>
        <w:tc>
          <w:tcPr>
            <w:tcW w:w="2084" w:type="dxa"/>
            <w:tcBorders>
              <w:top w:val="single" w:sz="4" w:space="0" w:color="000000"/>
              <w:left w:val="single" w:sz="4" w:space="0" w:color="000000"/>
              <w:bottom w:val="single" w:sz="4" w:space="0" w:color="000000"/>
              <w:right w:val="single" w:sz="4" w:space="0" w:color="000000"/>
            </w:tcBorders>
          </w:tcPr>
          <w:p w14:paraId="4FA2E442" w14:textId="77777777" w:rsidR="005E7AFD" w:rsidRPr="00F8487F" w:rsidRDefault="0030199E" w:rsidP="00052405">
            <w:pPr>
              <w:widowControl w:val="0"/>
              <w:tabs>
                <w:tab w:val="left" w:pos="567"/>
              </w:tabs>
              <w:spacing w:line="276" w:lineRule="auto"/>
              <w:ind w:left="567" w:hanging="567"/>
              <w:jc w:val="both"/>
            </w:pPr>
            <w:r w:rsidRPr="00F8487F">
              <w:t>e-mail</w:t>
            </w:r>
          </w:p>
        </w:tc>
        <w:tc>
          <w:tcPr>
            <w:tcW w:w="6444" w:type="dxa"/>
            <w:tcBorders>
              <w:top w:val="single" w:sz="4" w:space="0" w:color="000000"/>
              <w:left w:val="single" w:sz="4" w:space="0" w:color="000000"/>
              <w:bottom w:val="single" w:sz="4" w:space="0" w:color="000000"/>
              <w:right w:val="single" w:sz="4" w:space="0" w:color="000000"/>
            </w:tcBorders>
          </w:tcPr>
          <w:p w14:paraId="371B951D" w14:textId="626238EB" w:rsidR="005E7AFD" w:rsidRPr="00F8487F" w:rsidRDefault="005E7AFD" w:rsidP="00052405">
            <w:pPr>
              <w:widowControl w:val="0"/>
              <w:tabs>
                <w:tab w:val="left" w:pos="567"/>
              </w:tabs>
              <w:spacing w:line="276" w:lineRule="auto"/>
              <w:jc w:val="both"/>
            </w:pPr>
          </w:p>
        </w:tc>
      </w:tr>
    </w:tbl>
    <w:p w14:paraId="0003259C" w14:textId="66168E61" w:rsidR="005E7AFD" w:rsidRPr="00F8487F" w:rsidRDefault="0030199E" w:rsidP="00B31E26">
      <w:pPr>
        <w:pStyle w:val="Akapitzlist"/>
        <w:numPr>
          <w:ilvl w:val="0"/>
          <w:numId w:val="39"/>
        </w:numPr>
        <w:spacing w:line="276" w:lineRule="auto"/>
        <w:jc w:val="both"/>
      </w:pPr>
      <w:r w:rsidRPr="00F8487F">
        <w:t>Strony zobowiązują się do niezwłocznego informowania o zmianie osób wskazanych</w:t>
      </w:r>
      <w:r w:rsidR="006E75A9" w:rsidRPr="00F8487F">
        <w:br/>
      </w:r>
      <w:r w:rsidRPr="00F8487F">
        <w:t>w ust. 1 powyżej, nie później niż w terminie 1 dnia roboczego od dnia dokonania zmiany. Dokonanie zmiany osób wskazanych w ust. 1 nie wymaga zawarcia aneksu do Umowy.</w:t>
      </w:r>
    </w:p>
    <w:p w14:paraId="13C67591" w14:textId="77777777" w:rsidR="005E7AFD" w:rsidRPr="00F8487F" w:rsidRDefault="005E7AFD" w:rsidP="00052405">
      <w:pPr>
        <w:pStyle w:val="Akapitzlist"/>
        <w:tabs>
          <w:tab w:val="left" w:pos="2340"/>
        </w:tabs>
        <w:spacing w:line="276" w:lineRule="auto"/>
        <w:ind w:left="2766"/>
        <w:jc w:val="both"/>
      </w:pPr>
    </w:p>
    <w:p w14:paraId="5E6DF19C" w14:textId="023066F1" w:rsidR="006344B2" w:rsidRPr="00F8487F" w:rsidRDefault="006344B2" w:rsidP="00052405">
      <w:pPr>
        <w:spacing w:line="276" w:lineRule="auto"/>
        <w:ind w:left="720"/>
        <w:jc w:val="center"/>
        <w:rPr>
          <w:b/>
        </w:rPr>
      </w:pPr>
      <w:r w:rsidRPr="00F8487F">
        <w:rPr>
          <w:b/>
        </w:rPr>
        <w:t>§ 1</w:t>
      </w:r>
      <w:r w:rsidR="00630E05" w:rsidRPr="00F8487F">
        <w:rPr>
          <w:b/>
        </w:rPr>
        <w:t>4</w:t>
      </w:r>
      <w:r w:rsidRPr="00F8487F">
        <w:rPr>
          <w:b/>
        </w:rPr>
        <w:t xml:space="preserve"> Powierzenie danych osobowych </w:t>
      </w:r>
    </w:p>
    <w:p w14:paraId="40F55664" w14:textId="77777777" w:rsidR="006344B2" w:rsidRPr="00F8487F" w:rsidRDefault="006344B2" w:rsidP="00052405">
      <w:pPr>
        <w:spacing w:line="276" w:lineRule="auto"/>
        <w:ind w:left="720"/>
        <w:jc w:val="center"/>
      </w:pPr>
    </w:p>
    <w:p w14:paraId="2FDF65F1" w14:textId="77777777" w:rsidR="00EF0E1F" w:rsidRPr="00F8487F" w:rsidRDefault="00EF0E1F" w:rsidP="00094017">
      <w:pPr>
        <w:pStyle w:val="Akapitzlist"/>
        <w:spacing w:line="276" w:lineRule="auto"/>
        <w:jc w:val="both"/>
      </w:pPr>
      <w:r w:rsidRPr="00F8487F">
        <w:t>Zamawiający nie przewiduje powierzenia danych osobowych w ramach realizacji niniejszej Umowy.</w:t>
      </w:r>
    </w:p>
    <w:p w14:paraId="7B2104D6" w14:textId="77777777" w:rsidR="006344B2" w:rsidRPr="00F8487F" w:rsidRDefault="006344B2" w:rsidP="00052405">
      <w:pPr>
        <w:spacing w:line="276" w:lineRule="auto"/>
        <w:jc w:val="both"/>
        <w:rPr>
          <w:b/>
        </w:rPr>
      </w:pPr>
    </w:p>
    <w:p w14:paraId="3CC3912F" w14:textId="492EF4EE" w:rsidR="006344B2" w:rsidRPr="00F8487F" w:rsidRDefault="006344B2" w:rsidP="00052405">
      <w:pPr>
        <w:spacing w:line="276" w:lineRule="auto"/>
        <w:ind w:left="720"/>
        <w:jc w:val="center"/>
        <w:rPr>
          <w:b/>
        </w:rPr>
      </w:pPr>
      <w:r w:rsidRPr="00F8487F">
        <w:rPr>
          <w:b/>
        </w:rPr>
        <w:lastRenderedPageBreak/>
        <w:t>§ 1</w:t>
      </w:r>
      <w:r w:rsidR="00630E05" w:rsidRPr="00F8487F">
        <w:rPr>
          <w:b/>
        </w:rPr>
        <w:t>5</w:t>
      </w:r>
      <w:r w:rsidRPr="00F8487F">
        <w:rPr>
          <w:b/>
        </w:rPr>
        <w:t xml:space="preserve"> Postanowienia końcowe</w:t>
      </w:r>
    </w:p>
    <w:p w14:paraId="5E4C873C" w14:textId="77777777" w:rsidR="006344B2" w:rsidRPr="00F8487F" w:rsidRDefault="006344B2" w:rsidP="00052405">
      <w:pPr>
        <w:spacing w:line="276" w:lineRule="auto"/>
        <w:ind w:left="720"/>
        <w:jc w:val="center"/>
      </w:pPr>
    </w:p>
    <w:p w14:paraId="35A59343" w14:textId="77777777" w:rsidR="006344B2" w:rsidRPr="00F8487F" w:rsidRDefault="006344B2" w:rsidP="00094017">
      <w:pPr>
        <w:pStyle w:val="Akapitzlist"/>
        <w:numPr>
          <w:ilvl w:val="0"/>
          <w:numId w:val="34"/>
        </w:numPr>
        <w:spacing w:line="276" w:lineRule="auto"/>
        <w:jc w:val="both"/>
      </w:pPr>
      <w:r w:rsidRPr="00F8487F">
        <w:t xml:space="preserve">Integralną część Umowy stanowią jej załączniki. </w:t>
      </w:r>
    </w:p>
    <w:p w14:paraId="2C0F4D5A" w14:textId="77777777" w:rsidR="006344B2" w:rsidRPr="00F8487F" w:rsidRDefault="006344B2" w:rsidP="00094017">
      <w:pPr>
        <w:pStyle w:val="Akapitzlist"/>
        <w:numPr>
          <w:ilvl w:val="0"/>
          <w:numId w:val="34"/>
        </w:numPr>
        <w:spacing w:line="276" w:lineRule="auto"/>
        <w:jc w:val="both"/>
      </w:pPr>
      <w:r w:rsidRPr="00F8487F">
        <w:t>Umowę sporządzono w dwóch jednobrzmiących egzemplarzach, jeden dla Wykonawcy i jeden dla Zamawiającego.</w:t>
      </w:r>
    </w:p>
    <w:p w14:paraId="621751A1" w14:textId="2AF51442" w:rsidR="006344B2" w:rsidRPr="00F8487F" w:rsidRDefault="006344B2" w:rsidP="00094017">
      <w:pPr>
        <w:pStyle w:val="Akapitzlist"/>
        <w:numPr>
          <w:ilvl w:val="0"/>
          <w:numId w:val="34"/>
        </w:numPr>
        <w:spacing w:line="276" w:lineRule="auto"/>
        <w:jc w:val="both"/>
      </w:pPr>
      <w:r w:rsidRPr="00F8487F">
        <w:t>Umowa wiąże Strony od dnia jej podpisania.</w:t>
      </w:r>
    </w:p>
    <w:p w14:paraId="124D26EB" w14:textId="77777777" w:rsidR="006E75A9" w:rsidRPr="00F8487F" w:rsidRDefault="006E75A9" w:rsidP="00094017">
      <w:pPr>
        <w:pStyle w:val="Akapitzlist"/>
        <w:spacing w:line="276" w:lineRule="auto"/>
        <w:jc w:val="both"/>
      </w:pPr>
    </w:p>
    <w:p w14:paraId="7F22000A" w14:textId="566871E6" w:rsidR="006E75A9" w:rsidRPr="00F8487F" w:rsidRDefault="006E75A9" w:rsidP="006E75A9">
      <w:pPr>
        <w:pStyle w:val="Tekstpodstawowy3"/>
        <w:widowControl w:val="0"/>
        <w:spacing w:line="276" w:lineRule="auto"/>
        <w:rPr>
          <w:szCs w:val="24"/>
        </w:rPr>
      </w:pPr>
    </w:p>
    <w:p w14:paraId="7FE65E8A" w14:textId="43C5DA1B" w:rsidR="006E75A9" w:rsidRPr="00F8487F" w:rsidRDefault="006E75A9" w:rsidP="006E75A9">
      <w:pPr>
        <w:pStyle w:val="Tekstpodstawowy3"/>
        <w:widowControl w:val="0"/>
        <w:spacing w:line="276" w:lineRule="auto"/>
        <w:rPr>
          <w:szCs w:val="24"/>
        </w:rPr>
      </w:pPr>
    </w:p>
    <w:p w14:paraId="184D0EF5" w14:textId="5F439BFA" w:rsidR="006E75A9" w:rsidRPr="00F8487F" w:rsidRDefault="006E75A9" w:rsidP="006E75A9">
      <w:pPr>
        <w:pStyle w:val="Tekstpodstawowy3"/>
        <w:widowControl w:val="0"/>
        <w:spacing w:line="276" w:lineRule="auto"/>
        <w:rPr>
          <w:szCs w:val="24"/>
        </w:rPr>
      </w:pPr>
    </w:p>
    <w:p w14:paraId="07E72992" w14:textId="77777777" w:rsidR="006E75A9" w:rsidRPr="00F8487F" w:rsidRDefault="006E75A9" w:rsidP="006E75A9">
      <w:pPr>
        <w:pStyle w:val="Tekstpodstawowy3"/>
        <w:widowControl w:val="0"/>
        <w:spacing w:line="276" w:lineRule="auto"/>
        <w:rPr>
          <w:szCs w:val="24"/>
        </w:rPr>
      </w:pPr>
    </w:p>
    <w:p w14:paraId="523C2767" w14:textId="77777777" w:rsidR="006344B2" w:rsidRPr="00F8487F" w:rsidRDefault="006344B2" w:rsidP="00052405">
      <w:pPr>
        <w:spacing w:line="276" w:lineRule="auto"/>
        <w:jc w:val="both"/>
        <w:rPr>
          <w:b/>
        </w:rPr>
      </w:pPr>
    </w:p>
    <w:p w14:paraId="3A5C0C16" w14:textId="77777777" w:rsidR="005E7AFD" w:rsidRPr="00F8487F" w:rsidRDefault="0030199E" w:rsidP="00052405">
      <w:pPr>
        <w:spacing w:line="276" w:lineRule="auto"/>
        <w:jc w:val="both"/>
      </w:pPr>
      <w:r w:rsidRPr="00F8487F">
        <w:rPr>
          <w:b/>
        </w:rPr>
        <w:t>Załączniki:</w:t>
      </w:r>
    </w:p>
    <w:p w14:paraId="78487610" w14:textId="306C5C69" w:rsidR="005E7AFD" w:rsidRPr="00F8487F" w:rsidRDefault="0030199E" w:rsidP="006703AD">
      <w:pPr>
        <w:pStyle w:val="Akapitzlist"/>
        <w:numPr>
          <w:ilvl w:val="0"/>
          <w:numId w:val="5"/>
        </w:numPr>
        <w:spacing w:line="276" w:lineRule="auto"/>
        <w:jc w:val="both"/>
      </w:pPr>
      <w:r w:rsidRPr="00F8487F">
        <w:t>dokumenty potwierdzające umocowanie osób reprezentujących Wykonawcę (załącznik nr 1),</w:t>
      </w:r>
    </w:p>
    <w:p w14:paraId="3458CD5B" w14:textId="6829E94C" w:rsidR="005E7AFD" w:rsidRPr="00F8487F" w:rsidRDefault="0030199E" w:rsidP="006703AD">
      <w:pPr>
        <w:pStyle w:val="Akapitzlist"/>
        <w:numPr>
          <w:ilvl w:val="0"/>
          <w:numId w:val="5"/>
        </w:numPr>
        <w:spacing w:line="276" w:lineRule="auto"/>
        <w:jc w:val="both"/>
      </w:pPr>
      <w:r w:rsidRPr="00F8487F">
        <w:t xml:space="preserve">polisa ubezpieczeniowa (załącznik nr </w:t>
      </w:r>
      <w:r w:rsidR="00444B75" w:rsidRPr="00F8487F">
        <w:t>2</w:t>
      </w:r>
      <w:r w:rsidRPr="00F8487F">
        <w:t>)</w:t>
      </w:r>
      <w:r w:rsidR="00354CC8" w:rsidRPr="00F8487F">
        <w:t>,</w:t>
      </w:r>
    </w:p>
    <w:p w14:paraId="2AE7FCFA" w14:textId="66206909" w:rsidR="00032EE2" w:rsidRPr="00F8487F" w:rsidRDefault="00032EE2" w:rsidP="006703AD">
      <w:pPr>
        <w:pStyle w:val="Akapitzlist"/>
        <w:numPr>
          <w:ilvl w:val="0"/>
          <w:numId w:val="5"/>
        </w:numPr>
        <w:spacing w:line="276" w:lineRule="auto"/>
        <w:jc w:val="both"/>
      </w:pPr>
      <w:r w:rsidRPr="00F8487F">
        <w:t>wzór protokołu (załącznik nr 3).</w:t>
      </w:r>
    </w:p>
    <w:p w14:paraId="046A70FD" w14:textId="193A2E0D" w:rsidR="00094017" w:rsidRPr="00F8487F" w:rsidRDefault="00094017" w:rsidP="00094017">
      <w:pPr>
        <w:spacing w:line="276" w:lineRule="auto"/>
        <w:jc w:val="both"/>
      </w:pPr>
    </w:p>
    <w:p w14:paraId="6805706D" w14:textId="33B6FF48" w:rsidR="00094017" w:rsidRPr="00F8487F" w:rsidRDefault="00094017" w:rsidP="00094017">
      <w:pPr>
        <w:spacing w:line="276" w:lineRule="auto"/>
        <w:jc w:val="both"/>
      </w:pPr>
    </w:p>
    <w:p w14:paraId="6AD57757" w14:textId="77777777" w:rsidR="00094017" w:rsidRPr="00F8487F" w:rsidRDefault="00094017" w:rsidP="00094017">
      <w:pPr>
        <w:spacing w:line="276" w:lineRule="auto"/>
        <w:jc w:val="center"/>
      </w:pPr>
      <w:r w:rsidRPr="00F8487F">
        <w:rPr>
          <w:b/>
        </w:rPr>
        <w:t>ZAMAWIAJĄCY</w:t>
      </w:r>
      <w:r w:rsidRPr="00F8487F">
        <w:rPr>
          <w:b/>
        </w:rPr>
        <w:tab/>
      </w:r>
      <w:r w:rsidRPr="00F8487F">
        <w:rPr>
          <w:b/>
        </w:rPr>
        <w:tab/>
      </w:r>
      <w:r w:rsidRPr="00F8487F">
        <w:rPr>
          <w:b/>
        </w:rPr>
        <w:tab/>
      </w:r>
      <w:r w:rsidRPr="00F8487F">
        <w:rPr>
          <w:b/>
        </w:rPr>
        <w:tab/>
      </w:r>
      <w:r w:rsidRPr="00F8487F">
        <w:rPr>
          <w:b/>
        </w:rPr>
        <w:tab/>
      </w:r>
      <w:r w:rsidRPr="00F8487F">
        <w:rPr>
          <w:b/>
        </w:rPr>
        <w:tab/>
        <w:t xml:space="preserve"> WYKONAWCA</w:t>
      </w:r>
    </w:p>
    <w:p w14:paraId="0E6C4666" w14:textId="77777777" w:rsidR="00094017" w:rsidRPr="00F8487F" w:rsidRDefault="00094017" w:rsidP="00094017">
      <w:pPr>
        <w:spacing w:line="276" w:lineRule="auto"/>
        <w:jc w:val="both"/>
      </w:pPr>
    </w:p>
    <w:sectPr w:rsidR="00094017" w:rsidRPr="00F8487F">
      <w:headerReference w:type="default" r:id="rId8"/>
      <w:footerReference w:type="default" r:id="rId9"/>
      <w:pgSz w:w="11906" w:h="16838"/>
      <w:pgMar w:top="1648" w:right="1134" w:bottom="1134" w:left="1134" w:header="1134" w:footer="709"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53FBA" w14:textId="77777777" w:rsidR="004F7C18" w:rsidRDefault="004F7C18">
      <w:r>
        <w:separator/>
      </w:r>
    </w:p>
  </w:endnote>
  <w:endnote w:type="continuationSeparator" w:id="0">
    <w:p w14:paraId="7BD96FAB" w14:textId="77777777" w:rsidR="004F7C18" w:rsidRDefault="004F7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115E7" w14:textId="77777777" w:rsidR="005E7AFD" w:rsidRDefault="0030199E">
    <w:pPr>
      <w:pStyle w:val="Stopka1"/>
      <w:ind w:right="360"/>
      <w:rPr>
        <w:sz w:val="20"/>
        <w:szCs w:val="20"/>
      </w:rPr>
    </w:pPr>
    <w:r>
      <w:rPr>
        <w:noProof/>
        <w:sz w:val="20"/>
        <w:szCs w:val="20"/>
      </w:rPr>
      <mc:AlternateContent>
        <mc:Choice Requires="wps">
          <w:drawing>
            <wp:anchor distT="0" distB="0" distL="114300" distR="114300" simplePos="0" relativeHeight="7" behindDoc="1" locked="0" layoutInCell="0" allowOverlap="1" wp14:anchorId="6A1BF4B2" wp14:editId="4D874819">
              <wp:simplePos x="0" y="0"/>
              <wp:positionH relativeFrom="page">
                <wp:posOffset>6043930</wp:posOffset>
              </wp:positionH>
              <wp:positionV relativeFrom="paragraph">
                <wp:posOffset>111760</wp:posOffset>
              </wp:positionV>
              <wp:extent cx="198755" cy="161925"/>
              <wp:effectExtent l="0" t="0" r="0" b="0"/>
              <wp:wrapSquare wrapText="bothSides"/>
              <wp:docPr id="1" name="Obraz1"/>
              <wp:cNvGraphicFramePr/>
              <a:graphic xmlns:a="http://schemas.openxmlformats.org/drawingml/2006/main">
                <a:graphicData uri="http://schemas.microsoft.com/office/word/2010/wordprocessingShape">
                  <wps:wsp>
                    <wps:cNvSpPr/>
                    <wps:spPr>
                      <a:xfrm>
                        <a:off x="0" y="0"/>
                        <a:ext cx="198000" cy="161280"/>
                      </a:xfrm>
                      <a:prstGeom prst="rect">
                        <a:avLst/>
                      </a:prstGeom>
                      <a:noFill/>
                      <a:ln w="0">
                        <a:noFill/>
                      </a:ln>
                    </wps:spPr>
                    <wps:style>
                      <a:lnRef idx="0">
                        <a:scrgbClr r="0" g="0" b="0"/>
                      </a:lnRef>
                      <a:fillRef idx="0">
                        <a:scrgbClr r="0" g="0" b="0"/>
                      </a:fillRef>
                      <a:effectRef idx="0">
                        <a:scrgbClr r="0" g="0" b="0"/>
                      </a:effectRef>
                      <a:fontRef idx="minor"/>
                    </wps:style>
                    <wps:txbx>
                      <w:txbxContent>
                        <w:p w14:paraId="59E5D573" w14:textId="75704A6A" w:rsidR="005E7AFD" w:rsidRDefault="005E7AFD">
                          <w:pPr>
                            <w:pStyle w:val="Stopka1"/>
                            <w:rPr>
                              <w:sz w:val="22"/>
                              <w:szCs w:val="22"/>
                            </w:rPr>
                          </w:pPr>
                        </w:p>
                      </w:txbxContent>
                    </wps:txbx>
                    <wps:bodyPr>
                      <a:noAutofit/>
                    </wps:bodyPr>
                  </wps:wsp>
                </a:graphicData>
              </a:graphic>
            </wp:anchor>
          </w:drawing>
        </mc:Choice>
        <mc:Fallback>
          <w:pict>
            <v:rect w14:anchorId="6A1BF4B2" id="Obraz1" o:spid="_x0000_s1026" style="position:absolute;margin-left:475.9pt;margin-top:8.8pt;width:15.65pt;height:12.75pt;z-index:-503316473;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" o:allowincell="f" filled="f" stroked="f" strokeweight="0">
              <v:textbox>
                <w:txbxContent>
                  <w:p w14:paraId="59E5D573" w14:textId="75704A6A" w:rsidR="005E7AFD" w:rsidRDefault="005E7AFD">
                    <w:pPr>
                      <w:pStyle w:val="Stopka1"/>
                      <w:rPr>
                        <w:sz w:val="22"/>
                        <w:szCs w:val="22"/>
                      </w:rPr>
                    </w:pPr>
                  </w:p>
                </w:txbxContent>
              </v:textbox>
              <w10:wrap type="square" anchorx="page"/>
            </v:rect>
          </w:pict>
        </mc:Fallback>
      </mc:AlternateContent>
    </w:r>
  </w:p>
  <w:p w14:paraId="0BE1EE5A" w14:textId="77777777" w:rsidR="005E7AFD" w:rsidRDefault="005E7AFD">
    <w:pPr>
      <w:pStyle w:val="Stopka1"/>
      <w:pBdr>
        <w:bottom w:val="single" w:sz="6" w:space="1" w:color="000000"/>
      </w:pBd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BCF17" w14:textId="77777777" w:rsidR="004F7C18" w:rsidRDefault="004F7C18">
      <w:r>
        <w:separator/>
      </w:r>
    </w:p>
  </w:footnote>
  <w:footnote w:type="continuationSeparator" w:id="0">
    <w:p w14:paraId="5957C492" w14:textId="77777777" w:rsidR="004F7C18" w:rsidRDefault="004F7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BC4F" w14:textId="77777777" w:rsidR="00BD0289" w:rsidRPr="003F0F8A" w:rsidRDefault="00BD0289" w:rsidP="00BD0289">
    <w:pPr>
      <w:pStyle w:val="Tekstpodstawowy"/>
      <w:jc w:val="center"/>
      <w:rPr>
        <w:sz w:val="20"/>
      </w:rPr>
    </w:pPr>
    <w:bookmarkStart w:id="10" w:name="_GoBack1"/>
    <w:r>
      <w:rPr>
        <w:i/>
        <w:sz w:val="20"/>
      </w:rPr>
      <w:t xml:space="preserve">Monitoring PPOŻ na nieruchomości przy </w:t>
    </w:r>
    <w:r w:rsidRPr="00C4787C">
      <w:rPr>
        <w:i/>
        <w:sz w:val="20"/>
      </w:rPr>
      <w:t>ul. Świt 34-36 w Poznaniu</w:t>
    </w:r>
  </w:p>
  <w:p w14:paraId="5A4D8E05" w14:textId="77777777" w:rsidR="005E7AFD" w:rsidRDefault="0030199E">
    <w:pPr>
      <w:pStyle w:val="Nagwek1"/>
      <w:spacing w:before="100" w:after="100"/>
      <w:rPr>
        <w:sz w:val="20"/>
        <w:szCs w:val="20"/>
      </w:rPr>
    </w:pPr>
    <w:r>
      <w:rPr>
        <w:sz w:val="18"/>
        <w:szCs w:val="18"/>
      </w:rPr>
      <w:t>_____________________________________________________________________________________________________</w:t>
    </w:r>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71B43"/>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1" w15:restartNumberingAfterBreak="0">
    <w:nsid w:val="0A3E2B29"/>
    <w:multiLevelType w:val="multilevel"/>
    <w:tmpl w:val="F578BC68"/>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 w15:restartNumberingAfterBreak="0">
    <w:nsid w:val="0BDD55AD"/>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8E01028"/>
    <w:multiLevelType w:val="hybridMultilevel"/>
    <w:tmpl w:val="1C4CF1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DE47894"/>
    <w:multiLevelType w:val="hybridMultilevel"/>
    <w:tmpl w:val="3F064F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0C28D5"/>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29157B8"/>
    <w:multiLevelType w:val="hybridMultilevel"/>
    <w:tmpl w:val="0D4213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2F30FA5"/>
    <w:multiLevelType w:val="multilevel"/>
    <w:tmpl w:val="BA3C486A"/>
    <w:lvl w:ilvl="0">
      <w:start w:val="1"/>
      <w:numFmt w:val="decimal"/>
      <w:lvlText w:val="§ %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D5131E5"/>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6D3005"/>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4228D4"/>
    <w:multiLevelType w:val="multilevel"/>
    <w:tmpl w:val="316445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49B6EB6"/>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6384889"/>
    <w:multiLevelType w:val="hybridMultilevel"/>
    <w:tmpl w:val="DA441970"/>
    <w:lvl w:ilvl="0" w:tplc="04150011">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8316BD0"/>
    <w:multiLevelType w:val="hybridMultilevel"/>
    <w:tmpl w:val="AAF89FAA"/>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BF5554F"/>
    <w:multiLevelType w:val="multilevel"/>
    <w:tmpl w:val="F9E6AD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C555A97"/>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16" w15:restartNumberingAfterBreak="0">
    <w:nsid w:val="3F95667E"/>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11C028A"/>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2510B7"/>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7A41301"/>
    <w:multiLevelType w:val="hybridMultilevel"/>
    <w:tmpl w:val="CEAC4410"/>
    <w:lvl w:ilvl="0" w:tplc="04150011">
      <w:start w:val="1"/>
      <w:numFmt w:val="decimal"/>
      <w:lvlText w:val="%1)"/>
      <w:lvlJc w:val="left"/>
      <w:pPr>
        <w:ind w:left="1080" w:hanging="360"/>
      </w:pPr>
    </w:lvl>
    <w:lvl w:ilvl="1" w:tplc="79EA8F6C">
      <w:numFmt w:val="bullet"/>
      <w:lvlText w:val=""/>
      <w:lvlJc w:val="left"/>
      <w:pPr>
        <w:ind w:left="1800" w:hanging="360"/>
      </w:pPr>
      <w:rPr>
        <w:rFonts w:ascii="Symbol" w:eastAsia="Times New Roman" w:hAnsi="Symbol"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93D6D92"/>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21" w15:restartNumberingAfterBreak="0">
    <w:nsid w:val="4B966CB7"/>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BB35FBC"/>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C923541"/>
    <w:multiLevelType w:val="multilevel"/>
    <w:tmpl w:val="537E6D88"/>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4" w15:restartNumberingAfterBreak="0">
    <w:nsid w:val="4ED634ED"/>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07E3C5C"/>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26" w15:restartNumberingAfterBreak="0">
    <w:nsid w:val="51B67654"/>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BF0881"/>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28" w15:restartNumberingAfterBreak="0">
    <w:nsid w:val="54C42B6D"/>
    <w:multiLevelType w:val="hybridMultilevel"/>
    <w:tmpl w:val="CF00AB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DC6E03"/>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30" w15:restartNumberingAfterBreak="0">
    <w:nsid w:val="58113D68"/>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31" w15:restartNumberingAfterBreak="0">
    <w:nsid w:val="589F2684"/>
    <w:multiLevelType w:val="multilevel"/>
    <w:tmpl w:val="7EA4BA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E5F2B37"/>
    <w:multiLevelType w:val="multilevel"/>
    <w:tmpl w:val="5F8C0FBC"/>
    <w:lvl w:ilvl="0">
      <w:start w:val="3"/>
      <w:numFmt w:val="decimal"/>
      <w:lvlText w:val="%1"/>
      <w:lvlJc w:val="left"/>
      <w:pPr>
        <w:ind w:left="360" w:hanging="360"/>
      </w:pPr>
    </w:lvl>
    <w:lvl w:ilvl="1">
      <w:start w:val="1"/>
      <w:numFmt w:val="decimal"/>
      <w:lvlText w:val="%2)"/>
      <w:lvlJc w:val="left"/>
      <w:pPr>
        <w:ind w:left="644" w:hanging="360"/>
      </w:pPr>
      <w:rPr>
        <w:rFonts w:ascii="Times New Roman" w:eastAsia="Calibri" w:hAnsi="Times New Roman" w:cs="Times New Roman" w:hint="default"/>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1856" w:hanging="72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33" w15:restartNumberingAfterBreak="0">
    <w:nsid w:val="63D11CE2"/>
    <w:multiLevelType w:val="hybridMultilevel"/>
    <w:tmpl w:val="635636B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4" w15:restartNumberingAfterBreak="0">
    <w:nsid w:val="6FA311F8"/>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35" w15:restartNumberingAfterBreak="0">
    <w:nsid w:val="70820C2E"/>
    <w:multiLevelType w:val="multilevel"/>
    <w:tmpl w:val="F132D25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5CB3113"/>
    <w:multiLevelType w:val="hybridMultilevel"/>
    <w:tmpl w:val="0FDE26A4"/>
    <w:lvl w:ilvl="0" w:tplc="0415000F">
      <w:start w:val="1"/>
      <w:numFmt w:val="decimal"/>
      <w:lvlText w:val="%1."/>
      <w:lvlJc w:val="left"/>
      <w:pPr>
        <w:ind w:left="760" w:hanging="360"/>
      </w:pPr>
    </w:lvl>
    <w:lvl w:ilvl="1" w:tplc="04150019">
      <w:start w:val="1"/>
      <w:numFmt w:val="lowerLetter"/>
      <w:lvlText w:val="%2."/>
      <w:lvlJc w:val="left"/>
      <w:pPr>
        <w:ind w:left="1480" w:hanging="360"/>
      </w:pPr>
    </w:lvl>
    <w:lvl w:ilvl="2" w:tplc="0415001B">
      <w:start w:val="1"/>
      <w:numFmt w:val="lowerRoman"/>
      <w:lvlText w:val="%3."/>
      <w:lvlJc w:val="right"/>
      <w:pPr>
        <w:ind w:left="2200" w:hanging="180"/>
      </w:pPr>
    </w:lvl>
    <w:lvl w:ilvl="3" w:tplc="0415000F">
      <w:start w:val="1"/>
      <w:numFmt w:val="decimal"/>
      <w:lvlText w:val="%4."/>
      <w:lvlJc w:val="left"/>
      <w:pPr>
        <w:ind w:left="2920" w:hanging="360"/>
      </w:pPr>
    </w:lvl>
    <w:lvl w:ilvl="4" w:tplc="04150019">
      <w:start w:val="1"/>
      <w:numFmt w:val="lowerLetter"/>
      <w:lvlText w:val="%5."/>
      <w:lvlJc w:val="left"/>
      <w:pPr>
        <w:ind w:left="3640" w:hanging="360"/>
      </w:pPr>
    </w:lvl>
    <w:lvl w:ilvl="5" w:tplc="0415001B">
      <w:start w:val="1"/>
      <w:numFmt w:val="lowerRoman"/>
      <w:lvlText w:val="%6."/>
      <w:lvlJc w:val="right"/>
      <w:pPr>
        <w:ind w:left="4360" w:hanging="180"/>
      </w:pPr>
    </w:lvl>
    <w:lvl w:ilvl="6" w:tplc="0415000F">
      <w:start w:val="1"/>
      <w:numFmt w:val="decimal"/>
      <w:lvlText w:val="%7."/>
      <w:lvlJc w:val="left"/>
      <w:pPr>
        <w:ind w:left="5080" w:hanging="360"/>
      </w:pPr>
    </w:lvl>
    <w:lvl w:ilvl="7" w:tplc="04150019">
      <w:start w:val="1"/>
      <w:numFmt w:val="lowerLetter"/>
      <w:lvlText w:val="%8."/>
      <w:lvlJc w:val="left"/>
      <w:pPr>
        <w:ind w:left="5800" w:hanging="360"/>
      </w:pPr>
    </w:lvl>
    <w:lvl w:ilvl="8" w:tplc="0415001B">
      <w:start w:val="1"/>
      <w:numFmt w:val="lowerRoman"/>
      <w:lvlText w:val="%9."/>
      <w:lvlJc w:val="right"/>
      <w:pPr>
        <w:ind w:left="6520" w:hanging="180"/>
      </w:pPr>
    </w:lvl>
  </w:abstractNum>
  <w:abstractNum w:abstractNumId="37" w15:restartNumberingAfterBreak="0">
    <w:nsid w:val="77E739BA"/>
    <w:multiLevelType w:val="multilevel"/>
    <w:tmpl w:val="EDD83E80"/>
    <w:lvl w:ilvl="0">
      <w:start w:val="1"/>
      <w:numFmt w:val="decimal"/>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num w:numId="1">
    <w:abstractNumId w:val="1"/>
  </w:num>
  <w:num w:numId="2">
    <w:abstractNumId w:val="21"/>
  </w:num>
  <w:num w:numId="3">
    <w:abstractNumId w:val="7"/>
  </w:num>
  <w:num w:numId="4">
    <w:abstractNumId w:val="10"/>
  </w:num>
  <w:num w:numId="5">
    <w:abstractNumId w:val="14"/>
  </w:num>
  <w:num w:numId="6">
    <w:abstractNumId w:val="31"/>
  </w:num>
  <w:num w:numId="7">
    <w:abstractNumId w:val="30"/>
  </w:num>
  <w:num w:numId="8">
    <w:abstractNumId w:val="2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 w:numId="14">
    <w:abstractNumId w:val="16"/>
  </w:num>
  <w:num w:numId="15">
    <w:abstractNumId w:val="4"/>
  </w:num>
  <w:num w:numId="16">
    <w:abstractNumId w:val="19"/>
  </w:num>
  <w:num w:numId="17">
    <w:abstractNumId w:val="17"/>
  </w:num>
  <w:num w:numId="18">
    <w:abstractNumId w:val="26"/>
  </w:num>
  <w:num w:numId="19">
    <w:abstractNumId w:val="18"/>
  </w:num>
  <w:num w:numId="20">
    <w:abstractNumId w:val="33"/>
  </w:num>
  <w:num w:numId="21">
    <w:abstractNumId w:val="3"/>
  </w:num>
  <w:num w:numId="22">
    <w:abstractNumId w:val="13"/>
  </w:num>
  <w:num w:numId="23">
    <w:abstractNumId w:val="12"/>
  </w:num>
  <w:num w:numId="24">
    <w:abstractNumId w:val="0"/>
  </w:num>
  <w:num w:numId="25">
    <w:abstractNumId w:val="20"/>
  </w:num>
  <w:num w:numId="26">
    <w:abstractNumId w:val="37"/>
  </w:num>
  <w:num w:numId="27">
    <w:abstractNumId w:val="25"/>
  </w:num>
  <w:num w:numId="28">
    <w:abstractNumId w:val="34"/>
  </w:num>
  <w:num w:numId="29">
    <w:abstractNumId w:val="27"/>
  </w:num>
  <w:num w:numId="30">
    <w:abstractNumId w:val="8"/>
  </w:num>
  <w:num w:numId="31">
    <w:abstractNumId w:val="28"/>
  </w:num>
  <w:num w:numId="32">
    <w:abstractNumId w:val="35"/>
  </w:num>
  <w:num w:numId="33">
    <w:abstractNumId w:val="11"/>
  </w:num>
  <w:num w:numId="34">
    <w:abstractNumId w:val="24"/>
  </w:num>
  <w:num w:numId="35">
    <w:abstractNumId w:val="2"/>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num>
  <w:num w:numId="38">
    <w:abstractNumId w:val="15"/>
  </w:num>
  <w:num w:numId="39">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FD"/>
    <w:rsid w:val="0001219F"/>
    <w:rsid w:val="000130FC"/>
    <w:rsid w:val="0001738A"/>
    <w:rsid w:val="00032EE2"/>
    <w:rsid w:val="00052405"/>
    <w:rsid w:val="00073EC7"/>
    <w:rsid w:val="00074BCB"/>
    <w:rsid w:val="00083D60"/>
    <w:rsid w:val="00094017"/>
    <w:rsid w:val="000C45D9"/>
    <w:rsid w:val="00107BAA"/>
    <w:rsid w:val="001101CB"/>
    <w:rsid w:val="001232D0"/>
    <w:rsid w:val="001721E5"/>
    <w:rsid w:val="0018341C"/>
    <w:rsid w:val="0019291A"/>
    <w:rsid w:val="001B790A"/>
    <w:rsid w:val="001C7FBD"/>
    <w:rsid w:val="00206495"/>
    <w:rsid w:val="002163D5"/>
    <w:rsid w:val="00273883"/>
    <w:rsid w:val="002B4663"/>
    <w:rsid w:val="002E226C"/>
    <w:rsid w:val="002E75BF"/>
    <w:rsid w:val="0030199E"/>
    <w:rsid w:val="003153E4"/>
    <w:rsid w:val="00354CC8"/>
    <w:rsid w:val="0035775D"/>
    <w:rsid w:val="003B5A3A"/>
    <w:rsid w:val="003C7772"/>
    <w:rsid w:val="003E22F8"/>
    <w:rsid w:val="003E73A9"/>
    <w:rsid w:val="003F03D8"/>
    <w:rsid w:val="00444B75"/>
    <w:rsid w:val="00453BA9"/>
    <w:rsid w:val="004F7C18"/>
    <w:rsid w:val="00516E1B"/>
    <w:rsid w:val="00594FCF"/>
    <w:rsid w:val="005B0916"/>
    <w:rsid w:val="005C627D"/>
    <w:rsid w:val="005D3DAB"/>
    <w:rsid w:val="005D6B9F"/>
    <w:rsid w:val="005E7AFD"/>
    <w:rsid w:val="005F7ADF"/>
    <w:rsid w:val="00607430"/>
    <w:rsid w:val="0061490A"/>
    <w:rsid w:val="00630E05"/>
    <w:rsid w:val="006344B2"/>
    <w:rsid w:val="00637DC0"/>
    <w:rsid w:val="006703AD"/>
    <w:rsid w:val="006A1308"/>
    <w:rsid w:val="006E75A9"/>
    <w:rsid w:val="00726DB2"/>
    <w:rsid w:val="00732D68"/>
    <w:rsid w:val="00746F1F"/>
    <w:rsid w:val="007A26D7"/>
    <w:rsid w:val="007A4963"/>
    <w:rsid w:val="007B1998"/>
    <w:rsid w:val="007D588A"/>
    <w:rsid w:val="00800D1E"/>
    <w:rsid w:val="00811B67"/>
    <w:rsid w:val="00842D93"/>
    <w:rsid w:val="00870A0D"/>
    <w:rsid w:val="0088515C"/>
    <w:rsid w:val="00892E06"/>
    <w:rsid w:val="008C6052"/>
    <w:rsid w:val="00927213"/>
    <w:rsid w:val="0096328F"/>
    <w:rsid w:val="009942A0"/>
    <w:rsid w:val="009B7D86"/>
    <w:rsid w:val="009D7AEF"/>
    <w:rsid w:val="009F5F95"/>
    <w:rsid w:val="00A10512"/>
    <w:rsid w:val="00A319CE"/>
    <w:rsid w:val="00A72785"/>
    <w:rsid w:val="00A85200"/>
    <w:rsid w:val="00AC44F2"/>
    <w:rsid w:val="00B13EF0"/>
    <w:rsid w:val="00B31E26"/>
    <w:rsid w:val="00B42140"/>
    <w:rsid w:val="00B51572"/>
    <w:rsid w:val="00B63A38"/>
    <w:rsid w:val="00B72311"/>
    <w:rsid w:val="00BD0289"/>
    <w:rsid w:val="00BE2814"/>
    <w:rsid w:val="00BE4616"/>
    <w:rsid w:val="00BE4C99"/>
    <w:rsid w:val="00C83231"/>
    <w:rsid w:val="00CB3464"/>
    <w:rsid w:val="00D009A5"/>
    <w:rsid w:val="00D30720"/>
    <w:rsid w:val="00D70BB0"/>
    <w:rsid w:val="00DA5D81"/>
    <w:rsid w:val="00DB6804"/>
    <w:rsid w:val="00DC4A1E"/>
    <w:rsid w:val="00DF15BF"/>
    <w:rsid w:val="00E14503"/>
    <w:rsid w:val="00E4319A"/>
    <w:rsid w:val="00E82DED"/>
    <w:rsid w:val="00EA18CC"/>
    <w:rsid w:val="00EF0E1F"/>
    <w:rsid w:val="00EF315B"/>
    <w:rsid w:val="00F124CD"/>
    <w:rsid w:val="00F41CDA"/>
    <w:rsid w:val="00F54536"/>
    <w:rsid w:val="00F561EC"/>
    <w:rsid w:val="00F63BB9"/>
    <w:rsid w:val="00F8487F"/>
    <w:rsid w:val="00FA3C01"/>
    <w:rsid w:val="00FE4A07"/>
    <w:rsid w:val="00FE5CC1"/>
    <w:rsid w:val="00FE7CF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987BDA"/>
  <w15:docId w15:val="{B8D1A304-6C59-4D3C-84A4-A94722419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179C"/>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141548"/>
  </w:style>
  <w:style w:type="character" w:styleId="Odwoaniedokomentarza">
    <w:name w:val="annotation reference"/>
    <w:uiPriority w:val="99"/>
    <w:qFormat/>
    <w:rsid w:val="000012B6"/>
    <w:rPr>
      <w:sz w:val="16"/>
      <w:szCs w:val="16"/>
    </w:rPr>
  </w:style>
  <w:style w:type="character" w:customStyle="1" w:styleId="TekstpodstawowyZnak">
    <w:name w:val="Tekst podstawowy Znak"/>
    <w:link w:val="Tekstpodstawowy"/>
    <w:qFormat/>
    <w:rsid w:val="00F8742A"/>
    <w:rPr>
      <w:sz w:val="24"/>
      <w:szCs w:val="24"/>
    </w:rPr>
  </w:style>
  <w:style w:type="character" w:customStyle="1" w:styleId="ZnakZnak">
    <w:name w:val="Znak Znak"/>
    <w:qFormat/>
    <w:locked/>
    <w:rsid w:val="00142982"/>
    <w:rPr>
      <w:sz w:val="24"/>
      <w:szCs w:val="24"/>
      <w:lang w:val="pl-PL" w:eastAsia="pl-PL" w:bidi="ar-SA"/>
    </w:rPr>
  </w:style>
  <w:style w:type="character" w:customStyle="1" w:styleId="czeinternetowe">
    <w:name w:val="Łącze internetowe"/>
    <w:basedOn w:val="Domylnaczcionkaakapitu"/>
    <w:unhideWhenUsed/>
    <w:rsid w:val="00E66D70"/>
    <w:rPr>
      <w:color w:val="0000FF" w:themeColor="hyperlink"/>
      <w:u w:val="single"/>
    </w:rPr>
  </w:style>
  <w:style w:type="character" w:customStyle="1" w:styleId="StopkaZnak">
    <w:name w:val="Stopka Znak"/>
    <w:link w:val="Stopka1"/>
    <w:qFormat/>
    <w:rsid w:val="00DA7D68"/>
    <w:rPr>
      <w:sz w:val="24"/>
      <w:szCs w:val="24"/>
    </w:rPr>
  </w:style>
  <w:style w:type="character" w:customStyle="1" w:styleId="TekstkomentarzaZnak">
    <w:name w:val="Tekst komentarza Znak"/>
    <w:basedOn w:val="Domylnaczcionkaakapitu"/>
    <w:link w:val="Tekstkomentarza"/>
    <w:uiPriority w:val="99"/>
    <w:qFormat/>
    <w:rsid w:val="000F65D1"/>
  </w:style>
  <w:style w:type="character" w:customStyle="1" w:styleId="NagwekZnak">
    <w:name w:val="Nagłówek Znak"/>
    <w:basedOn w:val="Domylnaczcionkaakapitu"/>
    <w:link w:val="Nagwek"/>
    <w:qFormat/>
    <w:rsid w:val="00E57F29"/>
    <w:rPr>
      <w:sz w:val="24"/>
      <w:szCs w:val="24"/>
    </w:rPr>
  </w:style>
  <w:style w:type="character" w:customStyle="1" w:styleId="Tekstpodstawowy3Znak">
    <w:name w:val="Tekst podstawowy 3 Znak"/>
    <w:basedOn w:val="Domylnaczcionkaakapitu"/>
    <w:link w:val="Tekstpodstawowy3"/>
    <w:qFormat/>
    <w:rsid w:val="00945789"/>
    <w:rPr>
      <w:sz w:val="24"/>
    </w:rPr>
  </w:style>
  <w:style w:type="character" w:customStyle="1" w:styleId="AkapitzlistZnak">
    <w:name w:val="Akapit z listą Znak"/>
    <w:link w:val="Akapitzlist"/>
    <w:uiPriority w:val="34"/>
    <w:qFormat/>
    <w:locked/>
    <w:rsid w:val="003762C8"/>
    <w:rPr>
      <w:sz w:val="24"/>
      <w:szCs w:val="24"/>
    </w:rPr>
  </w:style>
  <w:style w:type="paragraph" w:styleId="Nagwek">
    <w:name w:val="header"/>
    <w:basedOn w:val="Normalny"/>
    <w:next w:val="Tekstpodstawowy"/>
    <w:link w:val="NagwekZnak"/>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F8742A"/>
    <w:pPr>
      <w:spacing w:after="120"/>
    </w:pPr>
  </w:style>
  <w:style w:type="paragraph" w:styleId="Lista">
    <w:name w:val="List"/>
    <w:basedOn w:val="Tekstpodstawowy"/>
    <w:rsid w:val="007E7528"/>
    <w:rPr>
      <w:rFonts w:cs="Arial"/>
    </w:rPr>
  </w:style>
  <w:style w:type="paragraph" w:styleId="Legenda">
    <w:name w:val="caption"/>
    <w:basedOn w:val="Normalny"/>
    <w:qFormat/>
    <w:rsid w:val="007E7528"/>
    <w:pPr>
      <w:suppressLineNumbers/>
      <w:spacing w:before="120" w:after="120"/>
    </w:pPr>
    <w:rPr>
      <w:rFonts w:cs="Arial"/>
      <w:i/>
      <w:iCs/>
    </w:rPr>
  </w:style>
  <w:style w:type="paragraph" w:customStyle="1" w:styleId="Indeks">
    <w:name w:val="Indeks"/>
    <w:basedOn w:val="Normalny"/>
    <w:qFormat/>
    <w:rsid w:val="007E7528"/>
    <w:pPr>
      <w:suppressLineNumbers/>
    </w:pPr>
    <w:rPr>
      <w:rFonts w:cs="Arial"/>
    </w:rPr>
  </w:style>
  <w:style w:type="paragraph" w:customStyle="1" w:styleId="Nagwek21">
    <w:name w:val="Nagłówek 21"/>
    <w:basedOn w:val="Normalny"/>
    <w:next w:val="Normalny"/>
    <w:qFormat/>
    <w:rsid w:val="00DC44CA"/>
    <w:pPr>
      <w:keepNext/>
      <w:tabs>
        <w:tab w:val="left" w:pos="284"/>
        <w:tab w:val="left" w:pos="1004"/>
      </w:tabs>
      <w:ind w:left="1004"/>
      <w:outlineLvl w:val="0"/>
    </w:pPr>
    <w:rPr>
      <w:b/>
      <w:sz w:val="18"/>
      <w:szCs w:val="20"/>
    </w:rPr>
  </w:style>
  <w:style w:type="paragraph" w:customStyle="1" w:styleId="Nagwek31">
    <w:name w:val="Nagłówek 31"/>
    <w:basedOn w:val="Normalny"/>
    <w:next w:val="Normalny"/>
    <w:qFormat/>
    <w:rsid w:val="00142982"/>
    <w:pPr>
      <w:keepNext/>
      <w:spacing w:before="240" w:after="60"/>
      <w:outlineLvl w:val="2"/>
    </w:pPr>
    <w:rPr>
      <w:rFonts w:ascii="Arial" w:hAnsi="Arial" w:cs="Arial"/>
      <w:b/>
      <w:bCs/>
      <w:sz w:val="26"/>
      <w:szCs w:val="26"/>
    </w:rPr>
  </w:style>
  <w:style w:type="paragraph" w:customStyle="1" w:styleId="Nagwek41">
    <w:name w:val="Nagłówek 41"/>
    <w:basedOn w:val="Normalny"/>
    <w:next w:val="Normalny"/>
    <w:qFormat/>
    <w:rsid w:val="00EB0012"/>
    <w:pPr>
      <w:keepNext/>
      <w:spacing w:before="240" w:after="60"/>
      <w:outlineLvl w:val="3"/>
    </w:pPr>
    <w:rPr>
      <w:b/>
      <w:bCs/>
      <w:sz w:val="28"/>
      <w:szCs w:val="28"/>
    </w:rPr>
  </w:style>
  <w:style w:type="paragraph" w:customStyle="1" w:styleId="Gwkaistopka">
    <w:name w:val="Główka i stopka"/>
    <w:basedOn w:val="Normalny"/>
    <w:qFormat/>
    <w:rsid w:val="007E7528"/>
  </w:style>
  <w:style w:type="paragraph" w:customStyle="1" w:styleId="Legenda1">
    <w:name w:val="Legenda1"/>
    <w:basedOn w:val="Normalny"/>
    <w:qFormat/>
    <w:rsid w:val="007E7528"/>
    <w:pPr>
      <w:suppressLineNumbers/>
      <w:spacing w:before="120" w:after="120"/>
    </w:pPr>
    <w:rPr>
      <w:rFonts w:cs="Arial"/>
      <w:i/>
      <w:iCs/>
    </w:rPr>
  </w:style>
  <w:style w:type="paragraph" w:customStyle="1" w:styleId="Nagwek1">
    <w:name w:val="Nagłówek1"/>
    <w:basedOn w:val="Normalny"/>
    <w:next w:val="Tekstpodstawowy"/>
    <w:qFormat/>
    <w:rsid w:val="007E7528"/>
    <w:pPr>
      <w:spacing w:line="240" w:lineRule="atLeast"/>
      <w:ind w:left="426" w:hanging="1"/>
      <w:jc w:val="center"/>
    </w:pPr>
    <w:rPr>
      <w:b/>
      <w:sz w:val="34"/>
    </w:rPr>
  </w:style>
  <w:style w:type="paragraph" w:styleId="Tekstpodstawowy3">
    <w:name w:val="Body Text 3"/>
    <w:basedOn w:val="Normalny"/>
    <w:link w:val="Tekstpodstawowy3Znak"/>
    <w:qFormat/>
    <w:rsid w:val="00AA5ADC"/>
    <w:pPr>
      <w:jc w:val="both"/>
    </w:pPr>
    <w:rPr>
      <w:szCs w:val="20"/>
    </w:rPr>
  </w:style>
  <w:style w:type="paragraph" w:styleId="Tekstpodstawowywcity2">
    <w:name w:val="Body Text Indent 2"/>
    <w:basedOn w:val="Normalny"/>
    <w:qFormat/>
    <w:rsid w:val="00326432"/>
    <w:pPr>
      <w:spacing w:after="120" w:line="480" w:lineRule="auto"/>
      <w:ind w:left="283"/>
    </w:pPr>
  </w:style>
  <w:style w:type="paragraph" w:customStyle="1" w:styleId="Stopka1">
    <w:name w:val="Stopka1"/>
    <w:basedOn w:val="Normalny"/>
    <w:link w:val="StopkaZnak"/>
    <w:qFormat/>
    <w:rsid w:val="00141548"/>
    <w:pPr>
      <w:tabs>
        <w:tab w:val="center" w:pos="4536"/>
        <w:tab w:val="right" w:pos="9072"/>
      </w:tabs>
    </w:pPr>
  </w:style>
  <w:style w:type="paragraph" w:styleId="Tekstpodstawowywcity">
    <w:name w:val="Body Text Indent"/>
    <w:basedOn w:val="Normalny"/>
    <w:rsid w:val="00B73E3D"/>
    <w:pPr>
      <w:spacing w:after="120"/>
      <w:ind w:left="283"/>
    </w:pPr>
  </w:style>
  <w:style w:type="paragraph" w:styleId="Tekstkomentarza">
    <w:name w:val="annotation text"/>
    <w:basedOn w:val="Normalny"/>
    <w:link w:val="TekstkomentarzaZnak"/>
    <w:uiPriority w:val="99"/>
    <w:qFormat/>
    <w:rsid w:val="000012B6"/>
    <w:rPr>
      <w:sz w:val="20"/>
      <w:szCs w:val="20"/>
    </w:rPr>
  </w:style>
  <w:style w:type="paragraph" w:styleId="Tekstdymka">
    <w:name w:val="Balloon Text"/>
    <w:basedOn w:val="Normalny"/>
    <w:semiHidden/>
    <w:qFormat/>
    <w:rsid w:val="000012B6"/>
    <w:rPr>
      <w:rFonts w:ascii="Tahoma" w:hAnsi="Tahoma" w:cs="Tahoma"/>
      <w:sz w:val="16"/>
      <w:szCs w:val="16"/>
    </w:rPr>
  </w:style>
  <w:style w:type="paragraph" w:styleId="Tematkomentarza">
    <w:name w:val="annotation subject"/>
    <w:basedOn w:val="Tekstkomentarza"/>
    <w:next w:val="Tekstkomentarza"/>
    <w:semiHidden/>
    <w:qFormat/>
    <w:rsid w:val="0045034A"/>
    <w:rPr>
      <w:b/>
      <w:bCs/>
    </w:rPr>
  </w:style>
  <w:style w:type="paragraph" w:customStyle="1" w:styleId="ust">
    <w:name w:val="ust"/>
    <w:qFormat/>
    <w:rsid w:val="00F81EF9"/>
    <w:pPr>
      <w:spacing w:before="60" w:after="60"/>
      <w:ind w:left="426" w:hanging="284"/>
      <w:jc w:val="both"/>
    </w:pPr>
    <w:rPr>
      <w:sz w:val="24"/>
    </w:rPr>
  </w:style>
  <w:style w:type="paragraph" w:customStyle="1" w:styleId="FR4">
    <w:name w:val="FR4"/>
    <w:qFormat/>
    <w:rsid w:val="00EB0012"/>
    <w:pPr>
      <w:widowControl w:val="0"/>
      <w:spacing w:line="379" w:lineRule="auto"/>
      <w:jc w:val="both"/>
    </w:pPr>
    <w:rPr>
      <w:rFonts w:ascii="Courier New" w:hAnsi="Courier New"/>
      <w:sz w:val="18"/>
    </w:rPr>
  </w:style>
  <w:style w:type="paragraph" w:customStyle="1" w:styleId="Tekstpodstawowy21">
    <w:name w:val="Tekst podstawowy 21"/>
    <w:basedOn w:val="Normalny"/>
    <w:qFormat/>
    <w:rsid w:val="00EB0012"/>
    <w:pPr>
      <w:ind w:left="1080"/>
      <w:jc w:val="both"/>
      <w:textAlignment w:val="baseline"/>
    </w:pPr>
    <w:rPr>
      <w:sz w:val="22"/>
      <w:szCs w:val="20"/>
    </w:rPr>
  </w:style>
  <w:style w:type="paragraph" w:styleId="Tytu">
    <w:name w:val="Title"/>
    <w:basedOn w:val="Normalny"/>
    <w:qFormat/>
    <w:rsid w:val="00352094"/>
    <w:pPr>
      <w:spacing w:line="240" w:lineRule="atLeast"/>
      <w:ind w:left="426" w:hanging="1"/>
      <w:jc w:val="center"/>
    </w:pPr>
    <w:rPr>
      <w:rFonts w:ascii="Arial" w:hAnsi="Arial"/>
      <w:b/>
      <w:sz w:val="34"/>
      <w:szCs w:val="20"/>
    </w:rPr>
  </w:style>
  <w:style w:type="paragraph" w:customStyle="1" w:styleId="Domylnie">
    <w:name w:val="Domyślnie"/>
    <w:qFormat/>
    <w:rsid w:val="00352094"/>
    <w:pPr>
      <w:widowControl w:val="0"/>
    </w:pPr>
    <w:rPr>
      <w:color w:val="000000"/>
      <w:sz w:val="24"/>
    </w:rPr>
  </w:style>
  <w:style w:type="paragraph" w:styleId="NormalnyWeb">
    <w:name w:val="Normal (Web)"/>
    <w:basedOn w:val="Normalny"/>
    <w:uiPriority w:val="99"/>
    <w:qFormat/>
    <w:rsid w:val="00DA7D68"/>
    <w:pPr>
      <w:spacing w:beforeAutospacing="1" w:afterAutospacing="1"/>
    </w:pPr>
  </w:style>
  <w:style w:type="paragraph" w:customStyle="1" w:styleId="Tekstpodstawowy31">
    <w:name w:val="Tekst podstawowy 31"/>
    <w:basedOn w:val="Normalny"/>
    <w:qFormat/>
    <w:rsid w:val="00610778"/>
    <w:pPr>
      <w:jc w:val="both"/>
      <w:textAlignment w:val="baseline"/>
    </w:pPr>
    <w:rPr>
      <w:rFonts w:ascii="Arial" w:hAnsi="Arial"/>
      <w:szCs w:val="20"/>
    </w:rPr>
  </w:style>
  <w:style w:type="paragraph" w:styleId="Poprawka">
    <w:name w:val="Revision"/>
    <w:uiPriority w:val="99"/>
    <w:semiHidden/>
    <w:qFormat/>
    <w:rsid w:val="00741915"/>
    <w:rPr>
      <w:sz w:val="24"/>
      <w:szCs w:val="24"/>
    </w:rPr>
  </w:style>
  <w:style w:type="paragraph" w:styleId="Akapitzlist">
    <w:name w:val="List Paragraph"/>
    <w:basedOn w:val="Normalny"/>
    <w:link w:val="AkapitzlistZnak"/>
    <w:uiPriority w:val="34"/>
    <w:qFormat/>
    <w:rsid w:val="00F56DE7"/>
    <w:pPr>
      <w:ind w:left="720"/>
      <w:contextualSpacing/>
    </w:pPr>
  </w:style>
  <w:style w:type="paragraph" w:customStyle="1" w:styleId="Default">
    <w:name w:val="Default"/>
    <w:qFormat/>
    <w:rsid w:val="00C65B0F"/>
    <w:rPr>
      <w:color w:val="000000"/>
      <w:sz w:val="24"/>
      <w:szCs w:val="24"/>
    </w:rPr>
  </w:style>
  <w:style w:type="paragraph" w:customStyle="1" w:styleId="Zawartoramki">
    <w:name w:val="Zawartość ramki"/>
    <w:basedOn w:val="Normalny"/>
    <w:qFormat/>
    <w:rsid w:val="007E7528"/>
  </w:style>
  <w:style w:type="paragraph" w:customStyle="1" w:styleId="Nagwek10">
    <w:name w:val="Nagłówek #1"/>
    <w:basedOn w:val="Normalny"/>
    <w:qFormat/>
    <w:rsid w:val="007E7528"/>
    <w:pPr>
      <w:widowControl w:val="0"/>
      <w:shd w:val="clear" w:color="auto" w:fill="FFFFFF"/>
      <w:spacing w:line="317" w:lineRule="exact"/>
      <w:jc w:val="center"/>
      <w:outlineLvl w:val="0"/>
    </w:pPr>
    <w:rPr>
      <w:b/>
      <w:bCs/>
      <w:spacing w:val="-10"/>
      <w:sz w:val="34"/>
      <w:szCs w:val="34"/>
    </w:rPr>
  </w:style>
  <w:style w:type="paragraph" w:customStyle="1" w:styleId="Zawartotabeli">
    <w:name w:val="Zawartość tabeli"/>
    <w:basedOn w:val="Normalny"/>
    <w:qFormat/>
    <w:rsid w:val="007E7528"/>
    <w:pPr>
      <w:widowControl w:val="0"/>
      <w:suppressLineNumbers/>
    </w:pPr>
  </w:style>
  <w:style w:type="paragraph" w:customStyle="1" w:styleId="Nagwektabeli">
    <w:name w:val="Nagłówek tabeli"/>
    <w:basedOn w:val="Zawartotabeli"/>
    <w:qFormat/>
    <w:rsid w:val="007E7528"/>
    <w:pPr>
      <w:jc w:val="center"/>
    </w:pPr>
    <w:rPr>
      <w:b/>
      <w:bCs/>
    </w:rPr>
  </w:style>
  <w:style w:type="paragraph" w:styleId="Stopka">
    <w:name w:val="footer"/>
    <w:basedOn w:val="Gwkaistopka"/>
  </w:style>
  <w:style w:type="table" w:styleId="Tabela-Siatka">
    <w:name w:val="Table Grid"/>
    <w:basedOn w:val="Standardowy"/>
    <w:rsid w:val="000C52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kapitzlist2">
    <w:name w:val="Akapit z listą2"/>
    <w:basedOn w:val="Normalny"/>
    <w:uiPriority w:val="99"/>
    <w:rsid w:val="00630E05"/>
    <w:pPr>
      <w:widowControl w:val="0"/>
      <w:ind w:left="720"/>
      <w:contextualSpacing/>
    </w:pPr>
    <w:rPr>
      <w:lang w:eastAsia="en-US"/>
    </w:rPr>
  </w:style>
  <w:style w:type="paragraph" w:customStyle="1" w:styleId="CMSHeadL7">
    <w:name w:val="CMS Head L7"/>
    <w:basedOn w:val="Normalny"/>
    <w:rsid w:val="00630E05"/>
    <w:pPr>
      <w:suppressAutoHyphens w:val="0"/>
      <w:spacing w:after="240"/>
    </w:pPr>
    <w:rPr>
      <w:rFonts w:eastAsia="Calibri"/>
      <w:sz w:val="22"/>
      <w:szCs w:val="22"/>
    </w:rPr>
  </w:style>
  <w:style w:type="character" w:styleId="Pogrubienie">
    <w:name w:val="Strong"/>
    <w:basedOn w:val="Domylnaczcionkaakapitu"/>
    <w:uiPriority w:val="22"/>
    <w:qFormat/>
    <w:rsid w:val="006703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89949">
      <w:bodyDiv w:val="1"/>
      <w:marLeft w:val="0"/>
      <w:marRight w:val="0"/>
      <w:marTop w:val="0"/>
      <w:marBottom w:val="0"/>
      <w:divBdr>
        <w:top w:val="none" w:sz="0" w:space="0" w:color="auto"/>
        <w:left w:val="none" w:sz="0" w:space="0" w:color="auto"/>
        <w:bottom w:val="none" w:sz="0" w:space="0" w:color="auto"/>
        <w:right w:val="none" w:sz="0" w:space="0" w:color="auto"/>
      </w:divBdr>
    </w:div>
    <w:div w:id="358548729">
      <w:bodyDiv w:val="1"/>
      <w:marLeft w:val="0"/>
      <w:marRight w:val="0"/>
      <w:marTop w:val="0"/>
      <w:marBottom w:val="0"/>
      <w:divBdr>
        <w:top w:val="none" w:sz="0" w:space="0" w:color="auto"/>
        <w:left w:val="none" w:sz="0" w:space="0" w:color="auto"/>
        <w:bottom w:val="none" w:sz="0" w:space="0" w:color="auto"/>
        <w:right w:val="none" w:sz="0" w:space="0" w:color="auto"/>
      </w:divBdr>
    </w:div>
    <w:div w:id="489100473">
      <w:bodyDiv w:val="1"/>
      <w:marLeft w:val="0"/>
      <w:marRight w:val="0"/>
      <w:marTop w:val="0"/>
      <w:marBottom w:val="0"/>
      <w:divBdr>
        <w:top w:val="none" w:sz="0" w:space="0" w:color="auto"/>
        <w:left w:val="none" w:sz="0" w:space="0" w:color="auto"/>
        <w:bottom w:val="none" w:sz="0" w:space="0" w:color="auto"/>
        <w:right w:val="none" w:sz="0" w:space="0" w:color="auto"/>
      </w:divBdr>
    </w:div>
    <w:div w:id="703293432">
      <w:bodyDiv w:val="1"/>
      <w:marLeft w:val="0"/>
      <w:marRight w:val="0"/>
      <w:marTop w:val="0"/>
      <w:marBottom w:val="0"/>
      <w:divBdr>
        <w:top w:val="none" w:sz="0" w:space="0" w:color="auto"/>
        <w:left w:val="none" w:sz="0" w:space="0" w:color="auto"/>
        <w:bottom w:val="none" w:sz="0" w:space="0" w:color="auto"/>
        <w:right w:val="none" w:sz="0" w:space="0" w:color="auto"/>
      </w:divBdr>
    </w:div>
    <w:div w:id="1128549749">
      <w:bodyDiv w:val="1"/>
      <w:marLeft w:val="0"/>
      <w:marRight w:val="0"/>
      <w:marTop w:val="0"/>
      <w:marBottom w:val="0"/>
      <w:divBdr>
        <w:top w:val="none" w:sz="0" w:space="0" w:color="auto"/>
        <w:left w:val="none" w:sz="0" w:space="0" w:color="auto"/>
        <w:bottom w:val="none" w:sz="0" w:space="0" w:color="auto"/>
        <w:right w:val="none" w:sz="0" w:space="0" w:color="auto"/>
      </w:divBdr>
    </w:div>
    <w:div w:id="1273053277">
      <w:bodyDiv w:val="1"/>
      <w:marLeft w:val="0"/>
      <w:marRight w:val="0"/>
      <w:marTop w:val="0"/>
      <w:marBottom w:val="0"/>
      <w:divBdr>
        <w:top w:val="none" w:sz="0" w:space="0" w:color="auto"/>
        <w:left w:val="none" w:sz="0" w:space="0" w:color="auto"/>
        <w:bottom w:val="none" w:sz="0" w:space="0" w:color="auto"/>
        <w:right w:val="none" w:sz="0" w:space="0" w:color="auto"/>
      </w:divBdr>
    </w:div>
    <w:div w:id="1598052175">
      <w:bodyDiv w:val="1"/>
      <w:marLeft w:val="0"/>
      <w:marRight w:val="0"/>
      <w:marTop w:val="0"/>
      <w:marBottom w:val="0"/>
      <w:divBdr>
        <w:top w:val="none" w:sz="0" w:space="0" w:color="auto"/>
        <w:left w:val="none" w:sz="0" w:space="0" w:color="auto"/>
        <w:bottom w:val="none" w:sz="0" w:space="0" w:color="auto"/>
        <w:right w:val="none" w:sz="0" w:space="0" w:color="auto"/>
      </w:divBdr>
    </w:div>
    <w:div w:id="1605654176">
      <w:bodyDiv w:val="1"/>
      <w:marLeft w:val="0"/>
      <w:marRight w:val="0"/>
      <w:marTop w:val="0"/>
      <w:marBottom w:val="0"/>
      <w:divBdr>
        <w:top w:val="none" w:sz="0" w:space="0" w:color="auto"/>
        <w:left w:val="none" w:sz="0" w:space="0" w:color="auto"/>
        <w:bottom w:val="none" w:sz="0" w:space="0" w:color="auto"/>
        <w:right w:val="none" w:sz="0" w:space="0" w:color="auto"/>
      </w:divBdr>
    </w:div>
    <w:div w:id="2011250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CBA312-F1A1-469E-A77B-067227ACB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2753</Words>
  <Characters>16521</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Załącznik nr 3 do SIWZ</vt:lpstr>
    </vt:vector>
  </TitlesOfParts>
  <Company>Hewlett-Packard Company</Company>
  <LinksUpToDate>false</LinksUpToDate>
  <CharactersWithSpaces>19236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SIWZ</dc:title>
  <dc:subject/>
  <dc:creator>Andrzej Król</dc:creator>
  <dc:description/>
  <cp:lastModifiedBy>Krzysztof Pawlak</cp:lastModifiedBy>
  <cp:revision>3</cp:revision>
  <cp:lastPrinted>2025-06-25T08:00:00Z</cp:lastPrinted>
  <dcterms:created xsi:type="dcterms:W3CDTF">2025-11-18T12:19:00Z</dcterms:created>
  <dcterms:modified xsi:type="dcterms:W3CDTF">2025-12-05T13:17:00Z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