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36E" w:rsidRDefault="0068736E" w:rsidP="0068736E">
      <w:pPr>
        <w:autoSpaceDE w:val="0"/>
        <w:autoSpaceDN w:val="0"/>
        <w:adjustRightInd w:val="0"/>
        <w:jc w:val="center"/>
        <w:rPr>
          <w:rFonts w:ascii="Cambria-Bold" w:hAnsi="Cambria-Bold" w:cs="Cambria-Bold"/>
          <w:b/>
          <w:bCs/>
          <w:sz w:val="28"/>
          <w:szCs w:val="28"/>
        </w:rPr>
      </w:pPr>
      <w:r>
        <w:rPr>
          <w:rFonts w:ascii="Cambria-Bold" w:hAnsi="Cambria-Bold" w:cs="Cambria-Bold"/>
          <w:b/>
          <w:bCs/>
          <w:sz w:val="28"/>
          <w:szCs w:val="28"/>
        </w:rPr>
        <w:t>Szczegółowy opis przedmiotu zamówienia</w:t>
      </w:r>
    </w:p>
    <w:p w:rsidR="0068736E" w:rsidRDefault="0068736E" w:rsidP="0068736E">
      <w:pPr>
        <w:autoSpaceDE w:val="0"/>
        <w:autoSpaceDN w:val="0"/>
        <w:adjustRightInd w:val="0"/>
        <w:jc w:val="center"/>
        <w:rPr>
          <w:rFonts w:ascii="Cambria-Bold" w:hAnsi="Cambria-Bold" w:cs="Cambria-Bold"/>
          <w:b/>
          <w:bCs/>
          <w:sz w:val="28"/>
          <w:szCs w:val="28"/>
        </w:rPr>
      </w:pPr>
      <w:r>
        <w:rPr>
          <w:rFonts w:ascii="Cambria-Bold" w:hAnsi="Cambria-Bold" w:cs="Cambria-Bold"/>
          <w:b/>
          <w:bCs/>
          <w:sz w:val="28"/>
          <w:szCs w:val="28"/>
        </w:rPr>
        <w:t xml:space="preserve">(zadanie </w:t>
      </w:r>
      <w:r w:rsidR="00311C5E">
        <w:rPr>
          <w:rFonts w:ascii="Cambria-Bold" w:hAnsi="Cambria-Bold" w:cs="Cambria-Bold"/>
          <w:b/>
          <w:bCs/>
          <w:sz w:val="28"/>
          <w:szCs w:val="28"/>
        </w:rPr>
        <w:t>3</w:t>
      </w:r>
      <w:r>
        <w:rPr>
          <w:rFonts w:ascii="Cambria-Bold" w:hAnsi="Cambria-Bold" w:cs="Cambria-Bold"/>
          <w:b/>
          <w:bCs/>
          <w:sz w:val="28"/>
          <w:szCs w:val="28"/>
        </w:rPr>
        <w:t xml:space="preserve"> – </w:t>
      </w:r>
      <w:r w:rsidR="00311C5E">
        <w:rPr>
          <w:rFonts w:ascii="Cambria-Bold" w:hAnsi="Cambria-Bold" w:cs="Cambria-Bold"/>
          <w:b/>
          <w:bCs/>
          <w:sz w:val="28"/>
          <w:szCs w:val="28"/>
        </w:rPr>
        <w:t>monitor</w:t>
      </w:r>
      <w:r>
        <w:rPr>
          <w:rFonts w:ascii="Cambria-Bold" w:hAnsi="Cambria-Bold" w:cs="Cambria-Bold"/>
          <w:b/>
          <w:bCs/>
          <w:sz w:val="28"/>
          <w:szCs w:val="28"/>
        </w:rPr>
        <w:t>)</w:t>
      </w:r>
    </w:p>
    <w:p w:rsidR="0068736E" w:rsidRPr="0068736E" w:rsidRDefault="0068736E" w:rsidP="0068736E">
      <w:pPr>
        <w:autoSpaceDE w:val="0"/>
        <w:autoSpaceDN w:val="0"/>
        <w:adjustRightInd w:val="0"/>
        <w:rPr>
          <w:rFonts w:ascii="Cambria-Bold" w:hAnsi="Cambria-Bold" w:cs="Cambria-Bold"/>
          <w:b/>
          <w:bCs/>
        </w:rPr>
      </w:pPr>
      <w:r w:rsidRPr="0068736E">
        <w:rPr>
          <w:rFonts w:ascii="Cambria-Bold" w:hAnsi="Cambria-Bold" w:cs="Cambria-Bold"/>
          <w:b/>
          <w:bCs/>
        </w:rPr>
        <w:t xml:space="preserve"> </w:t>
      </w:r>
    </w:p>
    <w:p w:rsidR="0068736E" w:rsidRPr="0068736E" w:rsidRDefault="0068736E" w:rsidP="0068736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68736E">
        <w:rPr>
          <w:rFonts w:asciiTheme="minorHAnsi" w:hAnsiTheme="minorHAnsi" w:cstheme="minorHAnsi"/>
          <w:b/>
          <w:bCs/>
        </w:rPr>
        <w:t>Wymagania ogólne dotyczące sprzętu komputerowego:</w:t>
      </w:r>
    </w:p>
    <w:p w:rsidR="0068736E" w:rsidRPr="0068736E" w:rsidRDefault="0068736E" w:rsidP="0068736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68736E" w:rsidRDefault="0068736E" w:rsidP="0068736E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  <w:r w:rsidRPr="0068736E">
        <w:rPr>
          <w:rFonts w:asciiTheme="minorHAnsi" w:hAnsiTheme="minorHAnsi" w:cstheme="minorHAnsi"/>
          <w:bCs/>
        </w:rPr>
        <w:t>Gwarancja na dostarczone</w:t>
      </w:r>
      <w:r w:rsidR="00311C5E">
        <w:rPr>
          <w:rFonts w:asciiTheme="minorHAnsi" w:hAnsiTheme="minorHAnsi" w:cstheme="minorHAnsi"/>
          <w:bCs/>
        </w:rPr>
        <w:t xml:space="preserve"> monitory</w:t>
      </w:r>
      <w:r w:rsidRPr="0068736E">
        <w:rPr>
          <w:rFonts w:asciiTheme="minorHAnsi" w:hAnsiTheme="minorHAnsi" w:cstheme="minorHAnsi"/>
          <w:bCs/>
        </w:rPr>
        <w:t xml:space="preserve"> co najmniej 36 miesięcy maksymalnie 60 miesięcy, uwzględniająca wszelkie koszty związane z jej trwaniem.</w:t>
      </w:r>
    </w:p>
    <w:p w:rsidR="0068736E" w:rsidRPr="0068736E" w:rsidRDefault="0068736E" w:rsidP="0068736E">
      <w:pPr>
        <w:pStyle w:val="Akapitzlist"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:rsidR="0068736E" w:rsidRPr="00546D48" w:rsidRDefault="00BA60B9" w:rsidP="00DC68B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13</w:t>
      </w:r>
      <w:r w:rsidR="0068736E" w:rsidRPr="0068736E">
        <w:rPr>
          <w:rFonts w:asciiTheme="minorHAnsi" w:hAnsiTheme="minorHAnsi" w:cstheme="minorHAnsi"/>
          <w:b/>
          <w:bCs/>
        </w:rPr>
        <w:t xml:space="preserve"> szt.  </w:t>
      </w:r>
      <w:r w:rsidR="00311C5E">
        <w:rPr>
          <w:rFonts w:asciiTheme="minorHAnsi" w:hAnsiTheme="minorHAnsi" w:cstheme="minorHAnsi"/>
          <w:b/>
          <w:bCs/>
        </w:rPr>
        <w:t>monitorów komputerowych</w:t>
      </w:r>
      <w:r w:rsidR="00546D48">
        <w:rPr>
          <w:rFonts w:asciiTheme="minorHAnsi" w:hAnsiTheme="minorHAnsi" w:cstheme="minorHAnsi"/>
          <w:b/>
          <w:bCs/>
        </w:rPr>
        <w:t xml:space="preserve"> wraz z uchwytami biurkowymi</w:t>
      </w:r>
      <w:r w:rsidR="0068736E" w:rsidRPr="0068736E">
        <w:rPr>
          <w:rFonts w:asciiTheme="minorHAnsi" w:hAnsiTheme="minorHAnsi" w:cstheme="minorHAnsi"/>
          <w:b/>
          <w:bCs/>
        </w:rPr>
        <w:t xml:space="preserve"> </w:t>
      </w:r>
      <w:r w:rsidR="0068736E" w:rsidRPr="00546D48">
        <w:rPr>
          <w:rFonts w:asciiTheme="minorHAnsi" w:hAnsiTheme="minorHAnsi" w:cstheme="minorHAnsi"/>
          <w:bCs/>
        </w:rPr>
        <w:t>- o minimalnych parametrach:</w:t>
      </w:r>
    </w:p>
    <w:p w:rsidR="00311C5E" w:rsidRDefault="00311C5E" w:rsidP="00311C5E">
      <w:pPr>
        <w:autoSpaceDE w:val="0"/>
        <w:autoSpaceDN w:val="0"/>
        <w:adjustRightInd w:val="0"/>
        <w:rPr>
          <w:rFonts w:ascii="Cambria-Bold" w:hAnsi="Cambria-Bold" w:cs="Cambria-Bold"/>
          <w:b/>
          <w:bCs/>
          <w:sz w:val="28"/>
          <w:szCs w:val="28"/>
        </w:rPr>
      </w:pPr>
    </w:p>
    <w:tbl>
      <w:tblPr>
        <w:tblW w:w="10207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797"/>
      </w:tblGrid>
      <w:tr w:rsidR="00311C5E" w:rsidTr="00DD0B7D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C5E" w:rsidRPr="00FC42F2" w:rsidRDefault="00311C5E" w:rsidP="00A86B58">
            <w:pPr>
              <w:rPr>
                <w:rFonts w:asciiTheme="minorHAnsi" w:hAnsiTheme="minorHAnsi" w:cstheme="minorHAnsi"/>
                <w:color w:val="000000"/>
              </w:rPr>
            </w:pPr>
            <w:r w:rsidRPr="00FC42F2">
              <w:rPr>
                <w:rFonts w:asciiTheme="minorHAnsi" w:hAnsiTheme="minorHAnsi" w:cstheme="minorHAnsi"/>
                <w:b/>
                <w:bCs/>
                <w:color w:val="000000"/>
              </w:rPr>
              <w:t>wielkość matrycy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1C5E" w:rsidRPr="00FC42F2" w:rsidRDefault="00311C5E" w:rsidP="00A86B58">
            <w:pPr>
              <w:rPr>
                <w:rFonts w:asciiTheme="minorHAnsi" w:hAnsiTheme="minorHAnsi" w:cstheme="minorHAnsi"/>
                <w:color w:val="000000"/>
              </w:rPr>
            </w:pPr>
            <w:r w:rsidRPr="00FC42F2">
              <w:rPr>
                <w:rFonts w:asciiTheme="minorHAnsi" w:hAnsiTheme="minorHAnsi" w:cstheme="minorHAnsi"/>
                <w:color w:val="000000"/>
              </w:rPr>
              <w:t>44,5”</w:t>
            </w:r>
          </w:p>
        </w:tc>
      </w:tr>
      <w:tr w:rsidR="00311C5E" w:rsidTr="00DD0B7D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1C5E" w:rsidRPr="00FC42F2" w:rsidRDefault="00311C5E" w:rsidP="00A86B58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C42F2">
              <w:rPr>
                <w:rFonts w:asciiTheme="minorHAnsi" w:hAnsiTheme="minorHAnsi" w:cstheme="minorHAnsi"/>
                <w:b/>
                <w:bCs/>
                <w:color w:val="000000"/>
              </w:rPr>
              <w:t>rodzaj matrycy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1C5E" w:rsidRPr="00FC42F2" w:rsidRDefault="00311C5E" w:rsidP="00A86B58">
            <w:pPr>
              <w:rPr>
                <w:rFonts w:asciiTheme="minorHAnsi" w:hAnsiTheme="minorHAnsi" w:cstheme="minorHAnsi"/>
                <w:color w:val="000000"/>
              </w:rPr>
            </w:pPr>
            <w:r w:rsidRPr="00FC42F2">
              <w:rPr>
                <w:rFonts w:asciiTheme="minorHAnsi" w:hAnsiTheme="minorHAnsi" w:cstheme="minorHAnsi"/>
                <w:color w:val="000000"/>
              </w:rPr>
              <w:t>zakrzywiona</w:t>
            </w:r>
          </w:p>
        </w:tc>
      </w:tr>
      <w:tr w:rsidR="00311C5E" w:rsidTr="00DD0B7D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C5E" w:rsidRPr="00FC42F2" w:rsidRDefault="00311C5E" w:rsidP="00A86B58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C42F2">
              <w:rPr>
                <w:rFonts w:asciiTheme="minorHAnsi" w:hAnsiTheme="minorHAnsi" w:cstheme="minorHAnsi"/>
                <w:b/>
                <w:bCs/>
                <w:color w:val="000000"/>
              </w:rPr>
              <w:t>rozdzielczość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1C5E" w:rsidRPr="00FC42F2" w:rsidRDefault="00311C5E" w:rsidP="00A86B58">
            <w:pPr>
              <w:rPr>
                <w:rFonts w:asciiTheme="minorHAnsi" w:hAnsiTheme="minorHAnsi" w:cstheme="minorHAnsi"/>
                <w:color w:val="000000"/>
              </w:rPr>
            </w:pPr>
            <w:r w:rsidRPr="00FC42F2">
              <w:rPr>
                <w:rFonts w:asciiTheme="minorHAnsi" w:hAnsiTheme="minorHAnsi" w:cstheme="minorHAnsi"/>
                <w:color w:val="000000"/>
              </w:rPr>
              <w:t>5120x1440px</w:t>
            </w:r>
          </w:p>
        </w:tc>
      </w:tr>
      <w:tr w:rsidR="00311C5E" w:rsidTr="00DD0B7D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C5E" w:rsidRPr="00FC42F2" w:rsidRDefault="00311C5E" w:rsidP="00A86B58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C42F2">
              <w:rPr>
                <w:rFonts w:asciiTheme="minorHAnsi" w:hAnsiTheme="minorHAnsi" w:cstheme="minorHAnsi"/>
                <w:b/>
                <w:bCs/>
                <w:color w:val="000000"/>
              </w:rPr>
              <w:t>proporcja obrazu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1C5E" w:rsidRPr="00FC42F2" w:rsidRDefault="00311C5E" w:rsidP="00A86B58">
            <w:pPr>
              <w:rPr>
                <w:rFonts w:asciiTheme="minorHAnsi" w:hAnsiTheme="minorHAnsi" w:cstheme="minorHAnsi"/>
                <w:color w:val="000000"/>
              </w:rPr>
            </w:pPr>
            <w:r w:rsidRPr="00FC42F2">
              <w:rPr>
                <w:rFonts w:asciiTheme="minorHAnsi" w:hAnsiTheme="minorHAnsi" w:cstheme="minorHAnsi"/>
                <w:color w:val="000000"/>
              </w:rPr>
              <w:t>32:9</w:t>
            </w:r>
          </w:p>
        </w:tc>
      </w:tr>
      <w:tr w:rsidR="00311C5E" w:rsidTr="00DD0B7D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C5E" w:rsidRPr="00FC42F2" w:rsidRDefault="00311C5E" w:rsidP="00A86B58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C42F2">
              <w:rPr>
                <w:rFonts w:asciiTheme="minorHAnsi" w:hAnsiTheme="minorHAnsi" w:cstheme="minorHAnsi"/>
                <w:b/>
                <w:bCs/>
                <w:color w:val="000000"/>
              </w:rPr>
              <w:t>odświeżanie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C5E" w:rsidRPr="00FC42F2" w:rsidRDefault="00FC42F2" w:rsidP="00A86B58">
            <w:pPr>
              <w:rPr>
                <w:rFonts w:asciiTheme="minorHAnsi" w:hAnsiTheme="minorHAnsi" w:cstheme="minorHAnsi"/>
                <w:color w:val="000000"/>
              </w:rPr>
            </w:pPr>
            <w:r w:rsidRPr="00FC42F2">
              <w:rPr>
                <w:rFonts w:asciiTheme="minorHAnsi" w:hAnsiTheme="minorHAnsi" w:cstheme="minorHAnsi"/>
                <w:color w:val="000000"/>
              </w:rPr>
              <w:t>min. 165Hz</w:t>
            </w:r>
          </w:p>
        </w:tc>
      </w:tr>
      <w:tr w:rsidR="00FC42F2" w:rsidTr="00DD0B7D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F2" w:rsidRPr="00FC42F2" w:rsidRDefault="00FC42F2" w:rsidP="00FC42F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C42F2">
              <w:rPr>
                <w:rFonts w:asciiTheme="minorHAnsi" w:hAnsiTheme="minorHAnsi" w:cstheme="minorHAnsi"/>
                <w:b/>
                <w:bCs/>
                <w:color w:val="000000"/>
              </w:rPr>
              <w:t>regulacja pochylenia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2F2" w:rsidRPr="00FC42F2" w:rsidRDefault="00FC42F2" w:rsidP="00FC42F2">
            <w:pPr>
              <w:rPr>
                <w:rFonts w:asciiTheme="minorHAnsi" w:hAnsiTheme="minorHAnsi" w:cstheme="minorHAnsi"/>
                <w:color w:val="000000"/>
              </w:rPr>
            </w:pPr>
            <w:r w:rsidRPr="00FC42F2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</w:tr>
      <w:tr w:rsidR="00FC42F2" w:rsidTr="00DD0B7D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F2" w:rsidRPr="00FC42F2" w:rsidRDefault="00FC42F2" w:rsidP="00FC42F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C42F2">
              <w:rPr>
                <w:rFonts w:asciiTheme="minorHAnsi" w:hAnsiTheme="minorHAnsi" w:cstheme="minorHAnsi"/>
                <w:b/>
                <w:bCs/>
                <w:color w:val="000000"/>
              </w:rPr>
              <w:t>regulacja wysokości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2F2" w:rsidRPr="00FC42F2" w:rsidRDefault="00FC42F2" w:rsidP="00FC42F2">
            <w:pPr>
              <w:rPr>
                <w:rFonts w:asciiTheme="minorHAnsi" w:hAnsiTheme="minorHAnsi" w:cstheme="minorHAnsi"/>
                <w:color w:val="000000"/>
              </w:rPr>
            </w:pPr>
            <w:r w:rsidRPr="00FC42F2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</w:tr>
      <w:tr w:rsidR="00FC42F2" w:rsidTr="00DD0B7D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2F2" w:rsidRDefault="00FC42F2" w:rsidP="00FC42F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Złącza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42F2" w:rsidRDefault="00FC42F2" w:rsidP="00FC42F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2x HDMI </w:t>
            </w:r>
          </w:p>
          <w:p w:rsidR="00FC42F2" w:rsidRDefault="00FC42F2" w:rsidP="00FC42F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1x </w:t>
            </w:r>
            <w:proofErr w:type="spellStart"/>
            <w:r>
              <w:rPr>
                <w:rFonts w:ascii="Calibri" w:hAnsi="Calibri" w:cs="Calibri"/>
                <w:color w:val="000000"/>
              </w:rPr>
              <w:t>DisplayPort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:rsidR="00FC42F2" w:rsidRDefault="00FC42F2" w:rsidP="00FC42F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Wyjście audio </w:t>
            </w:r>
          </w:p>
          <w:p w:rsidR="00FC42F2" w:rsidRDefault="00FC42F2" w:rsidP="00FC42F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4x USB</w:t>
            </w:r>
          </w:p>
        </w:tc>
      </w:tr>
      <w:tr w:rsidR="00DD0B7D" w:rsidTr="00DD0B7D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B7D" w:rsidRDefault="00DD0B7D" w:rsidP="00DD0B7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Dołączone akcesoria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B7D" w:rsidRDefault="00DD0B7D" w:rsidP="00DD0B7D">
            <w:pPr>
              <w:pStyle w:val="Akapitzlist"/>
              <w:numPr>
                <w:ilvl w:val="0"/>
                <w:numId w:val="4"/>
              </w:numPr>
              <w:suppressAutoHyphens w:val="0"/>
              <w:spacing w:before="240" w:after="16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kabel HDMI</w:t>
            </w:r>
          </w:p>
          <w:p w:rsidR="00DD0B7D" w:rsidRDefault="00DD0B7D" w:rsidP="00DD0B7D">
            <w:pPr>
              <w:pStyle w:val="Akapitzlist"/>
              <w:numPr>
                <w:ilvl w:val="0"/>
                <w:numId w:val="4"/>
              </w:numPr>
              <w:suppressAutoHyphens w:val="0"/>
              <w:spacing w:before="240" w:after="16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kabel zasilający</w:t>
            </w:r>
          </w:p>
          <w:p w:rsidR="00DD0B7D" w:rsidRDefault="00DD0B7D" w:rsidP="00DD0B7D">
            <w:pPr>
              <w:pStyle w:val="Akapitzlist"/>
              <w:numPr>
                <w:ilvl w:val="0"/>
                <w:numId w:val="4"/>
              </w:numPr>
              <w:suppressAutoHyphens w:val="0"/>
              <w:spacing w:before="240" w:after="160"/>
              <w:rPr>
                <w:rFonts w:ascii="Calibri" w:hAnsi="Calibri" w:cs="Calibri"/>
                <w:color w:val="000000"/>
              </w:rPr>
            </w:pPr>
            <w:r w:rsidRPr="00546D48">
              <w:rPr>
                <w:rFonts w:ascii="Calibri" w:hAnsi="Calibri" w:cs="Calibri"/>
                <w:b/>
                <w:color w:val="000000"/>
              </w:rPr>
              <w:t>uchwyt biurkowy</w:t>
            </w:r>
            <w:r>
              <w:rPr>
                <w:rFonts w:ascii="Calibri" w:hAnsi="Calibri" w:cs="Calibri"/>
                <w:color w:val="000000"/>
              </w:rPr>
              <w:t xml:space="preserve"> dedykowany pod względem wagi i wielkości do zaproponowanego monitora</w:t>
            </w:r>
            <w:r w:rsidR="008661AC">
              <w:rPr>
                <w:rFonts w:ascii="Calibri" w:hAnsi="Calibri" w:cs="Calibri"/>
                <w:color w:val="000000"/>
              </w:rPr>
              <w:t xml:space="preserve"> z regulacją w pionie i poziomie, pochyłem i </w:t>
            </w:r>
            <w:r w:rsidR="0085132D">
              <w:rPr>
                <w:rFonts w:ascii="Calibri" w:hAnsi="Calibri" w:cs="Calibri"/>
                <w:color w:val="000000"/>
              </w:rPr>
              <w:t>możliwością obracania</w:t>
            </w:r>
            <w:r w:rsidR="008661AC">
              <w:rPr>
                <w:rFonts w:ascii="Calibri" w:hAnsi="Calibri" w:cs="Calibri"/>
                <w:color w:val="000000"/>
              </w:rPr>
              <w:t>.</w:t>
            </w:r>
            <w:bookmarkStart w:id="0" w:name="_GoBack"/>
            <w:bookmarkEnd w:id="0"/>
          </w:p>
        </w:tc>
      </w:tr>
      <w:tr w:rsidR="00DD0B7D" w:rsidTr="00DD0B7D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B7D" w:rsidRDefault="00DD0B7D" w:rsidP="00DD0B7D">
            <w:pPr>
              <w:spacing w:line="256" w:lineRule="auto"/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Normy jakościowe, środowiskowe i ergonomiczne komputera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B7D" w:rsidRDefault="00DD0B7D" w:rsidP="00DD0B7D">
            <w:pPr>
              <w:pStyle w:val="Akapitzlist"/>
              <w:numPr>
                <w:ilvl w:val="0"/>
                <w:numId w:val="6"/>
              </w:numPr>
              <w:suppressAutoHyphens w:val="0"/>
              <w:spacing w:before="240" w:after="160" w:line="256" w:lineRule="auto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>muszą być wyprodukowane przez producenta, u którego wdrożono normę PN/EN-14001 (ISO 14001), PN/EN-9001 (ISO 9001), lub równoważną w zakresie co najmniej produkcji lub projektowania lub rozwoju urządzeń lub systemów lub rozwiązań informatycznych</w:t>
            </w:r>
          </w:p>
          <w:p w:rsidR="00DD0B7D" w:rsidRDefault="00DD0B7D" w:rsidP="00DD0B7D">
            <w:pPr>
              <w:pStyle w:val="Akapitzlist"/>
              <w:numPr>
                <w:ilvl w:val="0"/>
                <w:numId w:val="6"/>
              </w:numPr>
              <w:suppressAutoHyphens w:val="0"/>
              <w:spacing w:before="240" w:after="160" w:line="256" w:lineRule="auto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 xml:space="preserve">muszą być zgodne z deklaracją zgodności CE, </w:t>
            </w:r>
          </w:p>
          <w:p w:rsidR="00DD0B7D" w:rsidRDefault="00DD0B7D" w:rsidP="00DD0B7D">
            <w:pPr>
              <w:pStyle w:val="Akapitzlist"/>
              <w:numPr>
                <w:ilvl w:val="0"/>
                <w:numId w:val="6"/>
              </w:numPr>
              <w:suppressAutoHyphens w:val="0"/>
              <w:spacing w:before="240" w:after="160" w:line="256" w:lineRule="auto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 xml:space="preserve">muszą spełniać wymagania: posiadać certyfikat TCO 10 lub równoważny. Wymagany wpis na stronie https://tcocertified.com/ potwierdzający zgodność oferowanego sprzętu z SWZ. </w:t>
            </w:r>
          </w:p>
          <w:p w:rsidR="00DD0B7D" w:rsidRDefault="00DD0B7D" w:rsidP="00DD0B7D">
            <w:pPr>
              <w:pStyle w:val="Akapitzlist"/>
              <w:numPr>
                <w:ilvl w:val="0"/>
                <w:numId w:val="6"/>
              </w:numPr>
              <w:suppressAutoHyphens w:val="0"/>
              <w:spacing w:before="240" w:after="160" w:line="256" w:lineRule="auto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>posiadać certyfikat EPEAT SILVER lub GOLD lub równoważny dla Polski lub dowolny kraj Unii Europejskiej. Wymagany wpis na stronie www.epeat.net potwierdzający zgodność oferowanego sprzętu z SWZ w zakresie EPEAT na wymaganym poziomie.</w:t>
            </w:r>
          </w:p>
        </w:tc>
      </w:tr>
    </w:tbl>
    <w:p w:rsidR="00456930" w:rsidRPr="0068736E" w:rsidRDefault="00456930" w:rsidP="008661AC">
      <w:pPr>
        <w:suppressAutoHyphens w:val="0"/>
        <w:autoSpaceDE w:val="0"/>
        <w:autoSpaceDN w:val="0"/>
        <w:adjustRightInd w:val="0"/>
      </w:pPr>
    </w:p>
    <w:sectPr w:rsidR="00456930" w:rsidRPr="0068736E" w:rsidSect="002C69E4">
      <w:headerReference w:type="default" r:id="rId7"/>
      <w:footerReference w:type="default" r:id="rId8"/>
      <w:pgSz w:w="11906" w:h="16838"/>
      <w:pgMar w:top="1135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216" w:rsidRDefault="00F81216" w:rsidP="00F81216">
      <w:r>
        <w:separator/>
      </w:r>
    </w:p>
  </w:endnote>
  <w:endnote w:type="continuationSeparator" w:id="0">
    <w:p w:rsidR="00F81216" w:rsidRDefault="00F81216" w:rsidP="00F8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Bold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4E" w:rsidRDefault="00FA284E">
    <w:pPr>
      <w:pStyle w:val="Stopka"/>
    </w:pPr>
    <w:r>
      <w:rPr>
        <w:rFonts w:ascii="Arial" w:hAnsi="Arial" w:cs="Arial"/>
        <w:noProof/>
        <w:sz w:val="16"/>
        <w:szCs w:val="16"/>
      </w:rPr>
      <w:drawing>
        <wp:inline distT="0" distB="0" distL="0" distR="0">
          <wp:extent cx="5760720" cy="608405"/>
          <wp:effectExtent l="0" t="0" r="0" b="127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216" w:rsidRDefault="00F81216" w:rsidP="00F81216">
      <w:r>
        <w:separator/>
      </w:r>
    </w:p>
  </w:footnote>
  <w:footnote w:type="continuationSeparator" w:id="0">
    <w:p w:rsidR="00F81216" w:rsidRDefault="00F81216" w:rsidP="00F81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216" w:rsidRPr="00F81216" w:rsidRDefault="00F81216">
    <w:pPr>
      <w:pStyle w:val="Nagwek"/>
      <w:rPr>
        <w:sz w:val="16"/>
        <w:szCs w:val="16"/>
      </w:rPr>
    </w:pPr>
    <w:r>
      <w:rPr>
        <w:sz w:val="16"/>
        <w:szCs w:val="16"/>
      </w:rPr>
      <w:t>ZP-2380-</w:t>
    </w:r>
    <w:r w:rsidR="0068736E">
      <w:rPr>
        <w:sz w:val="16"/>
        <w:szCs w:val="16"/>
      </w:rPr>
      <w:t xml:space="preserve">             /2026</w:t>
    </w:r>
    <w:r>
      <w:rPr>
        <w:sz w:val="16"/>
        <w:szCs w:val="16"/>
      </w:rPr>
      <w:tab/>
    </w:r>
    <w:r w:rsidR="0068736E">
      <w:rPr>
        <w:sz w:val="16"/>
        <w:szCs w:val="16"/>
      </w:rPr>
      <w:tab/>
      <w:t>Załącznik nr …..</w:t>
    </w:r>
    <w:r w:rsidRPr="00F81216">
      <w:rPr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A7F7C"/>
    <w:multiLevelType w:val="multilevel"/>
    <w:tmpl w:val="103AC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AB777D6"/>
    <w:multiLevelType w:val="hybridMultilevel"/>
    <w:tmpl w:val="47EEE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07537"/>
    <w:multiLevelType w:val="hybridMultilevel"/>
    <w:tmpl w:val="3D1E3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5349FC"/>
    <w:multiLevelType w:val="hybridMultilevel"/>
    <w:tmpl w:val="5F0A6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F4735"/>
    <w:multiLevelType w:val="multilevel"/>
    <w:tmpl w:val="8BEEC4A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30"/>
    <w:rsid w:val="00000C5C"/>
    <w:rsid w:val="00011C2F"/>
    <w:rsid w:val="00086209"/>
    <w:rsid w:val="000B5EA5"/>
    <w:rsid w:val="000C7401"/>
    <w:rsid w:val="00124F0A"/>
    <w:rsid w:val="001810A2"/>
    <w:rsid w:val="001D5B13"/>
    <w:rsid w:val="001F0B26"/>
    <w:rsid w:val="002C69E4"/>
    <w:rsid w:val="00311C5E"/>
    <w:rsid w:val="0038468B"/>
    <w:rsid w:val="00456930"/>
    <w:rsid w:val="004C0104"/>
    <w:rsid w:val="004D4091"/>
    <w:rsid w:val="00546D48"/>
    <w:rsid w:val="0059643E"/>
    <w:rsid w:val="00670AC4"/>
    <w:rsid w:val="0068736E"/>
    <w:rsid w:val="006B0DE3"/>
    <w:rsid w:val="006B4F70"/>
    <w:rsid w:val="007440F8"/>
    <w:rsid w:val="007D11BF"/>
    <w:rsid w:val="007D28C9"/>
    <w:rsid w:val="0085132D"/>
    <w:rsid w:val="008661AC"/>
    <w:rsid w:val="00872E06"/>
    <w:rsid w:val="00901C14"/>
    <w:rsid w:val="00A50C7D"/>
    <w:rsid w:val="00A621FA"/>
    <w:rsid w:val="00A73DBD"/>
    <w:rsid w:val="00AF2F71"/>
    <w:rsid w:val="00B36A4B"/>
    <w:rsid w:val="00BA60B9"/>
    <w:rsid w:val="00C32029"/>
    <w:rsid w:val="00CB5FF9"/>
    <w:rsid w:val="00CF4B2B"/>
    <w:rsid w:val="00D20F5E"/>
    <w:rsid w:val="00DC2F88"/>
    <w:rsid w:val="00DD0B7D"/>
    <w:rsid w:val="00DD3A3F"/>
    <w:rsid w:val="00EB5D01"/>
    <w:rsid w:val="00ED1965"/>
    <w:rsid w:val="00F4645A"/>
    <w:rsid w:val="00F81216"/>
    <w:rsid w:val="00FA284E"/>
    <w:rsid w:val="00FC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A8A632"/>
  <w15:chartTrackingRefBased/>
  <w15:docId w15:val="{7C03DC65-AFD3-4434-9DA8-1631402DE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9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45693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456930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812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1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12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1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11B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D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D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D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0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Grabowska</dc:creator>
  <cp:keywords/>
  <dc:description/>
  <cp:lastModifiedBy>Kamil Kowalski</cp:lastModifiedBy>
  <cp:revision>9</cp:revision>
  <dcterms:created xsi:type="dcterms:W3CDTF">2026-01-13T09:35:00Z</dcterms:created>
  <dcterms:modified xsi:type="dcterms:W3CDTF">2026-01-15T11:05:00Z</dcterms:modified>
</cp:coreProperties>
</file>