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1256B" w14:textId="77777777" w:rsidR="00E83240" w:rsidRDefault="00E83240" w:rsidP="00E83240">
      <w:pPr>
        <w:tabs>
          <w:tab w:val="left" w:pos="5245"/>
          <w:tab w:val="center" w:pos="6801"/>
          <w:tab w:val="right" w:pos="9354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E0541A6" w14:textId="77777777" w:rsidR="00E83240" w:rsidRPr="00D50BC3" w:rsidRDefault="00E83240" w:rsidP="00E83240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ED3C" wp14:editId="37FAF2BC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0F457" w14:textId="77777777" w:rsidR="00E83240" w:rsidRPr="002D7B97" w:rsidRDefault="00E83240" w:rsidP="00E83240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2C7A717E" w14:textId="77777777" w:rsidR="00E83240" w:rsidRPr="00195D8E" w:rsidRDefault="00E83240" w:rsidP="00E83240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…..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/D/202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7060B7FA" w14:textId="77777777" w:rsidR="00E83240" w:rsidRPr="002D7B97" w:rsidRDefault="00E83240" w:rsidP="00E83240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5ED3C" id="Prostokąt 3" o:spid="_x0000_s1026" style="position:absolute;left:0;text-align:left;margin-left:-38.95pt;margin-top:8.5pt;width:243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">
                <v:textbox>
                  <w:txbxContent>
                    <w:p w14:paraId="3310F457" w14:textId="77777777" w:rsidR="00E83240" w:rsidRPr="002D7B97" w:rsidRDefault="00E83240" w:rsidP="00E83240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2C7A717E" w14:textId="77777777" w:rsidR="00E83240" w:rsidRPr="00195D8E" w:rsidRDefault="00E83240" w:rsidP="00E83240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…..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/D/202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..</w:t>
                      </w:r>
                    </w:p>
                    <w:p w14:paraId="7060B7FA" w14:textId="77777777" w:rsidR="00E83240" w:rsidRPr="002D7B97" w:rsidRDefault="00E83240" w:rsidP="00E83240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50BC3">
        <w:rPr>
          <w:rFonts w:ascii="Arial" w:hAnsi="Arial" w:cs="Arial"/>
          <w:sz w:val="20"/>
          <w:szCs w:val="20"/>
        </w:rPr>
        <w:t>Warszawa, ………………………… r.</w:t>
      </w:r>
    </w:p>
    <w:p w14:paraId="2AB47DF5" w14:textId="77777777" w:rsidR="00E83240" w:rsidRPr="00D50BC3" w:rsidRDefault="00E83240" w:rsidP="00E83240">
      <w:pPr>
        <w:keepNext/>
        <w:ind w:left="-900" w:right="-6"/>
        <w:rPr>
          <w:rFonts w:ascii="Arial" w:hAnsi="Arial" w:cs="Arial"/>
          <w:sz w:val="22"/>
          <w:szCs w:val="22"/>
        </w:rPr>
      </w:pPr>
      <w:r w:rsidRPr="00D50BC3">
        <w:rPr>
          <w:rFonts w:ascii="Arial" w:hAnsi="Arial" w:cs="Arial"/>
          <w:sz w:val="22"/>
          <w:szCs w:val="22"/>
        </w:rPr>
        <w:t xml:space="preserve">      </w:t>
      </w:r>
    </w:p>
    <w:p w14:paraId="6950F532" w14:textId="77777777" w:rsidR="00E83240" w:rsidRPr="00D50BC3" w:rsidRDefault="00E83240" w:rsidP="00E83240">
      <w:pPr>
        <w:keepNext/>
        <w:ind w:left="-720"/>
        <w:rPr>
          <w:rFonts w:ascii="Arial" w:hAnsi="Arial" w:cs="Arial"/>
        </w:rPr>
      </w:pPr>
    </w:p>
    <w:p w14:paraId="61DB6D28" w14:textId="77777777" w:rsidR="00E83240" w:rsidRPr="00D50BC3" w:rsidRDefault="00E83240" w:rsidP="00E83240">
      <w:pPr>
        <w:keepNext/>
        <w:rPr>
          <w:rFonts w:ascii="Arial" w:hAnsi="Arial" w:cs="Arial"/>
          <w:sz w:val="20"/>
          <w:szCs w:val="20"/>
        </w:rPr>
      </w:pPr>
    </w:p>
    <w:p w14:paraId="39F78A3F" w14:textId="77777777" w:rsidR="00E83240" w:rsidRDefault="00E83240" w:rsidP="00E83240">
      <w:pPr>
        <w:suppressAutoHyphens w:val="0"/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687F703F" w14:textId="77777777" w:rsidR="00E83240" w:rsidRDefault="00E83240" w:rsidP="00E83240">
      <w:pPr>
        <w:suppressAutoHyphens w:val="0"/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24537790" w14:textId="77777777" w:rsidR="00E83240" w:rsidRPr="00D50BC3" w:rsidRDefault="00E83240" w:rsidP="00E83240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311E8E41" w14:textId="77777777" w:rsidR="00E83240" w:rsidRPr="00D50BC3" w:rsidRDefault="00E83240" w:rsidP="00E83240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7C441D44" w14:textId="77777777" w:rsidR="00E83240" w:rsidRPr="00A05264" w:rsidRDefault="00E83240" w:rsidP="00E83240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A05264">
        <w:rPr>
          <w:rFonts w:ascii="Arial" w:hAnsi="Arial" w:cs="Arial"/>
          <w:b/>
          <w:sz w:val="20"/>
          <w:szCs w:val="20"/>
        </w:rPr>
        <w:t>PROJEKT</w:t>
      </w:r>
    </w:p>
    <w:p w14:paraId="5C23A8BF" w14:textId="5457CEEB" w:rsidR="00E83240" w:rsidRPr="00A05264" w:rsidRDefault="00E83240" w:rsidP="00E83240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A05264">
        <w:rPr>
          <w:rFonts w:ascii="Arial" w:hAnsi="Arial" w:cs="Arial"/>
          <w:b/>
          <w:sz w:val="20"/>
          <w:szCs w:val="20"/>
        </w:rPr>
        <w:t xml:space="preserve"> ZAMÓWIENI</w:t>
      </w:r>
      <w:r w:rsidR="00A05264" w:rsidRPr="00A05264">
        <w:rPr>
          <w:rFonts w:ascii="Arial" w:hAnsi="Arial" w:cs="Arial"/>
          <w:b/>
          <w:sz w:val="20"/>
          <w:szCs w:val="20"/>
        </w:rPr>
        <w:t>A</w:t>
      </w:r>
      <w:r w:rsidRPr="00A05264">
        <w:rPr>
          <w:rFonts w:ascii="Arial" w:hAnsi="Arial" w:cs="Arial"/>
          <w:b/>
          <w:sz w:val="20"/>
          <w:szCs w:val="20"/>
        </w:rPr>
        <w:t xml:space="preserve"> ZAKUPU</w:t>
      </w:r>
    </w:p>
    <w:p w14:paraId="5F0D88B8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NR ………………………….</w:t>
      </w:r>
    </w:p>
    <w:p w14:paraId="2542D2D0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F9E327C" w14:textId="6A0AA3F3" w:rsidR="00E83240" w:rsidRPr="00D34087" w:rsidRDefault="00E83240" w:rsidP="00E83240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Przedmiotem niniejszego zamówienia jest</w:t>
      </w:r>
      <w:r>
        <w:rPr>
          <w:rFonts w:ascii="Arial" w:hAnsi="Arial" w:cs="Arial"/>
          <w:sz w:val="20"/>
          <w:szCs w:val="20"/>
        </w:rPr>
        <w:t xml:space="preserve"> dostawa</w:t>
      </w:r>
      <w:r w:rsidRPr="00D50BC3">
        <w:rPr>
          <w:rFonts w:ascii="Arial" w:hAnsi="Arial" w:cs="Arial"/>
          <w:sz w:val="20"/>
          <w:szCs w:val="20"/>
        </w:rPr>
        <w:t xml:space="preserve"> </w:t>
      </w:r>
      <w:r w:rsidR="00A05264" w:rsidRPr="00A05264">
        <w:rPr>
          <w:rFonts w:ascii="Arial" w:hAnsi="Arial" w:cs="Arial"/>
          <w:sz w:val="20"/>
          <w:szCs w:val="20"/>
        </w:rPr>
        <w:t>detektorów wielogazowych</w:t>
      </w:r>
      <w:r w:rsidR="00A05264" w:rsidRPr="00D50BC3">
        <w:rPr>
          <w:rFonts w:ascii="Arial" w:hAnsi="Arial" w:cs="Arial"/>
          <w:sz w:val="20"/>
          <w:szCs w:val="20"/>
        </w:rPr>
        <w:t xml:space="preserve"> </w:t>
      </w:r>
      <w:r w:rsidRPr="00D50BC3">
        <w:rPr>
          <w:rFonts w:ascii="Arial" w:hAnsi="Arial" w:cs="Arial"/>
          <w:sz w:val="20"/>
          <w:szCs w:val="20"/>
        </w:rPr>
        <w:t xml:space="preserve">zgodnie z załączonym Opisem przedmiotu zamówienia i </w:t>
      </w:r>
      <w:r w:rsidRPr="00A05264">
        <w:rPr>
          <w:rFonts w:ascii="Arial" w:hAnsi="Arial" w:cs="Arial"/>
          <w:sz w:val="20"/>
          <w:szCs w:val="20"/>
        </w:rPr>
        <w:t>ofertą Wykonawcy</w:t>
      </w:r>
      <w:r w:rsidR="00A05264" w:rsidRPr="00A05264">
        <w:rPr>
          <w:rFonts w:ascii="Arial" w:hAnsi="Arial" w:cs="Arial"/>
          <w:sz w:val="20"/>
          <w:szCs w:val="20"/>
        </w:rPr>
        <w:t>.</w:t>
      </w:r>
    </w:p>
    <w:p w14:paraId="43036602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746D45F2" w14:textId="77777777" w:rsidR="00E83240" w:rsidRPr="00D50BC3" w:rsidRDefault="00E83240" w:rsidP="00E83240">
      <w:pPr>
        <w:numPr>
          <w:ilvl w:val="0"/>
          <w:numId w:val="3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>
        <w:rPr>
          <w:rFonts w:ascii="Arial" w:hAnsi="Arial" w:cs="Arial"/>
          <w:bCs/>
          <w:kern w:val="1"/>
          <w:sz w:val="20"/>
          <w:szCs w:val="20"/>
        </w:rPr>
        <w:t>Wynagrodzenie</w:t>
      </w:r>
      <w:r w:rsidRPr="00D50BC3">
        <w:rPr>
          <w:rFonts w:ascii="Arial" w:hAnsi="Arial" w:cs="Arial"/>
          <w:bCs/>
          <w:kern w:val="1"/>
          <w:sz w:val="20"/>
          <w:szCs w:val="20"/>
        </w:rPr>
        <w:t xml:space="preserve"> za wykonanie przedmiotu zamówienia wynosi:</w:t>
      </w:r>
    </w:p>
    <w:p w14:paraId="1F215259" w14:textId="77777777" w:rsidR="00E83240" w:rsidRPr="00D50BC3" w:rsidRDefault="00E83240" w:rsidP="00E83240">
      <w:pPr>
        <w:numPr>
          <w:ilvl w:val="2"/>
          <w:numId w:val="3"/>
        </w:numPr>
        <w:tabs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(bez podatku VAT) wynosi: …….. zł</w:t>
      </w:r>
    </w:p>
    <w:p w14:paraId="5C60D681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0A11F938" w14:textId="77777777" w:rsidR="00E83240" w:rsidRPr="00D50BC3" w:rsidRDefault="00E83240" w:rsidP="00E83240">
      <w:pPr>
        <w:numPr>
          <w:ilvl w:val="2"/>
          <w:numId w:val="3"/>
        </w:numPr>
        <w:tabs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6E929176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07E35DF2" w14:textId="77777777" w:rsidR="00E83240" w:rsidRPr="00D50BC3" w:rsidRDefault="00E83240" w:rsidP="00E83240">
      <w:pPr>
        <w:numPr>
          <w:ilvl w:val="2"/>
          <w:numId w:val="3"/>
        </w:numPr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3897CCFB" w14:textId="77777777" w:rsidR="00E83240" w:rsidRDefault="00E83240" w:rsidP="00E83240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329F7846" w14:textId="74D8834A" w:rsidR="00E83240" w:rsidRPr="00A05264" w:rsidRDefault="00E83240" w:rsidP="00E83240">
      <w:pPr>
        <w:pStyle w:val="Akapitzlist"/>
        <w:numPr>
          <w:ilvl w:val="0"/>
          <w:numId w:val="3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 xml:space="preserve">Płatność </w:t>
      </w:r>
      <w:r w:rsidRPr="00A05264">
        <w:rPr>
          <w:rFonts w:ascii="Arial" w:hAnsi="Arial" w:cs="Arial"/>
          <w:sz w:val="20"/>
          <w:szCs w:val="20"/>
        </w:rPr>
        <w:t>wynagrodzenia będzie realizowana jednorazowo na podstawie prawidłowo wystawionej faktury VAT i podpisanego przez Zamawiającego Protokołu odbioru dostawy bez uwag.</w:t>
      </w:r>
    </w:p>
    <w:p w14:paraId="2AD5ED06" w14:textId="58E14BD6" w:rsidR="00E83240" w:rsidRPr="00A05264" w:rsidRDefault="00E83240" w:rsidP="00E83240">
      <w:pPr>
        <w:pStyle w:val="Akapitzlist"/>
        <w:numPr>
          <w:ilvl w:val="0"/>
          <w:numId w:val="3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05264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0" w:name="_Hlk191973338"/>
      <w:r w:rsidRPr="00A05264">
        <w:rPr>
          <w:rFonts w:ascii="Arial" w:hAnsi="Arial" w:cs="Arial"/>
          <w:sz w:val="20"/>
          <w:szCs w:val="20"/>
        </w:rPr>
        <w:t xml:space="preserve"> </w:t>
      </w:r>
      <w:bookmarkEnd w:id="0"/>
      <w:r w:rsidRPr="00A05264">
        <w:rPr>
          <w:rFonts w:ascii="Arial" w:hAnsi="Arial" w:cs="Arial"/>
          <w:sz w:val="20"/>
          <w:szCs w:val="20"/>
        </w:rPr>
        <w:t>należy dostarczyć wraz dostawą do magazynu</w:t>
      </w:r>
      <w:r w:rsidR="00A05264" w:rsidRPr="00A05264">
        <w:rPr>
          <w:rFonts w:ascii="Arial" w:hAnsi="Arial" w:cs="Arial"/>
          <w:sz w:val="20"/>
          <w:szCs w:val="20"/>
        </w:rPr>
        <w:t xml:space="preserve">. </w:t>
      </w:r>
      <w:r w:rsidRPr="00A05264">
        <w:rPr>
          <w:rFonts w:ascii="Arial" w:hAnsi="Arial" w:cs="Arial"/>
          <w:sz w:val="20"/>
          <w:szCs w:val="20"/>
        </w:rPr>
        <w:t xml:space="preserve">Na fakturze VAT należy umieścić datę i numer zamówienia. </w:t>
      </w:r>
    </w:p>
    <w:p w14:paraId="5AADF254" w14:textId="56272470" w:rsidR="00E83240" w:rsidRPr="004F5835" w:rsidRDefault="00E83240" w:rsidP="00E83240">
      <w:pPr>
        <w:pStyle w:val="Akapitzlist"/>
        <w:widowControl/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05264">
        <w:rPr>
          <w:rFonts w:ascii="Arial" w:hAnsi="Arial" w:cs="Arial"/>
          <w:sz w:val="20"/>
          <w:szCs w:val="20"/>
        </w:rPr>
        <w:t xml:space="preserve">Zamawiający zapłaci wynagrodzenie przelewem na </w:t>
      </w:r>
      <w:r w:rsidRPr="004F5835">
        <w:rPr>
          <w:rFonts w:ascii="Arial" w:hAnsi="Arial" w:cs="Arial"/>
          <w:sz w:val="20"/>
          <w:szCs w:val="20"/>
        </w:rPr>
        <w:t>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5E3669F0" w14:textId="77777777" w:rsidR="00E83240" w:rsidRDefault="00E83240" w:rsidP="00E83240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A356F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688B0BD4" w14:textId="2492C7E3" w:rsidR="00E83240" w:rsidRPr="00F44077" w:rsidRDefault="00E83240" w:rsidP="00E83240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B050"/>
          <w:sz w:val="20"/>
          <w:szCs w:val="20"/>
        </w:rPr>
      </w:pPr>
      <w:r w:rsidRPr="002A356F">
        <w:rPr>
          <w:rFonts w:ascii="Arial" w:hAnsi="Arial" w:cs="Arial"/>
          <w:bCs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951B695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ED6418E" w14:textId="7863D451" w:rsidR="00E83240" w:rsidRDefault="00E83240" w:rsidP="00E83240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 xml:space="preserve">Dostawa zostanie zrealizowana w formie </w:t>
      </w:r>
      <w:r w:rsidRPr="00A05264">
        <w:rPr>
          <w:rFonts w:ascii="Arial" w:hAnsi="Arial" w:cs="Arial"/>
          <w:sz w:val="20"/>
          <w:szCs w:val="20"/>
        </w:rPr>
        <w:t xml:space="preserve">dostawy jednorazowej do 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>miejsc</w:t>
      </w:r>
      <w:r w:rsidR="00A05264">
        <w:rPr>
          <w:rFonts w:ascii="Arial" w:hAnsi="Arial" w:cs="Arial"/>
          <w:color w:val="171717" w:themeColor="background2" w:themeShade="1A"/>
          <w:sz w:val="20"/>
          <w:szCs w:val="20"/>
        </w:rPr>
        <w:t>a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wskazan</w:t>
      </w:r>
      <w:r w:rsidR="00A05264">
        <w:rPr>
          <w:rFonts w:ascii="Arial" w:hAnsi="Arial" w:cs="Arial"/>
          <w:color w:val="171717" w:themeColor="background2" w:themeShade="1A"/>
          <w:sz w:val="20"/>
          <w:szCs w:val="20"/>
        </w:rPr>
        <w:t>ego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 OPZ</w:t>
      </w:r>
      <w:r w:rsidRPr="001963E0">
        <w:rPr>
          <w:rFonts w:ascii="Arial" w:hAnsi="Arial" w:cs="Arial"/>
          <w:color w:val="4472C4" w:themeColor="accent1"/>
          <w:sz w:val="20"/>
          <w:szCs w:val="20"/>
        </w:rPr>
        <w:t>.</w:t>
      </w:r>
    </w:p>
    <w:p w14:paraId="4C9DACBE" w14:textId="3A246195" w:rsidR="00E83240" w:rsidRPr="00A05264" w:rsidRDefault="00E83240" w:rsidP="00E83240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>Dostarczony produkt powinien być nowy, nie noszący śladów użytkowania, nieuszkodzony i zdatny do użytku</w:t>
      </w:r>
      <w:r w:rsidR="00A05264">
        <w:rPr>
          <w:rFonts w:ascii="Arial" w:hAnsi="Arial" w:cs="Arial"/>
          <w:sz w:val="20"/>
          <w:szCs w:val="20"/>
        </w:rPr>
        <w:t>.</w:t>
      </w:r>
    </w:p>
    <w:p w14:paraId="20C060DB" w14:textId="77777777" w:rsidR="00A05264" w:rsidRPr="00A05264" w:rsidRDefault="00A05264" w:rsidP="00A05264">
      <w:pPr>
        <w:suppressAutoHyphens w:val="0"/>
        <w:spacing w:after="120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57F8CBCA" w14:textId="77777777" w:rsidR="00E83240" w:rsidRDefault="00E83240" w:rsidP="00E83240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Pkt 4: Termin realizacji zamówienia: </w:t>
      </w:r>
    </w:p>
    <w:p w14:paraId="7EAEEB41" w14:textId="77777777" w:rsidR="00E83240" w:rsidRDefault="00E83240" w:rsidP="00E83240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Zgodnie z Opisem przedmiotu zamówienia.</w:t>
      </w:r>
    </w:p>
    <w:p w14:paraId="17842BE1" w14:textId="77777777" w:rsidR="00E83240" w:rsidRDefault="00E83240" w:rsidP="00E83240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4494159A" w14:textId="77777777" w:rsidR="00E83240" w:rsidRPr="00927678" w:rsidRDefault="00E83240" w:rsidP="00E83240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Zamawiającego:</w:t>
      </w:r>
    </w:p>
    <w:p w14:paraId="000D9E00" w14:textId="77777777" w:rsidR="00E83240" w:rsidRPr="00927678" w:rsidRDefault="00E83240" w:rsidP="00E83240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25730C71" w14:textId="77777777" w:rsidR="00E83240" w:rsidRPr="00927678" w:rsidRDefault="00E83240" w:rsidP="00E83240">
      <w:pPr>
        <w:widowControl/>
        <w:numPr>
          <w:ilvl w:val="0"/>
          <w:numId w:val="1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49B1057F" w14:textId="77777777" w:rsidR="00E83240" w:rsidRPr="00927678" w:rsidRDefault="00E83240" w:rsidP="00E83240">
      <w:pPr>
        <w:widowControl/>
        <w:numPr>
          <w:ilvl w:val="0"/>
          <w:numId w:val="1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272CB454" w14:textId="77777777" w:rsidR="00E83240" w:rsidRPr="00927678" w:rsidRDefault="00E83240" w:rsidP="00E83240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ab/>
        <w:t>- do kontaktu w magazynie:</w:t>
      </w:r>
    </w:p>
    <w:p w14:paraId="790EB029" w14:textId="408FDB6E" w:rsidR="00E83240" w:rsidRPr="00927678" w:rsidRDefault="00E83240" w:rsidP="00E83240">
      <w:pPr>
        <w:widowControl/>
        <w:numPr>
          <w:ilvl w:val="0"/>
          <w:numId w:val="13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</w:t>
      </w:r>
      <w:r w:rsidR="00A05264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2A</w:t>
      </w: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nr tel.</w:t>
      </w:r>
    </w:p>
    <w:p w14:paraId="43891732" w14:textId="609F2C40" w:rsidR="00E83240" w:rsidRPr="00927678" w:rsidRDefault="00E83240" w:rsidP="00E83240">
      <w:pPr>
        <w:widowControl/>
        <w:numPr>
          <w:ilvl w:val="0"/>
          <w:numId w:val="13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</w:t>
      </w:r>
      <w:r w:rsidR="00A05264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2A</w:t>
      </w: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nr tel. (może być podana jedna osoba)</w:t>
      </w:r>
    </w:p>
    <w:p w14:paraId="7D4BAE34" w14:textId="77777777" w:rsidR="00E83240" w:rsidRPr="00927678" w:rsidRDefault="00E83240" w:rsidP="00E83240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Wykonawcy:</w:t>
      </w:r>
    </w:p>
    <w:p w14:paraId="5B670750" w14:textId="77777777" w:rsidR="00E83240" w:rsidRPr="00927678" w:rsidRDefault="00E83240" w:rsidP="00E83240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1A905CCF" w14:textId="77777777" w:rsidR="00E83240" w:rsidRPr="00927678" w:rsidRDefault="00E83240" w:rsidP="00E83240">
      <w:pPr>
        <w:widowControl/>
        <w:numPr>
          <w:ilvl w:val="0"/>
          <w:numId w:val="14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</w:t>
      </w:r>
    </w:p>
    <w:p w14:paraId="2F453563" w14:textId="77777777" w:rsidR="00E83240" w:rsidRPr="00927678" w:rsidRDefault="00E83240" w:rsidP="00E83240">
      <w:pPr>
        <w:widowControl/>
        <w:numPr>
          <w:ilvl w:val="0"/>
          <w:numId w:val="14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 (może być podana jedna osoba)</w:t>
      </w:r>
    </w:p>
    <w:p w14:paraId="0D1DD5AF" w14:textId="77777777" w:rsidR="00E83240" w:rsidRPr="00927678" w:rsidRDefault="00E83240" w:rsidP="00E83240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23966C00" w14:textId="77777777" w:rsidR="00E83240" w:rsidRPr="00927678" w:rsidRDefault="00E83240" w:rsidP="00A05264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5CB9F82A" w14:textId="6FAB4F23" w:rsidR="00E83240" w:rsidRPr="00CE593F" w:rsidRDefault="00E83240" w:rsidP="00E83240">
      <w:pPr>
        <w:widowControl/>
        <w:numPr>
          <w:ilvl w:val="0"/>
          <w:numId w:val="2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Osoby o których mowa </w:t>
      </w:r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ppkt</w:t>
      </w:r>
      <w:proofErr w:type="spellEnd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</w:t>
      </w:r>
      <w:r w:rsidR="0082433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Działu Logistyki.</w:t>
      </w:r>
      <w:bookmarkStart w:id="1" w:name="_GoBack"/>
      <w:bookmarkEnd w:id="1"/>
    </w:p>
    <w:p w14:paraId="65725DFD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/>
          <w:kern w:val="1"/>
          <w:sz w:val="20"/>
          <w:szCs w:val="20"/>
        </w:rPr>
      </w:pPr>
    </w:p>
    <w:p w14:paraId="6F8CA0FA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01089082" w14:textId="77777777" w:rsidR="00E83240" w:rsidRPr="00D50BC3" w:rsidRDefault="00E83240" w:rsidP="00E83240">
      <w:pPr>
        <w:numPr>
          <w:ilvl w:val="0"/>
          <w:numId w:val="9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12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 miesięcy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409C7E1A" w14:textId="77777777" w:rsidR="00E83240" w:rsidRPr="00D50BC3" w:rsidRDefault="00E83240" w:rsidP="00E83240">
      <w:pPr>
        <w:numPr>
          <w:ilvl w:val="0"/>
          <w:numId w:val="9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4E9E9219" w14:textId="77777777" w:rsidR="00E83240" w:rsidRPr="00D50BC3" w:rsidRDefault="00E83240" w:rsidP="00E83240">
      <w:pPr>
        <w:numPr>
          <w:ilvl w:val="0"/>
          <w:numId w:val="10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……………..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), co zostanie potwierdzone przez Wykonawcę za pośrednictwem poczty elektronicznej emailem zwrotnym, niezwłocznie lecz nie później niż do następnego dnia roboczego do godziny 12:00,</w:t>
      </w:r>
    </w:p>
    <w:p w14:paraId="3457A88B" w14:textId="77777777" w:rsidR="00E83240" w:rsidRPr="00D50BC3" w:rsidRDefault="00E83240" w:rsidP="00E83240">
      <w:pPr>
        <w:numPr>
          <w:ilvl w:val="0"/>
          <w:numId w:val="10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21E99FB5" w14:textId="77777777" w:rsidR="00E83240" w:rsidRPr="00D50BC3" w:rsidRDefault="00E83240" w:rsidP="00E83240">
      <w:pPr>
        <w:numPr>
          <w:ilvl w:val="0"/>
          <w:numId w:val="10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1AA0B9F9" w14:textId="77777777" w:rsidR="00E83240" w:rsidRPr="00D50BC3" w:rsidRDefault="00E83240" w:rsidP="00E83240">
      <w:pPr>
        <w:numPr>
          <w:ilvl w:val="0"/>
          <w:numId w:val="10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230B496B" w14:textId="77777777" w:rsidR="00E83240" w:rsidRPr="00D50BC3" w:rsidRDefault="00E83240" w:rsidP="00E83240">
      <w:pPr>
        <w:numPr>
          <w:ilvl w:val="0"/>
          <w:numId w:val="9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030C5E0C" w14:textId="77777777" w:rsidR="00E83240" w:rsidRPr="00D50BC3" w:rsidRDefault="00E83240" w:rsidP="00E83240">
      <w:pPr>
        <w:numPr>
          <w:ilvl w:val="0"/>
          <w:numId w:val="9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 xml:space="preserve">Jeżeli Wykonawca nie usunie wad w terminie, Zamawiający po uprzednim zawiadomieniu </w:t>
      </w:r>
      <w:r w:rsidRPr="00D50BC3">
        <w:rPr>
          <w:rFonts w:ascii="Arial" w:hAnsi="Arial" w:cs="Arial"/>
          <w:sz w:val="20"/>
          <w:szCs w:val="20"/>
        </w:rPr>
        <w:lastRenderedPageBreak/>
        <w:t>Wykonawcy, może zlecić ich usunięcie podmiotowi trzeciemu na koszt Wykonawcy.</w:t>
      </w:r>
    </w:p>
    <w:p w14:paraId="0C80B37A" w14:textId="77777777" w:rsidR="00E83240" w:rsidRPr="00D50BC3" w:rsidRDefault="00E83240" w:rsidP="00E83240">
      <w:pPr>
        <w:numPr>
          <w:ilvl w:val="0"/>
          <w:numId w:val="9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071FCE1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en-US" w:bidi="ar-SA"/>
        </w:rPr>
      </w:pP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6FFF1EFD" w14:textId="77777777" w:rsidR="00E83240" w:rsidRPr="00D50BC3" w:rsidRDefault="00E83240" w:rsidP="00E83240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D50BC3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</w:t>
      </w:r>
      <w:r w:rsidRPr="00D50BC3">
        <w:rPr>
          <w:rFonts w:ascii="Arial" w:eastAsia="Times New Roman" w:hAnsi="Arial" w:cs="Arial"/>
          <w:bCs/>
          <w:kern w:val="0"/>
          <w:sz w:val="20"/>
          <w:szCs w:val="20"/>
          <w:lang w:eastAsia="pl-PL" w:bidi="ar-SA"/>
        </w:rPr>
        <w:t> </w:t>
      </w:r>
      <w:r w:rsidRPr="00D50BC3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rzecz Zamawiającego następujące kary umowne:</w:t>
      </w:r>
    </w:p>
    <w:p w14:paraId="2954C9F8" w14:textId="1E80A360" w:rsidR="00E83240" w:rsidRPr="00A05264" w:rsidRDefault="00E83240" w:rsidP="00E83240">
      <w:pPr>
        <w:numPr>
          <w:ilvl w:val="1"/>
          <w:numId w:val="4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E100F7">
        <w:rPr>
          <w:rFonts w:ascii="Arial" w:hAnsi="Arial" w:cs="Arial"/>
          <w:sz w:val="20"/>
          <w:szCs w:val="20"/>
        </w:rPr>
        <w:t xml:space="preserve">w wysokości 0,1 </w:t>
      </w:r>
      <w:r w:rsidRPr="00A05264">
        <w:rPr>
          <w:rFonts w:ascii="Arial" w:hAnsi="Arial" w:cs="Arial"/>
          <w:sz w:val="20"/>
          <w:szCs w:val="20"/>
        </w:rPr>
        <w:t>% wynagrodzenia (z podatkiem VAT</w:t>
      </w:r>
      <w:r w:rsidR="00A05264" w:rsidRPr="00A05264">
        <w:rPr>
          <w:rFonts w:ascii="Arial" w:hAnsi="Arial" w:cs="Arial"/>
          <w:sz w:val="20"/>
          <w:szCs w:val="20"/>
        </w:rPr>
        <w:t>),</w:t>
      </w:r>
      <w:r w:rsidRPr="00A05264">
        <w:rPr>
          <w:rFonts w:ascii="Arial" w:hAnsi="Arial" w:cs="Arial"/>
          <w:sz w:val="20"/>
          <w:szCs w:val="20"/>
        </w:rPr>
        <w:t xml:space="preserve"> za każdy dzień zwłoki w realizacji dostawy</w:t>
      </w:r>
      <w:r w:rsidR="00A05264" w:rsidRPr="00A05264">
        <w:rPr>
          <w:rFonts w:ascii="Arial" w:hAnsi="Arial" w:cs="Arial"/>
          <w:sz w:val="20"/>
          <w:szCs w:val="20"/>
        </w:rPr>
        <w:t>.</w:t>
      </w:r>
    </w:p>
    <w:p w14:paraId="34D504E3" w14:textId="068E4DB1" w:rsidR="00E83240" w:rsidRPr="002E060B" w:rsidRDefault="00E83240" w:rsidP="00E83240">
      <w:pPr>
        <w:numPr>
          <w:ilvl w:val="1"/>
          <w:numId w:val="4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A05264">
        <w:rPr>
          <w:rFonts w:ascii="Arial" w:hAnsi="Arial" w:cs="Arial"/>
          <w:sz w:val="20"/>
          <w:szCs w:val="20"/>
        </w:rPr>
        <w:t>w wysokości 0,1 % iloczynu cen jednostkowych (z podatkiem VAT) i ilości wadliwych elementów przedmiotu dostawy</w:t>
      </w:r>
      <w:r w:rsidR="00A05264" w:rsidRPr="00A05264">
        <w:rPr>
          <w:rFonts w:ascii="Arial" w:hAnsi="Arial" w:cs="Arial"/>
          <w:sz w:val="20"/>
          <w:szCs w:val="20"/>
        </w:rPr>
        <w:t xml:space="preserve"> </w:t>
      </w:r>
      <w:r w:rsidRPr="00A05264">
        <w:rPr>
          <w:rFonts w:ascii="Arial" w:hAnsi="Arial" w:cs="Arial"/>
          <w:sz w:val="20"/>
          <w:szCs w:val="20"/>
        </w:rPr>
        <w:t xml:space="preserve">podlegających wymianie, nie mniej jednak niż 50 zł. (słownie: pięćdziesiąt złotych) za każdy dzień zwłoki w usunięciu </w:t>
      </w:r>
      <w:r w:rsidRPr="002E060B">
        <w:rPr>
          <w:rFonts w:ascii="Arial" w:hAnsi="Arial" w:cs="Arial"/>
          <w:sz w:val="20"/>
          <w:szCs w:val="20"/>
        </w:rPr>
        <w:t>wad ujawnionych przy odbiorze lub w okresie rękojmi lub gwarancji, w stosunku do terminu przewidzianego na usunięcie wady,</w:t>
      </w:r>
    </w:p>
    <w:p w14:paraId="6B29517A" w14:textId="77777777" w:rsidR="00E83240" w:rsidRPr="006C3EC3" w:rsidRDefault="00E83240" w:rsidP="00E83240">
      <w:pPr>
        <w:numPr>
          <w:ilvl w:val="1"/>
          <w:numId w:val="4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6C3EC3">
        <w:rPr>
          <w:rFonts w:ascii="Arial" w:hAnsi="Arial" w:cs="Arial"/>
          <w:sz w:val="20"/>
          <w:szCs w:val="20"/>
        </w:rPr>
        <w:t xml:space="preserve">w wysokości 25 % wynagrodzenia </w:t>
      </w:r>
      <w:r>
        <w:rPr>
          <w:rFonts w:ascii="Arial" w:hAnsi="Arial" w:cs="Arial"/>
          <w:sz w:val="20"/>
          <w:szCs w:val="20"/>
        </w:rPr>
        <w:t>(z podatkiem VAT)</w:t>
      </w:r>
      <w:r w:rsidRPr="006C3EC3">
        <w:rPr>
          <w:rFonts w:ascii="Arial" w:hAnsi="Arial" w:cs="Arial"/>
          <w:sz w:val="20"/>
          <w:szCs w:val="20"/>
        </w:rPr>
        <w:t>, w przypadku odstąpienia przez Zamawiającego od realizacji zamówienia, w całości bądź w części, z przyczyn leżących po stronie Wykonawcy</w:t>
      </w:r>
      <w:r>
        <w:rPr>
          <w:rFonts w:ascii="Arial" w:hAnsi="Arial" w:cs="Arial"/>
          <w:sz w:val="20"/>
          <w:szCs w:val="20"/>
        </w:rPr>
        <w:t>.</w:t>
      </w:r>
    </w:p>
    <w:p w14:paraId="2B27AD6F" w14:textId="77777777" w:rsidR="00E83240" w:rsidRPr="00D50BC3" w:rsidRDefault="00E83240" w:rsidP="00E83240">
      <w:pPr>
        <w:numPr>
          <w:ilvl w:val="0"/>
          <w:numId w:val="2"/>
        </w:numPr>
        <w:tabs>
          <w:tab w:val="left" w:pos="5245"/>
        </w:tabs>
        <w:suppressAutoHyphens w:val="0"/>
        <w:spacing w:before="120" w:after="120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 xml:space="preserve">Określone w </w:t>
      </w:r>
      <w:proofErr w:type="spellStart"/>
      <w:r w:rsidRPr="00D50BC3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D50BC3">
        <w:rPr>
          <w:rFonts w:ascii="Arial" w:hAnsi="Arial" w:cs="Arial"/>
          <w:kern w:val="1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C353565" w14:textId="77777777" w:rsidR="00E83240" w:rsidRPr="00D50BC3" w:rsidRDefault="00E83240" w:rsidP="00E83240">
      <w:pPr>
        <w:numPr>
          <w:ilvl w:val="0"/>
          <w:numId w:val="2"/>
        </w:numPr>
        <w:tabs>
          <w:tab w:val="left" w:pos="5245"/>
        </w:tabs>
        <w:suppressAutoHyphens w:val="0"/>
        <w:spacing w:before="120" w:after="120"/>
        <w:ind w:left="426" w:hanging="425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104E34C4" w14:textId="77777777" w:rsidR="00E83240" w:rsidRDefault="00E83240" w:rsidP="00E83240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760CC9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10F9DF73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5CFE0788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1873D48F" w14:textId="77777777" w:rsidR="00E83240" w:rsidRPr="00D50BC3" w:rsidRDefault="00E83240" w:rsidP="00E83240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EAE37DC" w14:textId="77777777" w:rsidR="00E83240" w:rsidRPr="00D50BC3" w:rsidRDefault="00E83240" w:rsidP="00E83240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CA1B874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132E2990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lastRenderedPageBreak/>
        <w:t>Dane kontaktowe do Inspektora Ochrony Danych w Miejskim Przedsiębiorstwie Wodociągów i Kanalizacji w m.st. Warszawie S.A.:</w:t>
      </w:r>
      <w:r w:rsidRPr="00D50BC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11" w:history="1">
        <w:r w:rsidRPr="00D50BC3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6CFD30AF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8418C54" w14:textId="77777777" w:rsidR="00E83240" w:rsidRPr="00D50BC3" w:rsidRDefault="00E83240" w:rsidP="00E83240">
      <w:pPr>
        <w:widowControl/>
        <w:numPr>
          <w:ilvl w:val="0"/>
          <w:numId w:val="6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15B15BF1" w14:textId="77777777" w:rsidR="00E83240" w:rsidRPr="00D50BC3" w:rsidRDefault="00E83240" w:rsidP="00E83240">
      <w:pPr>
        <w:widowControl/>
        <w:numPr>
          <w:ilvl w:val="0"/>
          <w:numId w:val="6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5020F5D4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B83B895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274CFB8E" w14:textId="77777777" w:rsidR="00E83240" w:rsidRPr="00D50BC3" w:rsidRDefault="00E83240" w:rsidP="00E83240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F5B3EBE" w14:textId="77777777" w:rsidR="00E83240" w:rsidRPr="00D50BC3" w:rsidRDefault="00E83240" w:rsidP="00E83240">
      <w:pPr>
        <w:widowControl/>
        <w:numPr>
          <w:ilvl w:val="0"/>
          <w:numId w:val="8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7A82D5CA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8508D43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54805F4" w14:textId="77777777" w:rsidR="00E83240" w:rsidRPr="00D50BC3" w:rsidRDefault="00E83240" w:rsidP="00E83240">
      <w:pPr>
        <w:widowControl/>
        <w:numPr>
          <w:ilvl w:val="0"/>
          <w:numId w:val="7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719277A" w14:textId="77777777" w:rsidR="00E83240" w:rsidRPr="00D50BC3" w:rsidRDefault="00E83240" w:rsidP="00E83240">
      <w:pPr>
        <w:widowControl/>
        <w:numPr>
          <w:ilvl w:val="0"/>
          <w:numId w:val="7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6B0C31E2" w14:textId="77777777" w:rsidR="00E83240" w:rsidRPr="00D50BC3" w:rsidRDefault="00E83240" w:rsidP="00E83240">
      <w:pPr>
        <w:widowControl/>
        <w:numPr>
          <w:ilvl w:val="0"/>
          <w:numId w:val="7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4DE29EA4" w14:textId="77777777" w:rsidR="00E83240" w:rsidRPr="00D50BC3" w:rsidRDefault="00E83240" w:rsidP="00E83240">
      <w:pPr>
        <w:widowControl/>
        <w:numPr>
          <w:ilvl w:val="0"/>
          <w:numId w:val="7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09ECD704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5E017B55" w14:textId="77777777" w:rsidR="00E83240" w:rsidRPr="00D50BC3" w:rsidRDefault="00E83240" w:rsidP="00E83240">
      <w:pPr>
        <w:widowControl/>
        <w:numPr>
          <w:ilvl w:val="0"/>
          <w:numId w:val="5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79E565A2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7078FE6C" w14:textId="77777777" w:rsidR="00E83240" w:rsidRPr="00D50BC3" w:rsidRDefault="00E83240" w:rsidP="00E83240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</w:p>
    <w:p w14:paraId="6CC557C3" w14:textId="77777777" w:rsidR="00E83240" w:rsidRPr="00D50BC3" w:rsidRDefault="00E83240" w:rsidP="00E83240">
      <w:pPr>
        <w:suppressAutoHyphens w:val="0"/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.……………………………….</w:t>
      </w:r>
    </w:p>
    <w:p w14:paraId="69C4CEA5" w14:textId="77777777" w:rsidR="00E83240" w:rsidRPr="00D50BC3" w:rsidRDefault="00E83240" w:rsidP="00E83240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D50BC3">
        <w:rPr>
          <w:rFonts w:ascii="Arial" w:hAnsi="Arial" w:cs="Arial"/>
          <w:sz w:val="16"/>
          <w:szCs w:val="16"/>
        </w:rPr>
        <w:t>(podpis i pieczęć)</w:t>
      </w:r>
    </w:p>
    <w:p w14:paraId="3E38850E" w14:textId="77777777" w:rsidR="00E83240" w:rsidRPr="00D50BC3" w:rsidRDefault="00E83240" w:rsidP="00E83240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lastRenderedPageBreak/>
        <w:t>W załączeniu:</w:t>
      </w:r>
    </w:p>
    <w:p w14:paraId="19554042" w14:textId="77777777" w:rsidR="00E83240" w:rsidRPr="00D50BC3" w:rsidRDefault="00E83240" w:rsidP="00E83240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Ogólne Warunki Zamówienia</w:t>
      </w:r>
    </w:p>
    <w:p w14:paraId="768ED31A" w14:textId="77777777" w:rsidR="00E83240" w:rsidRPr="00D50BC3" w:rsidRDefault="00E83240" w:rsidP="00E83240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Opis przedmiotu zamówienia</w:t>
      </w:r>
    </w:p>
    <w:p w14:paraId="71F2141A" w14:textId="1C4735C7" w:rsidR="00E83240" w:rsidRPr="00A05264" w:rsidRDefault="00E83240" w:rsidP="00A05264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A05264">
        <w:rPr>
          <w:rFonts w:ascii="Arial" w:hAnsi="Arial" w:cs="Arial"/>
          <w:sz w:val="20"/>
          <w:szCs w:val="20"/>
        </w:rPr>
        <w:t xml:space="preserve">Kopia oferty Wykonawcy </w:t>
      </w:r>
    </w:p>
    <w:p w14:paraId="6EFA14D1" w14:textId="77777777" w:rsidR="00E83240" w:rsidRDefault="00E83240" w:rsidP="00E83240">
      <w:pPr>
        <w:tabs>
          <w:tab w:val="left" w:pos="5245"/>
          <w:tab w:val="center" w:pos="6801"/>
          <w:tab w:val="right" w:pos="9354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AFD7B02" w14:textId="77777777" w:rsidR="00E83240" w:rsidRDefault="00E83240" w:rsidP="00E83240">
      <w:pPr>
        <w:tabs>
          <w:tab w:val="left" w:pos="5245"/>
          <w:tab w:val="center" w:pos="6801"/>
          <w:tab w:val="right" w:pos="9354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964B08D" w14:textId="77777777" w:rsidR="00E83240" w:rsidRDefault="00E83240" w:rsidP="00E83240">
      <w:pPr>
        <w:tabs>
          <w:tab w:val="left" w:pos="5245"/>
          <w:tab w:val="center" w:pos="6801"/>
          <w:tab w:val="right" w:pos="9354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05717" w14:textId="77777777" w:rsidR="00DD0BA5" w:rsidRDefault="00DD0BA5" w:rsidP="00D0726E">
      <w:r>
        <w:separator/>
      </w:r>
    </w:p>
  </w:endnote>
  <w:endnote w:type="continuationSeparator" w:id="0">
    <w:p w14:paraId="185EB1EE" w14:textId="77777777" w:rsidR="00DD0BA5" w:rsidRDefault="00DD0BA5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CBCD4" w14:textId="77777777" w:rsidR="00DD0BA5" w:rsidRDefault="00DD0BA5" w:rsidP="00D0726E">
      <w:r>
        <w:separator/>
      </w:r>
    </w:p>
  </w:footnote>
  <w:footnote w:type="continuationSeparator" w:id="0">
    <w:p w14:paraId="384CFA5F" w14:textId="77777777" w:rsidR="00DD0BA5" w:rsidRDefault="00DD0BA5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531AF294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7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10"/>
  </w:num>
  <w:num w:numId="6">
    <w:abstractNumId w:val="16"/>
  </w:num>
  <w:num w:numId="7">
    <w:abstractNumId w:val="18"/>
  </w:num>
  <w:num w:numId="8">
    <w:abstractNumId w:val="5"/>
  </w:num>
  <w:num w:numId="9">
    <w:abstractNumId w:val="19"/>
  </w:num>
  <w:num w:numId="10">
    <w:abstractNumId w:val="17"/>
  </w:num>
  <w:num w:numId="11">
    <w:abstractNumId w:val="2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5"/>
  </w:num>
  <w:num w:numId="18">
    <w:abstractNumId w:val="1"/>
  </w:num>
  <w:num w:numId="19">
    <w:abstractNumId w:val="3"/>
  </w:num>
  <w:num w:numId="20">
    <w:abstractNumId w:val="1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43BF5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433F"/>
    <w:rsid w:val="00827CFD"/>
    <w:rsid w:val="00831778"/>
    <w:rsid w:val="00876DA5"/>
    <w:rsid w:val="008905CE"/>
    <w:rsid w:val="008D736F"/>
    <w:rsid w:val="008E7E65"/>
    <w:rsid w:val="00931268"/>
    <w:rsid w:val="009871BC"/>
    <w:rsid w:val="00995104"/>
    <w:rsid w:val="009C4C51"/>
    <w:rsid w:val="009C5623"/>
    <w:rsid w:val="009D47AC"/>
    <w:rsid w:val="00A05264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D0BA5"/>
    <w:rsid w:val="00E04AC9"/>
    <w:rsid w:val="00E31826"/>
    <w:rsid w:val="00E45B1C"/>
    <w:rsid w:val="00E83240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E83240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E83240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E8324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784FE1-D371-43EC-A47B-8C8E8872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1654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Janasz Aleksandra</cp:lastModifiedBy>
  <cp:revision>3</cp:revision>
  <cp:lastPrinted>2021-03-02T11:35:00Z</cp:lastPrinted>
  <dcterms:created xsi:type="dcterms:W3CDTF">2025-12-17T13:09:00Z</dcterms:created>
  <dcterms:modified xsi:type="dcterms:W3CDTF">2025-12-19T11:22:00Z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