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07586" w14:textId="129D3E1B" w:rsidR="007345A4" w:rsidRDefault="009A03F7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FC5A2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D20EA9">
        <w:rPr>
          <w:rFonts w:asciiTheme="minorHAnsi" w:hAnsiTheme="minorHAnsi" w:cstheme="minorHAnsi"/>
          <w:b/>
          <w:bCs/>
          <w:sz w:val="22"/>
          <w:szCs w:val="22"/>
        </w:rPr>
        <w:t>ZO</w:t>
      </w:r>
    </w:p>
    <w:p w14:paraId="39C96614" w14:textId="77777777" w:rsidR="007345A4" w:rsidRDefault="007345A4">
      <w:pPr>
        <w:pStyle w:val="Bezodstpw"/>
        <w:spacing w:line="276" w:lineRule="auto"/>
        <w:ind w:firstLine="6521"/>
        <w:rPr>
          <w:rFonts w:asciiTheme="minorHAnsi" w:hAnsiTheme="minorHAnsi" w:cstheme="minorHAnsi"/>
          <w:b/>
          <w:bCs/>
          <w:sz w:val="22"/>
          <w:szCs w:val="22"/>
        </w:rPr>
      </w:pPr>
    </w:p>
    <w:p w14:paraId="7E5DE348" w14:textId="77777777" w:rsidR="007345A4" w:rsidRDefault="00FC5A26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</w:t>
      </w:r>
    </w:p>
    <w:p w14:paraId="636C4F7F" w14:textId="77777777" w:rsidR="00D20EA9" w:rsidRDefault="00D20EA9">
      <w:pPr>
        <w:pStyle w:val="Tytu"/>
        <w:spacing w:line="276" w:lineRule="auto"/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</w:p>
    <w:p w14:paraId="5D4BD7B9" w14:textId="6EEF0A55" w:rsidR="007345A4" w:rsidRDefault="00FC5A26">
      <w:pPr>
        <w:pStyle w:val="Tytu"/>
        <w:spacing w:line="276" w:lineRule="auto"/>
        <w:rPr>
          <w:rStyle w:val="Odwoanieintensywne"/>
          <w:rFonts w:asciiTheme="minorHAnsi" w:hAnsiTheme="minorHAnsi"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  <w:r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  <w:t>FORMULARZ OFERTY</w:t>
      </w:r>
    </w:p>
    <w:p w14:paraId="419FBCBB" w14:textId="3F80A99E" w:rsidR="007345A4" w:rsidRDefault="00FC5A26" w:rsidP="006044DB">
      <w:pPr>
        <w:pStyle w:val="Nagwek1"/>
        <w:numPr>
          <w:ilvl w:val="0"/>
          <w:numId w:val="12"/>
        </w:numPr>
        <w:ind w:left="0" w:hanging="29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2094"/>
        <w:gridCol w:w="2335"/>
        <w:gridCol w:w="2096"/>
        <w:gridCol w:w="3396"/>
      </w:tblGrid>
      <w:tr w:rsidR="007345A4" w14:paraId="6D5D1ED1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22DE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nazwa (firma Wykonawcy)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6993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adres Wykonawcy</w:t>
            </w:r>
          </w:p>
        </w:tc>
      </w:tr>
      <w:tr w:rsidR="007345A4" w14:paraId="6CC54D0F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1FC7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………………………………………………………………………..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E5D8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3E71CCC9" w14:textId="77777777" w:rsidTr="00D20EA9">
        <w:trPr>
          <w:trHeight w:val="576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1E20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REGON</w:t>
            </w:r>
          </w:p>
          <w:p w14:paraId="32D29E3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C59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NIP</w:t>
            </w:r>
          </w:p>
          <w:p w14:paraId="3FA750F9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3F9F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e-mail, za pomocą którego Wykonawca będzie porozumiewał się z Zamawiającym:</w:t>
            </w:r>
          </w:p>
          <w:p w14:paraId="1FC75E1A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1CBDC4A3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FD7B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35F2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4BB9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7345A4" w14:paraId="0FFF71DD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5F2E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Numer telefonu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949DD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A18B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województwo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077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……………………………………………………..</w:t>
            </w:r>
          </w:p>
        </w:tc>
      </w:tr>
    </w:tbl>
    <w:p w14:paraId="55BFEFC5" w14:textId="77777777" w:rsidR="007345A4" w:rsidRDefault="007345A4">
      <w:pPr>
        <w:rPr>
          <w:rFonts w:asciiTheme="minorHAnsi" w:hAnsiTheme="minorHAnsi" w:cstheme="minorHAnsi"/>
          <w:b/>
        </w:rPr>
      </w:pPr>
    </w:p>
    <w:p w14:paraId="3F5E3328" w14:textId="77777777" w:rsidR="007345A4" w:rsidRDefault="00FC5A26">
      <w:pPr>
        <w:pStyle w:val="Bezodstpw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26BF0">
        <w:rPr>
          <w:rFonts w:ascii="Calibri" w:hAnsi="Calibri"/>
          <w:sz w:val="22"/>
          <w:szCs w:val="22"/>
        </w:rPr>
      </w:r>
      <w:r w:rsidR="00D26BF0">
        <w:rPr>
          <w:rFonts w:ascii="Calibri" w:hAnsi="Calibri"/>
          <w:sz w:val="22"/>
          <w:szCs w:val="22"/>
        </w:rPr>
        <w:fldChar w:fldCharType="separate"/>
      </w:r>
      <w:bookmarkStart w:id="0" w:name="__Fieldmark__63_427742764"/>
      <w:bookmarkEnd w:id="0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Centralnej Ewidencji i Informacji o   </w:t>
      </w:r>
    </w:p>
    <w:p w14:paraId="1BDD502A" w14:textId="77777777" w:rsidR="007345A4" w:rsidRDefault="00FC5A26">
      <w:pPr>
        <w:pStyle w:val="Bezodstpw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Działalności Gospodarczej Rzeczypospolitej Polskiej</w:t>
      </w:r>
    </w:p>
    <w:p w14:paraId="14590B71" w14:textId="77777777" w:rsidR="007345A4" w:rsidRDefault="00FC5A26">
      <w:pPr>
        <w:pStyle w:val="Bezodstpw"/>
        <w:spacing w:before="240" w:after="20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26BF0">
        <w:rPr>
          <w:rFonts w:ascii="Calibri" w:hAnsi="Calibri"/>
          <w:sz w:val="22"/>
          <w:szCs w:val="22"/>
        </w:rPr>
      </w:r>
      <w:r w:rsidR="00D26BF0">
        <w:rPr>
          <w:rFonts w:ascii="Calibri" w:hAnsi="Calibri"/>
          <w:sz w:val="22"/>
          <w:szCs w:val="22"/>
        </w:rPr>
        <w:fldChar w:fldCharType="separate"/>
      </w:r>
      <w:bookmarkStart w:id="1" w:name="__Fieldmark__75_427742764"/>
      <w:bookmarkEnd w:id="1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 adres zamieszkania Wykonawcy:</w:t>
      </w:r>
      <w:r>
        <w:rPr>
          <w:rFonts w:asciiTheme="minorHAnsi" w:hAnsiTheme="minorHAnsi" w:cstheme="minorHAnsi"/>
          <w:sz w:val="22"/>
          <w:szCs w:val="22"/>
        </w:rPr>
        <w:t>.…………………………………</w:t>
      </w:r>
    </w:p>
    <w:p w14:paraId="371899A9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fizyczne prowadzące działalność gospodarczą)</w:t>
      </w:r>
    </w:p>
    <w:p w14:paraId="45CBB74B" w14:textId="77777777" w:rsidR="007345A4" w:rsidRDefault="00FC5A26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26BF0">
        <w:rPr>
          <w:rFonts w:ascii="Calibri" w:hAnsi="Calibri"/>
          <w:sz w:val="22"/>
          <w:szCs w:val="22"/>
        </w:rPr>
      </w:r>
      <w:r w:rsidR="00D26BF0">
        <w:rPr>
          <w:rFonts w:ascii="Calibri" w:hAnsi="Calibri"/>
          <w:sz w:val="22"/>
          <w:szCs w:val="22"/>
        </w:rPr>
        <w:fldChar w:fldCharType="separate"/>
      </w:r>
      <w:bookmarkStart w:id="2" w:name="__Fieldmark__83_427742764"/>
      <w:bookmarkEnd w:id="2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Rejestru Przedsiębiorców Krajowego   </w:t>
      </w:r>
    </w:p>
    <w:p w14:paraId="33439C5A" w14:textId="77777777" w:rsidR="007345A4" w:rsidRDefault="00FC5A26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Rejestru Sądowego pod numerem ……..…………… </w:t>
      </w:r>
    </w:p>
    <w:p w14:paraId="43D1F5F2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11E0298F" w14:textId="77777777" w:rsidR="007345A4" w:rsidRDefault="00FC5A26">
      <w:pPr>
        <w:pStyle w:val="Bezodstpw"/>
        <w:spacing w:before="300"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5FA7018E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26BF0">
        <w:rPr>
          <w:rFonts w:ascii="Calibri" w:hAnsi="Calibri"/>
          <w:sz w:val="22"/>
          <w:szCs w:val="22"/>
        </w:rPr>
      </w:r>
      <w:r w:rsidR="00D26BF0">
        <w:rPr>
          <w:rFonts w:ascii="Calibri" w:hAnsi="Calibri"/>
          <w:sz w:val="22"/>
          <w:szCs w:val="22"/>
        </w:rPr>
        <w:fldChar w:fldCharType="separate"/>
      </w:r>
      <w:bookmarkStart w:id="3" w:name="__Fieldmark__105_427742764"/>
      <w:bookmarkEnd w:id="3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24F37DA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26BF0">
        <w:rPr>
          <w:rFonts w:ascii="Calibri" w:hAnsi="Calibri"/>
          <w:sz w:val="22"/>
          <w:szCs w:val="22"/>
        </w:rPr>
      </w:r>
      <w:r w:rsidR="00D26BF0">
        <w:rPr>
          <w:rFonts w:ascii="Calibri" w:hAnsi="Calibri"/>
          <w:sz w:val="22"/>
          <w:szCs w:val="22"/>
        </w:rPr>
        <w:fldChar w:fldCharType="separate"/>
      </w:r>
      <w:bookmarkStart w:id="4" w:name="__Fieldmark__109_427742764"/>
      <w:bookmarkEnd w:id="4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2C292E90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26BF0">
        <w:rPr>
          <w:rFonts w:ascii="Calibri" w:hAnsi="Calibri"/>
          <w:sz w:val="22"/>
          <w:szCs w:val="22"/>
        </w:rPr>
      </w:r>
      <w:r w:rsidR="00D26BF0">
        <w:rPr>
          <w:rFonts w:ascii="Calibri" w:hAnsi="Calibri"/>
          <w:sz w:val="22"/>
          <w:szCs w:val="22"/>
        </w:rPr>
        <w:fldChar w:fldCharType="separate"/>
      </w:r>
      <w:bookmarkStart w:id="5" w:name="__Fieldmark__113_427742764"/>
      <w:bookmarkEnd w:id="5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2EC268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D26BF0">
        <w:rPr>
          <w:rFonts w:ascii="Calibri" w:hAnsi="Calibri"/>
          <w:sz w:val="22"/>
          <w:szCs w:val="22"/>
        </w:rPr>
      </w:r>
      <w:r w:rsidR="00D26BF0">
        <w:rPr>
          <w:rFonts w:ascii="Calibri" w:hAnsi="Calibri"/>
          <w:sz w:val="22"/>
          <w:szCs w:val="22"/>
        </w:rPr>
        <w:fldChar w:fldCharType="separate"/>
      </w:r>
      <w:bookmarkStart w:id="6" w:name="__Fieldmark__117_427742764"/>
      <w:bookmarkEnd w:id="6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inne</w:t>
      </w:r>
    </w:p>
    <w:p w14:paraId="788FB9B3" w14:textId="77777777" w:rsidR="007345A4" w:rsidRDefault="00FC5A26">
      <w:pPr>
        <w:spacing w:after="0"/>
        <w:rPr>
          <w:rFonts w:asciiTheme="minorHAnsi" w:hAnsiTheme="minorHAnsi" w:cstheme="minorHAnsi"/>
        </w:rPr>
      </w:pPr>
      <w:r>
        <w:rPr>
          <w:rFonts w:cstheme="minorHAnsi"/>
          <w:i/>
        </w:rPr>
        <w:t>*) – należy zaznaczyć właściwy kwadrat lub kwadrat</w:t>
      </w:r>
      <w:r>
        <w:rPr>
          <w:rFonts w:cstheme="minorHAnsi"/>
        </w:rPr>
        <w:t>y</w:t>
      </w:r>
    </w:p>
    <w:p w14:paraId="3CD3F6FF" w14:textId="77777777" w:rsidR="007345A4" w:rsidRPr="00D20EA9" w:rsidRDefault="007345A4">
      <w:pPr>
        <w:spacing w:after="0"/>
        <w:rPr>
          <w:rFonts w:asciiTheme="minorHAnsi" w:hAnsiTheme="minorHAnsi" w:cstheme="minorHAnsi"/>
          <w:sz w:val="18"/>
        </w:rPr>
      </w:pPr>
    </w:p>
    <w:p w14:paraId="2AB76EED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sz w:val="18"/>
          <w:szCs w:val="22"/>
        </w:rPr>
        <w:t xml:space="preserve">Uwaga !!! Zalecenie Komisji z dnia 6 maja 2003 r. dotyczące </w:t>
      </w:r>
      <w:r w:rsidRPr="00D20EA9">
        <w:rPr>
          <w:rFonts w:asciiTheme="minorHAnsi" w:hAnsiTheme="minorHAnsi" w:cstheme="minorHAnsi"/>
          <w:i/>
          <w:sz w:val="18"/>
          <w:szCs w:val="22"/>
        </w:rPr>
        <w:t>definicji mikroprzedsiębiorstw oraz małych i średnich przedsiębiorstw</w:t>
      </w:r>
      <w:r w:rsidRPr="00D20EA9">
        <w:rPr>
          <w:rFonts w:asciiTheme="minorHAnsi" w:hAnsiTheme="minorHAnsi" w:cstheme="minorHAnsi"/>
          <w:sz w:val="18"/>
          <w:szCs w:val="22"/>
        </w:rPr>
        <w:t xml:space="preserve"> (Dz.U. L 124 z 20.5.2003, s. 36):</w:t>
      </w:r>
    </w:p>
    <w:p w14:paraId="5A274F37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Mikroprzedsiębiorstwo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10 osób i którego roczny obrót lub roczna suma bilansowa nie przekracza 2 milionów EUR.</w:t>
      </w:r>
    </w:p>
    <w:p w14:paraId="3116D802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Małe 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50 osób i którego roczny obrót lub roczna suma bilansowa nie przekracza 10 milionów EUR.</w:t>
      </w:r>
    </w:p>
    <w:p w14:paraId="718DA283" w14:textId="651D7FF6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Średnie przedsiębiorstwa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7C2E3E0" w14:textId="77777777" w:rsidR="00D20EA9" w:rsidRPr="00D20EA9" w:rsidRDefault="00D20EA9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61A06563" w14:textId="11530D06" w:rsidR="007345A4" w:rsidRPr="00E37EEC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44D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615E7316" w14:textId="4761789E" w:rsidR="007345A4" w:rsidRPr="00301EF1" w:rsidRDefault="00FC5A26" w:rsidP="00557FD5">
      <w:pPr>
        <w:ind w:left="142" w:firstLine="142"/>
        <w:jc w:val="both"/>
        <w:rPr>
          <w:rFonts w:asciiTheme="minorHAnsi" w:hAnsiTheme="minorHAnsi" w:cstheme="minorHAnsi"/>
          <w:b/>
          <w:bCs/>
        </w:rPr>
      </w:pPr>
      <w:r w:rsidRPr="00301EF1">
        <w:rPr>
          <w:rFonts w:asciiTheme="minorHAnsi" w:hAnsiTheme="minorHAnsi" w:cstheme="minorHAnsi"/>
        </w:rPr>
        <w:t xml:space="preserve">Dotyczy </w:t>
      </w:r>
      <w:r w:rsidRPr="003B25B0">
        <w:rPr>
          <w:rFonts w:asciiTheme="minorHAnsi" w:hAnsiTheme="minorHAnsi" w:cstheme="minorHAnsi"/>
        </w:rPr>
        <w:t xml:space="preserve">zamówienia </w:t>
      </w:r>
      <w:r w:rsidR="003F5501" w:rsidRPr="003B25B0">
        <w:rPr>
          <w:rStyle w:val="Tytuksiki"/>
          <w:rFonts w:asciiTheme="minorHAnsi" w:hAnsiTheme="minorHAnsi" w:cstheme="minorHAnsi"/>
          <w:sz w:val="22"/>
          <w:szCs w:val="22"/>
        </w:rPr>
        <w:t>n</w:t>
      </w:r>
      <w:r w:rsidR="003F5501" w:rsidRPr="00A818CB">
        <w:rPr>
          <w:rStyle w:val="Tytuksiki"/>
          <w:rFonts w:asciiTheme="minorHAnsi" w:hAnsiTheme="minorHAnsi" w:cstheme="minorHAnsi"/>
          <w:sz w:val="22"/>
          <w:szCs w:val="22"/>
        </w:rPr>
        <w:t xml:space="preserve">a: </w:t>
      </w:r>
      <w:r w:rsidR="006D5FF6" w:rsidRPr="00A818CB">
        <w:rPr>
          <w:rFonts w:asciiTheme="minorHAnsi" w:hAnsiTheme="minorHAnsi" w:cstheme="minorHAnsi"/>
          <w:b/>
          <w:bCs/>
        </w:rPr>
        <w:t>„</w:t>
      </w:r>
      <w:r w:rsidR="004F2C40" w:rsidRPr="00A818CB">
        <w:rPr>
          <w:rFonts w:asciiTheme="minorHAnsi" w:hAnsiTheme="minorHAnsi" w:cstheme="minorHAnsi"/>
          <w:b/>
          <w:szCs w:val="24"/>
        </w:rPr>
        <w:t>Zakup i montaż nowych gniazdek i włączników światła oraz montaż lamp w pomieszczeniach Laboratorium Naukowo-Badawczego w IHAR-PIB Oddział Poznań</w:t>
      </w:r>
      <w:r w:rsidR="006D5FF6" w:rsidRPr="00A818CB">
        <w:rPr>
          <w:rFonts w:asciiTheme="minorHAnsi" w:hAnsiTheme="minorHAnsi" w:cstheme="minorHAnsi"/>
          <w:b/>
          <w:bCs/>
          <w:spacing w:val="-2"/>
        </w:rPr>
        <w:t>”</w:t>
      </w:r>
    </w:p>
    <w:p w14:paraId="78B0B81A" w14:textId="77777777" w:rsidR="00D20EA9" w:rsidRDefault="00D20EA9" w:rsidP="00E06264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E37ACF" w14:textId="70993592" w:rsidR="007345A4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PODSTAWOWE INFORMACJE DOTYCZĄCE CENY </w:t>
      </w:r>
    </w:p>
    <w:p w14:paraId="5E33D607" w14:textId="77777777" w:rsidR="00D20EA9" w:rsidRDefault="00D20EA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878E63" w14:textId="50FA0FEA" w:rsidR="007345A4" w:rsidRDefault="00FC5A26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realizację niniejszego zamówie</w:t>
      </w:r>
      <w:r w:rsidR="00301EF1">
        <w:rPr>
          <w:rFonts w:asciiTheme="minorHAnsi" w:hAnsiTheme="minorHAnsi" w:cstheme="minorHAnsi"/>
          <w:sz w:val="22"/>
          <w:szCs w:val="22"/>
        </w:rPr>
        <w:t>nia za całkowite wynagrodzenie</w:t>
      </w:r>
      <w:r w:rsidR="009A03F7">
        <w:rPr>
          <w:rFonts w:asciiTheme="minorHAnsi" w:hAnsiTheme="minorHAnsi" w:cstheme="minorHAnsi"/>
          <w:sz w:val="22"/>
          <w:szCs w:val="22"/>
        </w:rPr>
        <w:t>, w kwocie:</w:t>
      </w:r>
    </w:p>
    <w:p w14:paraId="560C6764" w14:textId="34E75AA5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8D3453" w14:textId="4DBE892F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……………………..…….. zł brutto, w tym: ………………..…………. zł netto, VAT ………………..…………… zł</w:t>
      </w:r>
    </w:p>
    <w:p w14:paraId="21A1BCDF" w14:textId="77777777" w:rsidR="003B25B0" w:rsidRDefault="003B25B0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9640" w:type="dxa"/>
        <w:tblInd w:w="-176" w:type="dxa"/>
        <w:tblCellMar>
          <w:top w:w="7" w:type="dxa"/>
          <w:left w:w="108" w:type="dxa"/>
          <w:bottom w:w="12" w:type="dxa"/>
          <w:right w:w="37" w:type="dxa"/>
        </w:tblCellMar>
        <w:tblLook w:val="04A0" w:firstRow="1" w:lastRow="0" w:firstColumn="1" w:lastColumn="0" w:noHBand="0" w:noVBand="1"/>
      </w:tblPr>
      <w:tblGrid>
        <w:gridCol w:w="477"/>
        <w:gridCol w:w="2926"/>
        <w:gridCol w:w="992"/>
        <w:gridCol w:w="1276"/>
        <w:gridCol w:w="1559"/>
        <w:gridCol w:w="851"/>
        <w:gridCol w:w="1559"/>
      </w:tblGrid>
      <w:tr w:rsidR="004F2C40" w:rsidRPr="00EB55D7" w14:paraId="633B5532" w14:textId="77777777" w:rsidTr="00A818CB">
        <w:trPr>
          <w:trHeight w:val="83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774973" w14:textId="77777777" w:rsidR="004F2C40" w:rsidRPr="00EB55D7" w:rsidRDefault="004F2C40" w:rsidP="0061329A">
            <w:pPr>
              <w:spacing w:after="0"/>
              <w:ind w:right="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499F31" w14:textId="77777777" w:rsidR="004F2C40" w:rsidRPr="00EB55D7" w:rsidRDefault="004F2C40" w:rsidP="0061329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6CC92E" w14:textId="77777777" w:rsidR="004F2C40" w:rsidRPr="00EB55D7" w:rsidRDefault="004F2C40" w:rsidP="0061329A">
            <w:pPr>
              <w:spacing w:after="0" w:line="240" w:lineRule="auto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3B86C37" w14:textId="0ECF330E" w:rsidR="004F2C40" w:rsidRDefault="004F2C40" w:rsidP="0061329A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0E28EE8" w14:textId="7515D429" w:rsidR="004F2C40" w:rsidRDefault="004F2C40" w:rsidP="0061329A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CD1CD34" w14:textId="2C7CF57D" w:rsidR="004F2C40" w:rsidRPr="00EB55D7" w:rsidRDefault="004F2C40" w:rsidP="0061329A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netto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w zł (bez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VAT)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7BA2CF1" w14:textId="77777777" w:rsidR="004F2C40" w:rsidRPr="00EB55D7" w:rsidRDefault="004F2C40" w:rsidP="0061329A">
            <w:pPr>
              <w:spacing w:after="0"/>
              <w:ind w:right="8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 xml:space="preserve">VAT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5AE680" w14:textId="77777777" w:rsidR="004F2C40" w:rsidRPr="00EB55D7" w:rsidRDefault="004F2C40" w:rsidP="0061329A">
            <w:pPr>
              <w:spacing w:after="0"/>
              <w:ind w:right="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brutto w zł</w:t>
            </w:r>
          </w:p>
          <w:p w14:paraId="5649AB3E" w14:textId="77777777" w:rsidR="004F2C40" w:rsidRPr="00EB55D7" w:rsidRDefault="004F2C40" w:rsidP="0061329A">
            <w:pPr>
              <w:spacing w:after="0"/>
              <w:ind w:right="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(łącznie z VAT)</w:t>
            </w:r>
          </w:p>
        </w:tc>
      </w:tr>
      <w:tr w:rsidR="004F2C40" w:rsidRPr="00B9532B" w14:paraId="5C6A663F" w14:textId="77777777" w:rsidTr="00A818CB">
        <w:trPr>
          <w:trHeight w:val="65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039AD" w14:textId="77777777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1.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EA97" w14:textId="15AE3FCA" w:rsidR="004F2C40" w:rsidRPr="00366ABE" w:rsidRDefault="004F2C40" w:rsidP="0061329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Zakup i montaż podtynkowych gniazdek elektrycznych dopuszczonych do użytku powszechnego przy stanowiskach pracy zgodnie z przepisami prawa budowlanego, prawa pracy, norm dotyczących urządzeń elektrycznych oraz innych powiązanych przepisów i norm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25A34" w14:textId="6A96037C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120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53BD7" w14:textId="75EE4554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76BD" w14:textId="1E913399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E902" w14:textId="77777777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….….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BBFB" w14:textId="77777777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</w:tr>
      <w:tr w:rsidR="004F2C40" w:rsidRPr="00B9532B" w14:paraId="31C4CBD5" w14:textId="77777777" w:rsidTr="00A818CB">
        <w:trPr>
          <w:trHeight w:val="694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F427F" w14:textId="0E41E98A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2.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6C439" w14:textId="3CF50323" w:rsidR="004F2C40" w:rsidRPr="001C315F" w:rsidRDefault="004F2C40" w:rsidP="0061329A">
            <w:pPr>
              <w:spacing w:after="0" w:line="240" w:lineRule="auto"/>
              <w:rPr>
                <w:rFonts w:ascii="Garamond" w:hAnsi="Garamond"/>
                <w:b/>
                <w:sz w:val="24"/>
              </w:rPr>
            </w:pPr>
            <w:r>
              <w:t>Zakup i montaż natynkowych gniazdek elektrycznych dopuszczonych do użytku powszechnego przy stanowiskach pracy zgodnie z przepisami prawa budowlanego, prawa pracy, norm dotyczących urządzeń elektrycznych oraz innych powiązanych przepisów i norm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41264" w14:textId="098E7E5F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5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246CA" w14:textId="50E6A6F8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2A07D" w14:textId="12067D65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3B6D4" w14:textId="02723840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….….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8734" w14:textId="4A0A69A8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</w:tr>
      <w:tr w:rsidR="004F2C40" w:rsidRPr="00B9532B" w14:paraId="759113F8" w14:textId="77777777" w:rsidTr="00A818CB">
        <w:trPr>
          <w:trHeight w:val="67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A64C7" w14:textId="1F8A2C96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3.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8F81D" w14:textId="09540B2E" w:rsidR="004F2C40" w:rsidRPr="001C315F" w:rsidRDefault="004F2C40" w:rsidP="0061329A">
            <w:pPr>
              <w:spacing w:after="0" w:line="240" w:lineRule="auto"/>
              <w:rPr>
                <w:rFonts w:ascii="Garamond" w:hAnsi="Garamond"/>
                <w:b/>
                <w:sz w:val="24"/>
              </w:rPr>
            </w:pPr>
            <w:r>
              <w:t xml:space="preserve">Zakup i montaż podtynkowych włączników światła dopuszczonych do użytku powszechnego przy stanowiskach pracy zgodnie z przepisami prawa budowlanego, prawa pracy, norm dotyczących urządzeń elektrycznych oraz </w:t>
            </w:r>
            <w:proofErr w:type="spellStart"/>
            <w:r>
              <w:t>inncy</w:t>
            </w:r>
            <w:proofErr w:type="spellEnd"/>
            <w:r>
              <w:t xml:space="preserve"> powiązanych przepisów i norm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DC5F4" w14:textId="529848CC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20 szt.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6255C" w14:textId="3BA05C6C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357DD" w14:textId="1E053D39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E7F46" w14:textId="72E49F6D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….….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54692" w14:textId="0C84237B" w:rsidR="004F2C40" w:rsidRPr="00B9532B" w:rsidRDefault="004F2C40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</w:tr>
      <w:tr w:rsidR="004F2C40" w:rsidRPr="00B9532B" w14:paraId="75BF7D76" w14:textId="77777777" w:rsidTr="00A818CB">
        <w:trPr>
          <w:trHeight w:val="676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6D6C0" w14:textId="322ADC75" w:rsidR="004F2C40" w:rsidRDefault="004F2C40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 xml:space="preserve">4. </w:t>
            </w:r>
          </w:p>
        </w:tc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92FBC" w14:textId="4EB2502D" w:rsidR="004F2C40" w:rsidRDefault="004F2C40" w:rsidP="004F2C40">
            <w:pPr>
              <w:spacing w:after="0" w:line="240" w:lineRule="auto"/>
            </w:pPr>
            <w:r>
              <w:t>Umycie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montaż</w:t>
            </w:r>
            <w:r>
              <w:rPr>
                <w:spacing w:val="-3"/>
              </w:rPr>
              <w:t xml:space="preserve"> </w:t>
            </w:r>
            <w:r>
              <w:t>lamp</w:t>
            </w:r>
            <w:r>
              <w:rPr>
                <w:spacing w:val="-6"/>
              </w:rPr>
              <w:t xml:space="preserve"> </w:t>
            </w:r>
            <w:r>
              <w:t>będących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t>posiadaniu</w:t>
            </w:r>
            <w:r>
              <w:rPr>
                <w:spacing w:val="-3"/>
              </w:rPr>
              <w:t xml:space="preserve"> </w:t>
            </w:r>
            <w:r>
              <w:t>IHAR-PIB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Odz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Poznań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90AAE" w14:textId="29BAAF02" w:rsidR="004F2C40" w:rsidRDefault="004F2C40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5E58" w14:textId="3E7DC04C" w:rsidR="004F2C40" w:rsidRPr="00B9532B" w:rsidRDefault="004F2C40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F4B74" w14:textId="7946EED6" w:rsidR="004F2C40" w:rsidRPr="00B9532B" w:rsidRDefault="004F2C40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E9A27" w14:textId="31456FAB" w:rsidR="004F2C40" w:rsidRPr="00B9532B" w:rsidRDefault="004F2C40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….….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C8B0E" w14:textId="4FD9CA90" w:rsidR="004F2C40" w:rsidRPr="00B9532B" w:rsidRDefault="004F2C40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</w:tr>
      <w:tr w:rsidR="00503507" w:rsidRPr="00B9532B" w14:paraId="594E28A4" w14:textId="77777777" w:rsidTr="00A818CB">
        <w:trPr>
          <w:trHeight w:val="676"/>
        </w:trPr>
        <w:tc>
          <w:tcPr>
            <w:tcW w:w="5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B9581" w14:textId="7F56A1AB" w:rsidR="00503507" w:rsidRPr="00B9532B" w:rsidRDefault="00503507" w:rsidP="00503507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18"/>
              </w:rPr>
            </w:pPr>
            <w:r>
              <w:rPr>
                <w:rFonts w:asciiTheme="minorHAnsi" w:hAnsiTheme="minorHAnsi" w:cstheme="minorHAnsi"/>
                <w:sz w:val="20"/>
                <w:szCs w:val="18"/>
              </w:rPr>
              <w:t xml:space="preserve">RAZEM: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325D0" w14:textId="77777777" w:rsidR="00503507" w:rsidRPr="00B9532B" w:rsidRDefault="00503507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EA65B" w14:textId="77777777" w:rsidR="00503507" w:rsidRPr="00B9532B" w:rsidRDefault="00503507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0CC65" w14:textId="77777777" w:rsidR="00503507" w:rsidRPr="00B9532B" w:rsidRDefault="00503507" w:rsidP="004F2C4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</w:p>
        </w:tc>
      </w:tr>
    </w:tbl>
    <w:p w14:paraId="6DC57142" w14:textId="1BCA87FD" w:rsidR="007345A4" w:rsidRDefault="00FC5A26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Oświadczamy, że zgodnie z art. 225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wybór naszej oferty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(zaznaczyć w odpowiednim miejscu)</w:t>
      </w:r>
    </w:p>
    <w:p w14:paraId="4A96F081" w14:textId="77777777" w:rsidR="007345A4" w:rsidRDefault="00FC5A26">
      <w:pPr>
        <w:pStyle w:val="Akapitzlist"/>
        <w:keepNext/>
        <w:keepLines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D26BF0">
        <w:fldChar w:fldCharType="separate"/>
      </w:r>
      <w:bookmarkStart w:id="7" w:name="__Fieldmark__941_427742764"/>
      <w:bookmarkEnd w:id="7"/>
      <w: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Nie będzie</w:t>
      </w:r>
      <w:r>
        <w:rPr>
          <w:rFonts w:cstheme="minorHAnsi"/>
          <w:color w:val="000000"/>
        </w:rPr>
        <w:t xml:space="preserve"> prowadzić do powstania u Zamawiającego obowiązku podatkowego, zgodnie z przepisami dotyczącymi podatku od towarów i usług,</w:t>
      </w:r>
    </w:p>
    <w:p w14:paraId="1B9564B3" w14:textId="77777777" w:rsidR="007345A4" w:rsidRDefault="00FC5A26">
      <w:pPr>
        <w:pStyle w:val="Akapitzlist"/>
        <w:keepNext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D26BF0">
        <w:fldChar w:fldCharType="separate"/>
      </w:r>
      <w:bookmarkStart w:id="8" w:name="__Fieldmark__948_427742764"/>
      <w:bookmarkEnd w:id="8"/>
      <w:r>
        <w:fldChar w:fldCharType="end"/>
      </w:r>
      <w:r>
        <w:rPr>
          <w:rFonts w:cstheme="minorHAnsi"/>
          <w:b/>
          <w:lang w:eastAsia="x-none"/>
        </w:rPr>
        <w:tab/>
      </w:r>
      <w:r>
        <w:rPr>
          <w:rFonts w:cstheme="minorHAnsi"/>
        </w:rPr>
        <w:t>Będzie prowadzić</w:t>
      </w:r>
      <w:r>
        <w:rPr>
          <w:rFonts w:cstheme="minorHAnsi"/>
          <w:color w:val="000000"/>
        </w:rPr>
        <w:t xml:space="preserve"> do powstania u Zamawiającego obowiązku podatkowego, zgodnie </w:t>
      </w:r>
      <w:r>
        <w:rPr>
          <w:rFonts w:cstheme="minorHAnsi"/>
          <w:color w:val="000000"/>
        </w:rPr>
        <w:br/>
        <w:t>z przepisami dotyczącymi podatku od towarów i usług.</w:t>
      </w:r>
    </w:p>
    <w:p w14:paraId="4D44E6B7" w14:textId="6AC69EDB" w:rsidR="007345A4" w:rsidRDefault="00FC5A26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cstheme="minorHAnsi"/>
          <w:color w:val="000000"/>
        </w:rPr>
      </w:pPr>
      <w:r>
        <w:rPr>
          <w:rFonts w:cstheme="minorHAnsi"/>
          <w:color w:val="000000"/>
        </w:rPr>
        <w:t>W związku z powyższym, oświadczamy, że towary/usługi, których dostawa/świadczenie będzie prowadzić do powstania u Zamawiającego obowiązku podatkowego to:</w:t>
      </w:r>
    </w:p>
    <w:p w14:paraId="60C92B05" w14:textId="77777777" w:rsidR="00C01345" w:rsidRDefault="00C01345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asciiTheme="minorHAnsi" w:hAnsiTheme="minorHAnsi" w:cstheme="minorHAnsi"/>
          <w:color w:val="000000"/>
        </w:rPr>
      </w:pPr>
    </w:p>
    <w:tbl>
      <w:tblPr>
        <w:tblW w:w="9564" w:type="dxa"/>
        <w:tblInd w:w="-275" w:type="dxa"/>
        <w:tblLayout w:type="fixed"/>
        <w:tblLook w:val="01E0" w:firstRow="1" w:lastRow="1" w:firstColumn="1" w:lastColumn="1" w:noHBand="0" w:noVBand="0"/>
      </w:tblPr>
      <w:tblGrid>
        <w:gridCol w:w="525"/>
        <w:gridCol w:w="6418"/>
        <w:gridCol w:w="2621"/>
      </w:tblGrid>
      <w:tr w:rsidR="007345A4" w14:paraId="4A7DBA29" w14:textId="77777777" w:rsidTr="005D3494">
        <w:trPr>
          <w:cantSplit/>
          <w:trHeight w:val="31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E374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C557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592B" w14:textId="77777777" w:rsidR="007345A4" w:rsidRDefault="00FC5A26">
            <w:pPr>
              <w:keepNext/>
              <w:widowControl w:val="0"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wskazanych towarów/usług bez podatku VAT</w:t>
            </w:r>
          </w:p>
        </w:tc>
      </w:tr>
      <w:tr w:rsidR="007345A4" w14:paraId="37B4589A" w14:textId="77777777" w:rsidTr="005D3494">
        <w:trPr>
          <w:trHeight w:val="546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942E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880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037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A4" w14:paraId="7DEE2349" w14:textId="77777777" w:rsidTr="005D3494">
        <w:trPr>
          <w:trHeight w:val="55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CF29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8BF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71B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C1E28" w14:textId="77777777" w:rsidR="007345A4" w:rsidRDefault="007345A4">
      <w:pPr>
        <w:keepNext/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</w:p>
    <w:p w14:paraId="1BFDCDE2" w14:textId="3B81AEBF" w:rsidR="007345A4" w:rsidRDefault="00FC5A26">
      <w:pPr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  <w:r>
        <w:rPr>
          <w:rFonts w:cstheme="minorHAnsi"/>
          <w:color w:val="000000"/>
          <w:szCs w:val="18"/>
        </w:rPr>
        <w:t>Jeżeli Wykonawca błędnie określi powstanie u Zamawiającego obowiązku podatkowego, Zamawiający zastosuje się do art. 17 ustawy z dnia 11 marca 2004 r. o podatku od</w:t>
      </w:r>
      <w:r w:rsidR="00E37EEC">
        <w:rPr>
          <w:rFonts w:cstheme="minorHAnsi"/>
          <w:color w:val="000000"/>
          <w:szCs w:val="18"/>
        </w:rPr>
        <w:t xml:space="preserve"> towarów </w:t>
      </w:r>
      <w:r w:rsidR="00E37EEC">
        <w:rPr>
          <w:rFonts w:cstheme="minorHAnsi"/>
          <w:color w:val="000000"/>
          <w:szCs w:val="18"/>
        </w:rPr>
        <w:br/>
        <w:t>i usług (Dz. U. z 2023</w:t>
      </w:r>
      <w:r>
        <w:rPr>
          <w:rFonts w:cstheme="minorHAnsi"/>
          <w:color w:val="000000"/>
          <w:szCs w:val="18"/>
        </w:rPr>
        <w:t xml:space="preserve"> r. poz. </w:t>
      </w:r>
      <w:r w:rsidR="00E37EEC">
        <w:rPr>
          <w:rFonts w:cstheme="minorHAnsi"/>
          <w:color w:val="000000"/>
          <w:szCs w:val="18"/>
        </w:rPr>
        <w:t>1570</w:t>
      </w:r>
      <w:r>
        <w:rPr>
          <w:rFonts w:cstheme="minorHAnsi"/>
          <w:color w:val="000000"/>
          <w:szCs w:val="18"/>
        </w:rPr>
        <w:t xml:space="preserve">, z </w:t>
      </w:r>
      <w:proofErr w:type="spellStart"/>
      <w:r>
        <w:rPr>
          <w:rFonts w:cstheme="minorHAnsi"/>
          <w:color w:val="000000"/>
          <w:szCs w:val="18"/>
        </w:rPr>
        <w:t>późn</w:t>
      </w:r>
      <w:proofErr w:type="spellEnd"/>
      <w:r>
        <w:rPr>
          <w:rFonts w:cstheme="minorHAnsi"/>
          <w:color w:val="000000"/>
          <w:szCs w:val="18"/>
        </w:rPr>
        <w:t>. zm.).</w:t>
      </w:r>
    </w:p>
    <w:p w14:paraId="72D01969" w14:textId="77777777" w:rsidR="007345A4" w:rsidRDefault="007345A4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Arial" w:hAnsi="Arial" w:cs="Arial"/>
          <w:b/>
          <w:color w:val="0000FF"/>
          <w:sz w:val="16"/>
          <w:szCs w:val="16"/>
        </w:rPr>
      </w:pPr>
    </w:p>
    <w:p w14:paraId="346BC7D5" w14:textId="56B175FE" w:rsidR="007345A4" w:rsidRPr="00D20EA9" w:rsidRDefault="00FC5A26">
      <w:pPr>
        <w:spacing w:after="0"/>
        <w:jc w:val="both"/>
        <w:rPr>
          <w:rFonts w:cstheme="minorHAnsi"/>
          <w:spacing w:val="4"/>
          <w:sz w:val="16"/>
        </w:rPr>
      </w:pPr>
      <w:r w:rsidRPr="00D20EA9">
        <w:rPr>
          <w:rFonts w:cstheme="minorHAnsi"/>
          <w:spacing w:val="4"/>
          <w:sz w:val="16"/>
        </w:rPr>
        <w:t>Uwaga – brak skreślenia (niewskazanie) ż</w:t>
      </w:r>
      <w:r w:rsidR="00D20EA9">
        <w:rPr>
          <w:rFonts w:cstheme="minorHAnsi"/>
          <w:spacing w:val="4"/>
          <w:sz w:val="16"/>
        </w:rPr>
        <w:t>adnej z w/w treści oświadczenia</w:t>
      </w:r>
      <w:r w:rsidR="00272B5F">
        <w:rPr>
          <w:rFonts w:cstheme="minorHAnsi"/>
          <w:spacing w:val="4"/>
          <w:sz w:val="16"/>
        </w:rPr>
        <w:t xml:space="preserve"> </w:t>
      </w:r>
      <w:r w:rsidRPr="00D20EA9">
        <w:rPr>
          <w:rFonts w:cstheme="minorHAnsi"/>
          <w:spacing w:val="4"/>
          <w:sz w:val="16"/>
        </w:rPr>
        <w:t>i niewypełnienie powyższego pola oznaczonego ,,(Wpisać należy dostawy/usługi, która będzie prowadziła do powstania u Zamawiającego obowiązku podatkowego zgodnie z przepisami o podatku od towarów i usług)’’ – Zamawiający uzna, że wybór przedmiotowej oferty nie będzie prowadzić do powstania u Zamawiającego obowiązku podatkowego.</w:t>
      </w:r>
    </w:p>
    <w:p w14:paraId="25DE056E" w14:textId="75C74912" w:rsidR="007345A4" w:rsidRDefault="00FC5A26" w:rsidP="006044DB">
      <w:pPr>
        <w:pStyle w:val="Nagwek1"/>
        <w:numPr>
          <w:ilvl w:val="0"/>
          <w:numId w:val="12"/>
        </w:numPr>
        <w:tabs>
          <w:tab w:val="left" w:pos="426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SPEŁNIENIA WYMOGÓW DOTYCZĄCYCH PRZEDMIOTU ZAMÓWIENIA</w:t>
      </w:r>
      <w:r w:rsidR="00D20E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518318A3" w14:textId="1F19EA0C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pełnym rzeczowym zakresie określonym 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391B95AE" w14:textId="77777777" w:rsidR="00F8498D" w:rsidRPr="00F8498D" w:rsidRDefault="00FC5A26" w:rsidP="00F8498D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D85A09">
        <w:rPr>
          <w:rFonts w:asciiTheme="minorHAnsi" w:hAnsiTheme="minorHAnsi" w:cstheme="minorHAnsi"/>
          <w:sz w:val="22"/>
          <w:szCs w:val="22"/>
        </w:rPr>
        <w:t>zrealizujemy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D85A09">
        <w:rPr>
          <w:rFonts w:asciiTheme="minorHAnsi" w:hAnsiTheme="minorHAnsi" w:cstheme="minorHAnsi"/>
          <w:sz w:val="22"/>
          <w:szCs w:val="22"/>
        </w:rPr>
        <w:t xml:space="preserve"> w terminie przez wskazanym</w:t>
      </w:r>
      <w:r w:rsidR="00D20EA9">
        <w:rPr>
          <w:rFonts w:asciiTheme="minorHAnsi" w:hAnsiTheme="minorHAnsi" w:cstheme="minorHAnsi"/>
          <w:sz w:val="22"/>
          <w:szCs w:val="22"/>
        </w:rPr>
        <w:t xml:space="preserve"> w ZO.</w:t>
      </w:r>
    </w:p>
    <w:p w14:paraId="336A2F7F" w14:textId="77777777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0BACEF49" w14:textId="0465B27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A103DE">
        <w:rPr>
          <w:rFonts w:asciiTheme="minorHAnsi" w:hAnsiTheme="minorHAnsi" w:cstheme="minorHAnsi"/>
          <w:sz w:val="22"/>
          <w:szCs w:val="22"/>
        </w:rPr>
        <w:t>zapoznaliśmy się z</w:t>
      </w:r>
      <w:r w:rsidR="00D20EA9">
        <w:rPr>
          <w:rFonts w:asciiTheme="minorHAnsi" w:hAnsiTheme="minorHAnsi" w:cstheme="minorHAnsi"/>
          <w:sz w:val="22"/>
          <w:szCs w:val="22"/>
        </w:rPr>
        <w:t xml:space="preserve"> Zapytaniem ofertowym wraz z załącznikami </w:t>
      </w:r>
      <w:r>
        <w:rPr>
          <w:rFonts w:asciiTheme="minorHAnsi" w:hAnsiTheme="minorHAnsi" w:cstheme="minorHAnsi"/>
          <w:sz w:val="22"/>
          <w:szCs w:val="22"/>
        </w:rPr>
        <w:t>i nie wnosimy żadnych zastrzeżeń oraz że zdobyliśmy konieczne informacje do przygotowania oferty, a oferowany przedmiot zamówienia jest zgodny z przedmiotem zamówienia określonym w </w:t>
      </w:r>
      <w:r w:rsidR="00D20EA9">
        <w:rPr>
          <w:rFonts w:asciiTheme="minorHAnsi" w:hAnsiTheme="minorHAnsi" w:cstheme="minorHAnsi"/>
          <w:sz w:val="22"/>
          <w:szCs w:val="22"/>
        </w:rPr>
        <w:t>OPZ</w:t>
      </w:r>
    </w:p>
    <w:p w14:paraId="59AC95ED" w14:textId="2B17B741" w:rsidR="00D85A09" w:rsidRPr="00AC0FBA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1D1C077A" w14:textId="77777777" w:rsidR="007345A4" w:rsidRPr="00A103DE" w:rsidRDefault="00FC5A26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</w:t>
      </w:r>
      <w:r w:rsidRPr="00A103DE">
        <w:rPr>
          <w:rFonts w:asciiTheme="minorHAnsi" w:hAnsiTheme="minorHAnsi" w:cstheme="minorHAnsi"/>
          <w:sz w:val="22"/>
          <w:szCs w:val="22"/>
        </w:rPr>
        <w:t>ert (odpowiedzialność karna na podstawie art. 233 Kk.).</w:t>
      </w:r>
    </w:p>
    <w:p w14:paraId="343AF781" w14:textId="77777777" w:rsidR="00A103DE" w:rsidRPr="00A103DE" w:rsidRDefault="00FC5A26" w:rsidP="00A103DE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03DE">
        <w:rPr>
          <w:rFonts w:asciiTheme="minorHAnsi" w:hAnsiTheme="minorHAnsi" w:cstheme="minorHAnsi"/>
          <w:sz w:val="22"/>
          <w:szCs w:val="22"/>
        </w:rPr>
        <w:t xml:space="preserve">Wszystkie informacje zamieszczone w przedstawionej ofercie są prawdziwe pod </w:t>
      </w:r>
      <w:r w:rsidRPr="00A103DE">
        <w:rPr>
          <w:rFonts w:asciiTheme="minorHAnsi" w:hAnsiTheme="minorHAnsi" w:cstheme="minorHAnsi"/>
          <w:color w:val="000000"/>
          <w:sz w:val="22"/>
          <w:szCs w:val="22"/>
        </w:rPr>
        <w:t>rygorem jej odrzucenia.</w:t>
      </w:r>
    </w:p>
    <w:p w14:paraId="73456B0D" w14:textId="6A7A78ED" w:rsidR="00A103DE" w:rsidRDefault="00A103DE" w:rsidP="00D20EA9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65AE6DBC" w14:textId="70A5A91C" w:rsidR="007345A4" w:rsidRDefault="00FC5A26" w:rsidP="00D20EA9">
      <w:pPr>
        <w:pStyle w:val="Nagwek1"/>
        <w:numPr>
          <w:ilvl w:val="0"/>
          <w:numId w:val="12"/>
        </w:numPr>
        <w:tabs>
          <w:tab w:val="left" w:pos="42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OSOBY DO KONTAKTÓW Z ZAMAWIAJĄCYM</w:t>
      </w:r>
      <w:bookmarkStart w:id="9" w:name="_Hlk65066251"/>
      <w:bookmarkEnd w:id="9"/>
    </w:p>
    <w:p w14:paraId="1E55835F" w14:textId="77777777" w:rsidR="00D20EA9" w:rsidRPr="00D20EA9" w:rsidRDefault="00D20EA9" w:rsidP="00D20EA9">
      <w:pPr>
        <w:spacing w:after="0"/>
      </w:pPr>
    </w:p>
    <w:p w14:paraId="6FB4B1CA" w14:textId="1B766C6F" w:rsidR="007345A4" w:rsidRDefault="00FC5A26" w:rsidP="00D20EA9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Osoba upoważniona do kontaktów z Zamawiającym: ………………..………………………………… </w:t>
      </w:r>
      <w:r w:rsidR="00DD4D76">
        <w:rPr>
          <w:rFonts w:asciiTheme="minorHAnsi" w:hAnsiTheme="minorHAnsi" w:cstheme="minorHAnsi"/>
          <w:sz w:val="22"/>
          <w:szCs w:val="22"/>
        </w:rPr>
        <w:t>, tel. ………….., e-mail. ………………………….</w:t>
      </w:r>
      <w:bookmarkStart w:id="10" w:name="_GoBack"/>
      <w:bookmarkEnd w:id="10"/>
    </w:p>
    <w:p w14:paraId="698B6210" w14:textId="77777777" w:rsidR="007A6CEF" w:rsidRDefault="007A6CEF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40D2532" w14:textId="77777777" w:rsidR="00CC6FF0" w:rsidRDefault="00CC6FF0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1D91A6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</w:rPr>
        <w:t>POUCZENIE:</w:t>
      </w:r>
    </w:p>
    <w:p w14:paraId="1D694B0C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297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193F5DD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1C02D76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6B70D89C" w14:textId="2EFF87A0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305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1AFB3D7E" w14:textId="77777777" w:rsidR="007A6CEF" w:rsidRDefault="007A6CEF">
      <w:pPr>
        <w:shd w:val="clear" w:color="auto" w:fill="FFFFFF"/>
        <w:rPr>
          <w:rFonts w:ascii="Arial" w:hAnsi="Arial" w:cs="Arial"/>
          <w:i/>
        </w:rPr>
      </w:pPr>
    </w:p>
    <w:p w14:paraId="2C86AB70" w14:textId="6F6A4723" w:rsidR="007345A4" w:rsidRDefault="00FC5A26" w:rsidP="00D20EA9">
      <w:pPr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5B37FFCD" w14:textId="77777777" w:rsidR="00D20EA9" w:rsidRPr="00D20EA9" w:rsidRDefault="00D20EA9" w:rsidP="00D20EA9">
      <w:pPr>
        <w:shd w:val="clear" w:color="auto" w:fill="FFFFFF"/>
        <w:jc w:val="center"/>
        <w:rPr>
          <w:rFonts w:ascii="Arial" w:hAnsi="Arial" w:cs="Arial"/>
          <w:i/>
          <w:sz w:val="32"/>
        </w:rPr>
      </w:pPr>
    </w:p>
    <w:p w14:paraId="00D37789" w14:textId="01D65CAE" w:rsidR="00D20EA9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………………………………………</w:t>
      </w:r>
      <w:r>
        <w:rPr>
          <w:rFonts w:ascii="Arial" w:eastAsia="Calibri" w:hAnsi="Arial" w:cs="Arial"/>
          <w:sz w:val="20"/>
          <w:szCs w:val="15"/>
          <w:lang w:eastAsia="zh-CN"/>
        </w:rPr>
        <w:t>…</w:t>
      </w:r>
      <w:r w:rsidRPr="00D20EA9">
        <w:rPr>
          <w:rFonts w:ascii="Arial" w:eastAsia="Calibri" w:hAnsi="Arial" w:cs="Arial"/>
          <w:sz w:val="20"/>
          <w:szCs w:val="15"/>
          <w:lang w:eastAsia="zh-CN"/>
        </w:rPr>
        <w:t>……….</w:t>
      </w:r>
    </w:p>
    <w:p w14:paraId="4D441ED5" w14:textId="0B0EB462" w:rsidR="00D20EA9" w:rsidRPr="00D20EA9" w:rsidRDefault="00D20EA9" w:rsidP="00D20EA9">
      <w:pPr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Podpis osoby uprawnionej do składania oświadczeń woli</w:t>
      </w:r>
    </w:p>
    <w:p w14:paraId="1D1C6886" w14:textId="2A59FE26" w:rsidR="007345A4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Theme="minorHAnsi" w:hAnsiTheme="minorHAnsi" w:cstheme="minorHAnsi"/>
          <w:i/>
          <w:iCs/>
          <w:sz w:val="32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w imieniu Wykonawcy</w:t>
      </w:r>
    </w:p>
    <w:sectPr w:rsidR="007345A4" w:rsidRPr="00D20EA9" w:rsidSect="00A818CB">
      <w:headerReference w:type="default" r:id="rId8"/>
      <w:pgSz w:w="11906" w:h="16838"/>
      <w:pgMar w:top="1929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C8036" w14:textId="77777777" w:rsidR="00D26BF0" w:rsidRDefault="00D26BF0">
      <w:pPr>
        <w:spacing w:after="0" w:line="240" w:lineRule="auto"/>
      </w:pPr>
      <w:r>
        <w:separator/>
      </w:r>
    </w:p>
  </w:endnote>
  <w:endnote w:type="continuationSeparator" w:id="0">
    <w:p w14:paraId="6D393E99" w14:textId="77777777" w:rsidR="00D26BF0" w:rsidRDefault="00D26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Arial"/>
    <w:charset w:val="00"/>
    <w:family w:val="swiss"/>
    <w:pitch w:val="variable"/>
    <w:sig w:usb0="00000000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C3EB7" w14:textId="77777777" w:rsidR="00D26BF0" w:rsidRDefault="00D26BF0">
      <w:pPr>
        <w:rPr>
          <w:sz w:val="12"/>
        </w:rPr>
      </w:pPr>
      <w:r>
        <w:separator/>
      </w:r>
    </w:p>
  </w:footnote>
  <w:footnote w:type="continuationSeparator" w:id="0">
    <w:p w14:paraId="29E66605" w14:textId="77777777" w:rsidR="00D26BF0" w:rsidRDefault="00D26BF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BE387" w14:textId="57AB452B" w:rsidR="007345A4" w:rsidRDefault="00D26BF0">
    <w:pPr>
      <w:rPr>
        <w:sz w:val="18"/>
        <w:szCs w:val="18"/>
      </w:rPr>
    </w:pPr>
    <w:r>
      <w:rPr>
        <w:sz w:val="18"/>
        <w:szCs w:val="18"/>
      </w:rPr>
      <w:pict w14:anchorId="4502F3F5">
        <v:shapetype id="shapetype_ole_rId1" o:spid="_x0000_m205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rPr>
        <w:sz w:val="18"/>
        <w:szCs w:val="18"/>
      </w:rPr>
      <w:object w:dxaOrig="1440" w:dyaOrig="1440" w14:anchorId="4502F3F5">
        <v:shape id="ole_rId1" o:spid="_x0000_s2049" type="#shapetype_ole_rId1" style="position:absolute;margin-left:-36.15pt;margin-top:7.7pt;width:74.2pt;height:64.6pt;z-index:251658240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Word.Picture.8" ShapeID="ole_rId1" DrawAspect="Content" ObjectID="_182549614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3A49"/>
    <w:multiLevelType w:val="hybridMultilevel"/>
    <w:tmpl w:val="EBC802BE"/>
    <w:lvl w:ilvl="0" w:tplc="0F882A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39C3"/>
    <w:multiLevelType w:val="multilevel"/>
    <w:tmpl w:val="34B6BA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003DC"/>
    <w:multiLevelType w:val="multilevel"/>
    <w:tmpl w:val="8B549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533DF2"/>
    <w:multiLevelType w:val="multilevel"/>
    <w:tmpl w:val="5CE8A9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72234D"/>
    <w:multiLevelType w:val="multilevel"/>
    <w:tmpl w:val="15E0A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5B75D2"/>
    <w:multiLevelType w:val="multilevel"/>
    <w:tmpl w:val="A0B4A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8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3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9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</w:lvl>
  </w:abstractNum>
  <w:abstractNum w:abstractNumId="6" w15:restartNumberingAfterBreak="0">
    <w:nsid w:val="33AD304D"/>
    <w:multiLevelType w:val="multilevel"/>
    <w:tmpl w:val="5D783B8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44"/>
        </w:tabs>
        <w:ind w:left="1844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36D95BDD"/>
    <w:multiLevelType w:val="hybridMultilevel"/>
    <w:tmpl w:val="38C2E368"/>
    <w:lvl w:ilvl="0" w:tplc="7B78491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FB4B94"/>
    <w:multiLevelType w:val="multilevel"/>
    <w:tmpl w:val="54FA589E"/>
    <w:lvl w:ilvl="0">
      <w:start w:val="1"/>
      <w:numFmt w:val="upperRoman"/>
      <w:pStyle w:val="Nagwek2"/>
      <w:lvlText w:val="%1.1"/>
      <w:lvlJc w:val="right"/>
      <w:pPr>
        <w:tabs>
          <w:tab w:val="num" w:pos="0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41633C8"/>
    <w:multiLevelType w:val="multilevel"/>
    <w:tmpl w:val="558EC16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B587AFC"/>
    <w:multiLevelType w:val="multilevel"/>
    <w:tmpl w:val="AEC2ED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713C1B"/>
    <w:multiLevelType w:val="multilevel"/>
    <w:tmpl w:val="3D3A49B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6DE535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5A4"/>
    <w:rsid w:val="00065E0C"/>
    <w:rsid w:val="000701A0"/>
    <w:rsid w:val="00081FF8"/>
    <w:rsid w:val="00091AE3"/>
    <w:rsid w:val="000C0492"/>
    <w:rsid w:val="000F2746"/>
    <w:rsid w:val="000F3506"/>
    <w:rsid w:val="000F72D7"/>
    <w:rsid w:val="00122782"/>
    <w:rsid w:val="00147D73"/>
    <w:rsid w:val="001C0238"/>
    <w:rsid w:val="001C31F6"/>
    <w:rsid w:val="001C3575"/>
    <w:rsid w:val="001C60F9"/>
    <w:rsid w:val="001D330B"/>
    <w:rsid w:val="00243BB0"/>
    <w:rsid w:val="00272B5F"/>
    <w:rsid w:val="002F4C74"/>
    <w:rsid w:val="00301EF1"/>
    <w:rsid w:val="003247D0"/>
    <w:rsid w:val="00374962"/>
    <w:rsid w:val="003B25B0"/>
    <w:rsid w:val="003E3EDE"/>
    <w:rsid w:val="003F5501"/>
    <w:rsid w:val="004404D2"/>
    <w:rsid w:val="00453373"/>
    <w:rsid w:val="004927D9"/>
    <w:rsid w:val="00495BF9"/>
    <w:rsid w:val="004A4831"/>
    <w:rsid w:val="004F2C40"/>
    <w:rsid w:val="00503507"/>
    <w:rsid w:val="00521DCD"/>
    <w:rsid w:val="00525326"/>
    <w:rsid w:val="005257EE"/>
    <w:rsid w:val="00557FD5"/>
    <w:rsid w:val="0057006A"/>
    <w:rsid w:val="0057758F"/>
    <w:rsid w:val="005C0F46"/>
    <w:rsid w:val="005C4053"/>
    <w:rsid w:val="005D3494"/>
    <w:rsid w:val="005D3824"/>
    <w:rsid w:val="005E6FBE"/>
    <w:rsid w:val="006044DB"/>
    <w:rsid w:val="0068500B"/>
    <w:rsid w:val="006D5FF6"/>
    <w:rsid w:val="00727A06"/>
    <w:rsid w:val="007345A4"/>
    <w:rsid w:val="00737712"/>
    <w:rsid w:val="0074453D"/>
    <w:rsid w:val="00761FE6"/>
    <w:rsid w:val="007A6CEF"/>
    <w:rsid w:val="007B6643"/>
    <w:rsid w:val="00803760"/>
    <w:rsid w:val="00823A4C"/>
    <w:rsid w:val="0083430A"/>
    <w:rsid w:val="00837F6F"/>
    <w:rsid w:val="00843561"/>
    <w:rsid w:val="00846A0A"/>
    <w:rsid w:val="008629B7"/>
    <w:rsid w:val="00872DF9"/>
    <w:rsid w:val="00886843"/>
    <w:rsid w:val="008B5502"/>
    <w:rsid w:val="008E10CC"/>
    <w:rsid w:val="008E69EC"/>
    <w:rsid w:val="009750FA"/>
    <w:rsid w:val="009A03F7"/>
    <w:rsid w:val="009F6C6D"/>
    <w:rsid w:val="00A013B5"/>
    <w:rsid w:val="00A103DE"/>
    <w:rsid w:val="00A135D5"/>
    <w:rsid w:val="00A435D2"/>
    <w:rsid w:val="00A818CB"/>
    <w:rsid w:val="00AA4BDC"/>
    <w:rsid w:val="00AC0FBA"/>
    <w:rsid w:val="00AF05F7"/>
    <w:rsid w:val="00AF32B8"/>
    <w:rsid w:val="00B6161A"/>
    <w:rsid w:val="00B8076A"/>
    <w:rsid w:val="00BD2749"/>
    <w:rsid w:val="00BE6E98"/>
    <w:rsid w:val="00BF1598"/>
    <w:rsid w:val="00C01345"/>
    <w:rsid w:val="00C127FE"/>
    <w:rsid w:val="00C15E86"/>
    <w:rsid w:val="00C21083"/>
    <w:rsid w:val="00C6343D"/>
    <w:rsid w:val="00CC6FF0"/>
    <w:rsid w:val="00D20EA9"/>
    <w:rsid w:val="00D26BF0"/>
    <w:rsid w:val="00D85A09"/>
    <w:rsid w:val="00DD4D76"/>
    <w:rsid w:val="00E06264"/>
    <w:rsid w:val="00E37EEC"/>
    <w:rsid w:val="00EC6948"/>
    <w:rsid w:val="00EE49B8"/>
    <w:rsid w:val="00F71366"/>
    <w:rsid w:val="00F8498D"/>
    <w:rsid w:val="00F96951"/>
    <w:rsid w:val="00FC5A26"/>
    <w:rsid w:val="00FD4673"/>
    <w:rsid w:val="00FD508B"/>
    <w:rsid w:val="00FE6167"/>
    <w:rsid w:val="00F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475208"/>
  <w15:docId w15:val="{3A2F3F9A-E89F-4362-BFAA-1E4A937A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4F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21A"/>
    <w:pPr>
      <w:keepNext/>
      <w:keepLines/>
      <w:shd w:val="clear" w:color="auto" w:fill="FFFFFF"/>
      <w:tabs>
        <w:tab w:val="num" w:pos="0"/>
      </w:tabs>
      <w:spacing w:before="240" w:after="0"/>
      <w:ind w:left="502" w:hanging="360"/>
      <w:outlineLvl w:val="0"/>
    </w:pPr>
    <w:rPr>
      <w:rFonts w:ascii="Helvetica" w:hAnsi="Helvetica"/>
      <w:b/>
      <w:sz w:val="28"/>
      <w:szCs w:val="32"/>
      <w:shd w:val="clear" w:color="auto" w:fill="F3F3F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"/>
      </w:numPr>
      <w:spacing w:before="40" w:after="0"/>
      <w:outlineLvl w:val="1"/>
    </w:pPr>
    <w:rPr>
      <w:rFonts w:ascii="Arial" w:hAnsi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841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="Calibri Light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AF6DA9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sz w:val="20"/>
      <w:vertAlign w:val="superscript"/>
    </w:rPr>
  </w:style>
  <w:style w:type="character" w:customStyle="1" w:styleId="FootnoteCharacters">
    <w:name w:val="Footnote Characters"/>
    <w:semiHidden/>
    <w:qFormat/>
    <w:rsid w:val="00AF6DA9"/>
    <w:rPr>
      <w:vertAlign w:val="superscript"/>
    </w:rPr>
  </w:style>
  <w:style w:type="character" w:customStyle="1" w:styleId="czeinternetowe">
    <w:name w:val="Łącze internetowe"/>
    <w:uiPriority w:val="99"/>
    <w:rsid w:val="00AF6DA9"/>
    <w:rPr>
      <w:color w:val="0000FF"/>
      <w:u w:val="single"/>
    </w:rPr>
  </w:style>
  <w:style w:type="character" w:customStyle="1" w:styleId="TytuZnak">
    <w:name w:val="Tytuł Znak"/>
    <w:link w:val="Tytu"/>
    <w:uiPriority w:val="99"/>
    <w:qFormat/>
    <w:rsid w:val="00C7021A"/>
    <w:rPr>
      <w:rFonts w:ascii="Calibri" w:eastAsia="Calibri" w:hAnsi="Calibri" w:cs="Times New Roman"/>
      <w:b/>
      <w:bCs/>
      <w:iCs/>
      <w:color w:val="000000"/>
      <w:sz w:val="36"/>
      <w:szCs w:val="20"/>
      <w:shd w:val="clear" w:color="auto" w:fill="FFFFFF"/>
      <w:lang w:eastAsia="pl-PL"/>
    </w:rPr>
  </w:style>
  <w:style w:type="character" w:customStyle="1" w:styleId="NagwekZnak">
    <w:name w:val="Nagłówek Znak"/>
    <w:link w:val="Nagwek"/>
    <w:uiPriority w:val="99"/>
    <w:qFormat/>
    <w:rsid w:val="00EC19AD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28156E"/>
    <w:rPr>
      <w:rFonts w:ascii="Times New Roman" w:eastAsia="Times New Roman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BC678B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Odwiedzoneczeinternetowe">
    <w:name w:val="Odwiedzone łącze internetowe"/>
    <w:semiHidden/>
    <w:unhideWhenUsed/>
    <w:rsid w:val="00471E05"/>
    <w:rPr>
      <w:color w:val="8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921C8"/>
    <w:rPr>
      <w:rFonts w:ascii="Calibri" w:eastAsia="Times New Roman" w:hAnsi="Calibri" w:cs="Times New Roman"/>
      <w:b/>
      <w:bCs/>
      <w:color w:val="auto"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Nagwek1Znak">
    <w:name w:val="Nagłówek 1 Znak"/>
    <w:link w:val="Nagwek1"/>
    <w:uiPriority w:val="9"/>
    <w:qFormat/>
    <w:rsid w:val="00C7021A"/>
    <w:rPr>
      <w:rFonts w:ascii="Helvetica" w:eastAsia="Times New Roman" w:hAnsi="Helvetica" w:cs="Times New Roman"/>
      <w:b/>
      <w:sz w:val="28"/>
      <w:szCs w:val="32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F315CF"/>
    <w:rPr>
      <w:rFonts w:ascii="Arial" w:eastAsia="Times New Roman" w:hAnsi="Arial" w:cs="Times New Roman"/>
      <w:color w:val="auto"/>
      <w:sz w:val="26"/>
      <w:szCs w:val="26"/>
      <w:lang w:eastAsia="pl-PL"/>
    </w:rPr>
  </w:style>
  <w:style w:type="character" w:customStyle="1" w:styleId="SylwiaHeader2Char">
    <w:name w:val="Sylwia Header2 Char"/>
    <w:link w:val="SylwiaHeader2"/>
    <w:qFormat/>
    <w:rsid w:val="00BF4E3C"/>
    <w:rPr>
      <w:rFonts w:ascii="Helvetica" w:eastAsia="Times New Roman" w:hAnsi="Helvetica" w:cs="Times New Roman"/>
      <w:b/>
      <w:color w:val="000000"/>
      <w:sz w:val="26"/>
      <w:szCs w:val="32"/>
      <w:shd w:val="clear" w:color="auto" w:fill="FFFFFF"/>
      <w:lang w:eastAsia="pl-PL"/>
    </w:rPr>
  </w:style>
  <w:style w:type="character" w:styleId="Wyrnieniedelikatne">
    <w:name w:val="Subtle Emphasis"/>
    <w:uiPriority w:val="19"/>
    <w:qFormat/>
    <w:rsid w:val="00B3303F"/>
    <w:rPr>
      <w:i/>
      <w:iCs/>
      <w:color w:val="404040"/>
    </w:rPr>
  </w:style>
  <w:style w:type="character" w:customStyle="1" w:styleId="Nagwek6Znak">
    <w:name w:val="Nagłówek 6 Znak"/>
    <w:link w:val="Nagwek6"/>
    <w:uiPriority w:val="9"/>
    <w:semiHidden/>
    <w:qFormat/>
    <w:rsid w:val="00822F3A"/>
    <w:rPr>
      <w:rFonts w:ascii="Calibri Light" w:eastAsia="Times New Roman" w:hAnsi="Calibri Light" w:cs="Times New Roman"/>
      <w:color w:val="1F3763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6504B6"/>
    <w:rPr>
      <w:vertAlign w:val="superscript"/>
    </w:r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"/>
    <w:link w:val="Akapitzlist"/>
    <w:uiPriority w:val="34"/>
    <w:qFormat/>
    <w:locked/>
    <w:rsid w:val="005136D6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02841"/>
    <w:rPr>
      <w:rFonts w:ascii="Calibri Light" w:eastAsia="Times New Roman" w:hAnsi="Calibri Light" w:cs="Times New Roman"/>
      <w:color w:val="1F3763"/>
      <w:sz w:val="24"/>
      <w:szCs w:val="24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6D3A6A"/>
    <w:rPr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94179"/>
    <w:rPr>
      <w:rFonts w:ascii="Times New Roman" w:eastAsia="Times New Roman" w:hAnsi="Times New Roman" w:cs="Times New Roman"/>
      <w:lang w:eastAsia="pl-PL" w:bidi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Highlight">
    <w:name w:val="Highlight"/>
    <w:qFormat/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Markedcontent">
    <w:name w:val="Markedcontent"/>
    <w:qFormat/>
  </w:style>
  <w:style w:type="character" w:customStyle="1" w:styleId="PktZnak">
    <w:name w:val="Pkt Znak"/>
    <w:qFormat/>
    <w:rPr>
      <w:rFonts w:ascii="Times New Roman" w:eastAsia="0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styleId="Odwoanieprzypisudolnego">
    <w:name w:val="footnote reference"/>
    <w:qFormat/>
    <w:rPr>
      <w:rFonts w:cs="Times New Roman"/>
      <w:sz w:val="20"/>
      <w:vertAlign w:val="superscript"/>
    </w:rPr>
  </w:style>
  <w:style w:type="character" w:customStyle="1" w:styleId="NagwkiparagrawpodtytuyZnak">
    <w:name w:val="Nagłówki paragraów_podtytuły Znak"/>
    <w:qFormat/>
    <w:rPr>
      <w:rFonts w:ascii="Arial" w:hAnsi="Arial" w:cs="Arial"/>
      <w:b/>
    </w:rPr>
  </w:style>
  <w:style w:type="character" w:customStyle="1" w:styleId="TytuumowyZnak">
    <w:name w:val="Tytuł umowy Znak"/>
    <w:qFormat/>
    <w:rPr>
      <w:rFonts w:eastAsia="Times New Roman" w:cs="Arial"/>
      <w:b/>
      <w:color w:val="333F4F"/>
      <w:sz w:val="72"/>
      <w:szCs w:val="72"/>
    </w:rPr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PlainTextChar">
    <w:name w:val="Plain Text Char"/>
    <w:qFormat/>
    <w:rPr>
      <w:rFonts w:ascii="Courier New" w:hAnsi="Courier New" w:cs="Courier New"/>
      <w:sz w:val="21"/>
      <w:szCs w:val="21"/>
    </w:rPr>
  </w:style>
  <w:style w:type="character" w:customStyle="1" w:styleId="EndnoteTextChar">
    <w:name w:val="Endnote Text Char"/>
    <w:qFormat/>
    <w:rPr>
      <w:sz w:val="20"/>
      <w:szCs w:val="20"/>
    </w:rPr>
  </w:style>
  <w:style w:type="character" w:customStyle="1" w:styleId="FootnoteTextChar">
    <w:name w:val="Footnote Text Char"/>
    <w:qFormat/>
    <w:rPr>
      <w:sz w:val="20"/>
      <w:szCs w:val="20"/>
    </w:rPr>
  </w:style>
  <w:style w:type="character" w:styleId="Odwoaniedelikatne">
    <w:name w:val="Subtle Reference"/>
    <w:qFormat/>
    <w:rPr>
      <w:smallCaps/>
      <w:color w:val="ED7D31"/>
      <w:u w:val="single"/>
    </w:rPr>
  </w:style>
  <w:style w:type="character" w:customStyle="1" w:styleId="IntenseQuoteChar">
    <w:name w:val="Intense Quote Char"/>
    <w:qFormat/>
    <w:rPr>
      <w:b/>
      <w:bCs/>
      <w:i/>
      <w:iCs/>
      <w:color w:val="4472C4"/>
    </w:rPr>
  </w:style>
  <w:style w:type="character" w:customStyle="1" w:styleId="QuoteChar">
    <w:name w:val="Quote Char"/>
    <w:qFormat/>
    <w:rPr>
      <w:i/>
      <w:iCs/>
      <w:color w:val="000000"/>
    </w:rPr>
  </w:style>
  <w:style w:type="character" w:styleId="Pogrubienie">
    <w:name w:val="Strong"/>
    <w:qFormat/>
    <w:rPr>
      <w:b/>
      <w:bCs/>
    </w:rPr>
  </w:style>
  <w:style w:type="character" w:styleId="Wyrnienieintensywne">
    <w:name w:val="Intense Emphasis"/>
    <w:qFormat/>
    <w:rPr>
      <w:b/>
      <w:bCs/>
      <w:i/>
      <w:iCs/>
      <w:color w:val="4472C4"/>
    </w:rPr>
  </w:style>
  <w:style w:type="character" w:customStyle="1" w:styleId="SubtitleChar">
    <w:name w:val="Subtitle Char"/>
    <w:qFormat/>
    <w:rPr>
      <w:rFonts w:ascii="Calibri Light" w:eastAsia="0" w:hAnsi="Calibri Light" w:cs="0"/>
      <w:i/>
      <w:iCs/>
      <w:color w:val="4472C4"/>
      <w:spacing w:val="15"/>
      <w:sz w:val="24"/>
      <w:szCs w:val="24"/>
    </w:rPr>
  </w:style>
  <w:style w:type="character" w:customStyle="1" w:styleId="TitleChar">
    <w:name w:val="Title Char"/>
    <w:qFormat/>
    <w:rPr>
      <w:rFonts w:ascii="Calibri Light" w:eastAsia="0" w:hAnsi="Calibri Light" w:cs="0"/>
      <w:color w:val="333F4F"/>
      <w:spacing w:val="5"/>
      <w:sz w:val="52"/>
      <w:szCs w:val="52"/>
    </w:rPr>
  </w:style>
  <w:style w:type="character" w:customStyle="1" w:styleId="Heading9Char">
    <w:name w:val="Heading 9 Char"/>
    <w:qFormat/>
    <w:rPr>
      <w:rFonts w:ascii="Calibri Light" w:eastAsia="0" w:hAnsi="Calibri Light" w:cs="0"/>
      <w:i/>
      <w:iCs/>
      <w:color w:val="404040"/>
      <w:sz w:val="20"/>
      <w:szCs w:val="20"/>
    </w:rPr>
  </w:style>
  <w:style w:type="character" w:customStyle="1" w:styleId="Heading8Char">
    <w:name w:val="Heading 8 Char"/>
    <w:qFormat/>
    <w:rPr>
      <w:rFonts w:ascii="Calibri Light" w:eastAsia="0" w:hAnsi="Calibri Light" w:cs="0"/>
      <w:color w:val="404040"/>
      <w:sz w:val="20"/>
      <w:szCs w:val="20"/>
    </w:rPr>
  </w:style>
  <w:style w:type="character" w:customStyle="1" w:styleId="Heading7Char">
    <w:name w:val="Heading 7 Char"/>
    <w:qFormat/>
    <w:rPr>
      <w:rFonts w:ascii="Calibri Light" w:eastAsia="0" w:hAnsi="Calibri Light" w:cs="0"/>
      <w:i/>
      <w:iCs/>
      <w:color w:val="404040"/>
    </w:rPr>
  </w:style>
  <w:style w:type="character" w:customStyle="1" w:styleId="Heading6Char">
    <w:name w:val="Heading 6 Char"/>
    <w:qFormat/>
    <w:rPr>
      <w:rFonts w:ascii="Calibri Light" w:eastAsia="0" w:hAnsi="Calibri Light" w:cs="0"/>
      <w:i/>
      <w:iCs/>
      <w:color w:val="1F3763"/>
    </w:rPr>
  </w:style>
  <w:style w:type="character" w:customStyle="1" w:styleId="Heading5Char">
    <w:name w:val="Heading 5 Char"/>
    <w:qFormat/>
    <w:rPr>
      <w:rFonts w:ascii="Calibri Light" w:eastAsia="0" w:hAnsi="Calibri Light" w:cs="0"/>
      <w:color w:val="1F3763"/>
    </w:rPr>
  </w:style>
  <w:style w:type="character" w:customStyle="1" w:styleId="Heading4Char">
    <w:name w:val="Heading 4 Char"/>
    <w:qFormat/>
    <w:rPr>
      <w:rFonts w:ascii="Calibri Light" w:eastAsia="0" w:hAnsi="Calibri Light" w:cs="0"/>
      <w:b/>
      <w:bCs/>
      <w:i/>
      <w:iCs/>
      <w:color w:val="4472C4"/>
    </w:rPr>
  </w:style>
  <w:style w:type="character" w:customStyle="1" w:styleId="Heading3Char">
    <w:name w:val="Heading 3 Char"/>
    <w:qFormat/>
    <w:rPr>
      <w:rFonts w:ascii="Calibri Light" w:eastAsia="0" w:hAnsi="Calibri Light" w:cs="0"/>
      <w:b/>
      <w:bCs/>
      <w:color w:val="4472C4"/>
    </w:rPr>
  </w:style>
  <w:style w:type="character" w:customStyle="1" w:styleId="Heading2Char">
    <w:name w:val="Heading 2 Char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Heading1Char">
    <w:name w:val="Heading 1 Char"/>
    <w:qFormat/>
    <w:rPr>
      <w:rFonts w:ascii="Calibri Light" w:eastAsia="0" w:hAnsi="Calibri Light" w:cs="0"/>
      <w:b/>
      <w:bCs/>
      <w:color w:val="2F5395"/>
      <w:sz w:val="28"/>
      <w:szCs w:val="2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iPriority w:val="99"/>
    <w:qFormat/>
    <w:rsid w:val="00AF6DA9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F6DA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qFormat/>
    <w:pPr>
      <w:spacing w:after="0" w:line="240" w:lineRule="exact"/>
    </w:pPr>
    <w:rPr>
      <w:rFonts w:ascii="Tahoma" w:hAnsi="Tahoma"/>
      <w:sz w:val="20"/>
      <w:szCs w:val="20"/>
    </w:rPr>
  </w:style>
  <w:style w:type="paragraph" w:styleId="Bezodstpw">
    <w:name w:val="No Spacing"/>
    <w:link w:val="BezodstpwZnak"/>
    <w:qFormat/>
    <w:rsid w:val="00AF6DA9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autoRedefine/>
    <w:uiPriority w:val="99"/>
    <w:qFormat/>
    <w:rsid w:val="00C7021A"/>
    <w:pPr>
      <w:shd w:val="clear" w:color="auto" w:fill="FFFFFF"/>
      <w:spacing w:after="0" w:line="240" w:lineRule="auto"/>
      <w:jc w:val="center"/>
    </w:pPr>
    <w:rPr>
      <w:rFonts w:eastAsia="Calibri"/>
      <w:b/>
      <w:bCs/>
      <w:iCs/>
      <w:sz w:val="36"/>
      <w:szCs w:val="20"/>
    </w:rPr>
  </w:style>
  <w:style w:type="paragraph" w:customStyle="1" w:styleId="Default">
    <w:name w:val="Default"/>
    <w:qFormat/>
    <w:rsid w:val="00AF6DA9"/>
    <w:rPr>
      <w:rFonts w:ascii="Calibri" w:eastAsia="Times New Roman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56E"/>
    <w:pPr>
      <w:spacing w:after="0" w:line="240" w:lineRule="auto"/>
    </w:pPr>
    <w:rPr>
      <w:rFonts w:ascii="Times New Roman" w:hAnsi="Times New Roman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C678B"/>
    <w:pPr>
      <w:spacing w:after="120" w:line="480" w:lineRule="auto"/>
      <w:ind w:left="283"/>
    </w:p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Nagłowek 3,Preambuła,Akapit z listą BS"/>
    <w:basedOn w:val="Normalny"/>
    <w:link w:val="AkapitzlistZnak"/>
    <w:uiPriority w:val="34"/>
    <w:qFormat/>
    <w:rsid w:val="001A02D9"/>
    <w:pPr>
      <w:ind w:left="720"/>
      <w:contextualSpacing/>
    </w:p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21">
    <w:name w:val="Tekst podstawowy wcięty 21"/>
    <w:basedOn w:val="Normalny"/>
    <w:qFormat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tabs>
        <w:tab w:val="clear" w:pos="0"/>
      </w:tabs>
      <w:ind w:left="0" w:firstLine="0"/>
    </w:pPr>
    <w:rPr>
      <w:sz w:val="26"/>
    </w:rPr>
  </w:style>
  <w:style w:type="paragraph" w:customStyle="1" w:styleId="redniasiatka21">
    <w:name w:val="Średnia siatka 21"/>
    <w:uiPriority w:val="1"/>
    <w:qFormat/>
    <w:rsid w:val="00B94179"/>
    <w:pPr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Poprawka">
    <w:name w:val="Revision"/>
    <w:uiPriority w:val="99"/>
    <w:semiHidden/>
    <w:qFormat/>
    <w:rsid w:val="00AA21BD"/>
    <w:rPr>
      <w:rFonts w:ascii="Calibri" w:eastAsia="Times New Roman" w:hAnsi="Calibri" w:cs="Times New Roman"/>
      <w:sz w:val="22"/>
      <w:szCs w:val="22"/>
    </w:rPr>
  </w:style>
  <w:style w:type="paragraph" w:styleId="Tekstprzypisukocowego">
    <w:name w:val="endnote text"/>
    <w:basedOn w:val="Normalny"/>
    <w:qFormat/>
    <w:pPr>
      <w:spacing w:after="0" w:line="240" w:lineRule="exact"/>
    </w:pPr>
    <w:rPr>
      <w:sz w:val="20"/>
      <w:szCs w:val="20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Gwp05bf2b0cmsonormal">
    <w:name w:val="Gwp05bf2b0c_msonormal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Gwp05bf2b0cmsolistparagraph">
    <w:name w:val="Gwp05bf2b0c_msolistparagraph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qFormat/>
    <w:pPr>
      <w:widowControl w:val="0"/>
      <w:spacing w:after="0" w:line="240" w:lineRule="exact"/>
    </w:pPr>
    <w:rPr>
      <w:rFonts w:ascii="Avenir-Light" w:eastAsia="Avenir-Light" w:hAnsi="Avenir-Light" w:cs="Avenir-Light"/>
      <w:lang w:val="en-US"/>
    </w:r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Arial" w:hAnsi="Arial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Normalny"/>
    <w:qFormat/>
    <w:pPr>
      <w:widowControl w:val="0"/>
      <w:spacing w:after="0" w:line="240" w:lineRule="exact"/>
      <w:ind w:left="1080"/>
      <w:jc w:val="both"/>
    </w:pPr>
    <w:rPr>
      <w:rFonts w:ascii="Times New Roman" w:eastAsia="SimSun" w:hAnsi="Times New Roman" w:cs="Mangal"/>
      <w:lang w:eastAsia="zh-CN" w:bidi="hi-IN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Arimr">
    <w:name w:val="Arimr"/>
    <w:basedOn w:val="Normalny"/>
    <w:qFormat/>
    <w:pPr>
      <w:widowControl w:val="0"/>
      <w:spacing w:after="0" w:line="360" w:lineRule="exact"/>
    </w:pPr>
    <w:rPr>
      <w:rFonts w:ascii="Times New Roman" w:hAnsi="Times New Roman"/>
      <w:szCs w:val="20"/>
      <w:lang w:val="en-US"/>
    </w:rPr>
  </w:style>
  <w:style w:type="paragraph" w:customStyle="1" w:styleId="Nagwkiparagrawpodtytuy">
    <w:name w:val="Nagłówki paragraów_podtytuły"/>
    <w:basedOn w:val="Normalny"/>
    <w:qFormat/>
    <w:rPr>
      <w:rFonts w:ascii="Arial" w:hAnsi="Arial" w:cs="Arial"/>
      <w:b/>
    </w:rPr>
  </w:style>
  <w:style w:type="paragraph" w:styleId="Spistreci1">
    <w:name w:val="toc 1"/>
    <w:basedOn w:val="Normalny"/>
    <w:qFormat/>
    <w:pPr>
      <w:tabs>
        <w:tab w:val="left" w:pos="440"/>
        <w:tab w:val="right" w:leader="dot" w:pos="9062"/>
      </w:tabs>
      <w:spacing w:after="100"/>
    </w:pPr>
  </w:style>
  <w:style w:type="paragraph" w:styleId="Nagwekspisutreci">
    <w:name w:val="TOC Heading"/>
    <w:basedOn w:val="Nagwek1"/>
    <w:qFormat/>
    <w:pPr>
      <w:spacing w:before="480"/>
    </w:pPr>
    <w:rPr>
      <w:rFonts w:ascii="Calibri Light" w:hAnsi="Calibri Light" w:cs="0"/>
      <w:bCs/>
      <w:color w:val="2F5395"/>
      <w:szCs w:val="28"/>
    </w:rPr>
  </w:style>
  <w:style w:type="paragraph" w:customStyle="1" w:styleId="Tytuumowy">
    <w:name w:val="Tytuł umowy"/>
    <w:basedOn w:val="Bezodstpw"/>
    <w:qFormat/>
    <w:pPr>
      <w:spacing w:line="240" w:lineRule="exact"/>
      <w:ind w:left="709" w:firstLine="1276"/>
    </w:pPr>
    <w:rPr>
      <w:rFonts w:ascii="Calibri" w:hAnsi="Calibri" w:cs="Arial"/>
      <w:b/>
      <w:color w:val="333F4F"/>
      <w:sz w:val="72"/>
      <w:szCs w:val="72"/>
    </w:rPr>
  </w:style>
  <w:style w:type="paragraph" w:styleId="Cytatintensywny">
    <w:name w:val="Intense Quote"/>
    <w:qFormat/>
    <w:pPr>
      <w:pBdr>
        <w:bottom w:val="single" w:sz="4" w:space="4" w:color="4472C4"/>
      </w:pBdr>
      <w:spacing w:before="200" w:after="280" w:line="256" w:lineRule="auto"/>
      <w:ind w:left="936" w:right="936"/>
    </w:pPr>
    <w:rPr>
      <w:rFonts w:ascii="Calibri" w:hAnsi="Calibri" w:cs="0"/>
      <w:b/>
      <w:bCs/>
      <w:i/>
      <w:iCs/>
      <w:color w:val="4472C4"/>
      <w:sz w:val="22"/>
      <w:szCs w:val="22"/>
      <w:lang w:eastAsia="en-US"/>
    </w:rPr>
  </w:style>
  <w:style w:type="paragraph" w:styleId="Cytat">
    <w:name w:val="Quote"/>
    <w:qFormat/>
    <w:pPr>
      <w:spacing w:after="160" w:line="256" w:lineRule="auto"/>
    </w:pPr>
    <w:rPr>
      <w:rFonts w:ascii="Calibri" w:hAnsi="Calibri" w:cs="0"/>
      <w:i/>
      <w:iCs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600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079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0">
    <w:name w:val="markedcontent"/>
    <w:basedOn w:val="Domylnaczcionkaakapitu"/>
    <w:rsid w:val="004404D2"/>
  </w:style>
  <w:style w:type="character" w:styleId="Hipercze">
    <w:name w:val="Hyperlink"/>
    <w:basedOn w:val="Domylnaczcionkaakapitu"/>
    <w:uiPriority w:val="99"/>
    <w:semiHidden/>
    <w:unhideWhenUsed/>
    <w:rsid w:val="004927D9"/>
    <w:rPr>
      <w:color w:val="0000FF"/>
      <w:u w:val="single"/>
    </w:rPr>
  </w:style>
  <w:style w:type="paragraph" w:customStyle="1" w:styleId="Znak">
    <w:name w:val="Znak"/>
    <w:basedOn w:val="Normalny"/>
    <w:rsid w:val="000F3506"/>
    <w:pPr>
      <w:suppressAutoHyphens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0F3506"/>
    <w:pPr>
      <w:textAlignment w:val="baseline"/>
    </w:pPr>
    <w:rPr>
      <w:rFonts w:ascii="Times New Roman" w:eastAsia="Times New Roman" w:hAnsi="Times New Roman"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BF585F-5016-4661-AF66-69450D62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TENDERS</Company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Płaciszewska</dc:creator>
  <dc:description/>
  <cp:lastModifiedBy>Konowrocka Karolina</cp:lastModifiedBy>
  <cp:revision>92</cp:revision>
  <dcterms:created xsi:type="dcterms:W3CDTF">2022-11-28T17:32:00Z</dcterms:created>
  <dcterms:modified xsi:type="dcterms:W3CDTF">2025-11-24T12:29:00Z</dcterms:modified>
  <dc:language>pl-PL</dc:language>
</cp:coreProperties>
</file>