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4F" w:rsidRPr="00327C85" w:rsidRDefault="0063534F" w:rsidP="0063534F">
      <w:pPr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Załącznik </w:t>
      </w:r>
      <w:r w:rsidRPr="00327C85">
        <w:rPr>
          <w:rFonts w:asciiTheme="minorHAnsi" w:hAnsiTheme="minorHAnsi" w:cstheme="minorHAnsi"/>
          <w:b/>
          <w:color w:val="000000"/>
          <w:sz w:val="20"/>
          <w:szCs w:val="20"/>
        </w:rPr>
        <w:t>do umowy</w:t>
      </w:r>
    </w:p>
    <w:p w:rsidR="0063534F" w:rsidRPr="00327C85" w:rsidRDefault="0063534F" w:rsidP="0063534F">
      <w:pPr>
        <w:shd w:val="clear" w:color="auto" w:fill="FFFFFF"/>
        <w:spacing w:after="100" w:afterAutospacing="1"/>
        <w:jc w:val="center"/>
        <w:rPr>
          <w:rFonts w:asciiTheme="minorHAnsi" w:hAnsiTheme="minorHAnsi" w:cstheme="minorHAnsi"/>
          <w:b/>
          <w:bCs/>
          <w:color w:val="212529"/>
          <w:sz w:val="20"/>
          <w:szCs w:val="20"/>
        </w:rPr>
      </w:pPr>
      <w:r w:rsidRPr="00327C85">
        <w:rPr>
          <w:rFonts w:asciiTheme="minorHAnsi" w:hAnsiTheme="minorHAnsi" w:cstheme="minorHAnsi"/>
          <w:b/>
          <w:bCs/>
          <w:color w:val="212529"/>
          <w:sz w:val="20"/>
          <w:szCs w:val="20"/>
        </w:rPr>
        <w:t>Klauzula informacyjna dla osób wskazanych do kontaktu w związku z zawarciem i realizacją umowy</w:t>
      </w:r>
    </w:p>
    <w:p w:rsidR="0063534F" w:rsidRPr="00327C85" w:rsidRDefault="0063534F" w:rsidP="0063534F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 w:rsidRPr="00327C85">
        <w:rPr>
          <w:rFonts w:asciiTheme="minorHAnsi" w:hAnsiTheme="minorHAnsi" w:cstheme="minorHAnsi"/>
          <w:b/>
          <w:bCs/>
          <w:color w:val="212529"/>
          <w:sz w:val="20"/>
          <w:szCs w:val="20"/>
        </w:rPr>
        <w:t>Zgodnie z art. 14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danych), dalej „RODO”, informuję, że: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pacing w:line="25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Administratorem Pani/Pana danych osobowych jest Szpital Uniwersytecki nr 1 im. dr. Antoniego Jurasza z siedzibą w Bydgoszczy przy ul. Marii Skłodowskiej – Curie 9. Może się Pani/Pan kontaktować z nim w następujący sposób - listownie na adres: ul. Marii Skłodowskiej- - Curie 9, 85-094 Bydgoszcz, telefonicznie pod numerem telefonu: 52  585 48 80 lub za pośrednictwem poczty elektronicznej pod adresem: sekretariat@jurasza.pl.</w:t>
      </w:r>
    </w:p>
    <w:p w:rsidR="0063534F" w:rsidRPr="00327C85" w:rsidRDefault="0063534F" w:rsidP="0063534F">
      <w:pPr>
        <w:numPr>
          <w:ilvl w:val="0"/>
          <w:numId w:val="1"/>
        </w:numPr>
        <w:shd w:val="clear" w:color="auto" w:fill="FFFFFF"/>
        <w:spacing w:before="100" w:before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 xml:space="preserve">W sprawach związanych z Pani/Pana danymi osobowymi proszę kontaktować się z Inspektorem Ochrony Danych lub jego zastępcą, w następujący sposób - listownie na adres administratora z dopiskiem „IOD” lub za pośrednictwem poczty elektronicznej pod adresem: </w:t>
      </w:r>
      <w:hyperlink r:id="rId5" w:history="1">
        <w:r w:rsidRPr="00327C85">
          <w:rPr>
            <w:rStyle w:val="Hipercze"/>
            <w:rFonts w:asciiTheme="minorHAnsi" w:hAnsiTheme="minorHAnsi" w:cstheme="minorHAnsi"/>
            <w:sz w:val="20"/>
            <w:szCs w:val="20"/>
          </w:rPr>
          <w:t>iod@jurasza.pl</w:t>
        </w:r>
      </w:hyperlink>
      <w:r w:rsidRPr="00327C85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Zakres danych osobowych przetwarzanych przez Administratora może obejmować następujące kategorie: dane identyfikacyjne (imię, nazwisko, stanowisko), dane potwierdzające uprawnienia lub doświadczenie oraz dane kontaktowe (służbowy adres e-mail oraz służbowy numer telefonu).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 xml:space="preserve">Pani/Pana dane osobowe Administrator otrzymał od Pani/Pana pracodawcy lub wykonawcy/podwykonawcy/kontrahenta, którego Pani/Pan reprezentuje lub w imieniu i na rzecz którego Pani/Pan realizuje umowę. 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Pani/Pana dane osobowe będą przetwarzane w celu zawarcia i zrealizowania umowy. Podstawą prawną przetwarzania jest uzasadniony interes Administratora (art. 6 ust. 1 lit f RODO), polegający na:</w:t>
      </w:r>
    </w:p>
    <w:p w:rsidR="0063534F" w:rsidRPr="00327C85" w:rsidRDefault="0063534F" w:rsidP="0063534F">
      <w:pPr>
        <w:pStyle w:val="Akapitzlist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Pr="00327C85">
        <w:rPr>
          <w:rFonts w:asciiTheme="minorHAnsi" w:hAnsiTheme="minorHAnsi" w:cstheme="minorHAnsi"/>
          <w:sz w:val="20"/>
          <w:szCs w:val="20"/>
        </w:rPr>
        <w:t xml:space="preserve"> </w:t>
      </w:r>
      <w:r w:rsidRPr="00327C85">
        <w:rPr>
          <w:rFonts w:asciiTheme="minorHAnsi" w:hAnsiTheme="minorHAnsi" w:cstheme="minorHAnsi"/>
          <w:color w:val="000000"/>
          <w:sz w:val="20"/>
          <w:szCs w:val="20"/>
        </w:rPr>
        <w:t>umożliwieniu kontaktowania się z Panią/Panem, wymiany korespondencji, w celach związanych z podejmowaną lub prowadzoną współpracą, wynikającą z zawartej umowy</w:t>
      </w:r>
    </w:p>
    <w:p w:rsidR="0063534F" w:rsidRPr="00327C85" w:rsidRDefault="0063534F" w:rsidP="0063534F">
      <w:pPr>
        <w:pStyle w:val="Akapitzlist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 xml:space="preserve">- ewentualnym ustaleniu, dochodzeniu lub obronie roszczeń, wynikłych na tle zawartej umowy. 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25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Odbiorcami Pani/Pana danych osobowych mogą być podmioty, które na podstawie zawartych umów przetwarzają dane osobowe w imieniu Administratora (usługodawcy z zakresu m.in. usług audytowych, spedycyjnych i przewozowych) oraz organy państwowe i samorządowe w granicach przepisów prawa.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Pani/Pana dane osobowe przetwarzane będą przez okres wynikający z przepisów prawa, ale nie krócej niż do wygaśnięcia roszczeń związanych z umową.</w:t>
      </w:r>
    </w:p>
    <w:p w:rsidR="0063534F" w:rsidRPr="00327C85" w:rsidRDefault="0063534F" w:rsidP="0063534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W odniesieniu do Pani/Pana danych osobowych decyzje nie będą podejmowane w sposób zautomatyzowany.</w:t>
      </w:r>
    </w:p>
    <w:p w:rsidR="0063534F" w:rsidRPr="00327C85" w:rsidRDefault="0063534F" w:rsidP="0063534F">
      <w:pPr>
        <w:pStyle w:val="Akapitzlist"/>
        <w:numPr>
          <w:ilvl w:val="0"/>
          <w:numId w:val="1"/>
        </w:numPr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 w:rsidRPr="00327C85">
        <w:rPr>
          <w:rFonts w:asciiTheme="minorHAnsi" w:hAnsiTheme="minorHAnsi" w:cstheme="minorHAnsi"/>
          <w:color w:val="212529"/>
          <w:sz w:val="20"/>
          <w:szCs w:val="20"/>
        </w:rPr>
        <w:t>Posiada Pani/Pan prawo:</w:t>
      </w:r>
    </w:p>
    <w:p w:rsidR="0063534F" w:rsidRPr="00327C85" w:rsidRDefault="0063534F" w:rsidP="0063534F">
      <w:pPr>
        <w:pStyle w:val="Akapitzlist"/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212529"/>
          <w:sz w:val="20"/>
          <w:szCs w:val="20"/>
        </w:rPr>
        <w:t xml:space="preserve">- </w:t>
      </w:r>
      <w:r w:rsidRPr="00327C85">
        <w:rPr>
          <w:rFonts w:asciiTheme="minorHAnsi" w:hAnsiTheme="minorHAnsi" w:cstheme="minorHAnsi"/>
          <w:color w:val="000000"/>
          <w:sz w:val="20"/>
          <w:szCs w:val="20"/>
        </w:rPr>
        <w:t>dostępu do treści swoich danych na podstawie art. 15 RODO</w:t>
      </w:r>
    </w:p>
    <w:p w:rsidR="0063534F" w:rsidRPr="00327C85" w:rsidRDefault="0063534F" w:rsidP="0063534F">
      <w:pPr>
        <w:pStyle w:val="Akapitzlist"/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- do sprostowania danych osobowych na podstawie art. 16 RODO</w:t>
      </w:r>
    </w:p>
    <w:p w:rsidR="0063534F" w:rsidRPr="00327C85" w:rsidRDefault="0063534F" w:rsidP="0063534F">
      <w:pPr>
        <w:pStyle w:val="Akapitzlist"/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- do ograniczenia przetwarzania danych osobowych na podstawie art. 18 RODO</w:t>
      </w:r>
    </w:p>
    <w:p w:rsidR="0063534F" w:rsidRPr="00327C85" w:rsidRDefault="0063534F" w:rsidP="0063534F">
      <w:pPr>
        <w:pStyle w:val="Akapitzlist"/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>- do wniesienia sprzeciwu na podstawie art. 21 RODO</w:t>
      </w:r>
    </w:p>
    <w:p w:rsidR="0063534F" w:rsidRPr="00327C85" w:rsidRDefault="0063534F" w:rsidP="0063534F">
      <w:pPr>
        <w:pStyle w:val="Akapitzlist"/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 w:rsidRPr="00327C85">
        <w:rPr>
          <w:rFonts w:asciiTheme="minorHAnsi" w:hAnsiTheme="minorHAnsi" w:cstheme="minorHAnsi"/>
          <w:color w:val="000000"/>
          <w:sz w:val="20"/>
          <w:szCs w:val="20"/>
        </w:rPr>
        <w:t xml:space="preserve">- do wniesienia skargi do Prezesa Urzędu Ochrony Danych Osobowych, gdy uzna Pani/Pan, </w:t>
      </w:r>
      <w:r w:rsidRPr="00327C85">
        <w:rPr>
          <w:rFonts w:asciiTheme="minorHAnsi" w:hAnsiTheme="minorHAnsi" w:cstheme="minorHAnsi"/>
          <w:color w:val="000000"/>
          <w:sz w:val="20"/>
          <w:szCs w:val="20"/>
        </w:rPr>
        <w:br/>
        <w:t>że przetwarzanie danych osobowych Pani/Pana dotyczących narusza przepisy RODO.</w:t>
      </w:r>
    </w:p>
    <w:p w:rsidR="008E0229" w:rsidRDefault="0063534F">
      <w:bookmarkStart w:id="0" w:name="_GoBack"/>
      <w:bookmarkEnd w:id="0"/>
    </w:p>
    <w:sectPr w:rsidR="008E0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A428B"/>
    <w:multiLevelType w:val="multilevel"/>
    <w:tmpl w:val="654A5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4F"/>
    <w:rsid w:val="003F2EF7"/>
    <w:rsid w:val="0063534F"/>
    <w:rsid w:val="00ED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D1ABF-69F4-4679-B915-3ECB9D7B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34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3534F"/>
    <w:rPr>
      <w:color w:val="0563C1"/>
      <w:u w:val="single"/>
    </w:rPr>
  </w:style>
  <w:style w:type="paragraph" w:styleId="Akapitzlist">
    <w:name w:val="List Paragraph"/>
    <w:aliases w:val="sw tekst,L1,Numerowanie,2 heading,A_wyliczenie,K-P_odwolanie,Akapit z listą5,maz_wyliczenie,opis dzialania,List Paragraph,Normalny1,Akapit z listą3,Normal2,Akapit z listą31,Akapit z listą11,CW_Lista,Akapit z numeracją"/>
    <w:basedOn w:val="Normalny"/>
    <w:link w:val="AkapitzlistZnak"/>
    <w:uiPriority w:val="34"/>
    <w:qFormat/>
    <w:rsid w:val="0063534F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2 heading Znak,A_wyliczenie Znak,K-P_odwolanie Znak,Akapit z listą5 Znak,maz_wyliczenie Znak,opis dzialania Znak,List Paragraph Znak,Normalny1 Znak,Akapit z listą3 Znak,Normal2 Znak"/>
    <w:link w:val="Akapitzlist"/>
    <w:uiPriority w:val="34"/>
    <w:qFormat/>
    <w:locked/>
    <w:rsid w:val="0063534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jurasz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Uniwersytecki nr 1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Kwaśniewska</dc:creator>
  <cp:keywords/>
  <dc:description/>
  <cp:lastModifiedBy>Paulina Kwaśniewska</cp:lastModifiedBy>
  <cp:revision>1</cp:revision>
  <dcterms:created xsi:type="dcterms:W3CDTF">2024-11-07T12:53:00Z</dcterms:created>
  <dcterms:modified xsi:type="dcterms:W3CDTF">2024-11-07T12:53:00Z</dcterms:modified>
</cp:coreProperties>
</file>