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0D723" w14:textId="77777777" w:rsidR="0099436E" w:rsidRDefault="00F55A4B" w:rsidP="0062443F">
      <w:pPr>
        <w:spacing w:after="0" w:line="276" w:lineRule="auto"/>
        <w:ind w:left="142" w:right="0" w:firstLine="0"/>
        <w:jc w:val="left"/>
      </w:pPr>
      <w:r>
        <w:rPr>
          <w:rFonts w:ascii="Calibri" w:eastAsia="Calibri" w:hAnsi="Calibri" w:cs="Calibri"/>
          <w:sz w:val="28"/>
        </w:rPr>
        <w:t xml:space="preserve"> </w:t>
      </w:r>
    </w:p>
    <w:p w14:paraId="758A6681" w14:textId="787E90DA" w:rsidR="0099436E" w:rsidRDefault="00F55A4B" w:rsidP="0062443F">
      <w:pPr>
        <w:spacing w:after="12" w:line="276" w:lineRule="auto"/>
        <w:ind w:left="2652" w:right="2431"/>
        <w:jc w:val="center"/>
      </w:pPr>
      <w:r>
        <w:rPr>
          <w:b/>
          <w:sz w:val="28"/>
        </w:rPr>
        <w:t xml:space="preserve">PKP SZYBKA KOLEJ MIEJSKA W TRÓJMIEŚCIE SP. Z O.O. </w:t>
      </w:r>
    </w:p>
    <w:p w14:paraId="598B4864" w14:textId="77777777" w:rsidR="0099436E" w:rsidRDefault="00F55A4B" w:rsidP="0062443F">
      <w:pPr>
        <w:spacing w:after="12" w:line="276" w:lineRule="auto"/>
        <w:ind w:left="148" w:right="5"/>
        <w:jc w:val="center"/>
      </w:pPr>
      <w:r>
        <w:rPr>
          <w:b/>
          <w:sz w:val="28"/>
        </w:rPr>
        <w:t xml:space="preserve">UL. MORSKA 350 A </w:t>
      </w:r>
    </w:p>
    <w:p w14:paraId="4F6502F6" w14:textId="77777777" w:rsidR="0099436E" w:rsidRDefault="00F55A4B" w:rsidP="0062443F">
      <w:pPr>
        <w:spacing w:after="12" w:line="276" w:lineRule="auto"/>
        <w:ind w:left="148" w:right="0"/>
        <w:jc w:val="center"/>
      </w:pPr>
      <w:r>
        <w:rPr>
          <w:b/>
          <w:sz w:val="28"/>
        </w:rPr>
        <w:t xml:space="preserve">81-002 GDYNIA </w:t>
      </w:r>
    </w:p>
    <w:p w14:paraId="712F8103" w14:textId="77777777" w:rsidR="0099436E" w:rsidRDefault="00F55A4B" w:rsidP="0062443F">
      <w:pPr>
        <w:spacing w:after="12" w:line="276" w:lineRule="auto"/>
        <w:ind w:left="148" w:right="3"/>
        <w:jc w:val="center"/>
      </w:pPr>
      <w:r>
        <w:rPr>
          <w:b/>
          <w:sz w:val="28"/>
        </w:rPr>
        <w:t xml:space="preserve">TEL. : (0-58) 721-29-29, wew. 4140 </w:t>
      </w:r>
    </w:p>
    <w:p w14:paraId="467554A3" w14:textId="77777777" w:rsidR="0099436E" w:rsidRDefault="00F55A4B" w:rsidP="0062443F">
      <w:pPr>
        <w:spacing w:after="23" w:line="276" w:lineRule="auto"/>
        <w:ind w:left="142" w:right="0" w:firstLine="0"/>
        <w:jc w:val="left"/>
      </w:pPr>
      <w:r>
        <w:rPr>
          <w:sz w:val="28"/>
        </w:rPr>
        <w:t xml:space="preserve"> </w:t>
      </w:r>
    </w:p>
    <w:p w14:paraId="1E3CD77F" w14:textId="77777777" w:rsidR="0099436E" w:rsidRDefault="00F55A4B" w:rsidP="0062443F">
      <w:pPr>
        <w:spacing w:after="21" w:line="276" w:lineRule="auto"/>
        <w:ind w:left="142" w:right="0" w:firstLine="0"/>
        <w:jc w:val="left"/>
      </w:pPr>
      <w:r>
        <w:rPr>
          <w:sz w:val="28"/>
        </w:rPr>
        <w:t xml:space="preserve"> </w:t>
      </w:r>
    </w:p>
    <w:p w14:paraId="1F23D44B" w14:textId="3467CD9D" w:rsidR="0099436E" w:rsidRDefault="00F55A4B" w:rsidP="0062443F">
      <w:pPr>
        <w:spacing w:after="12" w:line="276" w:lineRule="auto"/>
        <w:ind w:left="148" w:right="4"/>
        <w:jc w:val="center"/>
      </w:pPr>
      <w:r>
        <w:rPr>
          <w:b/>
          <w:sz w:val="28"/>
        </w:rPr>
        <w:t xml:space="preserve">ZNAK: </w:t>
      </w:r>
      <w:r w:rsidR="002F451F">
        <w:rPr>
          <w:b/>
          <w:sz w:val="28"/>
        </w:rPr>
        <w:t xml:space="preserve">SKMMU.086.77.25 </w:t>
      </w:r>
      <w:r>
        <w:rPr>
          <w:b/>
          <w:sz w:val="28"/>
        </w:rPr>
        <w:t xml:space="preserve">                         </w:t>
      </w:r>
      <w:r w:rsidR="001355B1">
        <w:rPr>
          <w:b/>
          <w:sz w:val="28"/>
        </w:rPr>
        <w:t xml:space="preserve">GRUDZIEŃ </w:t>
      </w:r>
      <w:r>
        <w:rPr>
          <w:b/>
          <w:sz w:val="28"/>
        </w:rPr>
        <w:t xml:space="preserve">2025 </w:t>
      </w:r>
    </w:p>
    <w:p w14:paraId="3C93FAB7" w14:textId="77777777" w:rsidR="0099436E" w:rsidRDefault="00F55A4B" w:rsidP="0062443F">
      <w:pPr>
        <w:spacing w:after="21" w:line="276" w:lineRule="auto"/>
        <w:ind w:left="211" w:right="0" w:firstLine="0"/>
        <w:jc w:val="center"/>
      </w:pPr>
      <w:r>
        <w:rPr>
          <w:b/>
          <w:sz w:val="28"/>
        </w:rPr>
        <w:t xml:space="preserve"> </w:t>
      </w:r>
    </w:p>
    <w:p w14:paraId="14062489" w14:textId="77777777" w:rsidR="0099436E" w:rsidRDefault="00F55A4B" w:rsidP="0062443F">
      <w:pPr>
        <w:spacing w:after="23" w:line="276" w:lineRule="auto"/>
        <w:ind w:left="211" w:right="0" w:firstLine="0"/>
        <w:jc w:val="center"/>
      </w:pPr>
      <w:r>
        <w:rPr>
          <w:b/>
          <w:sz w:val="28"/>
        </w:rPr>
        <w:t xml:space="preserve"> </w:t>
      </w:r>
    </w:p>
    <w:p w14:paraId="4AB45E61" w14:textId="77777777" w:rsidR="0099436E" w:rsidRDefault="00F55A4B" w:rsidP="0062443F">
      <w:pPr>
        <w:spacing w:after="21" w:line="276" w:lineRule="auto"/>
        <w:ind w:left="142" w:right="0" w:firstLine="0"/>
        <w:jc w:val="left"/>
      </w:pPr>
      <w:r>
        <w:rPr>
          <w:b/>
          <w:sz w:val="28"/>
        </w:rPr>
        <w:t xml:space="preserve"> </w:t>
      </w:r>
    </w:p>
    <w:p w14:paraId="04959B70" w14:textId="77777777" w:rsidR="0099436E" w:rsidRDefault="00F55A4B" w:rsidP="0062443F">
      <w:pPr>
        <w:spacing w:after="0" w:line="276" w:lineRule="auto"/>
        <w:ind w:left="135" w:right="0" w:firstLine="0"/>
        <w:jc w:val="center"/>
      </w:pPr>
      <w:r>
        <w:rPr>
          <w:b/>
          <w:sz w:val="28"/>
        </w:rPr>
        <w:t xml:space="preserve">SPECYFIKACJA WARUNKÓW ZAMÓWIENIA </w:t>
      </w:r>
    </w:p>
    <w:p w14:paraId="7A78D640" w14:textId="77777777" w:rsidR="0099436E" w:rsidRDefault="00F55A4B" w:rsidP="0062443F">
      <w:pPr>
        <w:spacing w:after="16" w:line="276" w:lineRule="auto"/>
        <w:ind w:left="142" w:right="0" w:firstLine="0"/>
        <w:jc w:val="left"/>
      </w:pPr>
      <w:r>
        <w:t xml:space="preserve"> </w:t>
      </w:r>
    </w:p>
    <w:p w14:paraId="08C048CB" w14:textId="77777777" w:rsidR="0099436E" w:rsidRDefault="00F55A4B" w:rsidP="0062443F">
      <w:pPr>
        <w:spacing w:after="19" w:line="276" w:lineRule="auto"/>
        <w:ind w:left="142" w:right="0" w:firstLine="0"/>
        <w:jc w:val="left"/>
      </w:pPr>
      <w:r>
        <w:t xml:space="preserve"> </w:t>
      </w:r>
    </w:p>
    <w:p w14:paraId="53B54AD1" w14:textId="77777777" w:rsidR="0099436E" w:rsidRDefault="00F55A4B" w:rsidP="0062443F">
      <w:pPr>
        <w:spacing w:after="16" w:line="276" w:lineRule="auto"/>
        <w:ind w:left="142" w:right="0" w:firstLine="0"/>
        <w:jc w:val="left"/>
      </w:pPr>
      <w:r>
        <w:t xml:space="preserve"> </w:t>
      </w:r>
    </w:p>
    <w:p w14:paraId="6D04212B" w14:textId="77777777" w:rsidR="0099436E" w:rsidRDefault="00F55A4B" w:rsidP="0062443F">
      <w:pPr>
        <w:spacing w:after="3" w:line="276" w:lineRule="auto"/>
        <w:ind w:left="748" w:right="606"/>
        <w:jc w:val="center"/>
      </w:pPr>
      <w:r>
        <w:rPr>
          <w:b/>
        </w:rPr>
        <w:t xml:space="preserve">ZATWIERDZONA PRZEZ:  </w:t>
      </w:r>
    </w:p>
    <w:p w14:paraId="52796861" w14:textId="77777777" w:rsidR="0099436E" w:rsidRDefault="00F55A4B" w:rsidP="0062443F">
      <w:pPr>
        <w:spacing w:after="26" w:line="276" w:lineRule="auto"/>
        <w:ind w:left="426" w:right="287"/>
        <w:jc w:val="center"/>
      </w:pPr>
      <w:r>
        <w:rPr>
          <w:b/>
        </w:rPr>
        <w:t xml:space="preserve">Zarząd PKP Szybka Kolej Miejska w Trójmieście Sp. z o.o.  </w:t>
      </w:r>
    </w:p>
    <w:p w14:paraId="16A63186" w14:textId="77777777" w:rsidR="0099436E" w:rsidRDefault="00F55A4B" w:rsidP="0062443F">
      <w:pPr>
        <w:spacing w:after="35" w:line="276" w:lineRule="auto"/>
        <w:ind w:left="142" w:right="0" w:firstLine="0"/>
        <w:jc w:val="left"/>
      </w:pPr>
      <w:r>
        <w:t xml:space="preserve"> </w:t>
      </w:r>
    </w:p>
    <w:p w14:paraId="5FADB62C" w14:textId="0DDD5442" w:rsidR="0099436E" w:rsidRDefault="00F55A4B" w:rsidP="0062443F">
      <w:pPr>
        <w:spacing w:after="3" w:line="276" w:lineRule="auto"/>
        <w:ind w:left="748" w:right="599"/>
        <w:jc w:val="center"/>
      </w:pPr>
      <w:r>
        <w:rPr>
          <w:b/>
        </w:rPr>
        <w:t xml:space="preserve">DNIA: </w:t>
      </w:r>
      <w:r w:rsidR="00720799">
        <w:rPr>
          <w:b/>
        </w:rPr>
        <w:t>09.12.</w:t>
      </w:r>
      <w:r>
        <w:rPr>
          <w:b/>
        </w:rPr>
        <w:t xml:space="preserve">2025 roku </w:t>
      </w:r>
    </w:p>
    <w:p w14:paraId="2632A46F" w14:textId="77777777" w:rsidR="0099436E" w:rsidRDefault="00F55A4B" w:rsidP="0062443F">
      <w:pPr>
        <w:spacing w:after="16" w:line="276" w:lineRule="auto"/>
        <w:ind w:left="142" w:right="0" w:firstLine="0"/>
        <w:jc w:val="left"/>
      </w:pPr>
      <w:r>
        <w:t xml:space="preserve"> </w:t>
      </w:r>
    </w:p>
    <w:p w14:paraId="7FDAEB38" w14:textId="77777777" w:rsidR="0099436E" w:rsidRDefault="00F55A4B" w:rsidP="0062443F">
      <w:pPr>
        <w:spacing w:after="26" w:line="276" w:lineRule="auto"/>
        <w:ind w:left="142" w:right="9335" w:firstLine="0"/>
        <w:jc w:val="left"/>
      </w:pPr>
      <w:r>
        <w:t xml:space="preserve"> </w:t>
      </w:r>
      <w:r>
        <w:rPr>
          <w:b/>
          <w:sz w:val="28"/>
        </w:rPr>
        <w:t xml:space="preserve"> </w:t>
      </w:r>
    </w:p>
    <w:p w14:paraId="0C7ECCB1" w14:textId="5EF28DE8" w:rsidR="0099436E" w:rsidRPr="002F451F" w:rsidRDefault="00F55A4B" w:rsidP="0062443F">
      <w:pPr>
        <w:spacing w:after="102" w:line="276" w:lineRule="auto"/>
        <w:ind w:left="142" w:right="3" w:firstLine="0"/>
        <w:rPr>
          <w:sz w:val="26"/>
          <w:szCs w:val="26"/>
        </w:rPr>
      </w:pPr>
      <w:r w:rsidRPr="002F451F">
        <w:rPr>
          <w:b/>
          <w:sz w:val="26"/>
          <w:szCs w:val="26"/>
        </w:rPr>
        <w:t xml:space="preserve">dotyczy: przetargu nieograniczonego, którego przedmiotem jest wykonanie kompletnej dokumentacji projektowej </w:t>
      </w:r>
      <w:r w:rsidR="001C3574" w:rsidRPr="002F451F">
        <w:rPr>
          <w:b/>
          <w:sz w:val="26"/>
          <w:szCs w:val="26"/>
        </w:rPr>
        <w:t xml:space="preserve">i realizacja robót budowlanych </w:t>
      </w:r>
      <w:r w:rsidRPr="002F451F">
        <w:rPr>
          <w:b/>
          <w:sz w:val="26"/>
          <w:szCs w:val="26"/>
        </w:rPr>
        <w:t xml:space="preserve">dla zadania inwestycyjnego pn.: „Modernizacja rozjazdów nr 101, 102, 103,104 na stacji Gdańsk Wrzeszcz”- znak: </w:t>
      </w:r>
      <w:r w:rsidR="002F451F" w:rsidRPr="002F451F">
        <w:rPr>
          <w:b/>
          <w:sz w:val="26"/>
          <w:szCs w:val="26"/>
        </w:rPr>
        <w:t xml:space="preserve">SKMMU.086.77.25 </w:t>
      </w:r>
    </w:p>
    <w:p w14:paraId="777F53D3" w14:textId="77777777" w:rsidR="0099436E" w:rsidRDefault="00F55A4B" w:rsidP="0062443F">
      <w:pPr>
        <w:spacing w:after="19" w:line="276" w:lineRule="auto"/>
        <w:ind w:left="195" w:right="0" w:firstLine="0"/>
        <w:jc w:val="center"/>
      </w:pPr>
      <w:r>
        <w:rPr>
          <w:b/>
        </w:rPr>
        <w:t xml:space="preserve"> </w:t>
      </w:r>
    </w:p>
    <w:p w14:paraId="6ABFC853" w14:textId="77777777" w:rsidR="0099436E" w:rsidRDefault="00F55A4B" w:rsidP="0062443F">
      <w:pPr>
        <w:spacing w:after="8" w:line="276" w:lineRule="auto"/>
        <w:ind w:left="137" w:right="0"/>
      </w:pPr>
      <w:r>
        <w:rPr>
          <w:i/>
        </w:rPr>
        <w:t xml:space="preserve">UWAGA: Niniejsze postępowanie prowadzone jest w trybie przetargu nieograniczonego w oparciu o przepisy Regulaminu udzielania przez PKP Szybka Kolej Miejska w Trójmieście Sp. z o.o. zamówień sektorowych podprogowych na roboty budowlane, dostawy i usługi, o których mowa w art. 5 ustawy Prawo zamówień publicznych (tj.: Dz. U. z 2024 r. poz. 1320 ze zm.)* </w:t>
      </w:r>
    </w:p>
    <w:p w14:paraId="5A750FF6" w14:textId="77777777" w:rsidR="0099436E" w:rsidRDefault="00F55A4B" w:rsidP="0062443F">
      <w:pPr>
        <w:spacing w:after="8" w:line="276" w:lineRule="auto"/>
        <w:ind w:left="137" w:right="0"/>
      </w:pPr>
      <w:r>
        <w:rPr>
          <w:i/>
        </w:rPr>
        <w:t xml:space="preserve">*Przedmiotowy Regulamin znajduje się na stronie: </w:t>
      </w:r>
      <w:hyperlink r:id="rId8">
        <w:r>
          <w:rPr>
            <w:i/>
            <w:u w:val="single" w:color="000000"/>
          </w:rPr>
          <w:t>www.skm.pkp.pl</w:t>
        </w:r>
      </w:hyperlink>
      <w:hyperlink r:id="rId9">
        <w:r>
          <w:rPr>
            <w:i/>
          </w:rPr>
          <w:t xml:space="preserve"> </w:t>
        </w:r>
      </w:hyperlink>
    </w:p>
    <w:p w14:paraId="255EDCBA" w14:textId="77777777" w:rsidR="005D07F5" w:rsidRDefault="005D07F5" w:rsidP="0062443F">
      <w:pPr>
        <w:spacing w:after="160" w:line="276" w:lineRule="auto"/>
        <w:ind w:left="0" w:right="0" w:firstLine="0"/>
        <w:jc w:val="left"/>
        <w:rPr>
          <w:b/>
          <w:i/>
        </w:rPr>
      </w:pPr>
      <w:r>
        <w:rPr>
          <w:b/>
          <w:i/>
        </w:rPr>
        <w:br w:type="page"/>
      </w:r>
    </w:p>
    <w:p w14:paraId="02D68793" w14:textId="77777777" w:rsidR="0099436E" w:rsidRDefault="00F55A4B" w:rsidP="0062443F">
      <w:pPr>
        <w:pStyle w:val="Nagwek1"/>
        <w:spacing w:line="276" w:lineRule="auto"/>
      </w:pPr>
      <w:r>
        <w:lastRenderedPageBreak/>
        <w:t xml:space="preserve">I. STRONY ZAMÓWIENIA PUBLICZNEGO </w:t>
      </w:r>
    </w:p>
    <w:p w14:paraId="7B1BB6AA" w14:textId="77777777" w:rsidR="0099436E" w:rsidRDefault="00F55A4B" w:rsidP="0062443F">
      <w:pPr>
        <w:spacing w:after="9" w:line="276" w:lineRule="auto"/>
        <w:ind w:left="137" w:right="0"/>
      </w:pPr>
      <w:r>
        <w:rPr>
          <w:b/>
          <w:u w:val="single" w:color="000000"/>
        </w:rPr>
        <w:t>1.1</w:t>
      </w:r>
      <w:r>
        <w:rPr>
          <w:u w:val="single" w:color="000000"/>
        </w:rPr>
        <w:t xml:space="preserve"> Zamawiający:</w:t>
      </w:r>
      <w:r>
        <w:t xml:space="preserve"> </w:t>
      </w:r>
    </w:p>
    <w:p w14:paraId="713B94AA" w14:textId="5D82D773" w:rsidR="0099436E" w:rsidRDefault="00F55A4B" w:rsidP="0062443F">
      <w:pPr>
        <w:spacing w:after="5" w:line="276" w:lineRule="auto"/>
        <w:ind w:left="2132" w:hanging="1990"/>
        <w:jc w:val="left"/>
      </w:pPr>
      <w:r>
        <w:t xml:space="preserve">Zamawiającym w postępowaniu o udzielenie zamówienia publicznego jest: PKP SZYBKA KOLEJ MIEJSKA W TRÓJMIEŚCIE Sp. z o.o. </w:t>
      </w:r>
      <w:r w:rsidR="00E84CAB">
        <w:t xml:space="preserve">              </w:t>
      </w:r>
      <w:r>
        <w:t xml:space="preserve">ul. Morska 350 a,  </w:t>
      </w:r>
    </w:p>
    <w:p w14:paraId="15C326BC" w14:textId="77777777" w:rsidR="0099436E" w:rsidRDefault="00F55A4B" w:rsidP="0062443F">
      <w:pPr>
        <w:spacing w:line="276" w:lineRule="auto"/>
        <w:ind w:left="2132" w:right="0"/>
      </w:pPr>
      <w:r>
        <w:t xml:space="preserve">81-002 Gdynia  </w:t>
      </w:r>
    </w:p>
    <w:p w14:paraId="7AB1C034" w14:textId="77777777" w:rsidR="0099436E" w:rsidRDefault="00F55A4B" w:rsidP="0062443F">
      <w:pPr>
        <w:spacing w:line="276" w:lineRule="auto"/>
        <w:ind w:left="137" w:right="15"/>
      </w:pPr>
      <w:r>
        <w:t xml:space="preserve">zarejestrowana w rejestrze przedsiębiorców prowadzonym przez Sąd Rejonowy Gdańsk – Północ w Gdańsku, VIII Wydział Gospodarczy Krajowego Rejestru Sądowego pod numerem KRS 0000076705, NIP 958-13-70-512, Regon 192488478, Kapitał Zakładowy 196 558 000,00 zł, nr rejestru BDO: 000124414. </w:t>
      </w:r>
    </w:p>
    <w:p w14:paraId="102776CA" w14:textId="77777777" w:rsidR="0099436E" w:rsidRDefault="00F55A4B" w:rsidP="0062443F">
      <w:pPr>
        <w:spacing w:after="16" w:line="276" w:lineRule="auto"/>
        <w:ind w:left="142" w:right="0" w:firstLine="0"/>
        <w:jc w:val="left"/>
      </w:pPr>
      <w:r>
        <w:rPr>
          <w:b/>
          <w:u w:val="single" w:color="000000"/>
        </w:rPr>
        <w:t>1.2</w:t>
      </w:r>
      <w:r>
        <w:rPr>
          <w:u w:val="single" w:color="000000"/>
        </w:rPr>
        <w:t xml:space="preserve"> Wykonawcy:</w:t>
      </w:r>
      <w:r>
        <w:t xml:space="preserve"> </w:t>
      </w:r>
    </w:p>
    <w:p w14:paraId="5504EC70" w14:textId="77777777" w:rsidR="0099436E" w:rsidRDefault="00F55A4B" w:rsidP="0062443F">
      <w:pPr>
        <w:spacing w:line="276" w:lineRule="auto"/>
        <w:ind w:left="137" w:right="15"/>
      </w:pPr>
      <w:r>
        <w:t xml:space="preserve">O udzielenie niniejszego zamówienia publicznego mogą ubiegać się Wykonawcy spełniający warunki określone w § 11 Regulaminu udzielania przez PKP Szybka Kolej Miejska w Trójmieście Sp. z o.o. zamówień sektorowych podprogowych na roboty budowlane, dostawy i usługi, o których mowa w art. 5 ustawy Prawo zamówień publicznych (tj.: Dz. U. z 2024 r. poz. 1320 ze zm.) oraz w niniejszej Specyfikacji Warunków Zamówienia. </w:t>
      </w:r>
    </w:p>
    <w:p w14:paraId="529CCC1E" w14:textId="77777777" w:rsidR="0099436E" w:rsidRDefault="00F55A4B" w:rsidP="0062443F">
      <w:pPr>
        <w:pStyle w:val="Nagwek1"/>
        <w:spacing w:line="276" w:lineRule="auto"/>
      </w:pPr>
      <w:r>
        <w:t xml:space="preserve">II. SPOSÓB PRZYGOTOWANIA OFERTY </w:t>
      </w:r>
    </w:p>
    <w:tbl>
      <w:tblPr>
        <w:tblStyle w:val="TableGrid"/>
        <w:tblW w:w="9518" w:type="dxa"/>
        <w:tblInd w:w="86" w:type="dxa"/>
        <w:tblCellMar>
          <w:top w:w="72" w:type="dxa"/>
          <w:left w:w="55" w:type="dxa"/>
        </w:tblCellMar>
        <w:tblLook w:val="04A0" w:firstRow="1" w:lastRow="0" w:firstColumn="1" w:lastColumn="0" w:noHBand="0" w:noVBand="1"/>
      </w:tblPr>
      <w:tblGrid>
        <w:gridCol w:w="9518"/>
      </w:tblGrid>
      <w:tr w:rsidR="0099436E" w14:paraId="4AB0121D" w14:textId="77777777" w:rsidTr="00B7374E">
        <w:tc>
          <w:tcPr>
            <w:tcW w:w="9518" w:type="dxa"/>
            <w:tcBorders>
              <w:top w:val="single" w:sz="6" w:space="0" w:color="000000"/>
              <w:left w:val="single" w:sz="6" w:space="0" w:color="000000"/>
              <w:bottom w:val="nil"/>
              <w:right w:val="single" w:sz="6" w:space="0" w:color="000000"/>
            </w:tcBorders>
          </w:tcPr>
          <w:p w14:paraId="644F884B" w14:textId="77777777" w:rsidR="0099436E" w:rsidRDefault="00F55A4B" w:rsidP="0062443F">
            <w:pPr>
              <w:spacing w:after="0" w:line="276" w:lineRule="auto"/>
              <w:ind w:left="0" w:right="0" w:firstLine="0"/>
              <w:jc w:val="left"/>
            </w:pPr>
            <w:r>
              <w:t xml:space="preserve">2.1. </w:t>
            </w:r>
            <w:r>
              <w:tab/>
              <w:t xml:space="preserve">Ofertę należy przedstawić zgodnie z wymaganiami określonymi w Specyfikacji Warunków Zamówienia (zwanej dalej: SWZ). </w:t>
            </w:r>
          </w:p>
          <w:p w14:paraId="5A2C8694" w14:textId="77777777" w:rsidR="0099436E" w:rsidRDefault="00F55A4B" w:rsidP="0062443F">
            <w:pPr>
              <w:spacing w:after="0" w:line="276" w:lineRule="auto"/>
              <w:ind w:left="0" w:right="57" w:firstLine="0"/>
            </w:pPr>
            <w:r>
              <w:t xml:space="preserve">2.2. Oferta musi być sporządzona w języku polskim pod rygorem nieważności, </w:t>
            </w:r>
            <w:r w:rsidRPr="003B509F">
              <w:rPr>
                <w:b/>
                <w:bCs/>
              </w:rPr>
              <w:t>w postaci elektronicznej i opatrzona kwalifikowanym podpisem elektronicznym lub w postaci elektronicznej opatrzonej podpisem zaufanym</w:t>
            </w:r>
            <w:r>
              <w:t xml:space="preserve"> lub podpisem osobistym. </w:t>
            </w:r>
          </w:p>
          <w:p w14:paraId="7933B3BA" w14:textId="77777777" w:rsidR="0099436E" w:rsidRDefault="00F55A4B" w:rsidP="0062443F">
            <w:pPr>
              <w:spacing w:after="0" w:line="276" w:lineRule="auto"/>
              <w:ind w:left="0" w:right="56" w:firstLine="0"/>
            </w:pPr>
            <w:r>
              <w:t xml:space="preserve">2.2.1. Zalecenia Zamawiającego odnośnie kwalifikowanego podpisu elektronicznego: dla dokumentów w formacie „pdf” zaleca się podpis w formatem </w:t>
            </w:r>
            <w:proofErr w:type="spellStart"/>
            <w:r>
              <w:t>PAdES</w:t>
            </w:r>
            <w:proofErr w:type="spellEnd"/>
            <w:r>
              <w:t xml:space="preserve">, dokumenty w formacie innym niż „pdf” zaleca się podpisywać formatem </w:t>
            </w:r>
            <w:proofErr w:type="spellStart"/>
            <w:r>
              <w:t>XAdES</w:t>
            </w:r>
            <w:proofErr w:type="spellEnd"/>
            <w:r>
              <w:t xml:space="preserve">. </w:t>
            </w:r>
          </w:p>
          <w:p w14:paraId="4F82F037" w14:textId="77777777" w:rsidR="0099436E" w:rsidRDefault="00F55A4B" w:rsidP="0062443F">
            <w:pPr>
              <w:spacing w:after="0" w:line="276" w:lineRule="auto"/>
              <w:ind w:left="0" w:right="54" w:firstLine="0"/>
            </w:pPr>
            <w:r>
              <w:t>2.2.2. Zalecenia Zamawiającego odnośnie podpisu osobistego: dla dokumentów w formacie „pdf” lub „</w:t>
            </w:r>
            <w:proofErr w:type="spellStart"/>
            <w:r>
              <w:t>xml</w:t>
            </w:r>
            <w:proofErr w:type="spellEnd"/>
            <w:r>
              <w:t xml:space="preserve">” zaleca się podpis wewnętrzny (otoczony), dokumenty w formacie innym niż „pdf” zaleca się podpisywać podpisem zewnętrznym lub otaczającym. </w:t>
            </w:r>
          </w:p>
          <w:p w14:paraId="6D463B61" w14:textId="77777777" w:rsidR="0099436E" w:rsidRDefault="00F55A4B" w:rsidP="0062443F">
            <w:pPr>
              <w:spacing w:after="0" w:line="276" w:lineRule="auto"/>
              <w:ind w:left="0" w:right="704" w:firstLine="0"/>
              <w:jc w:val="left"/>
            </w:pPr>
            <w:r>
              <w:t>2.2.3. Zalecenia Zamawiającego odnośnie podpisu zaufanego: wielkość dokumentów nie może przekraczać 10 MB, dostępny format podpisu „</w:t>
            </w:r>
            <w:proofErr w:type="spellStart"/>
            <w:r>
              <w:t>xml</w:t>
            </w:r>
            <w:proofErr w:type="spellEnd"/>
            <w:r>
              <w:t xml:space="preserve">”.  </w:t>
            </w:r>
          </w:p>
          <w:p w14:paraId="3A60EA6E" w14:textId="77777777" w:rsidR="0099436E" w:rsidRDefault="00F55A4B" w:rsidP="0062443F">
            <w:pPr>
              <w:spacing w:after="0" w:line="276" w:lineRule="auto"/>
              <w:ind w:left="0" w:right="58" w:firstLine="0"/>
            </w:pPr>
            <w:r>
              <w:t xml:space="preserve">2.2.4. Ofertę oraz wszystkie towarzyszące jej oświadczenia oraz dokumenty sporządza się z zachowaniem postaci elektronicznej w jednym z formatów danych określonych w przepisach wydanych na podstawie art. 18 ustawy z dnia 17 lutego 2005 r. </w:t>
            </w:r>
          </w:p>
          <w:p w14:paraId="330E50E8" w14:textId="77777777" w:rsidR="0099436E" w:rsidRDefault="00F55A4B" w:rsidP="0062443F">
            <w:pPr>
              <w:spacing w:after="0" w:line="276" w:lineRule="auto"/>
              <w:ind w:left="0" w:right="54" w:firstLine="0"/>
            </w:pPr>
            <w:r>
              <w:t>o informatyzacji działalności podmiotów realizujących zadania publiczne tj. rozporządzenia Rady Ministrów z dnia 12 kwietnia 2012 r. w sprawie Krajowych Ram Interoperacyjności, minimalnych wymagań dla rejestrów publicznych i wymiany informacji w postaci elektronicznej oraz minimalnych wymagań dla systemów teleinformatycznych) – w szczególności w formatach: .pdf, .</w:t>
            </w:r>
            <w:proofErr w:type="spellStart"/>
            <w:r>
              <w:t>doc</w:t>
            </w:r>
            <w:proofErr w:type="spellEnd"/>
            <w:r>
              <w:t>, .</w:t>
            </w:r>
            <w:proofErr w:type="spellStart"/>
            <w:r>
              <w:t>docx</w:t>
            </w:r>
            <w:proofErr w:type="spellEnd"/>
            <w:r>
              <w:t>, .rtf lub .</w:t>
            </w:r>
            <w:proofErr w:type="spellStart"/>
            <w:r>
              <w:t>odt</w:t>
            </w:r>
            <w:proofErr w:type="spellEnd"/>
            <w:r>
              <w:t xml:space="preserve">. </w:t>
            </w:r>
          </w:p>
          <w:p w14:paraId="4742B10B" w14:textId="77777777" w:rsidR="0099436E" w:rsidRDefault="00F55A4B" w:rsidP="0062443F">
            <w:pPr>
              <w:spacing w:after="16" w:line="276" w:lineRule="auto"/>
              <w:ind w:left="0" w:right="0" w:firstLine="0"/>
              <w:jc w:val="left"/>
            </w:pPr>
            <w:r>
              <w:t xml:space="preserve">2.2.5. Wszelkie koszty związane z przygotowaniem i złożeniem oferty ponoszą Wykonawcy. </w:t>
            </w:r>
          </w:p>
          <w:p w14:paraId="1C76EAA4" w14:textId="191443E3" w:rsidR="00B7374E" w:rsidRDefault="00F55A4B" w:rsidP="0062443F">
            <w:pPr>
              <w:spacing w:after="18" w:line="276" w:lineRule="auto"/>
              <w:ind w:left="0" w:right="57" w:firstLine="0"/>
            </w:pPr>
            <w:r>
              <w:t xml:space="preserve">2.3. Komunikacja między Zamawiającym a Wykonawcami odbywa się wyłącznie przy użyciu środków komunikacji elektronicznej, za pośrednictwem elektronicznej platformy zakupowej (dalej: „Platforma”) pod adresem: https://skmzamowienia.skm.pkp.pl/ </w:t>
            </w:r>
            <w:r w:rsidR="00B7374E">
              <w:t xml:space="preserve"> </w:t>
            </w:r>
          </w:p>
          <w:p w14:paraId="549747F3" w14:textId="77777777" w:rsidR="0099436E" w:rsidRDefault="00F55A4B" w:rsidP="0062443F">
            <w:pPr>
              <w:tabs>
                <w:tab w:val="center" w:pos="1155"/>
              </w:tabs>
              <w:spacing w:after="0" w:line="276" w:lineRule="auto"/>
              <w:ind w:left="0" w:right="0" w:firstLine="0"/>
              <w:jc w:val="left"/>
            </w:pPr>
            <w:r>
              <w:t>2.4</w:t>
            </w:r>
            <w:r>
              <w:rPr>
                <w:u w:val="single" w:color="000000"/>
              </w:rPr>
              <w:t xml:space="preserve">. </w:t>
            </w:r>
            <w:r>
              <w:rPr>
                <w:u w:val="single" w:color="000000"/>
              </w:rPr>
              <w:tab/>
              <w:t>UWAGA:</w:t>
            </w:r>
            <w:r>
              <w:t xml:space="preserve"> </w:t>
            </w:r>
          </w:p>
        </w:tc>
      </w:tr>
    </w:tbl>
    <w:p w14:paraId="5FB3BE65" w14:textId="77777777" w:rsidR="0099436E" w:rsidRDefault="00F55A4B" w:rsidP="00B7374E">
      <w:pPr>
        <w:spacing w:line="276" w:lineRule="auto"/>
        <w:ind w:left="142" w:right="15" w:firstLine="0"/>
      </w:pPr>
      <w:r>
        <w:rPr>
          <w:rFonts w:ascii="Calibri" w:eastAsia="Calibri" w:hAnsi="Calibri" w:cs="Calibri"/>
          <w:noProof/>
        </w:rPr>
        <w:lastRenderedPageBreak/>
        <mc:AlternateContent>
          <mc:Choice Requires="wpg">
            <w:drawing>
              <wp:anchor distT="0" distB="0" distL="114300" distR="114300" simplePos="0" relativeHeight="251658240" behindDoc="0" locked="0" layoutInCell="1" allowOverlap="1" wp14:anchorId="53044B28" wp14:editId="66C429F3">
                <wp:simplePos x="0" y="0"/>
                <wp:positionH relativeFrom="column">
                  <wp:posOffset>50292</wp:posOffset>
                </wp:positionH>
                <wp:positionV relativeFrom="paragraph">
                  <wp:posOffset>-29293</wp:posOffset>
                </wp:positionV>
                <wp:extent cx="9144" cy="8130286"/>
                <wp:effectExtent l="0" t="0" r="0" b="0"/>
                <wp:wrapSquare wrapText="bothSides"/>
                <wp:docPr id="52100" name="Group 52100"/>
                <wp:cNvGraphicFramePr/>
                <a:graphic xmlns:a="http://schemas.openxmlformats.org/drawingml/2006/main">
                  <a:graphicData uri="http://schemas.microsoft.com/office/word/2010/wordprocessingGroup">
                    <wpg:wgp>
                      <wpg:cNvGrpSpPr/>
                      <wpg:grpSpPr>
                        <a:xfrm>
                          <a:off x="0" y="0"/>
                          <a:ext cx="9144" cy="8130286"/>
                          <a:chOff x="0" y="0"/>
                          <a:chExt cx="9144" cy="8130286"/>
                        </a:xfrm>
                      </wpg:grpSpPr>
                      <wps:wsp>
                        <wps:cNvPr id="63313" name="Shape 63313"/>
                        <wps:cNvSpPr/>
                        <wps:spPr>
                          <a:xfrm>
                            <a:off x="0" y="0"/>
                            <a:ext cx="9144" cy="186233"/>
                          </a:xfrm>
                          <a:custGeom>
                            <a:avLst/>
                            <a:gdLst/>
                            <a:ahLst/>
                            <a:cxnLst/>
                            <a:rect l="0" t="0" r="0" b="0"/>
                            <a:pathLst>
                              <a:path w="9144" h="186233">
                                <a:moveTo>
                                  <a:pt x="0" y="0"/>
                                </a:moveTo>
                                <a:lnTo>
                                  <a:pt x="9144" y="0"/>
                                </a:lnTo>
                                <a:lnTo>
                                  <a:pt x="9144" y="186233"/>
                                </a:lnTo>
                                <a:lnTo>
                                  <a:pt x="0" y="18623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14" name="Shape 63314"/>
                        <wps:cNvSpPr/>
                        <wps:spPr>
                          <a:xfrm>
                            <a:off x="0" y="186232"/>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15" name="Shape 63315"/>
                        <wps:cNvSpPr/>
                        <wps:spPr>
                          <a:xfrm>
                            <a:off x="0" y="370636"/>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16" name="Shape 63316"/>
                        <wps:cNvSpPr/>
                        <wps:spPr>
                          <a:xfrm>
                            <a:off x="0" y="555041"/>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17" name="Shape 63317"/>
                        <wps:cNvSpPr/>
                        <wps:spPr>
                          <a:xfrm>
                            <a:off x="0" y="739444"/>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18" name="Shape 63318"/>
                        <wps:cNvSpPr/>
                        <wps:spPr>
                          <a:xfrm>
                            <a:off x="0" y="925372"/>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19" name="Shape 63319"/>
                        <wps:cNvSpPr/>
                        <wps:spPr>
                          <a:xfrm>
                            <a:off x="0" y="1109777"/>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20" name="Shape 63320"/>
                        <wps:cNvSpPr/>
                        <wps:spPr>
                          <a:xfrm>
                            <a:off x="0" y="1294180"/>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21" name="Shape 63321"/>
                        <wps:cNvSpPr/>
                        <wps:spPr>
                          <a:xfrm>
                            <a:off x="0" y="1478584"/>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22" name="Shape 63322"/>
                        <wps:cNvSpPr/>
                        <wps:spPr>
                          <a:xfrm>
                            <a:off x="0" y="1662988"/>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23" name="Shape 63323"/>
                        <wps:cNvSpPr/>
                        <wps:spPr>
                          <a:xfrm>
                            <a:off x="0" y="1848917"/>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24" name="Shape 63324"/>
                        <wps:cNvSpPr/>
                        <wps:spPr>
                          <a:xfrm>
                            <a:off x="0" y="2033320"/>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25" name="Shape 63325"/>
                        <wps:cNvSpPr/>
                        <wps:spPr>
                          <a:xfrm>
                            <a:off x="0" y="2217800"/>
                            <a:ext cx="9144" cy="184709"/>
                          </a:xfrm>
                          <a:custGeom>
                            <a:avLst/>
                            <a:gdLst/>
                            <a:ahLst/>
                            <a:cxnLst/>
                            <a:rect l="0" t="0" r="0" b="0"/>
                            <a:pathLst>
                              <a:path w="9144" h="184709">
                                <a:moveTo>
                                  <a:pt x="0" y="0"/>
                                </a:moveTo>
                                <a:lnTo>
                                  <a:pt x="9144" y="0"/>
                                </a:lnTo>
                                <a:lnTo>
                                  <a:pt x="9144" y="184709"/>
                                </a:lnTo>
                                <a:lnTo>
                                  <a:pt x="0" y="1847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26" name="Shape 63326"/>
                        <wps:cNvSpPr/>
                        <wps:spPr>
                          <a:xfrm>
                            <a:off x="0" y="2402509"/>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27" name="Shape 63327"/>
                        <wps:cNvSpPr/>
                        <wps:spPr>
                          <a:xfrm>
                            <a:off x="0" y="2586914"/>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28" name="Shape 63328"/>
                        <wps:cNvSpPr/>
                        <wps:spPr>
                          <a:xfrm>
                            <a:off x="0" y="2772842"/>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29" name="Shape 63329"/>
                        <wps:cNvSpPr/>
                        <wps:spPr>
                          <a:xfrm>
                            <a:off x="0" y="2957246"/>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30" name="Shape 63330"/>
                        <wps:cNvSpPr/>
                        <wps:spPr>
                          <a:xfrm>
                            <a:off x="0" y="3141650"/>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31" name="Shape 63331"/>
                        <wps:cNvSpPr/>
                        <wps:spPr>
                          <a:xfrm>
                            <a:off x="0" y="3326053"/>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32" name="Shape 63332"/>
                        <wps:cNvSpPr/>
                        <wps:spPr>
                          <a:xfrm>
                            <a:off x="0" y="3511982"/>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33" name="Shape 63333"/>
                        <wps:cNvSpPr/>
                        <wps:spPr>
                          <a:xfrm>
                            <a:off x="0" y="3696386"/>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34" name="Shape 63334"/>
                        <wps:cNvSpPr/>
                        <wps:spPr>
                          <a:xfrm>
                            <a:off x="0" y="3880790"/>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35" name="Shape 63335"/>
                        <wps:cNvSpPr/>
                        <wps:spPr>
                          <a:xfrm>
                            <a:off x="0" y="4065194"/>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36" name="Shape 63336"/>
                        <wps:cNvSpPr/>
                        <wps:spPr>
                          <a:xfrm>
                            <a:off x="0" y="4249597"/>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37" name="Shape 63337"/>
                        <wps:cNvSpPr/>
                        <wps:spPr>
                          <a:xfrm>
                            <a:off x="0" y="4435475"/>
                            <a:ext cx="9144" cy="184709"/>
                          </a:xfrm>
                          <a:custGeom>
                            <a:avLst/>
                            <a:gdLst/>
                            <a:ahLst/>
                            <a:cxnLst/>
                            <a:rect l="0" t="0" r="0" b="0"/>
                            <a:pathLst>
                              <a:path w="9144" h="184709">
                                <a:moveTo>
                                  <a:pt x="0" y="0"/>
                                </a:moveTo>
                                <a:lnTo>
                                  <a:pt x="9144" y="0"/>
                                </a:lnTo>
                                <a:lnTo>
                                  <a:pt x="9144" y="184709"/>
                                </a:lnTo>
                                <a:lnTo>
                                  <a:pt x="0" y="1847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38" name="Shape 63338"/>
                        <wps:cNvSpPr/>
                        <wps:spPr>
                          <a:xfrm>
                            <a:off x="0" y="4620184"/>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39" name="Shape 63339"/>
                        <wps:cNvSpPr/>
                        <wps:spPr>
                          <a:xfrm>
                            <a:off x="0" y="4804588"/>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40" name="Shape 63340"/>
                        <wps:cNvSpPr/>
                        <wps:spPr>
                          <a:xfrm>
                            <a:off x="0" y="4988991"/>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41" name="Shape 63341"/>
                        <wps:cNvSpPr/>
                        <wps:spPr>
                          <a:xfrm>
                            <a:off x="0" y="5174920"/>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42" name="Shape 63342"/>
                        <wps:cNvSpPr/>
                        <wps:spPr>
                          <a:xfrm>
                            <a:off x="0" y="5359324"/>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43" name="Shape 63343"/>
                        <wps:cNvSpPr/>
                        <wps:spPr>
                          <a:xfrm>
                            <a:off x="0" y="5543728"/>
                            <a:ext cx="9144" cy="184403"/>
                          </a:xfrm>
                          <a:custGeom>
                            <a:avLst/>
                            <a:gdLst/>
                            <a:ahLst/>
                            <a:cxnLst/>
                            <a:rect l="0" t="0" r="0" b="0"/>
                            <a:pathLst>
                              <a:path w="9144" h="184403">
                                <a:moveTo>
                                  <a:pt x="0" y="0"/>
                                </a:moveTo>
                                <a:lnTo>
                                  <a:pt x="9144" y="0"/>
                                </a:lnTo>
                                <a:lnTo>
                                  <a:pt x="9144" y="184403"/>
                                </a:lnTo>
                                <a:lnTo>
                                  <a:pt x="0" y="18440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44" name="Shape 63344"/>
                        <wps:cNvSpPr/>
                        <wps:spPr>
                          <a:xfrm>
                            <a:off x="0" y="5728132"/>
                            <a:ext cx="9144" cy="184403"/>
                          </a:xfrm>
                          <a:custGeom>
                            <a:avLst/>
                            <a:gdLst/>
                            <a:ahLst/>
                            <a:cxnLst/>
                            <a:rect l="0" t="0" r="0" b="0"/>
                            <a:pathLst>
                              <a:path w="9144" h="184403">
                                <a:moveTo>
                                  <a:pt x="0" y="0"/>
                                </a:moveTo>
                                <a:lnTo>
                                  <a:pt x="9144" y="0"/>
                                </a:lnTo>
                                <a:lnTo>
                                  <a:pt x="9144" y="184403"/>
                                </a:lnTo>
                                <a:lnTo>
                                  <a:pt x="0" y="18440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45" name="Shape 63345"/>
                        <wps:cNvSpPr/>
                        <wps:spPr>
                          <a:xfrm>
                            <a:off x="0" y="5912535"/>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46" name="Shape 63346"/>
                        <wps:cNvSpPr/>
                        <wps:spPr>
                          <a:xfrm>
                            <a:off x="0" y="6098464"/>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47" name="Shape 63347"/>
                        <wps:cNvSpPr/>
                        <wps:spPr>
                          <a:xfrm>
                            <a:off x="0" y="6282868"/>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48" name="Shape 63348"/>
                        <wps:cNvSpPr/>
                        <wps:spPr>
                          <a:xfrm>
                            <a:off x="0" y="6467272"/>
                            <a:ext cx="9144" cy="184403"/>
                          </a:xfrm>
                          <a:custGeom>
                            <a:avLst/>
                            <a:gdLst/>
                            <a:ahLst/>
                            <a:cxnLst/>
                            <a:rect l="0" t="0" r="0" b="0"/>
                            <a:pathLst>
                              <a:path w="9144" h="184403">
                                <a:moveTo>
                                  <a:pt x="0" y="0"/>
                                </a:moveTo>
                                <a:lnTo>
                                  <a:pt x="9144" y="0"/>
                                </a:lnTo>
                                <a:lnTo>
                                  <a:pt x="9144" y="184403"/>
                                </a:lnTo>
                                <a:lnTo>
                                  <a:pt x="0" y="18440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49" name="Shape 63349"/>
                        <wps:cNvSpPr/>
                        <wps:spPr>
                          <a:xfrm>
                            <a:off x="0" y="6651752"/>
                            <a:ext cx="9144" cy="186232"/>
                          </a:xfrm>
                          <a:custGeom>
                            <a:avLst/>
                            <a:gdLst/>
                            <a:ahLst/>
                            <a:cxnLst/>
                            <a:rect l="0" t="0" r="0" b="0"/>
                            <a:pathLst>
                              <a:path w="9144" h="186232">
                                <a:moveTo>
                                  <a:pt x="0" y="0"/>
                                </a:moveTo>
                                <a:lnTo>
                                  <a:pt x="9144" y="0"/>
                                </a:lnTo>
                                <a:lnTo>
                                  <a:pt x="9144" y="186232"/>
                                </a:lnTo>
                                <a:lnTo>
                                  <a:pt x="0" y="1862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50" name="Shape 63350"/>
                        <wps:cNvSpPr/>
                        <wps:spPr>
                          <a:xfrm>
                            <a:off x="0" y="6837984"/>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51" name="Shape 63351"/>
                        <wps:cNvSpPr/>
                        <wps:spPr>
                          <a:xfrm>
                            <a:off x="0" y="7022389"/>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52" name="Shape 63352"/>
                        <wps:cNvSpPr/>
                        <wps:spPr>
                          <a:xfrm>
                            <a:off x="0" y="7206793"/>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53" name="Shape 63353"/>
                        <wps:cNvSpPr/>
                        <wps:spPr>
                          <a:xfrm>
                            <a:off x="0" y="7391197"/>
                            <a:ext cx="9144" cy="184403"/>
                          </a:xfrm>
                          <a:custGeom>
                            <a:avLst/>
                            <a:gdLst/>
                            <a:ahLst/>
                            <a:cxnLst/>
                            <a:rect l="0" t="0" r="0" b="0"/>
                            <a:pathLst>
                              <a:path w="9144" h="184403">
                                <a:moveTo>
                                  <a:pt x="0" y="0"/>
                                </a:moveTo>
                                <a:lnTo>
                                  <a:pt x="9144" y="0"/>
                                </a:lnTo>
                                <a:lnTo>
                                  <a:pt x="9144" y="184403"/>
                                </a:lnTo>
                                <a:lnTo>
                                  <a:pt x="0" y="18440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54" name="Shape 63354"/>
                        <wps:cNvSpPr/>
                        <wps:spPr>
                          <a:xfrm>
                            <a:off x="0" y="7575601"/>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55" name="Shape 63355"/>
                        <wps:cNvSpPr/>
                        <wps:spPr>
                          <a:xfrm>
                            <a:off x="0" y="7761478"/>
                            <a:ext cx="9144" cy="184403"/>
                          </a:xfrm>
                          <a:custGeom>
                            <a:avLst/>
                            <a:gdLst/>
                            <a:ahLst/>
                            <a:cxnLst/>
                            <a:rect l="0" t="0" r="0" b="0"/>
                            <a:pathLst>
                              <a:path w="9144" h="184403">
                                <a:moveTo>
                                  <a:pt x="0" y="0"/>
                                </a:moveTo>
                                <a:lnTo>
                                  <a:pt x="9144" y="0"/>
                                </a:lnTo>
                                <a:lnTo>
                                  <a:pt x="9144" y="184403"/>
                                </a:lnTo>
                                <a:lnTo>
                                  <a:pt x="0" y="18440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356" name="Shape 63356"/>
                        <wps:cNvSpPr/>
                        <wps:spPr>
                          <a:xfrm>
                            <a:off x="0" y="7945882"/>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2100" style="width:0.720001pt;height:640.18pt;position:absolute;mso-position-horizontal-relative:text;mso-position-horizontal:absolute;margin-left:3.96pt;mso-position-vertical-relative:text;margin-top:-2.30658pt;" coordsize="91,81302">
                <v:shape id="Shape 63357" style="position:absolute;width:91;height:1862;left:0;top:0;" coordsize="9144,186233" path="m0,0l9144,0l9144,186233l0,186233l0,0">
                  <v:stroke weight="0pt" endcap="flat" joinstyle="miter" miterlimit="10" on="false" color="#000000" opacity="0"/>
                  <v:fill on="true" color="#000000"/>
                </v:shape>
                <v:shape id="Shape 63358" style="position:absolute;width:91;height:1844;left:0;top:1862;" coordsize="9144,184404" path="m0,0l9144,0l9144,184404l0,184404l0,0">
                  <v:stroke weight="0pt" endcap="flat" joinstyle="miter" miterlimit="10" on="false" color="#000000" opacity="0"/>
                  <v:fill on="true" color="#000000"/>
                </v:shape>
                <v:shape id="Shape 63359" style="position:absolute;width:91;height:1844;left:0;top:3706;" coordsize="9144,184404" path="m0,0l9144,0l9144,184404l0,184404l0,0">
                  <v:stroke weight="0pt" endcap="flat" joinstyle="miter" miterlimit="10" on="false" color="#000000" opacity="0"/>
                  <v:fill on="true" color="#000000"/>
                </v:shape>
                <v:shape id="Shape 63360" style="position:absolute;width:91;height:1844;left:0;top:5550;" coordsize="9144,184404" path="m0,0l9144,0l9144,184404l0,184404l0,0">
                  <v:stroke weight="0pt" endcap="flat" joinstyle="miter" miterlimit="10" on="false" color="#000000" opacity="0"/>
                  <v:fill on="true" color="#000000"/>
                </v:shape>
                <v:shape id="Shape 63361" style="position:absolute;width:91;height:1859;left:0;top:7394;" coordsize="9144,185928" path="m0,0l9144,0l9144,185928l0,185928l0,0">
                  <v:stroke weight="0pt" endcap="flat" joinstyle="miter" miterlimit="10" on="false" color="#000000" opacity="0"/>
                  <v:fill on="true" color="#000000"/>
                </v:shape>
                <v:shape id="Shape 63362" style="position:absolute;width:91;height:1844;left:0;top:9253;" coordsize="9144,184404" path="m0,0l9144,0l9144,184404l0,184404l0,0">
                  <v:stroke weight="0pt" endcap="flat" joinstyle="miter" miterlimit="10" on="false" color="#000000" opacity="0"/>
                  <v:fill on="true" color="#000000"/>
                </v:shape>
                <v:shape id="Shape 63363" style="position:absolute;width:91;height:1844;left:0;top:11097;" coordsize="9144,184404" path="m0,0l9144,0l9144,184404l0,184404l0,0">
                  <v:stroke weight="0pt" endcap="flat" joinstyle="miter" miterlimit="10" on="false" color="#000000" opacity="0"/>
                  <v:fill on="true" color="#000000"/>
                </v:shape>
                <v:shape id="Shape 63364" style="position:absolute;width:91;height:1844;left:0;top:12941;" coordsize="9144,184404" path="m0,0l9144,0l9144,184404l0,184404l0,0">
                  <v:stroke weight="0pt" endcap="flat" joinstyle="miter" miterlimit="10" on="false" color="#000000" opacity="0"/>
                  <v:fill on="true" color="#000000"/>
                </v:shape>
                <v:shape id="Shape 63365" style="position:absolute;width:91;height:1844;left:0;top:14785;" coordsize="9144,184404" path="m0,0l9144,0l9144,184404l0,184404l0,0">
                  <v:stroke weight="0pt" endcap="flat" joinstyle="miter" miterlimit="10" on="false" color="#000000" opacity="0"/>
                  <v:fill on="true" color="#000000"/>
                </v:shape>
                <v:shape id="Shape 63366" style="position:absolute;width:91;height:1859;left:0;top:16629;" coordsize="9144,185928" path="m0,0l9144,0l9144,185928l0,185928l0,0">
                  <v:stroke weight="0pt" endcap="flat" joinstyle="miter" miterlimit="10" on="false" color="#000000" opacity="0"/>
                  <v:fill on="true" color="#000000"/>
                </v:shape>
                <v:shape id="Shape 63367" style="position:absolute;width:91;height:1844;left:0;top:18489;" coordsize="9144,184404" path="m0,0l9144,0l9144,184404l0,184404l0,0">
                  <v:stroke weight="0pt" endcap="flat" joinstyle="miter" miterlimit="10" on="false" color="#000000" opacity="0"/>
                  <v:fill on="true" color="#000000"/>
                </v:shape>
                <v:shape id="Shape 63368" style="position:absolute;width:91;height:1844;left:0;top:20333;" coordsize="9144,184404" path="m0,0l9144,0l9144,184404l0,184404l0,0">
                  <v:stroke weight="0pt" endcap="flat" joinstyle="miter" miterlimit="10" on="false" color="#000000" opacity="0"/>
                  <v:fill on="true" color="#000000"/>
                </v:shape>
                <v:shape id="Shape 63369" style="position:absolute;width:91;height:1847;left:0;top:22178;" coordsize="9144,184709" path="m0,0l9144,0l9144,184709l0,184709l0,0">
                  <v:stroke weight="0pt" endcap="flat" joinstyle="miter" miterlimit="10" on="false" color="#000000" opacity="0"/>
                  <v:fill on="true" color="#000000"/>
                </v:shape>
                <v:shape id="Shape 63370" style="position:absolute;width:91;height:1844;left:0;top:24025;" coordsize="9144,184404" path="m0,0l9144,0l9144,184404l0,184404l0,0">
                  <v:stroke weight="0pt" endcap="flat" joinstyle="miter" miterlimit="10" on="false" color="#000000" opacity="0"/>
                  <v:fill on="true" color="#000000"/>
                </v:shape>
                <v:shape id="Shape 63371" style="position:absolute;width:91;height:1859;left:0;top:25869;" coordsize="9144,185928" path="m0,0l9144,0l9144,185928l0,185928l0,0">
                  <v:stroke weight="0pt" endcap="flat" joinstyle="miter" miterlimit="10" on="false" color="#000000" opacity="0"/>
                  <v:fill on="true" color="#000000"/>
                </v:shape>
                <v:shape id="Shape 63372" style="position:absolute;width:91;height:1844;left:0;top:27728;" coordsize="9144,184404" path="m0,0l9144,0l9144,184404l0,184404l0,0">
                  <v:stroke weight="0pt" endcap="flat" joinstyle="miter" miterlimit="10" on="false" color="#000000" opacity="0"/>
                  <v:fill on="true" color="#000000"/>
                </v:shape>
                <v:shape id="Shape 63373" style="position:absolute;width:91;height:1844;left:0;top:29572;" coordsize="9144,184404" path="m0,0l9144,0l9144,184404l0,184404l0,0">
                  <v:stroke weight="0pt" endcap="flat" joinstyle="miter" miterlimit="10" on="false" color="#000000" opacity="0"/>
                  <v:fill on="true" color="#000000"/>
                </v:shape>
                <v:shape id="Shape 63374" style="position:absolute;width:91;height:1844;left:0;top:31416;" coordsize="9144,184404" path="m0,0l9144,0l9144,184404l0,184404l0,0">
                  <v:stroke weight="0pt" endcap="flat" joinstyle="miter" miterlimit="10" on="false" color="#000000" opacity="0"/>
                  <v:fill on="true" color="#000000"/>
                </v:shape>
                <v:shape id="Shape 63375" style="position:absolute;width:91;height:1859;left:0;top:33260;" coordsize="9144,185928" path="m0,0l9144,0l9144,185928l0,185928l0,0">
                  <v:stroke weight="0pt" endcap="flat" joinstyle="miter" miterlimit="10" on="false" color="#000000" opacity="0"/>
                  <v:fill on="true" color="#000000"/>
                </v:shape>
                <v:shape id="Shape 63376" style="position:absolute;width:91;height:1844;left:0;top:35119;" coordsize="9144,184404" path="m0,0l9144,0l9144,184404l0,184404l0,0">
                  <v:stroke weight="0pt" endcap="flat" joinstyle="miter" miterlimit="10" on="false" color="#000000" opacity="0"/>
                  <v:fill on="true" color="#000000"/>
                </v:shape>
                <v:shape id="Shape 63377" style="position:absolute;width:91;height:1844;left:0;top:36963;" coordsize="9144,184404" path="m0,0l9144,0l9144,184404l0,184404l0,0">
                  <v:stroke weight="0pt" endcap="flat" joinstyle="miter" miterlimit="10" on="false" color="#000000" opacity="0"/>
                  <v:fill on="true" color="#000000"/>
                </v:shape>
                <v:shape id="Shape 63378" style="position:absolute;width:91;height:1844;left:0;top:38807;" coordsize="9144,184404" path="m0,0l9144,0l9144,184404l0,184404l0,0">
                  <v:stroke weight="0pt" endcap="flat" joinstyle="miter" miterlimit="10" on="false" color="#000000" opacity="0"/>
                  <v:fill on="true" color="#000000"/>
                </v:shape>
                <v:shape id="Shape 63379" style="position:absolute;width:91;height:1844;left:0;top:40651;" coordsize="9144,184404" path="m0,0l9144,0l9144,184404l0,184404l0,0">
                  <v:stroke weight="0pt" endcap="flat" joinstyle="miter" miterlimit="10" on="false" color="#000000" opacity="0"/>
                  <v:fill on="true" color="#000000"/>
                </v:shape>
                <v:shape id="Shape 63380" style="position:absolute;width:91;height:1859;left:0;top:42495;" coordsize="9144,185928" path="m0,0l9144,0l9144,185928l0,185928l0,0">
                  <v:stroke weight="0pt" endcap="flat" joinstyle="miter" miterlimit="10" on="false" color="#000000" opacity="0"/>
                  <v:fill on="true" color="#000000"/>
                </v:shape>
                <v:shape id="Shape 63381" style="position:absolute;width:91;height:1847;left:0;top:44354;" coordsize="9144,184709" path="m0,0l9144,0l9144,184709l0,184709l0,0">
                  <v:stroke weight="0pt" endcap="flat" joinstyle="miter" miterlimit="10" on="false" color="#000000" opacity="0"/>
                  <v:fill on="true" color="#000000"/>
                </v:shape>
                <v:shape id="Shape 63382" style="position:absolute;width:91;height:1844;left:0;top:46201;" coordsize="9144,184404" path="m0,0l9144,0l9144,184404l0,184404l0,0">
                  <v:stroke weight="0pt" endcap="flat" joinstyle="miter" miterlimit="10" on="false" color="#000000" opacity="0"/>
                  <v:fill on="true" color="#000000"/>
                </v:shape>
                <v:shape id="Shape 63383" style="position:absolute;width:91;height:1844;left:0;top:48045;" coordsize="9144,184404" path="m0,0l9144,0l9144,184404l0,184404l0,0">
                  <v:stroke weight="0pt" endcap="flat" joinstyle="miter" miterlimit="10" on="false" color="#000000" opacity="0"/>
                  <v:fill on="true" color="#000000"/>
                </v:shape>
                <v:shape id="Shape 63384" style="position:absolute;width:91;height:1859;left:0;top:49889;" coordsize="9144,185928" path="m0,0l9144,0l9144,185928l0,185928l0,0">
                  <v:stroke weight="0pt" endcap="flat" joinstyle="miter" miterlimit="10" on="false" color="#000000" opacity="0"/>
                  <v:fill on="true" color="#000000"/>
                </v:shape>
                <v:shape id="Shape 63385" style="position:absolute;width:91;height:1844;left:0;top:51749;" coordsize="9144,184404" path="m0,0l9144,0l9144,184404l0,184404l0,0">
                  <v:stroke weight="0pt" endcap="flat" joinstyle="miter" miterlimit="10" on="false" color="#000000" opacity="0"/>
                  <v:fill on="true" color="#000000"/>
                </v:shape>
                <v:shape id="Shape 63386" style="position:absolute;width:91;height:1844;left:0;top:53593;" coordsize="9144,184404" path="m0,0l9144,0l9144,184404l0,184404l0,0">
                  <v:stroke weight="0pt" endcap="flat" joinstyle="miter" miterlimit="10" on="false" color="#000000" opacity="0"/>
                  <v:fill on="true" color="#000000"/>
                </v:shape>
                <v:shape id="Shape 63387" style="position:absolute;width:91;height:1844;left:0;top:55437;" coordsize="9144,184403" path="m0,0l9144,0l9144,184403l0,184403l0,0">
                  <v:stroke weight="0pt" endcap="flat" joinstyle="miter" miterlimit="10" on="false" color="#000000" opacity="0"/>
                  <v:fill on="true" color="#000000"/>
                </v:shape>
                <v:shape id="Shape 63388" style="position:absolute;width:91;height:1844;left:0;top:57281;" coordsize="9144,184403" path="m0,0l9144,0l9144,184403l0,184403l0,0">
                  <v:stroke weight="0pt" endcap="flat" joinstyle="miter" miterlimit="10" on="false" color="#000000" opacity="0"/>
                  <v:fill on="true" color="#000000"/>
                </v:shape>
                <v:shape id="Shape 63389" style="position:absolute;width:91;height:1859;left:0;top:59125;" coordsize="9144,185928" path="m0,0l9144,0l9144,185928l0,185928l0,0">
                  <v:stroke weight="0pt" endcap="flat" joinstyle="miter" miterlimit="10" on="false" color="#000000" opacity="0"/>
                  <v:fill on="true" color="#000000"/>
                </v:shape>
                <v:shape id="Shape 63390" style="position:absolute;width:91;height:1844;left:0;top:60984;" coordsize="9144,184404" path="m0,0l9144,0l9144,184404l0,184404l0,0">
                  <v:stroke weight="0pt" endcap="flat" joinstyle="miter" miterlimit="10" on="false" color="#000000" opacity="0"/>
                  <v:fill on="true" color="#000000"/>
                </v:shape>
                <v:shape id="Shape 63391" style="position:absolute;width:91;height:1844;left:0;top:62828;" coordsize="9144,184404" path="m0,0l9144,0l9144,184404l0,184404l0,0">
                  <v:stroke weight="0pt" endcap="flat" joinstyle="miter" miterlimit="10" on="false" color="#000000" opacity="0"/>
                  <v:fill on="true" color="#000000"/>
                </v:shape>
                <v:shape id="Shape 63392" style="position:absolute;width:91;height:1844;left:0;top:64672;" coordsize="9144,184403" path="m0,0l9144,0l9144,184403l0,184403l0,0">
                  <v:stroke weight="0pt" endcap="flat" joinstyle="miter" miterlimit="10" on="false" color="#000000" opacity="0"/>
                  <v:fill on="true" color="#000000"/>
                </v:shape>
                <v:shape id="Shape 63393" style="position:absolute;width:91;height:1862;left:0;top:66517;" coordsize="9144,186232" path="m0,0l9144,0l9144,186232l0,186232l0,0">
                  <v:stroke weight="0pt" endcap="flat" joinstyle="miter" miterlimit="10" on="false" color="#000000" opacity="0"/>
                  <v:fill on="true" color="#000000"/>
                </v:shape>
                <v:shape id="Shape 63394" style="position:absolute;width:91;height:1844;left:0;top:68379;" coordsize="9144,184404" path="m0,0l9144,0l9144,184404l0,184404l0,0">
                  <v:stroke weight="0pt" endcap="flat" joinstyle="miter" miterlimit="10" on="false" color="#000000" opacity="0"/>
                  <v:fill on="true" color="#000000"/>
                </v:shape>
                <v:shape id="Shape 63395" style="position:absolute;width:91;height:1844;left:0;top:70223;" coordsize="9144,184404" path="m0,0l9144,0l9144,184404l0,184404l0,0">
                  <v:stroke weight="0pt" endcap="flat" joinstyle="miter" miterlimit="10" on="false" color="#000000" opacity="0"/>
                  <v:fill on="true" color="#000000"/>
                </v:shape>
                <v:shape id="Shape 63396" style="position:absolute;width:91;height:1844;left:0;top:72067;" coordsize="9144,184404" path="m0,0l9144,0l9144,184404l0,184404l0,0">
                  <v:stroke weight="0pt" endcap="flat" joinstyle="miter" miterlimit="10" on="false" color="#000000" opacity="0"/>
                  <v:fill on="true" color="#000000"/>
                </v:shape>
                <v:shape id="Shape 63397" style="position:absolute;width:91;height:1844;left:0;top:73911;" coordsize="9144,184403" path="m0,0l9144,0l9144,184403l0,184403l0,0">
                  <v:stroke weight="0pt" endcap="flat" joinstyle="miter" miterlimit="10" on="false" color="#000000" opacity="0"/>
                  <v:fill on="true" color="#000000"/>
                </v:shape>
                <v:shape id="Shape 63398" style="position:absolute;width:91;height:1859;left:0;top:75756;" coordsize="9144,185928" path="m0,0l9144,0l9144,185928l0,185928l0,0">
                  <v:stroke weight="0pt" endcap="flat" joinstyle="miter" miterlimit="10" on="false" color="#000000" opacity="0"/>
                  <v:fill on="true" color="#000000"/>
                </v:shape>
                <v:shape id="Shape 63399" style="position:absolute;width:91;height:1844;left:0;top:77614;" coordsize="9144,184403" path="m0,0l9144,0l9144,184403l0,184403l0,0">
                  <v:stroke weight="0pt" endcap="flat" joinstyle="miter" miterlimit="10" on="false" color="#000000" opacity="0"/>
                  <v:fill on="true" color="#000000"/>
                </v:shape>
                <v:shape id="Shape 63400" style="position:absolute;width:91;height:1844;left:0;top:79458;" coordsize="9144,184404" path="m0,0l9144,0l9144,184404l0,184404l0,0">
                  <v:stroke weight="0pt" endcap="flat" joinstyle="miter" miterlimit="10" on="false" color="#000000" opacity="0"/>
                  <v:fill on="true" color="#000000"/>
                </v:shape>
                <w10:wrap type="square"/>
              </v:group>
            </w:pict>
          </mc:Fallback>
        </mc:AlternateContent>
      </w:r>
      <w:r>
        <w:t xml:space="preserve">2.4.1 Wykonawca zamierzający wziąć udział w postępowaniu o udzielenie zamówienia publicznego, musi posiadać konto na Platformie Zakupowej. Zarejestrowanie i utrzymywanie konta na Platformie Zakupowej oraz korzystanie z Platformy jest bezpłatne. 2.4.2 Zamawiający nie ponosi odpowiedzialności za złożenie oferty w sposób niezgodny z Instrukcją korzystania z Platformy, w szczególności za sytuację, gdy Zamawiający zapozna się z treścią oferty przed upływem terminu składania ofert (np. złożenie oferty w zakładce Pytania/Informacje). </w:t>
      </w:r>
    </w:p>
    <w:p w14:paraId="0D9C1D0F" w14:textId="77777777" w:rsidR="0099436E" w:rsidRDefault="00F55A4B" w:rsidP="0062443F">
      <w:pPr>
        <w:spacing w:line="276" w:lineRule="auto"/>
        <w:ind w:left="137" w:right="15"/>
      </w:pPr>
      <w:r>
        <w:t>2.4.3 Oferta wraz ze wszystkimi załącznikami musi być podpisana przez osobę upoważnioną do reprezentowania Wykonawcy na zewnątrz i składania oświadczeń w jego imieniu (</w:t>
      </w:r>
      <w:proofErr w:type="gramStart"/>
      <w:r>
        <w:t>wymienioną  w</w:t>
      </w:r>
      <w:proofErr w:type="gramEnd"/>
      <w:r>
        <w:t xml:space="preserve"> dokumencie stwierdzającym prawo do występowania w obrocie prawnym lub upoważnioną przez osobę w tym dokumencie wymienioną). </w:t>
      </w:r>
    </w:p>
    <w:p w14:paraId="39137F4C" w14:textId="77777777" w:rsidR="0099436E" w:rsidRDefault="00F55A4B" w:rsidP="0062443F">
      <w:pPr>
        <w:spacing w:line="276" w:lineRule="auto"/>
        <w:ind w:left="137" w:right="15"/>
      </w:pPr>
      <w:r>
        <w:t xml:space="preserve">2.4.4 Zgodnie z przepisem art. 99 § 1 Kodeksu cywilnego, pełnomocnictwo do dokonania czynności prawnej – złożenia oferty, która na mocy przepisu art. 61 ust. 1 ustawy musi być sporządzona, pod rygorem nieważności, w postaci elektronicznej i opatrzona kwalifikowanym podpisem elektronicznym, powinno być udzielone w tej samej formie. W takim przypadku pełnomocnictwo należy złożyć w oryginale w postaci dokumentu elektronicznego. </w:t>
      </w:r>
    </w:p>
    <w:p w14:paraId="3C075EF3" w14:textId="77777777" w:rsidR="0099436E" w:rsidRDefault="00F55A4B" w:rsidP="0062443F">
      <w:pPr>
        <w:spacing w:line="276" w:lineRule="auto"/>
        <w:ind w:left="137" w:right="15"/>
      </w:pPr>
      <w:r>
        <w:t xml:space="preserve">2.4.5 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zgodności z oryginałem przez notariusza opatrzonej jego kwalifikowanym podpisem elektronicznym. </w:t>
      </w:r>
    </w:p>
    <w:p w14:paraId="01D2700A" w14:textId="77777777" w:rsidR="0099436E" w:rsidRDefault="00F55A4B" w:rsidP="0062443F">
      <w:pPr>
        <w:spacing w:line="276" w:lineRule="auto"/>
        <w:ind w:left="137" w:right="15"/>
      </w:pPr>
      <w:r>
        <w:t xml:space="preserve">2.4.6 Wykonawcy wspólnie ubiegający się o udzielenie zamówienia składają pełnomocnictwo do reprezentowania ich w postępowaniu o udzielenie zamówienia albo reprezentowania w postępowaniu i zawarcia umowy w sprawie zamówienia publicznego dla ustanowionego przez nich pełnomocnika. Do oferty należy załączyć pełnomocnictwo z określeniem jego zakresu. </w:t>
      </w:r>
    </w:p>
    <w:p w14:paraId="0120E85C" w14:textId="77777777" w:rsidR="0099436E" w:rsidRDefault="00F55A4B" w:rsidP="0062443F">
      <w:pPr>
        <w:spacing w:line="276" w:lineRule="auto"/>
        <w:ind w:left="137" w:right="15"/>
      </w:pPr>
      <w:r>
        <w:t xml:space="preserve">2.4.7 Każdy z Wykonawców jest zobowiązany złożyć wymagane w SWZ dokumenty w formie oryginałów lub kopii. Dokumenty należy złożyć w postaci dokumentu elektronicznego albo elektronicznej kopii poświadczonej za zgodności z oryginałem, opatrzonych kwalifikowanym podpisem elektronicznym lub w postaci elektronicznej opatrzonej kwalifikowanym podpisem elektronicznym, podpisem zaufanym lub podpisem osobistym.  </w:t>
      </w:r>
    </w:p>
    <w:p w14:paraId="667EB1CB" w14:textId="77777777" w:rsidR="0099436E" w:rsidRDefault="00F55A4B" w:rsidP="0062443F">
      <w:pPr>
        <w:spacing w:line="276" w:lineRule="auto"/>
        <w:ind w:left="137" w:right="15"/>
      </w:pPr>
      <w:r>
        <w:t xml:space="preserve">2.4.8 dot. poz.1 (tabela – pkt 2.5) - Aktualny odpis z właściwego rejestru lub wydruk informacji odpowiadającej odpisowi aktualnemu z Rejestru Przedsiębiorców – pobranej na podstawie art. 4 ust. 4aa Ustawy o Krajowym Rejestrze Sądowym albo aktualne potwierdzenie wpisu do </w:t>
      </w:r>
      <w:proofErr w:type="spellStart"/>
      <w:r>
        <w:t>CEiDG</w:t>
      </w:r>
      <w:proofErr w:type="spellEnd"/>
      <w:r>
        <w:t xml:space="preserve"> - wystawiony nie wcześniej niż 6 miesięcy przed upływem terminu składania ofert. </w:t>
      </w:r>
    </w:p>
    <w:p w14:paraId="25779534" w14:textId="77777777" w:rsidR="0099436E" w:rsidRDefault="00F55A4B" w:rsidP="0062443F">
      <w:pPr>
        <w:spacing w:line="276" w:lineRule="auto"/>
        <w:ind w:left="137" w:right="15"/>
      </w:pPr>
      <w:r>
        <w:rPr>
          <w:rFonts w:ascii="Calibri" w:eastAsia="Calibri" w:hAnsi="Calibri" w:cs="Calibri"/>
          <w:noProof/>
        </w:rPr>
        <mc:AlternateContent>
          <mc:Choice Requires="wpg">
            <w:drawing>
              <wp:anchor distT="0" distB="0" distL="114300" distR="114300" simplePos="0" relativeHeight="251659264" behindDoc="1" locked="0" layoutInCell="1" allowOverlap="1" wp14:anchorId="0E8A491D" wp14:editId="6A239E59">
                <wp:simplePos x="0" y="0"/>
                <wp:positionH relativeFrom="column">
                  <wp:posOffset>6093918</wp:posOffset>
                </wp:positionH>
                <wp:positionV relativeFrom="paragraph">
                  <wp:posOffset>-6311856</wp:posOffset>
                </wp:positionV>
                <wp:extent cx="9144" cy="8130286"/>
                <wp:effectExtent l="0" t="0" r="0" b="0"/>
                <wp:wrapNone/>
                <wp:docPr id="52101" name="Group 52101"/>
                <wp:cNvGraphicFramePr/>
                <a:graphic xmlns:a="http://schemas.openxmlformats.org/drawingml/2006/main">
                  <a:graphicData uri="http://schemas.microsoft.com/office/word/2010/wordprocessingGroup">
                    <wpg:wgp>
                      <wpg:cNvGrpSpPr/>
                      <wpg:grpSpPr>
                        <a:xfrm>
                          <a:off x="0" y="0"/>
                          <a:ext cx="9144" cy="8130286"/>
                          <a:chOff x="0" y="0"/>
                          <a:chExt cx="9144" cy="8130286"/>
                        </a:xfrm>
                      </wpg:grpSpPr>
                      <wps:wsp>
                        <wps:cNvPr id="63401" name="Shape 63401"/>
                        <wps:cNvSpPr/>
                        <wps:spPr>
                          <a:xfrm>
                            <a:off x="0" y="0"/>
                            <a:ext cx="9144" cy="186233"/>
                          </a:xfrm>
                          <a:custGeom>
                            <a:avLst/>
                            <a:gdLst/>
                            <a:ahLst/>
                            <a:cxnLst/>
                            <a:rect l="0" t="0" r="0" b="0"/>
                            <a:pathLst>
                              <a:path w="9144" h="186233">
                                <a:moveTo>
                                  <a:pt x="0" y="0"/>
                                </a:moveTo>
                                <a:lnTo>
                                  <a:pt x="9144" y="0"/>
                                </a:lnTo>
                                <a:lnTo>
                                  <a:pt x="9144" y="186233"/>
                                </a:lnTo>
                                <a:lnTo>
                                  <a:pt x="0" y="18623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02" name="Shape 63402"/>
                        <wps:cNvSpPr/>
                        <wps:spPr>
                          <a:xfrm>
                            <a:off x="0" y="186232"/>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03" name="Shape 63403"/>
                        <wps:cNvSpPr/>
                        <wps:spPr>
                          <a:xfrm>
                            <a:off x="0" y="370636"/>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04" name="Shape 63404"/>
                        <wps:cNvSpPr/>
                        <wps:spPr>
                          <a:xfrm>
                            <a:off x="0" y="555041"/>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05" name="Shape 63405"/>
                        <wps:cNvSpPr/>
                        <wps:spPr>
                          <a:xfrm>
                            <a:off x="0" y="739444"/>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06" name="Shape 63406"/>
                        <wps:cNvSpPr/>
                        <wps:spPr>
                          <a:xfrm>
                            <a:off x="0" y="925372"/>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07" name="Shape 63407"/>
                        <wps:cNvSpPr/>
                        <wps:spPr>
                          <a:xfrm>
                            <a:off x="0" y="1109777"/>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08" name="Shape 63408"/>
                        <wps:cNvSpPr/>
                        <wps:spPr>
                          <a:xfrm>
                            <a:off x="0" y="1294180"/>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09" name="Shape 63409"/>
                        <wps:cNvSpPr/>
                        <wps:spPr>
                          <a:xfrm>
                            <a:off x="0" y="1478584"/>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10" name="Shape 63410"/>
                        <wps:cNvSpPr/>
                        <wps:spPr>
                          <a:xfrm>
                            <a:off x="0" y="1662988"/>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11" name="Shape 63411"/>
                        <wps:cNvSpPr/>
                        <wps:spPr>
                          <a:xfrm>
                            <a:off x="0" y="1848917"/>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12" name="Shape 63412"/>
                        <wps:cNvSpPr/>
                        <wps:spPr>
                          <a:xfrm>
                            <a:off x="0" y="2033320"/>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13" name="Shape 63413"/>
                        <wps:cNvSpPr/>
                        <wps:spPr>
                          <a:xfrm>
                            <a:off x="0" y="2217800"/>
                            <a:ext cx="9144" cy="184709"/>
                          </a:xfrm>
                          <a:custGeom>
                            <a:avLst/>
                            <a:gdLst/>
                            <a:ahLst/>
                            <a:cxnLst/>
                            <a:rect l="0" t="0" r="0" b="0"/>
                            <a:pathLst>
                              <a:path w="9144" h="184709">
                                <a:moveTo>
                                  <a:pt x="0" y="0"/>
                                </a:moveTo>
                                <a:lnTo>
                                  <a:pt x="9144" y="0"/>
                                </a:lnTo>
                                <a:lnTo>
                                  <a:pt x="9144" y="184709"/>
                                </a:lnTo>
                                <a:lnTo>
                                  <a:pt x="0" y="1847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14" name="Shape 63414"/>
                        <wps:cNvSpPr/>
                        <wps:spPr>
                          <a:xfrm>
                            <a:off x="0" y="2402509"/>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15" name="Shape 63415"/>
                        <wps:cNvSpPr/>
                        <wps:spPr>
                          <a:xfrm>
                            <a:off x="0" y="2586914"/>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16" name="Shape 63416"/>
                        <wps:cNvSpPr/>
                        <wps:spPr>
                          <a:xfrm>
                            <a:off x="0" y="2772842"/>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17" name="Shape 63417"/>
                        <wps:cNvSpPr/>
                        <wps:spPr>
                          <a:xfrm>
                            <a:off x="0" y="2957246"/>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18" name="Shape 63418"/>
                        <wps:cNvSpPr/>
                        <wps:spPr>
                          <a:xfrm>
                            <a:off x="0" y="3141650"/>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19" name="Shape 63419"/>
                        <wps:cNvSpPr/>
                        <wps:spPr>
                          <a:xfrm>
                            <a:off x="0" y="3326053"/>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20" name="Shape 63420"/>
                        <wps:cNvSpPr/>
                        <wps:spPr>
                          <a:xfrm>
                            <a:off x="0" y="3511982"/>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21" name="Shape 63421"/>
                        <wps:cNvSpPr/>
                        <wps:spPr>
                          <a:xfrm>
                            <a:off x="0" y="3696386"/>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22" name="Shape 63422"/>
                        <wps:cNvSpPr/>
                        <wps:spPr>
                          <a:xfrm>
                            <a:off x="0" y="3880790"/>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23" name="Shape 63423"/>
                        <wps:cNvSpPr/>
                        <wps:spPr>
                          <a:xfrm>
                            <a:off x="0" y="4065194"/>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24" name="Shape 63424"/>
                        <wps:cNvSpPr/>
                        <wps:spPr>
                          <a:xfrm>
                            <a:off x="0" y="4249597"/>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25" name="Shape 63425"/>
                        <wps:cNvSpPr/>
                        <wps:spPr>
                          <a:xfrm>
                            <a:off x="0" y="4435475"/>
                            <a:ext cx="9144" cy="184709"/>
                          </a:xfrm>
                          <a:custGeom>
                            <a:avLst/>
                            <a:gdLst/>
                            <a:ahLst/>
                            <a:cxnLst/>
                            <a:rect l="0" t="0" r="0" b="0"/>
                            <a:pathLst>
                              <a:path w="9144" h="184709">
                                <a:moveTo>
                                  <a:pt x="0" y="0"/>
                                </a:moveTo>
                                <a:lnTo>
                                  <a:pt x="9144" y="0"/>
                                </a:lnTo>
                                <a:lnTo>
                                  <a:pt x="9144" y="184709"/>
                                </a:lnTo>
                                <a:lnTo>
                                  <a:pt x="0" y="1847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26" name="Shape 63426"/>
                        <wps:cNvSpPr/>
                        <wps:spPr>
                          <a:xfrm>
                            <a:off x="0" y="4620184"/>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27" name="Shape 63427"/>
                        <wps:cNvSpPr/>
                        <wps:spPr>
                          <a:xfrm>
                            <a:off x="0" y="4804588"/>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28" name="Shape 63428"/>
                        <wps:cNvSpPr/>
                        <wps:spPr>
                          <a:xfrm>
                            <a:off x="0" y="4988991"/>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29" name="Shape 63429"/>
                        <wps:cNvSpPr/>
                        <wps:spPr>
                          <a:xfrm>
                            <a:off x="0" y="5174920"/>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30" name="Shape 63430"/>
                        <wps:cNvSpPr/>
                        <wps:spPr>
                          <a:xfrm>
                            <a:off x="0" y="5359324"/>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31" name="Shape 63431"/>
                        <wps:cNvSpPr/>
                        <wps:spPr>
                          <a:xfrm>
                            <a:off x="0" y="5543728"/>
                            <a:ext cx="9144" cy="184403"/>
                          </a:xfrm>
                          <a:custGeom>
                            <a:avLst/>
                            <a:gdLst/>
                            <a:ahLst/>
                            <a:cxnLst/>
                            <a:rect l="0" t="0" r="0" b="0"/>
                            <a:pathLst>
                              <a:path w="9144" h="184403">
                                <a:moveTo>
                                  <a:pt x="0" y="0"/>
                                </a:moveTo>
                                <a:lnTo>
                                  <a:pt x="9144" y="0"/>
                                </a:lnTo>
                                <a:lnTo>
                                  <a:pt x="9144" y="184403"/>
                                </a:lnTo>
                                <a:lnTo>
                                  <a:pt x="0" y="18440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32" name="Shape 63432"/>
                        <wps:cNvSpPr/>
                        <wps:spPr>
                          <a:xfrm>
                            <a:off x="0" y="5728132"/>
                            <a:ext cx="9144" cy="184403"/>
                          </a:xfrm>
                          <a:custGeom>
                            <a:avLst/>
                            <a:gdLst/>
                            <a:ahLst/>
                            <a:cxnLst/>
                            <a:rect l="0" t="0" r="0" b="0"/>
                            <a:pathLst>
                              <a:path w="9144" h="184403">
                                <a:moveTo>
                                  <a:pt x="0" y="0"/>
                                </a:moveTo>
                                <a:lnTo>
                                  <a:pt x="9144" y="0"/>
                                </a:lnTo>
                                <a:lnTo>
                                  <a:pt x="9144" y="184403"/>
                                </a:lnTo>
                                <a:lnTo>
                                  <a:pt x="0" y="18440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33" name="Shape 63433"/>
                        <wps:cNvSpPr/>
                        <wps:spPr>
                          <a:xfrm>
                            <a:off x="0" y="5912535"/>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34" name="Shape 63434"/>
                        <wps:cNvSpPr/>
                        <wps:spPr>
                          <a:xfrm>
                            <a:off x="0" y="6098464"/>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35" name="Shape 63435"/>
                        <wps:cNvSpPr/>
                        <wps:spPr>
                          <a:xfrm>
                            <a:off x="0" y="6282868"/>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36" name="Shape 63436"/>
                        <wps:cNvSpPr/>
                        <wps:spPr>
                          <a:xfrm>
                            <a:off x="0" y="6467272"/>
                            <a:ext cx="9144" cy="184403"/>
                          </a:xfrm>
                          <a:custGeom>
                            <a:avLst/>
                            <a:gdLst/>
                            <a:ahLst/>
                            <a:cxnLst/>
                            <a:rect l="0" t="0" r="0" b="0"/>
                            <a:pathLst>
                              <a:path w="9144" h="184403">
                                <a:moveTo>
                                  <a:pt x="0" y="0"/>
                                </a:moveTo>
                                <a:lnTo>
                                  <a:pt x="9144" y="0"/>
                                </a:lnTo>
                                <a:lnTo>
                                  <a:pt x="9144" y="184403"/>
                                </a:lnTo>
                                <a:lnTo>
                                  <a:pt x="0" y="18440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37" name="Shape 63437"/>
                        <wps:cNvSpPr/>
                        <wps:spPr>
                          <a:xfrm>
                            <a:off x="0" y="6651752"/>
                            <a:ext cx="9144" cy="186232"/>
                          </a:xfrm>
                          <a:custGeom>
                            <a:avLst/>
                            <a:gdLst/>
                            <a:ahLst/>
                            <a:cxnLst/>
                            <a:rect l="0" t="0" r="0" b="0"/>
                            <a:pathLst>
                              <a:path w="9144" h="186232">
                                <a:moveTo>
                                  <a:pt x="0" y="0"/>
                                </a:moveTo>
                                <a:lnTo>
                                  <a:pt x="9144" y="0"/>
                                </a:lnTo>
                                <a:lnTo>
                                  <a:pt x="9144" y="186232"/>
                                </a:lnTo>
                                <a:lnTo>
                                  <a:pt x="0" y="1862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38" name="Shape 63438"/>
                        <wps:cNvSpPr/>
                        <wps:spPr>
                          <a:xfrm>
                            <a:off x="0" y="6837984"/>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39" name="Shape 63439"/>
                        <wps:cNvSpPr/>
                        <wps:spPr>
                          <a:xfrm>
                            <a:off x="0" y="7022389"/>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40" name="Shape 63440"/>
                        <wps:cNvSpPr/>
                        <wps:spPr>
                          <a:xfrm>
                            <a:off x="0" y="7206793"/>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41" name="Shape 63441"/>
                        <wps:cNvSpPr/>
                        <wps:spPr>
                          <a:xfrm>
                            <a:off x="0" y="7391197"/>
                            <a:ext cx="9144" cy="184403"/>
                          </a:xfrm>
                          <a:custGeom>
                            <a:avLst/>
                            <a:gdLst/>
                            <a:ahLst/>
                            <a:cxnLst/>
                            <a:rect l="0" t="0" r="0" b="0"/>
                            <a:pathLst>
                              <a:path w="9144" h="184403">
                                <a:moveTo>
                                  <a:pt x="0" y="0"/>
                                </a:moveTo>
                                <a:lnTo>
                                  <a:pt x="9144" y="0"/>
                                </a:lnTo>
                                <a:lnTo>
                                  <a:pt x="9144" y="184403"/>
                                </a:lnTo>
                                <a:lnTo>
                                  <a:pt x="0" y="18440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42" name="Shape 63442"/>
                        <wps:cNvSpPr/>
                        <wps:spPr>
                          <a:xfrm>
                            <a:off x="0" y="7575601"/>
                            <a:ext cx="9144" cy="185928"/>
                          </a:xfrm>
                          <a:custGeom>
                            <a:avLst/>
                            <a:gdLst/>
                            <a:ahLst/>
                            <a:cxnLst/>
                            <a:rect l="0" t="0" r="0" b="0"/>
                            <a:pathLst>
                              <a:path w="9144" h="185928">
                                <a:moveTo>
                                  <a:pt x="0" y="0"/>
                                </a:moveTo>
                                <a:lnTo>
                                  <a:pt x="9144" y="0"/>
                                </a:lnTo>
                                <a:lnTo>
                                  <a:pt x="9144" y="185928"/>
                                </a:lnTo>
                                <a:lnTo>
                                  <a:pt x="0" y="1859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43" name="Shape 63443"/>
                        <wps:cNvSpPr/>
                        <wps:spPr>
                          <a:xfrm>
                            <a:off x="0" y="7761478"/>
                            <a:ext cx="9144" cy="184403"/>
                          </a:xfrm>
                          <a:custGeom>
                            <a:avLst/>
                            <a:gdLst/>
                            <a:ahLst/>
                            <a:cxnLst/>
                            <a:rect l="0" t="0" r="0" b="0"/>
                            <a:pathLst>
                              <a:path w="9144" h="184403">
                                <a:moveTo>
                                  <a:pt x="0" y="0"/>
                                </a:moveTo>
                                <a:lnTo>
                                  <a:pt x="9144" y="0"/>
                                </a:lnTo>
                                <a:lnTo>
                                  <a:pt x="9144" y="184403"/>
                                </a:lnTo>
                                <a:lnTo>
                                  <a:pt x="0" y="18440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444" name="Shape 63444"/>
                        <wps:cNvSpPr/>
                        <wps:spPr>
                          <a:xfrm>
                            <a:off x="0" y="7945882"/>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2101" style="width:0.720032pt;height:640.18pt;position:absolute;z-index:-2147483554;mso-position-horizontal-relative:text;mso-position-horizontal:absolute;margin-left:479.836pt;mso-position-vertical-relative:text;margin-top:-496.997pt;" coordsize="91,81302">
                <v:shape id="Shape 63445" style="position:absolute;width:91;height:1862;left:0;top:0;" coordsize="9144,186233" path="m0,0l9144,0l9144,186233l0,186233l0,0">
                  <v:stroke weight="0pt" endcap="flat" joinstyle="miter" miterlimit="10" on="false" color="#000000" opacity="0"/>
                  <v:fill on="true" color="#000000"/>
                </v:shape>
                <v:shape id="Shape 63446" style="position:absolute;width:91;height:1844;left:0;top:1862;" coordsize="9144,184404" path="m0,0l9144,0l9144,184404l0,184404l0,0">
                  <v:stroke weight="0pt" endcap="flat" joinstyle="miter" miterlimit="10" on="false" color="#000000" opacity="0"/>
                  <v:fill on="true" color="#000000"/>
                </v:shape>
                <v:shape id="Shape 63447" style="position:absolute;width:91;height:1844;left:0;top:3706;" coordsize="9144,184404" path="m0,0l9144,0l9144,184404l0,184404l0,0">
                  <v:stroke weight="0pt" endcap="flat" joinstyle="miter" miterlimit="10" on="false" color="#000000" opacity="0"/>
                  <v:fill on="true" color="#000000"/>
                </v:shape>
                <v:shape id="Shape 63448" style="position:absolute;width:91;height:1844;left:0;top:5550;" coordsize="9144,184404" path="m0,0l9144,0l9144,184404l0,184404l0,0">
                  <v:stroke weight="0pt" endcap="flat" joinstyle="miter" miterlimit="10" on="false" color="#000000" opacity="0"/>
                  <v:fill on="true" color="#000000"/>
                </v:shape>
                <v:shape id="Shape 63449" style="position:absolute;width:91;height:1859;left:0;top:7394;" coordsize="9144,185928" path="m0,0l9144,0l9144,185928l0,185928l0,0">
                  <v:stroke weight="0pt" endcap="flat" joinstyle="miter" miterlimit="10" on="false" color="#000000" opacity="0"/>
                  <v:fill on="true" color="#000000"/>
                </v:shape>
                <v:shape id="Shape 63450" style="position:absolute;width:91;height:1844;left:0;top:9253;" coordsize="9144,184404" path="m0,0l9144,0l9144,184404l0,184404l0,0">
                  <v:stroke weight="0pt" endcap="flat" joinstyle="miter" miterlimit="10" on="false" color="#000000" opacity="0"/>
                  <v:fill on="true" color="#000000"/>
                </v:shape>
                <v:shape id="Shape 63451" style="position:absolute;width:91;height:1844;left:0;top:11097;" coordsize="9144,184404" path="m0,0l9144,0l9144,184404l0,184404l0,0">
                  <v:stroke weight="0pt" endcap="flat" joinstyle="miter" miterlimit="10" on="false" color="#000000" opacity="0"/>
                  <v:fill on="true" color="#000000"/>
                </v:shape>
                <v:shape id="Shape 63452" style="position:absolute;width:91;height:1844;left:0;top:12941;" coordsize="9144,184404" path="m0,0l9144,0l9144,184404l0,184404l0,0">
                  <v:stroke weight="0pt" endcap="flat" joinstyle="miter" miterlimit="10" on="false" color="#000000" opacity="0"/>
                  <v:fill on="true" color="#000000"/>
                </v:shape>
                <v:shape id="Shape 63453" style="position:absolute;width:91;height:1844;left:0;top:14785;" coordsize="9144,184404" path="m0,0l9144,0l9144,184404l0,184404l0,0">
                  <v:stroke weight="0pt" endcap="flat" joinstyle="miter" miterlimit="10" on="false" color="#000000" opacity="0"/>
                  <v:fill on="true" color="#000000"/>
                </v:shape>
                <v:shape id="Shape 63454" style="position:absolute;width:91;height:1859;left:0;top:16629;" coordsize="9144,185928" path="m0,0l9144,0l9144,185928l0,185928l0,0">
                  <v:stroke weight="0pt" endcap="flat" joinstyle="miter" miterlimit="10" on="false" color="#000000" opacity="0"/>
                  <v:fill on="true" color="#000000"/>
                </v:shape>
                <v:shape id="Shape 63455" style="position:absolute;width:91;height:1844;left:0;top:18489;" coordsize="9144,184404" path="m0,0l9144,0l9144,184404l0,184404l0,0">
                  <v:stroke weight="0pt" endcap="flat" joinstyle="miter" miterlimit="10" on="false" color="#000000" opacity="0"/>
                  <v:fill on="true" color="#000000"/>
                </v:shape>
                <v:shape id="Shape 63456" style="position:absolute;width:91;height:1844;left:0;top:20333;" coordsize="9144,184404" path="m0,0l9144,0l9144,184404l0,184404l0,0">
                  <v:stroke weight="0pt" endcap="flat" joinstyle="miter" miterlimit="10" on="false" color="#000000" opacity="0"/>
                  <v:fill on="true" color="#000000"/>
                </v:shape>
                <v:shape id="Shape 63457" style="position:absolute;width:91;height:1847;left:0;top:22178;" coordsize="9144,184709" path="m0,0l9144,0l9144,184709l0,184709l0,0">
                  <v:stroke weight="0pt" endcap="flat" joinstyle="miter" miterlimit="10" on="false" color="#000000" opacity="0"/>
                  <v:fill on="true" color="#000000"/>
                </v:shape>
                <v:shape id="Shape 63458" style="position:absolute;width:91;height:1844;left:0;top:24025;" coordsize="9144,184404" path="m0,0l9144,0l9144,184404l0,184404l0,0">
                  <v:stroke weight="0pt" endcap="flat" joinstyle="miter" miterlimit="10" on="false" color="#000000" opacity="0"/>
                  <v:fill on="true" color="#000000"/>
                </v:shape>
                <v:shape id="Shape 63459" style="position:absolute;width:91;height:1859;left:0;top:25869;" coordsize="9144,185928" path="m0,0l9144,0l9144,185928l0,185928l0,0">
                  <v:stroke weight="0pt" endcap="flat" joinstyle="miter" miterlimit="10" on="false" color="#000000" opacity="0"/>
                  <v:fill on="true" color="#000000"/>
                </v:shape>
                <v:shape id="Shape 63460" style="position:absolute;width:91;height:1844;left:0;top:27728;" coordsize="9144,184404" path="m0,0l9144,0l9144,184404l0,184404l0,0">
                  <v:stroke weight="0pt" endcap="flat" joinstyle="miter" miterlimit="10" on="false" color="#000000" opacity="0"/>
                  <v:fill on="true" color="#000000"/>
                </v:shape>
                <v:shape id="Shape 63461" style="position:absolute;width:91;height:1844;left:0;top:29572;" coordsize="9144,184404" path="m0,0l9144,0l9144,184404l0,184404l0,0">
                  <v:stroke weight="0pt" endcap="flat" joinstyle="miter" miterlimit="10" on="false" color="#000000" opacity="0"/>
                  <v:fill on="true" color="#000000"/>
                </v:shape>
                <v:shape id="Shape 63462" style="position:absolute;width:91;height:1844;left:0;top:31416;" coordsize="9144,184404" path="m0,0l9144,0l9144,184404l0,184404l0,0">
                  <v:stroke weight="0pt" endcap="flat" joinstyle="miter" miterlimit="10" on="false" color="#000000" opacity="0"/>
                  <v:fill on="true" color="#000000"/>
                </v:shape>
                <v:shape id="Shape 63463" style="position:absolute;width:91;height:1859;left:0;top:33260;" coordsize="9144,185928" path="m0,0l9144,0l9144,185928l0,185928l0,0">
                  <v:stroke weight="0pt" endcap="flat" joinstyle="miter" miterlimit="10" on="false" color="#000000" opacity="0"/>
                  <v:fill on="true" color="#000000"/>
                </v:shape>
                <v:shape id="Shape 63464" style="position:absolute;width:91;height:1844;left:0;top:35119;" coordsize="9144,184404" path="m0,0l9144,0l9144,184404l0,184404l0,0">
                  <v:stroke weight="0pt" endcap="flat" joinstyle="miter" miterlimit="10" on="false" color="#000000" opacity="0"/>
                  <v:fill on="true" color="#000000"/>
                </v:shape>
                <v:shape id="Shape 63465" style="position:absolute;width:91;height:1844;left:0;top:36963;" coordsize="9144,184404" path="m0,0l9144,0l9144,184404l0,184404l0,0">
                  <v:stroke weight="0pt" endcap="flat" joinstyle="miter" miterlimit="10" on="false" color="#000000" opacity="0"/>
                  <v:fill on="true" color="#000000"/>
                </v:shape>
                <v:shape id="Shape 63466" style="position:absolute;width:91;height:1844;left:0;top:38807;" coordsize="9144,184404" path="m0,0l9144,0l9144,184404l0,184404l0,0">
                  <v:stroke weight="0pt" endcap="flat" joinstyle="miter" miterlimit="10" on="false" color="#000000" opacity="0"/>
                  <v:fill on="true" color="#000000"/>
                </v:shape>
                <v:shape id="Shape 63467" style="position:absolute;width:91;height:1844;left:0;top:40651;" coordsize="9144,184404" path="m0,0l9144,0l9144,184404l0,184404l0,0">
                  <v:stroke weight="0pt" endcap="flat" joinstyle="miter" miterlimit="10" on="false" color="#000000" opacity="0"/>
                  <v:fill on="true" color="#000000"/>
                </v:shape>
                <v:shape id="Shape 63468" style="position:absolute;width:91;height:1859;left:0;top:42495;" coordsize="9144,185928" path="m0,0l9144,0l9144,185928l0,185928l0,0">
                  <v:stroke weight="0pt" endcap="flat" joinstyle="miter" miterlimit="10" on="false" color="#000000" opacity="0"/>
                  <v:fill on="true" color="#000000"/>
                </v:shape>
                <v:shape id="Shape 63469" style="position:absolute;width:91;height:1847;left:0;top:44354;" coordsize="9144,184709" path="m0,0l9144,0l9144,184709l0,184709l0,0">
                  <v:stroke weight="0pt" endcap="flat" joinstyle="miter" miterlimit="10" on="false" color="#000000" opacity="0"/>
                  <v:fill on="true" color="#000000"/>
                </v:shape>
                <v:shape id="Shape 63470" style="position:absolute;width:91;height:1844;left:0;top:46201;" coordsize="9144,184404" path="m0,0l9144,0l9144,184404l0,184404l0,0">
                  <v:stroke weight="0pt" endcap="flat" joinstyle="miter" miterlimit="10" on="false" color="#000000" opacity="0"/>
                  <v:fill on="true" color="#000000"/>
                </v:shape>
                <v:shape id="Shape 63471" style="position:absolute;width:91;height:1844;left:0;top:48045;" coordsize="9144,184404" path="m0,0l9144,0l9144,184404l0,184404l0,0">
                  <v:stroke weight="0pt" endcap="flat" joinstyle="miter" miterlimit="10" on="false" color="#000000" opacity="0"/>
                  <v:fill on="true" color="#000000"/>
                </v:shape>
                <v:shape id="Shape 63472" style="position:absolute;width:91;height:1859;left:0;top:49889;" coordsize="9144,185928" path="m0,0l9144,0l9144,185928l0,185928l0,0">
                  <v:stroke weight="0pt" endcap="flat" joinstyle="miter" miterlimit="10" on="false" color="#000000" opacity="0"/>
                  <v:fill on="true" color="#000000"/>
                </v:shape>
                <v:shape id="Shape 63473" style="position:absolute;width:91;height:1844;left:0;top:51749;" coordsize="9144,184404" path="m0,0l9144,0l9144,184404l0,184404l0,0">
                  <v:stroke weight="0pt" endcap="flat" joinstyle="miter" miterlimit="10" on="false" color="#000000" opacity="0"/>
                  <v:fill on="true" color="#000000"/>
                </v:shape>
                <v:shape id="Shape 63474" style="position:absolute;width:91;height:1844;left:0;top:53593;" coordsize="9144,184404" path="m0,0l9144,0l9144,184404l0,184404l0,0">
                  <v:stroke weight="0pt" endcap="flat" joinstyle="miter" miterlimit="10" on="false" color="#000000" opacity="0"/>
                  <v:fill on="true" color="#000000"/>
                </v:shape>
                <v:shape id="Shape 63475" style="position:absolute;width:91;height:1844;left:0;top:55437;" coordsize="9144,184403" path="m0,0l9144,0l9144,184403l0,184403l0,0">
                  <v:stroke weight="0pt" endcap="flat" joinstyle="miter" miterlimit="10" on="false" color="#000000" opacity="0"/>
                  <v:fill on="true" color="#000000"/>
                </v:shape>
                <v:shape id="Shape 63476" style="position:absolute;width:91;height:1844;left:0;top:57281;" coordsize="9144,184403" path="m0,0l9144,0l9144,184403l0,184403l0,0">
                  <v:stroke weight="0pt" endcap="flat" joinstyle="miter" miterlimit="10" on="false" color="#000000" opacity="0"/>
                  <v:fill on="true" color="#000000"/>
                </v:shape>
                <v:shape id="Shape 63477" style="position:absolute;width:91;height:1859;left:0;top:59125;" coordsize="9144,185928" path="m0,0l9144,0l9144,185928l0,185928l0,0">
                  <v:stroke weight="0pt" endcap="flat" joinstyle="miter" miterlimit="10" on="false" color="#000000" opacity="0"/>
                  <v:fill on="true" color="#000000"/>
                </v:shape>
                <v:shape id="Shape 63478" style="position:absolute;width:91;height:1844;left:0;top:60984;" coordsize="9144,184404" path="m0,0l9144,0l9144,184404l0,184404l0,0">
                  <v:stroke weight="0pt" endcap="flat" joinstyle="miter" miterlimit="10" on="false" color="#000000" opacity="0"/>
                  <v:fill on="true" color="#000000"/>
                </v:shape>
                <v:shape id="Shape 63479" style="position:absolute;width:91;height:1844;left:0;top:62828;" coordsize="9144,184404" path="m0,0l9144,0l9144,184404l0,184404l0,0">
                  <v:stroke weight="0pt" endcap="flat" joinstyle="miter" miterlimit="10" on="false" color="#000000" opacity="0"/>
                  <v:fill on="true" color="#000000"/>
                </v:shape>
                <v:shape id="Shape 63480" style="position:absolute;width:91;height:1844;left:0;top:64672;" coordsize="9144,184403" path="m0,0l9144,0l9144,184403l0,184403l0,0">
                  <v:stroke weight="0pt" endcap="flat" joinstyle="miter" miterlimit="10" on="false" color="#000000" opacity="0"/>
                  <v:fill on="true" color="#000000"/>
                </v:shape>
                <v:shape id="Shape 63481" style="position:absolute;width:91;height:1862;left:0;top:66517;" coordsize="9144,186232" path="m0,0l9144,0l9144,186232l0,186232l0,0">
                  <v:stroke weight="0pt" endcap="flat" joinstyle="miter" miterlimit="10" on="false" color="#000000" opacity="0"/>
                  <v:fill on="true" color="#000000"/>
                </v:shape>
                <v:shape id="Shape 63482" style="position:absolute;width:91;height:1844;left:0;top:68379;" coordsize="9144,184404" path="m0,0l9144,0l9144,184404l0,184404l0,0">
                  <v:stroke weight="0pt" endcap="flat" joinstyle="miter" miterlimit="10" on="false" color="#000000" opacity="0"/>
                  <v:fill on="true" color="#000000"/>
                </v:shape>
                <v:shape id="Shape 63483" style="position:absolute;width:91;height:1844;left:0;top:70223;" coordsize="9144,184404" path="m0,0l9144,0l9144,184404l0,184404l0,0">
                  <v:stroke weight="0pt" endcap="flat" joinstyle="miter" miterlimit="10" on="false" color="#000000" opacity="0"/>
                  <v:fill on="true" color="#000000"/>
                </v:shape>
                <v:shape id="Shape 63484" style="position:absolute;width:91;height:1844;left:0;top:72067;" coordsize="9144,184404" path="m0,0l9144,0l9144,184404l0,184404l0,0">
                  <v:stroke weight="0pt" endcap="flat" joinstyle="miter" miterlimit="10" on="false" color="#000000" opacity="0"/>
                  <v:fill on="true" color="#000000"/>
                </v:shape>
                <v:shape id="Shape 63485" style="position:absolute;width:91;height:1844;left:0;top:73911;" coordsize="9144,184403" path="m0,0l9144,0l9144,184403l0,184403l0,0">
                  <v:stroke weight="0pt" endcap="flat" joinstyle="miter" miterlimit="10" on="false" color="#000000" opacity="0"/>
                  <v:fill on="true" color="#000000"/>
                </v:shape>
                <v:shape id="Shape 63486" style="position:absolute;width:91;height:1859;left:0;top:75756;" coordsize="9144,185928" path="m0,0l9144,0l9144,185928l0,185928l0,0">
                  <v:stroke weight="0pt" endcap="flat" joinstyle="miter" miterlimit="10" on="false" color="#000000" opacity="0"/>
                  <v:fill on="true" color="#000000"/>
                </v:shape>
                <v:shape id="Shape 63487" style="position:absolute;width:91;height:1844;left:0;top:77614;" coordsize="9144,184403" path="m0,0l9144,0l9144,184403l0,184403l0,0">
                  <v:stroke weight="0pt" endcap="flat" joinstyle="miter" miterlimit="10" on="false" color="#000000" opacity="0"/>
                  <v:fill on="true" color="#000000"/>
                </v:shape>
                <v:shape id="Shape 63488" style="position:absolute;width:91;height:1844;left:0;top:79458;" coordsize="9144,184404" path="m0,0l9144,0l9144,184404l0,184404l0,0">
                  <v:stroke weight="0pt" endcap="flat" joinstyle="miter" miterlimit="10" on="false" color="#000000" opacity="0"/>
                  <v:fill on="true" color="#000000"/>
                </v:shape>
              </v:group>
            </w:pict>
          </mc:Fallback>
        </mc:AlternateContent>
      </w:r>
      <w:r>
        <w:t xml:space="preserve">2.4.9 Wykonawca, nie później niż w terminie składania ofert, ma prawo zastrzec w swojej ofercie informacje stanowiące tajemnicę przedsiębiorstwa w rozumieniu przepisów ustawy z dnia 16 kwietnia 1993 r. o zwalczaniu nieuczciwej konkurencji. W takim przypadku Wykonawca powinien zastrzeżoną część oferty wyodrębnić w postaci niezależnych plików i wczytać je wraz z ofertą w sposób określony w Instrukcji korzystania z Platformy dla tego rodzaju informacji (wraz z jednoczesnym zaznaczeniem polecenia „Załącznik stanowiący tajemnicę przedsiębiorstwa”). Zamawiający zaleca, aby pliki zawierające informacje zastrzeżone jako tajemnica przedsiębiorstwa zostały przez wykonawcę nazwane przy użyciu zwrotu „informacje stanowiące tajemnice przedsiębiorstwa”. Zamawiający nie ujawni informacji stanowiących tajemnicę przedsiębiorstwa w rozumieniu przepisów, o których mowa powyżej, jeżeli Wykonawca nie później </w:t>
      </w:r>
    </w:p>
    <w:tbl>
      <w:tblPr>
        <w:tblStyle w:val="TableGrid"/>
        <w:tblW w:w="9518" w:type="dxa"/>
        <w:tblInd w:w="86" w:type="dxa"/>
        <w:tblCellMar>
          <w:top w:w="46" w:type="dxa"/>
          <w:left w:w="55" w:type="dxa"/>
        </w:tblCellMar>
        <w:tblLook w:val="04A0" w:firstRow="1" w:lastRow="0" w:firstColumn="1" w:lastColumn="0" w:noHBand="0" w:noVBand="1"/>
      </w:tblPr>
      <w:tblGrid>
        <w:gridCol w:w="9518"/>
      </w:tblGrid>
      <w:tr w:rsidR="0099436E" w14:paraId="3B351A92" w14:textId="77777777">
        <w:trPr>
          <w:trHeight w:val="4103"/>
        </w:trPr>
        <w:tc>
          <w:tcPr>
            <w:tcW w:w="9518" w:type="dxa"/>
            <w:tcBorders>
              <w:top w:val="nil"/>
              <w:left w:val="single" w:sz="6" w:space="0" w:color="000000"/>
              <w:bottom w:val="single" w:sz="6" w:space="0" w:color="000000"/>
              <w:right w:val="single" w:sz="6" w:space="0" w:color="000000"/>
            </w:tcBorders>
          </w:tcPr>
          <w:p w14:paraId="77A3B82A" w14:textId="77777777" w:rsidR="0099436E" w:rsidRDefault="00F55A4B" w:rsidP="0062443F">
            <w:pPr>
              <w:spacing w:after="0" w:line="276" w:lineRule="auto"/>
              <w:ind w:left="0" w:right="0" w:firstLine="0"/>
            </w:pPr>
            <w:r>
              <w:lastRenderedPageBreak/>
              <w:t xml:space="preserve">niż w terminie składania ofert zastrzegł, że nie mogą być one udostępniane oraz wykazał, iż zastrzeżone informacje stanowią tajemnicę przedsiębiorstwa. </w:t>
            </w:r>
          </w:p>
          <w:p w14:paraId="5EDD2003" w14:textId="77777777" w:rsidR="0099436E" w:rsidRDefault="00F55A4B" w:rsidP="0062443F">
            <w:pPr>
              <w:spacing w:after="2" w:line="276" w:lineRule="auto"/>
              <w:ind w:left="0" w:right="56" w:firstLine="0"/>
            </w:pPr>
            <w:r>
              <w:t xml:space="preserve">2.4.10 Wykonawca, za pośrednictwem Platformy może przed upływem terminu do składania ofert zmienić lub wycofać ofertę. Sposób dokonywania zmiany lub wycofania oferty polega na usunięciu plików składających się na ofertę.  </w:t>
            </w:r>
          </w:p>
          <w:p w14:paraId="6421FD90" w14:textId="77777777" w:rsidR="0099436E" w:rsidRDefault="00F55A4B" w:rsidP="0062443F">
            <w:pPr>
              <w:spacing w:after="0" w:line="276" w:lineRule="auto"/>
              <w:ind w:left="0" w:right="0" w:firstLine="0"/>
            </w:pPr>
            <w:r>
              <w:t xml:space="preserve">2.4.11 Wykonawca po upływie terminu do składania ofert nie może skutecznie dokonać zmiany ani wycofać złożonej oferty. </w:t>
            </w:r>
          </w:p>
          <w:p w14:paraId="07095B6D" w14:textId="77777777" w:rsidR="0099436E" w:rsidRDefault="00F55A4B" w:rsidP="0062443F">
            <w:pPr>
              <w:spacing w:after="2" w:line="276" w:lineRule="auto"/>
              <w:ind w:left="0" w:right="57" w:firstLine="0"/>
            </w:pPr>
            <w:r>
              <w:t xml:space="preserve">Zamawiający nie ponosi odpowiedzialności za złożenie oferty w sposób niezgodny z Instrukcją korzystania z Platformy, w szczególności za sytuację, gdy Zamawiający zapozna się z treścią oferty przed upływem terminu składania ofert (np. złożenie oferty w zakładce Pytania/Informacje). </w:t>
            </w:r>
          </w:p>
          <w:p w14:paraId="0D051D79" w14:textId="77777777" w:rsidR="0099436E" w:rsidRDefault="00F55A4B" w:rsidP="0062443F">
            <w:pPr>
              <w:spacing w:after="16" w:line="276" w:lineRule="auto"/>
              <w:ind w:left="0" w:right="0" w:firstLine="0"/>
              <w:jc w:val="left"/>
            </w:pPr>
            <w:r>
              <w:t>UWAGA</w:t>
            </w:r>
            <w:r>
              <w:rPr>
                <w:b/>
              </w:rPr>
              <w:t>:</w:t>
            </w:r>
            <w:r>
              <w:rPr>
                <w:b/>
                <w:u w:val="single" w:color="000000"/>
              </w:rPr>
              <w:t xml:space="preserve"> Wykonawca może złożyć tylko jedną ofertę w postępowaniu.</w:t>
            </w:r>
            <w:r>
              <w:t xml:space="preserve"> </w:t>
            </w:r>
          </w:p>
          <w:p w14:paraId="2A9542EC" w14:textId="234EC1E0" w:rsidR="0099436E" w:rsidRDefault="00F55A4B" w:rsidP="0062443F">
            <w:pPr>
              <w:spacing w:after="2" w:line="276" w:lineRule="auto"/>
              <w:ind w:left="0" w:right="765" w:firstLine="0"/>
              <w:jc w:val="left"/>
            </w:pPr>
            <w:r>
              <w:rPr>
                <w:b/>
                <w:u w:val="single" w:color="000000"/>
              </w:rPr>
              <w:t>Niedopuszczalne jest składanie ofert wariantowych lub częściowych.</w:t>
            </w:r>
            <w:r>
              <w:rPr>
                <w:b/>
              </w:rPr>
              <w:t xml:space="preserve"> </w:t>
            </w:r>
            <w:r>
              <w:rPr>
                <w:b/>
                <w:u w:val="single" w:color="000000"/>
              </w:rPr>
              <w:t>Zamawiający nie przewiduje udzielenia zamówień uzupełniających.</w:t>
            </w:r>
            <w:r>
              <w:rPr>
                <w:b/>
              </w:rPr>
              <w:t xml:space="preserve"> </w:t>
            </w:r>
          </w:p>
        </w:tc>
      </w:tr>
    </w:tbl>
    <w:p w14:paraId="7F492DC6" w14:textId="77777777" w:rsidR="0099436E" w:rsidRDefault="00F55A4B" w:rsidP="0062443F">
      <w:pPr>
        <w:spacing w:after="16" w:line="276" w:lineRule="auto"/>
        <w:ind w:left="142" w:right="0" w:firstLine="0"/>
        <w:jc w:val="left"/>
      </w:pPr>
      <w:r>
        <w:rPr>
          <w:b/>
        </w:rPr>
        <w:t xml:space="preserve"> </w:t>
      </w:r>
    </w:p>
    <w:p w14:paraId="356E03DC" w14:textId="77777777" w:rsidR="0099436E" w:rsidRDefault="00F55A4B" w:rsidP="0062443F">
      <w:pPr>
        <w:spacing w:line="276" w:lineRule="auto"/>
        <w:ind w:left="137" w:right="15"/>
      </w:pPr>
      <w:r>
        <w:rPr>
          <w:b/>
        </w:rPr>
        <w:t xml:space="preserve">2.5 </w:t>
      </w:r>
      <w:r>
        <w:t xml:space="preserve">Wykonawca jest zobowiązany dołączyć do oferty następujące dokumenty stanowiące potwierdzenie spełniania niżej wymienionych warunków: </w:t>
      </w:r>
    </w:p>
    <w:p w14:paraId="5896DD5F" w14:textId="77777777" w:rsidR="0099436E" w:rsidRDefault="00F55A4B" w:rsidP="0062443F">
      <w:pPr>
        <w:spacing w:after="0" w:line="276" w:lineRule="auto"/>
        <w:ind w:left="142" w:right="0" w:firstLine="0"/>
        <w:jc w:val="left"/>
      </w:pPr>
      <w:r>
        <w:t xml:space="preserve"> </w:t>
      </w:r>
    </w:p>
    <w:tbl>
      <w:tblPr>
        <w:tblStyle w:val="TableGrid"/>
        <w:tblW w:w="9398" w:type="dxa"/>
        <w:tblInd w:w="146" w:type="dxa"/>
        <w:tblCellMar>
          <w:top w:w="47" w:type="dxa"/>
          <w:left w:w="70" w:type="dxa"/>
          <w:right w:w="14" w:type="dxa"/>
        </w:tblCellMar>
        <w:tblLook w:val="04A0" w:firstRow="1" w:lastRow="0" w:firstColumn="1" w:lastColumn="0" w:noHBand="0" w:noVBand="1"/>
      </w:tblPr>
      <w:tblGrid>
        <w:gridCol w:w="487"/>
        <w:gridCol w:w="4698"/>
        <w:gridCol w:w="4213"/>
      </w:tblGrid>
      <w:tr w:rsidR="0099436E" w14:paraId="7D8EEACE" w14:textId="77777777">
        <w:trPr>
          <w:trHeight w:val="276"/>
        </w:trPr>
        <w:tc>
          <w:tcPr>
            <w:tcW w:w="487" w:type="dxa"/>
            <w:tcBorders>
              <w:top w:val="single" w:sz="4" w:space="0" w:color="000000"/>
              <w:left w:val="single" w:sz="4" w:space="0" w:color="000000"/>
              <w:bottom w:val="single" w:sz="6" w:space="0" w:color="000000"/>
              <w:right w:val="single" w:sz="6" w:space="0" w:color="000000"/>
            </w:tcBorders>
          </w:tcPr>
          <w:p w14:paraId="2EB7662C" w14:textId="77777777" w:rsidR="0099436E" w:rsidRDefault="00F55A4B" w:rsidP="0062443F">
            <w:pPr>
              <w:spacing w:after="0" w:line="276" w:lineRule="auto"/>
              <w:ind w:left="36" w:right="0" w:firstLine="0"/>
              <w:jc w:val="left"/>
            </w:pPr>
            <w:r>
              <w:rPr>
                <w:sz w:val="20"/>
              </w:rPr>
              <w:t xml:space="preserve">Lp. </w:t>
            </w:r>
          </w:p>
        </w:tc>
        <w:tc>
          <w:tcPr>
            <w:tcW w:w="4698" w:type="dxa"/>
            <w:tcBorders>
              <w:top w:val="single" w:sz="4" w:space="0" w:color="000000"/>
              <w:left w:val="single" w:sz="6" w:space="0" w:color="000000"/>
              <w:bottom w:val="single" w:sz="6" w:space="0" w:color="000000"/>
              <w:right w:val="single" w:sz="6" w:space="0" w:color="000000"/>
            </w:tcBorders>
          </w:tcPr>
          <w:p w14:paraId="4CD76599" w14:textId="77777777" w:rsidR="0099436E" w:rsidRDefault="00F55A4B" w:rsidP="0062443F">
            <w:pPr>
              <w:spacing w:after="0" w:line="276" w:lineRule="auto"/>
              <w:ind w:left="0" w:right="57" w:firstLine="0"/>
              <w:jc w:val="center"/>
            </w:pPr>
            <w:r>
              <w:rPr>
                <w:sz w:val="20"/>
              </w:rPr>
              <w:t xml:space="preserve">Warunek </w:t>
            </w:r>
          </w:p>
        </w:tc>
        <w:tc>
          <w:tcPr>
            <w:tcW w:w="4213" w:type="dxa"/>
            <w:tcBorders>
              <w:top w:val="single" w:sz="4" w:space="0" w:color="000000"/>
              <w:left w:val="single" w:sz="6" w:space="0" w:color="000000"/>
              <w:bottom w:val="single" w:sz="6" w:space="0" w:color="000000"/>
              <w:right w:val="single" w:sz="4" w:space="0" w:color="000000"/>
            </w:tcBorders>
          </w:tcPr>
          <w:p w14:paraId="7E618096" w14:textId="77777777" w:rsidR="0099436E" w:rsidRDefault="00F55A4B" w:rsidP="0062443F">
            <w:pPr>
              <w:spacing w:after="0" w:line="276" w:lineRule="auto"/>
              <w:ind w:left="0" w:right="63" w:firstLine="0"/>
              <w:jc w:val="center"/>
            </w:pPr>
            <w:r>
              <w:rPr>
                <w:sz w:val="20"/>
              </w:rPr>
              <w:t xml:space="preserve">Potwierdzenie spełniania warunku </w:t>
            </w:r>
          </w:p>
        </w:tc>
      </w:tr>
      <w:tr w:rsidR="0099436E" w14:paraId="7C8FD7C0" w14:textId="77777777">
        <w:trPr>
          <w:trHeight w:val="1868"/>
        </w:trPr>
        <w:tc>
          <w:tcPr>
            <w:tcW w:w="487" w:type="dxa"/>
            <w:tcBorders>
              <w:top w:val="single" w:sz="6" w:space="0" w:color="000000"/>
              <w:left w:val="single" w:sz="4" w:space="0" w:color="000000"/>
              <w:bottom w:val="single" w:sz="6" w:space="0" w:color="000000"/>
              <w:right w:val="single" w:sz="6" w:space="0" w:color="000000"/>
            </w:tcBorders>
          </w:tcPr>
          <w:p w14:paraId="6ED2EBD3" w14:textId="77777777" w:rsidR="0099436E" w:rsidRDefault="00F55A4B" w:rsidP="0062443F">
            <w:pPr>
              <w:spacing w:after="0" w:line="276" w:lineRule="auto"/>
              <w:ind w:left="0" w:right="55" w:firstLine="0"/>
              <w:jc w:val="center"/>
            </w:pPr>
            <w:r>
              <w:rPr>
                <w:sz w:val="20"/>
              </w:rPr>
              <w:t xml:space="preserve">1. </w:t>
            </w:r>
          </w:p>
        </w:tc>
        <w:tc>
          <w:tcPr>
            <w:tcW w:w="4698" w:type="dxa"/>
            <w:tcBorders>
              <w:top w:val="single" w:sz="6" w:space="0" w:color="000000"/>
              <w:left w:val="single" w:sz="6" w:space="0" w:color="000000"/>
              <w:bottom w:val="single" w:sz="6" w:space="0" w:color="000000"/>
              <w:right w:val="single" w:sz="6" w:space="0" w:color="000000"/>
            </w:tcBorders>
          </w:tcPr>
          <w:p w14:paraId="2CADFBC2" w14:textId="77777777" w:rsidR="0099436E" w:rsidRDefault="00F55A4B" w:rsidP="0062443F">
            <w:pPr>
              <w:spacing w:after="0" w:line="276" w:lineRule="auto"/>
              <w:ind w:left="2" w:right="59" w:firstLine="0"/>
            </w:pPr>
            <w:r>
              <w:rPr>
                <w:sz w:val="20"/>
              </w:rPr>
              <w:t xml:space="preserve">Wykonawca musi być uprawniony do występowania w obrocie prawnym zgodnie z wymaganiami ustawowymi. </w:t>
            </w:r>
          </w:p>
        </w:tc>
        <w:tc>
          <w:tcPr>
            <w:tcW w:w="4213" w:type="dxa"/>
            <w:tcBorders>
              <w:top w:val="single" w:sz="6" w:space="0" w:color="000000"/>
              <w:left w:val="single" w:sz="6" w:space="0" w:color="000000"/>
              <w:bottom w:val="single" w:sz="6" w:space="0" w:color="000000"/>
              <w:right w:val="single" w:sz="4" w:space="0" w:color="000000"/>
            </w:tcBorders>
          </w:tcPr>
          <w:p w14:paraId="29A00FEE" w14:textId="77777777" w:rsidR="0099436E" w:rsidRDefault="00F55A4B" w:rsidP="0062443F">
            <w:pPr>
              <w:spacing w:after="0" w:line="276" w:lineRule="auto"/>
              <w:ind w:left="0" w:right="57" w:firstLine="0"/>
            </w:pPr>
            <w:r>
              <w:rPr>
                <w:b/>
                <w:sz w:val="20"/>
                <w:u w:val="single" w:color="000000"/>
              </w:rPr>
              <w:t>Aktualny</w:t>
            </w:r>
            <w:r>
              <w:rPr>
                <w:sz w:val="20"/>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t>
            </w:r>
          </w:p>
        </w:tc>
      </w:tr>
      <w:tr w:rsidR="0099436E" w14:paraId="4352951C" w14:textId="77777777">
        <w:trPr>
          <w:trHeight w:val="809"/>
        </w:trPr>
        <w:tc>
          <w:tcPr>
            <w:tcW w:w="487" w:type="dxa"/>
            <w:tcBorders>
              <w:top w:val="single" w:sz="6" w:space="0" w:color="000000"/>
              <w:left w:val="single" w:sz="4" w:space="0" w:color="000000"/>
              <w:bottom w:val="single" w:sz="6" w:space="0" w:color="000000"/>
              <w:right w:val="single" w:sz="6" w:space="0" w:color="000000"/>
            </w:tcBorders>
          </w:tcPr>
          <w:p w14:paraId="3554ED17" w14:textId="77777777" w:rsidR="0099436E" w:rsidRPr="001C3574" w:rsidRDefault="00F55A4B" w:rsidP="0062443F">
            <w:pPr>
              <w:spacing w:after="0" w:line="276" w:lineRule="auto"/>
              <w:ind w:left="0" w:right="55" w:firstLine="0"/>
              <w:jc w:val="center"/>
              <w:rPr>
                <w:color w:val="auto"/>
              </w:rPr>
            </w:pPr>
            <w:r w:rsidRPr="001C3574">
              <w:rPr>
                <w:color w:val="auto"/>
                <w:sz w:val="20"/>
              </w:rPr>
              <w:t xml:space="preserve">2. </w:t>
            </w:r>
          </w:p>
        </w:tc>
        <w:tc>
          <w:tcPr>
            <w:tcW w:w="4698" w:type="dxa"/>
            <w:tcBorders>
              <w:top w:val="single" w:sz="6" w:space="0" w:color="000000"/>
              <w:left w:val="single" w:sz="6" w:space="0" w:color="000000"/>
              <w:bottom w:val="single" w:sz="6" w:space="0" w:color="000000"/>
              <w:right w:val="single" w:sz="6" w:space="0" w:color="000000"/>
            </w:tcBorders>
          </w:tcPr>
          <w:p w14:paraId="16186D71" w14:textId="2D951C0F" w:rsidR="0099436E" w:rsidRPr="001C3574" w:rsidRDefault="00F55A4B" w:rsidP="0062443F">
            <w:pPr>
              <w:spacing w:after="0" w:line="276" w:lineRule="auto"/>
              <w:ind w:left="2" w:right="60" w:firstLine="0"/>
              <w:rPr>
                <w:color w:val="auto"/>
              </w:rPr>
            </w:pPr>
            <w:r w:rsidRPr="001C3574">
              <w:rPr>
                <w:color w:val="auto"/>
                <w:sz w:val="20"/>
              </w:rPr>
              <w:t xml:space="preserve">W przypadku wykonawców występujących wspólnie ubiegających się o udzielenie zamówienia </w:t>
            </w:r>
          </w:p>
        </w:tc>
        <w:tc>
          <w:tcPr>
            <w:tcW w:w="4213" w:type="dxa"/>
            <w:tcBorders>
              <w:top w:val="single" w:sz="6" w:space="0" w:color="000000"/>
              <w:left w:val="single" w:sz="6" w:space="0" w:color="000000"/>
              <w:bottom w:val="single" w:sz="6" w:space="0" w:color="000000"/>
              <w:right w:val="single" w:sz="4" w:space="0" w:color="000000"/>
            </w:tcBorders>
          </w:tcPr>
          <w:p w14:paraId="0E416B1C" w14:textId="31198C04" w:rsidR="0099436E" w:rsidRPr="001C3574" w:rsidRDefault="00F55A4B" w:rsidP="0062443F">
            <w:pPr>
              <w:tabs>
                <w:tab w:val="center" w:pos="2373"/>
                <w:tab w:val="right" w:pos="4129"/>
              </w:tabs>
              <w:spacing w:after="25" w:line="276" w:lineRule="auto"/>
              <w:ind w:left="0" w:right="0" w:firstLine="0"/>
              <w:jc w:val="left"/>
              <w:rPr>
                <w:color w:val="auto"/>
              </w:rPr>
            </w:pPr>
            <w:r w:rsidRPr="001C3574">
              <w:rPr>
                <w:color w:val="auto"/>
                <w:sz w:val="20"/>
              </w:rPr>
              <w:t xml:space="preserve">Pełnomocnictwo wykonawców wspólnie </w:t>
            </w:r>
          </w:p>
          <w:p w14:paraId="7EB6BBE1" w14:textId="77777777" w:rsidR="0099436E" w:rsidRPr="001C3574" w:rsidRDefault="00F55A4B" w:rsidP="0062443F">
            <w:pPr>
              <w:spacing w:after="0" w:line="276" w:lineRule="auto"/>
              <w:ind w:left="0" w:right="0" w:firstLine="0"/>
              <w:jc w:val="left"/>
              <w:rPr>
                <w:color w:val="auto"/>
              </w:rPr>
            </w:pPr>
            <w:r w:rsidRPr="001C3574">
              <w:rPr>
                <w:color w:val="auto"/>
                <w:sz w:val="20"/>
              </w:rPr>
              <w:t xml:space="preserve">ubiegających się o udzielenie zamówienia </w:t>
            </w:r>
          </w:p>
        </w:tc>
      </w:tr>
      <w:tr w:rsidR="0099436E" w14:paraId="43D901B3" w14:textId="77777777">
        <w:trPr>
          <w:trHeight w:val="1601"/>
        </w:trPr>
        <w:tc>
          <w:tcPr>
            <w:tcW w:w="487" w:type="dxa"/>
            <w:tcBorders>
              <w:top w:val="single" w:sz="6" w:space="0" w:color="000000"/>
              <w:left w:val="single" w:sz="4" w:space="0" w:color="000000"/>
              <w:bottom w:val="single" w:sz="6" w:space="0" w:color="000000"/>
              <w:right w:val="single" w:sz="6" w:space="0" w:color="000000"/>
            </w:tcBorders>
          </w:tcPr>
          <w:p w14:paraId="522F1C14" w14:textId="77777777" w:rsidR="0099436E" w:rsidRDefault="00F55A4B" w:rsidP="0062443F">
            <w:pPr>
              <w:spacing w:after="0" w:line="276" w:lineRule="auto"/>
              <w:ind w:left="0" w:right="55" w:firstLine="0"/>
              <w:jc w:val="center"/>
            </w:pPr>
            <w:r>
              <w:rPr>
                <w:sz w:val="20"/>
              </w:rPr>
              <w:t xml:space="preserve">3. </w:t>
            </w:r>
          </w:p>
        </w:tc>
        <w:tc>
          <w:tcPr>
            <w:tcW w:w="4698" w:type="dxa"/>
            <w:tcBorders>
              <w:top w:val="single" w:sz="6" w:space="0" w:color="000000"/>
              <w:left w:val="single" w:sz="6" w:space="0" w:color="000000"/>
              <w:bottom w:val="single" w:sz="6" w:space="0" w:color="000000"/>
              <w:right w:val="single" w:sz="6" w:space="0" w:color="000000"/>
            </w:tcBorders>
          </w:tcPr>
          <w:p w14:paraId="7454FAFD" w14:textId="77777777" w:rsidR="0099436E" w:rsidRDefault="00F55A4B" w:rsidP="0062443F">
            <w:pPr>
              <w:spacing w:after="0" w:line="276" w:lineRule="auto"/>
              <w:ind w:left="2" w:right="60" w:firstLine="0"/>
            </w:pPr>
            <w:r>
              <w:rPr>
                <w:sz w:val="20"/>
              </w:rPr>
              <w:t xml:space="preserve">Wykonawca musi spełniać wymagania określone w § 11 Regulaminu udzielania przez PKP Szybka Kolej Miejska w Trójmieście Sp. z o.o. zamówień sektorowych podprogowych na roboty budowlane, dostawy i usługi, o których mowa w art. 5 ustawy </w:t>
            </w:r>
          </w:p>
          <w:p w14:paraId="7B2D9FF0" w14:textId="77777777" w:rsidR="0099436E" w:rsidRDefault="00F55A4B" w:rsidP="0062443F">
            <w:pPr>
              <w:spacing w:after="0" w:line="276" w:lineRule="auto"/>
              <w:ind w:left="2" w:right="0" w:firstLine="0"/>
              <w:jc w:val="left"/>
            </w:pPr>
            <w:r>
              <w:rPr>
                <w:sz w:val="20"/>
              </w:rPr>
              <w:t xml:space="preserve">Prawo zamówień publicznych </w:t>
            </w:r>
          </w:p>
        </w:tc>
        <w:tc>
          <w:tcPr>
            <w:tcW w:w="4213" w:type="dxa"/>
            <w:tcBorders>
              <w:top w:val="single" w:sz="6" w:space="0" w:color="000000"/>
              <w:left w:val="single" w:sz="6" w:space="0" w:color="000000"/>
              <w:bottom w:val="single" w:sz="6" w:space="0" w:color="000000"/>
              <w:right w:val="single" w:sz="4" w:space="0" w:color="000000"/>
            </w:tcBorders>
          </w:tcPr>
          <w:p w14:paraId="205DA6E9" w14:textId="77777777" w:rsidR="0099436E" w:rsidRDefault="00F55A4B" w:rsidP="0062443F">
            <w:pPr>
              <w:spacing w:after="0" w:line="276" w:lineRule="auto"/>
              <w:ind w:left="0" w:right="57" w:firstLine="0"/>
            </w:pPr>
            <w:r>
              <w:rPr>
                <w:sz w:val="20"/>
              </w:rPr>
              <w:t xml:space="preserve">Pisemne oświadczenie Wykonawcy potwierdzające spełnianie tego warunku- na załączniku numer 3 do SWZ. </w:t>
            </w:r>
          </w:p>
        </w:tc>
      </w:tr>
      <w:tr w:rsidR="0099436E" w14:paraId="669AC3F5" w14:textId="77777777" w:rsidTr="007C3815">
        <w:trPr>
          <w:trHeight w:val="545"/>
        </w:trPr>
        <w:tc>
          <w:tcPr>
            <w:tcW w:w="487" w:type="dxa"/>
            <w:tcBorders>
              <w:top w:val="single" w:sz="6" w:space="0" w:color="000000"/>
              <w:left w:val="single" w:sz="4" w:space="0" w:color="000000"/>
              <w:bottom w:val="single" w:sz="6" w:space="0" w:color="000000"/>
              <w:right w:val="single" w:sz="6" w:space="0" w:color="000000"/>
            </w:tcBorders>
          </w:tcPr>
          <w:p w14:paraId="77230DAF" w14:textId="77777777" w:rsidR="0099436E" w:rsidRDefault="00F55A4B" w:rsidP="0062443F">
            <w:pPr>
              <w:spacing w:after="0" w:line="276" w:lineRule="auto"/>
              <w:ind w:left="0" w:right="55" w:firstLine="0"/>
              <w:jc w:val="center"/>
            </w:pPr>
            <w:r>
              <w:rPr>
                <w:sz w:val="20"/>
              </w:rPr>
              <w:t xml:space="preserve">4. </w:t>
            </w:r>
          </w:p>
        </w:tc>
        <w:tc>
          <w:tcPr>
            <w:tcW w:w="4698" w:type="dxa"/>
            <w:tcBorders>
              <w:top w:val="single" w:sz="6" w:space="0" w:color="000000"/>
              <w:left w:val="single" w:sz="6" w:space="0" w:color="000000"/>
              <w:bottom w:val="single" w:sz="6" w:space="0" w:color="000000"/>
              <w:right w:val="single" w:sz="6" w:space="0" w:color="000000"/>
            </w:tcBorders>
          </w:tcPr>
          <w:p w14:paraId="16D0F4BA" w14:textId="77777777" w:rsidR="0099436E" w:rsidRDefault="00F55A4B" w:rsidP="0062443F">
            <w:pPr>
              <w:spacing w:after="17" w:line="276" w:lineRule="auto"/>
              <w:ind w:left="2" w:right="0" w:firstLine="0"/>
              <w:jc w:val="left"/>
            </w:pPr>
            <w:r>
              <w:rPr>
                <w:sz w:val="20"/>
              </w:rPr>
              <w:t xml:space="preserve">Wypełniony Formularz oferty. </w:t>
            </w:r>
          </w:p>
          <w:p w14:paraId="69494AAD" w14:textId="77777777" w:rsidR="0099436E" w:rsidRDefault="00F55A4B" w:rsidP="0062443F">
            <w:pPr>
              <w:spacing w:after="0" w:line="276" w:lineRule="auto"/>
              <w:ind w:left="2" w:right="0" w:firstLine="0"/>
              <w:jc w:val="left"/>
            </w:pPr>
            <w:r>
              <w:rPr>
                <w:sz w:val="20"/>
              </w:rPr>
              <w:t xml:space="preserve"> </w:t>
            </w:r>
          </w:p>
        </w:tc>
        <w:tc>
          <w:tcPr>
            <w:tcW w:w="4213" w:type="dxa"/>
            <w:tcBorders>
              <w:top w:val="single" w:sz="6" w:space="0" w:color="000000"/>
              <w:left w:val="single" w:sz="6" w:space="0" w:color="000000"/>
              <w:bottom w:val="single" w:sz="6" w:space="0" w:color="000000"/>
              <w:right w:val="single" w:sz="4" w:space="0" w:color="000000"/>
            </w:tcBorders>
          </w:tcPr>
          <w:p w14:paraId="3BC2B726" w14:textId="77777777" w:rsidR="0099436E" w:rsidRDefault="00F55A4B" w:rsidP="0062443F">
            <w:pPr>
              <w:spacing w:after="17" w:line="276" w:lineRule="auto"/>
              <w:ind w:left="0" w:right="0" w:firstLine="0"/>
              <w:jc w:val="left"/>
            </w:pPr>
            <w:r>
              <w:rPr>
                <w:sz w:val="20"/>
              </w:rPr>
              <w:t xml:space="preserve">Na załączniku numer 1 do SWZ. </w:t>
            </w:r>
          </w:p>
          <w:p w14:paraId="37F900A6" w14:textId="77777777" w:rsidR="0099436E" w:rsidRDefault="00F55A4B" w:rsidP="0062443F">
            <w:pPr>
              <w:spacing w:after="0" w:line="276" w:lineRule="auto"/>
              <w:ind w:left="0" w:right="0" w:firstLine="0"/>
              <w:jc w:val="left"/>
            </w:pPr>
            <w:r>
              <w:rPr>
                <w:sz w:val="20"/>
              </w:rPr>
              <w:t xml:space="preserve"> </w:t>
            </w:r>
          </w:p>
        </w:tc>
      </w:tr>
      <w:tr w:rsidR="00DA17E8" w14:paraId="43C57F8A" w14:textId="77777777" w:rsidTr="007C3815">
        <w:trPr>
          <w:trHeight w:val="4079"/>
        </w:trPr>
        <w:tc>
          <w:tcPr>
            <w:tcW w:w="487" w:type="dxa"/>
            <w:tcBorders>
              <w:top w:val="single" w:sz="6" w:space="0" w:color="000000"/>
              <w:left w:val="single" w:sz="4" w:space="0" w:color="000000"/>
              <w:bottom w:val="single" w:sz="4" w:space="0" w:color="auto"/>
              <w:right w:val="single" w:sz="6" w:space="0" w:color="000000"/>
            </w:tcBorders>
          </w:tcPr>
          <w:p w14:paraId="14E3EBC1" w14:textId="61ECA4A6" w:rsidR="00DA17E8" w:rsidRDefault="007C3815" w:rsidP="0062443F">
            <w:pPr>
              <w:spacing w:after="160" w:line="276" w:lineRule="auto"/>
              <w:ind w:left="0" w:right="0" w:firstLine="0"/>
              <w:jc w:val="left"/>
            </w:pPr>
            <w:r>
              <w:lastRenderedPageBreak/>
              <w:t>5.</w:t>
            </w:r>
          </w:p>
        </w:tc>
        <w:tc>
          <w:tcPr>
            <w:tcW w:w="4698" w:type="dxa"/>
            <w:tcBorders>
              <w:top w:val="single" w:sz="6" w:space="0" w:color="000000"/>
              <w:left w:val="single" w:sz="6" w:space="0" w:color="000000"/>
              <w:bottom w:val="single" w:sz="4" w:space="0" w:color="auto"/>
              <w:right w:val="single" w:sz="6" w:space="0" w:color="000000"/>
            </w:tcBorders>
          </w:tcPr>
          <w:p w14:paraId="29387998" w14:textId="77777777" w:rsidR="007C3815" w:rsidRDefault="007C3815" w:rsidP="0062443F">
            <w:pPr>
              <w:pStyle w:val="Default"/>
              <w:spacing w:line="276" w:lineRule="auto"/>
              <w:jc w:val="both"/>
              <w:rPr>
                <w:sz w:val="20"/>
                <w:szCs w:val="20"/>
              </w:rPr>
            </w:pPr>
            <w:r>
              <w:rPr>
                <w:b/>
                <w:bCs/>
                <w:sz w:val="20"/>
                <w:szCs w:val="20"/>
              </w:rPr>
              <w:t xml:space="preserve">5.1.Doświadczenie zawodowe: </w:t>
            </w:r>
          </w:p>
          <w:p w14:paraId="0FF80B85" w14:textId="77CBA32F" w:rsidR="002F01F3" w:rsidRDefault="007C3815" w:rsidP="0062443F">
            <w:pPr>
              <w:spacing w:after="0" w:line="276" w:lineRule="auto"/>
              <w:ind w:right="229"/>
              <w:rPr>
                <w:sz w:val="20"/>
                <w:szCs w:val="20"/>
              </w:rPr>
            </w:pPr>
            <w:r>
              <w:rPr>
                <w:sz w:val="20"/>
                <w:szCs w:val="20"/>
              </w:rPr>
              <w:t xml:space="preserve">Wykonawca musi wykazać, </w:t>
            </w:r>
            <w:r w:rsidRPr="007C3815">
              <w:rPr>
                <w:sz w:val="20"/>
                <w:szCs w:val="20"/>
              </w:rPr>
              <w:t>że w okresie ostatnich 5 lat przed upływem terminu składania ofert, a jeżeli okres prowadzenia działalności jest krótszy – w tym okresie, wykonał należycie</w:t>
            </w:r>
            <w:r w:rsidR="002F01F3">
              <w:rPr>
                <w:sz w:val="20"/>
                <w:szCs w:val="20"/>
              </w:rPr>
              <w:t>:</w:t>
            </w:r>
          </w:p>
          <w:p w14:paraId="2931C4FA" w14:textId="3A456C87" w:rsidR="007C3815" w:rsidRPr="001355B1" w:rsidRDefault="002F01F3" w:rsidP="00AA48D1">
            <w:pPr>
              <w:pStyle w:val="Akapitzlist"/>
              <w:numPr>
                <w:ilvl w:val="0"/>
                <w:numId w:val="97"/>
              </w:numPr>
              <w:spacing w:after="0" w:line="276" w:lineRule="auto"/>
              <w:ind w:right="229"/>
              <w:rPr>
                <w:sz w:val="20"/>
                <w:szCs w:val="20"/>
              </w:rPr>
            </w:pPr>
            <w:r w:rsidRPr="001355B1">
              <w:rPr>
                <w:sz w:val="20"/>
                <w:szCs w:val="20"/>
              </w:rPr>
              <w:t xml:space="preserve">Minimum </w:t>
            </w:r>
            <w:r w:rsidR="007C3815" w:rsidRPr="001355B1">
              <w:rPr>
                <w:sz w:val="20"/>
                <w:szCs w:val="20"/>
              </w:rPr>
              <w:t>jedno zamówienie (umowę) na wykonanie robót budowlanych, spełniające łącznie poniższe warunki:</w:t>
            </w:r>
          </w:p>
          <w:p w14:paraId="755E70BA" w14:textId="07F02399" w:rsidR="007C3815" w:rsidRPr="007C3815" w:rsidRDefault="007C3815" w:rsidP="0062443F">
            <w:pPr>
              <w:pStyle w:val="Akapitzlist"/>
              <w:numPr>
                <w:ilvl w:val="0"/>
                <w:numId w:val="23"/>
              </w:numPr>
              <w:spacing w:after="0" w:line="276" w:lineRule="auto"/>
              <w:ind w:right="229"/>
              <w:rPr>
                <w:sz w:val="20"/>
                <w:szCs w:val="20"/>
              </w:rPr>
            </w:pPr>
            <w:r w:rsidRPr="007C3815">
              <w:rPr>
                <w:sz w:val="20"/>
                <w:szCs w:val="20"/>
              </w:rPr>
              <w:t xml:space="preserve">wartość zrealizowanego zamówienia (umowy) na roboty budowlane nie mniejsza niż </w:t>
            </w:r>
            <w:r w:rsidR="00777EE7">
              <w:rPr>
                <w:sz w:val="20"/>
                <w:szCs w:val="20"/>
              </w:rPr>
              <w:t>3</w:t>
            </w:r>
            <w:r w:rsidR="00777EE7" w:rsidRPr="007C3815">
              <w:rPr>
                <w:sz w:val="20"/>
                <w:szCs w:val="20"/>
              </w:rPr>
              <w:t xml:space="preserve"> </w:t>
            </w:r>
            <w:r w:rsidRPr="007C3815">
              <w:rPr>
                <w:sz w:val="20"/>
                <w:szCs w:val="20"/>
              </w:rPr>
              <w:t>000 000,00 zł netto,</w:t>
            </w:r>
          </w:p>
          <w:p w14:paraId="43177B78" w14:textId="712ED691" w:rsidR="007C3815" w:rsidRPr="007C3815" w:rsidRDefault="007C3815" w:rsidP="0062443F">
            <w:pPr>
              <w:pStyle w:val="Akapitzlist"/>
              <w:numPr>
                <w:ilvl w:val="0"/>
                <w:numId w:val="23"/>
              </w:numPr>
              <w:spacing w:after="0" w:line="276" w:lineRule="auto"/>
              <w:ind w:right="229"/>
              <w:rPr>
                <w:sz w:val="20"/>
                <w:szCs w:val="20"/>
              </w:rPr>
            </w:pPr>
            <w:r w:rsidRPr="007C3815">
              <w:rPr>
                <w:sz w:val="20"/>
                <w:szCs w:val="20"/>
              </w:rPr>
              <w:t>roboty budowlane</w:t>
            </w:r>
            <w:r w:rsidR="00484B42">
              <w:rPr>
                <w:sz w:val="20"/>
                <w:szCs w:val="20"/>
              </w:rPr>
              <w:t xml:space="preserve"> wykonywane </w:t>
            </w:r>
            <w:r w:rsidR="00484B42" w:rsidRPr="007C3815">
              <w:rPr>
                <w:sz w:val="20"/>
                <w:szCs w:val="20"/>
              </w:rPr>
              <w:t>samodzielnie lub jako lider konsorcjum</w:t>
            </w:r>
            <w:r w:rsidRPr="007C3815">
              <w:rPr>
                <w:sz w:val="20"/>
                <w:szCs w:val="20"/>
              </w:rPr>
              <w:t xml:space="preserve"> obejmowały łącznie przebudowę układu torowego stacji kolejowej obejmującą</w:t>
            </w:r>
            <w:r w:rsidR="00484B42">
              <w:rPr>
                <w:sz w:val="20"/>
                <w:szCs w:val="20"/>
              </w:rPr>
              <w:t>:</w:t>
            </w:r>
            <w:r w:rsidRPr="007C3815">
              <w:rPr>
                <w:sz w:val="20"/>
                <w:szCs w:val="20"/>
              </w:rPr>
              <w:t xml:space="preserve"> wymianę rozjazdó</w:t>
            </w:r>
            <w:r w:rsidR="00484B42">
              <w:rPr>
                <w:sz w:val="20"/>
                <w:szCs w:val="20"/>
              </w:rPr>
              <w:t xml:space="preserve">w, </w:t>
            </w:r>
            <w:r w:rsidRPr="007C3815">
              <w:rPr>
                <w:sz w:val="20"/>
                <w:szCs w:val="20"/>
              </w:rPr>
              <w:t>wymian</w:t>
            </w:r>
            <w:r w:rsidR="00484B42">
              <w:rPr>
                <w:sz w:val="20"/>
                <w:szCs w:val="20"/>
              </w:rPr>
              <w:t>ę</w:t>
            </w:r>
            <w:r w:rsidRPr="007C3815">
              <w:rPr>
                <w:sz w:val="20"/>
                <w:szCs w:val="20"/>
              </w:rPr>
              <w:t xml:space="preserve"> podsypki</w:t>
            </w:r>
            <w:r w:rsidR="00484B42">
              <w:rPr>
                <w:sz w:val="20"/>
                <w:szCs w:val="20"/>
              </w:rPr>
              <w:t>,</w:t>
            </w:r>
            <w:r w:rsidRPr="007C3815">
              <w:rPr>
                <w:sz w:val="20"/>
                <w:szCs w:val="20"/>
              </w:rPr>
              <w:t xml:space="preserve"> wykonanie warstwy ochronnej</w:t>
            </w:r>
            <w:r w:rsidR="00484B42">
              <w:rPr>
                <w:sz w:val="20"/>
                <w:szCs w:val="20"/>
              </w:rPr>
              <w:t xml:space="preserve">, </w:t>
            </w:r>
          </w:p>
          <w:p w14:paraId="76E873A5" w14:textId="1D031801" w:rsidR="007C3815" w:rsidRPr="001355B1" w:rsidRDefault="002F01F3" w:rsidP="001355B1">
            <w:pPr>
              <w:pStyle w:val="Akapitzlist"/>
              <w:numPr>
                <w:ilvl w:val="0"/>
                <w:numId w:val="97"/>
              </w:numPr>
              <w:spacing w:after="0" w:line="276" w:lineRule="auto"/>
              <w:ind w:right="229"/>
              <w:rPr>
                <w:sz w:val="20"/>
                <w:szCs w:val="20"/>
              </w:rPr>
            </w:pPr>
            <w:r>
              <w:rPr>
                <w:sz w:val="20"/>
                <w:szCs w:val="20"/>
              </w:rPr>
              <w:t xml:space="preserve">Minimum jedno </w:t>
            </w:r>
            <w:r w:rsidR="007C3815" w:rsidRPr="001355B1">
              <w:rPr>
                <w:sz w:val="20"/>
                <w:szCs w:val="20"/>
              </w:rPr>
              <w:t>zamówienie (umow</w:t>
            </w:r>
            <w:r w:rsidR="00CD6BF2">
              <w:rPr>
                <w:sz w:val="20"/>
                <w:szCs w:val="20"/>
              </w:rPr>
              <w:t>ę</w:t>
            </w:r>
            <w:r w:rsidR="007C3815" w:rsidRPr="001355B1">
              <w:rPr>
                <w:sz w:val="20"/>
                <w:szCs w:val="20"/>
              </w:rPr>
              <w:t>)</w:t>
            </w:r>
            <w:r>
              <w:rPr>
                <w:sz w:val="20"/>
                <w:szCs w:val="20"/>
              </w:rPr>
              <w:t xml:space="preserve">, które </w:t>
            </w:r>
            <w:r w:rsidR="007C3815" w:rsidRPr="001355B1">
              <w:rPr>
                <w:sz w:val="20"/>
                <w:szCs w:val="20"/>
              </w:rPr>
              <w:t>obejmowało wykonanie dokumentacji projektowej dla zadania inwestycyjnego, którego zasadniczym przedmiotem były roboty budowlane w infrastrukturze kolejowej – zakres prac projektowych powinien obejmować łącznie przedstawion</w:t>
            </w:r>
            <w:r w:rsidR="00777EE7" w:rsidRPr="001355B1">
              <w:rPr>
                <w:sz w:val="20"/>
                <w:szCs w:val="20"/>
              </w:rPr>
              <w:t>e</w:t>
            </w:r>
            <w:r w:rsidR="007C3815" w:rsidRPr="001355B1">
              <w:rPr>
                <w:sz w:val="20"/>
                <w:szCs w:val="20"/>
              </w:rPr>
              <w:t xml:space="preserve"> poniżej rodzaj</w:t>
            </w:r>
            <w:r w:rsidR="00777EE7" w:rsidRPr="001355B1">
              <w:rPr>
                <w:sz w:val="20"/>
                <w:szCs w:val="20"/>
              </w:rPr>
              <w:t>e</w:t>
            </w:r>
            <w:r w:rsidR="007C3815" w:rsidRPr="001355B1">
              <w:rPr>
                <w:sz w:val="20"/>
                <w:szCs w:val="20"/>
              </w:rPr>
              <w:t xml:space="preserve"> robót:</w:t>
            </w:r>
          </w:p>
          <w:p w14:paraId="4EA984F7" w14:textId="77777777" w:rsidR="007C3815" w:rsidRPr="007C3815" w:rsidRDefault="007C3815" w:rsidP="0062443F">
            <w:pPr>
              <w:spacing w:after="0" w:line="276" w:lineRule="auto"/>
              <w:ind w:right="229"/>
              <w:rPr>
                <w:sz w:val="20"/>
                <w:szCs w:val="20"/>
              </w:rPr>
            </w:pPr>
            <w:r w:rsidRPr="007C3815">
              <w:rPr>
                <w:sz w:val="20"/>
                <w:szCs w:val="20"/>
              </w:rPr>
              <w:t>a)</w:t>
            </w:r>
            <w:r w:rsidRPr="007C3815">
              <w:rPr>
                <w:sz w:val="20"/>
                <w:szCs w:val="20"/>
              </w:rPr>
              <w:tab/>
              <w:t>Roboty kolejowe dotyczące modernizacji lub budowy lub rozbudowy lub przebudowy toru kolejowego,</w:t>
            </w:r>
          </w:p>
          <w:p w14:paraId="585ED3AB" w14:textId="77777777" w:rsidR="007C3815" w:rsidRPr="007C3815" w:rsidRDefault="007C3815" w:rsidP="0062443F">
            <w:pPr>
              <w:spacing w:after="0" w:line="276" w:lineRule="auto"/>
              <w:ind w:right="229"/>
              <w:rPr>
                <w:sz w:val="20"/>
                <w:szCs w:val="20"/>
              </w:rPr>
            </w:pPr>
            <w:r w:rsidRPr="007C3815">
              <w:rPr>
                <w:sz w:val="20"/>
                <w:szCs w:val="20"/>
              </w:rPr>
              <w:t>b)</w:t>
            </w:r>
            <w:r w:rsidRPr="007C3815">
              <w:rPr>
                <w:sz w:val="20"/>
                <w:szCs w:val="20"/>
              </w:rPr>
              <w:tab/>
              <w:t>Roboty elektroenergetyczne dotyczące modernizacji lub budowy lub rozbudowy lub przebudowy sieci trakcyjnej,</w:t>
            </w:r>
          </w:p>
          <w:p w14:paraId="4AF5D86E" w14:textId="668CCD0C" w:rsidR="0026005D" w:rsidRDefault="002F01F3" w:rsidP="00AA48D1">
            <w:pPr>
              <w:pStyle w:val="Default"/>
              <w:spacing w:line="276" w:lineRule="auto"/>
              <w:jc w:val="both"/>
              <w:rPr>
                <w:sz w:val="20"/>
                <w:szCs w:val="20"/>
              </w:rPr>
            </w:pPr>
            <w:r>
              <w:rPr>
                <w:sz w:val="20"/>
                <w:szCs w:val="20"/>
              </w:rPr>
              <w:t>W</w:t>
            </w:r>
            <w:r w:rsidRPr="0026005D">
              <w:rPr>
                <w:sz w:val="20"/>
                <w:szCs w:val="20"/>
              </w:rPr>
              <w:t xml:space="preserve"> </w:t>
            </w:r>
            <w:r w:rsidR="0026005D" w:rsidRPr="0026005D">
              <w:rPr>
                <w:sz w:val="20"/>
                <w:szCs w:val="20"/>
              </w:rPr>
              <w:t>ramach zamówienia (umowy) uzyskano decyzję o pozwoleniu na budowę dla dokumentacji projektowej</w:t>
            </w:r>
            <w:r w:rsidR="0026005D">
              <w:rPr>
                <w:sz w:val="20"/>
                <w:szCs w:val="20"/>
              </w:rPr>
              <w:t>.</w:t>
            </w:r>
          </w:p>
          <w:p w14:paraId="2B702A94" w14:textId="77777777" w:rsidR="0026005D" w:rsidRPr="0026005D" w:rsidRDefault="0026005D" w:rsidP="0062443F">
            <w:pPr>
              <w:pStyle w:val="Default"/>
              <w:spacing w:line="276" w:lineRule="auto"/>
              <w:ind w:left="862"/>
              <w:jc w:val="both"/>
              <w:rPr>
                <w:sz w:val="20"/>
                <w:szCs w:val="20"/>
              </w:rPr>
            </w:pPr>
          </w:p>
          <w:p w14:paraId="2060DFE9" w14:textId="77777777" w:rsidR="0026005D" w:rsidRDefault="0026005D" w:rsidP="0062443F">
            <w:pPr>
              <w:pStyle w:val="Default"/>
              <w:spacing w:line="276" w:lineRule="auto"/>
              <w:jc w:val="both"/>
              <w:rPr>
                <w:sz w:val="20"/>
                <w:szCs w:val="20"/>
              </w:rPr>
            </w:pPr>
            <w:r>
              <w:rPr>
                <w:b/>
                <w:bCs/>
                <w:sz w:val="20"/>
                <w:szCs w:val="20"/>
              </w:rPr>
              <w:t xml:space="preserve">5.2. WYKONAWCA musi wskazać i dysponować następującymi osobami skierowanymi do realizacji Zamówienia: </w:t>
            </w:r>
          </w:p>
          <w:p w14:paraId="3F7AA9AA" w14:textId="57F2476E" w:rsidR="0026005D" w:rsidRDefault="00E07E0E" w:rsidP="0062443F">
            <w:pPr>
              <w:pStyle w:val="Default"/>
              <w:spacing w:line="276" w:lineRule="auto"/>
              <w:jc w:val="both"/>
              <w:rPr>
                <w:sz w:val="20"/>
                <w:szCs w:val="20"/>
              </w:rPr>
            </w:pPr>
            <w:r>
              <w:rPr>
                <w:sz w:val="20"/>
                <w:szCs w:val="20"/>
              </w:rPr>
              <w:t xml:space="preserve">5.2.1. </w:t>
            </w:r>
            <w:r w:rsidR="0026005D">
              <w:rPr>
                <w:sz w:val="20"/>
                <w:szCs w:val="20"/>
              </w:rPr>
              <w:t xml:space="preserve">Jeden Koordynator zespołu projektowego (Główny Projektant) spełniający łącznie następujące wymagania: </w:t>
            </w:r>
          </w:p>
          <w:p w14:paraId="5FCBA530" w14:textId="77777777" w:rsidR="0026005D" w:rsidRDefault="0026005D" w:rsidP="0062443F">
            <w:pPr>
              <w:pStyle w:val="Default"/>
              <w:numPr>
                <w:ilvl w:val="0"/>
                <w:numId w:val="24"/>
              </w:numPr>
              <w:spacing w:line="276" w:lineRule="auto"/>
              <w:jc w:val="both"/>
              <w:rPr>
                <w:sz w:val="20"/>
                <w:szCs w:val="20"/>
              </w:rPr>
            </w:pPr>
            <w:r>
              <w:rPr>
                <w:sz w:val="20"/>
                <w:szCs w:val="20"/>
              </w:rPr>
              <w:t xml:space="preserve">uprawnienia do projektowania w specjalności inżynieryjnej kolejowej, </w:t>
            </w:r>
          </w:p>
          <w:p w14:paraId="228D18C0" w14:textId="009C4931" w:rsidR="0026005D" w:rsidRDefault="0026005D" w:rsidP="0062443F">
            <w:pPr>
              <w:pStyle w:val="Default"/>
              <w:numPr>
                <w:ilvl w:val="0"/>
                <w:numId w:val="24"/>
              </w:numPr>
              <w:spacing w:line="276" w:lineRule="auto"/>
              <w:jc w:val="both"/>
              <w:rPr>
                <w:sz w:val="20"/>
                <w:szCs w:val="20"/>
              </w:rPr>
            </w:pPr>
            <w:r>
              <w:rPr>
                <w:sz w:val="20"/>
                <w:szCs w:val="20"/>
              </w:rPr>
              <w:t xml:space="preserve">powyższe uprawnienia do projektowania nabyte co najmniej 5 lat (data Decyzji Organu o nadaniu uprawnień projektowych) przed upływem terminu składania ofert, </w:t>
            </w:r>
          </w:p>
          <w:p w14:paraId="19FB5053" w14:textId="5E46E6D3" w:rsidR="0026005D" w:rsidRDefault="0026005D" w:rsidP="0062443F">
            <w:pPr>
              <w:pStyle w:val="Default"/>
              <w:numPr>
                <w:ilvl w:val="0"/>
                <w:numId w:val="24"/>
              </w:numPr>
              <w:spacing w:line="276" w:lineRule="auto"/>
              <w:jc w:val="both"/>
              <w:rPr>
                <w:sz w:val="20"/>
                <w:szCs w:val="20"/>
              </w:rPr>
            </w:pPr>
            <w:r>
              <w:rPr>
                <w:sz w:val="20"/>
                <w:szCs w:val="20"/>
              </w:rPr>
              <w:lastRenderedPageBreak/>
              <w:t xml:space="preserve">co najmniej </w:t>
            </w:r>
            <w:r w:rsidR="005E2BBA">
              <w:rPr>
                <w:sz w:val="20"/>
                <w:szCs w:val="20"/>
              </w:rPr>
              <w:t xml:space="preserve">3 </w:t>
            </w:r>
            <w:r>
              <w:rPr>
                <w:sz w:val="20"/>
                <w:szCs w:val="20"/>
              </w:rPr>
              <w:t xml:space="preserve">letnie doświadczenie na stanowisku kierującego zespołem projektowym (np. Głównego Projektanta) przy opracowywaniu dokumentacji projektowej, </w:t>
            </w:r>
          </w:p>
          <w:p w14:paraId="59453A12" w14:textId="0A66073B" w:rsidR="0026005D" w:rsidRDefault="0026005D" w:rsidP="0062443F">
            <w:pPr>
              <w:pStyle w:val="Default"/>
              <w:numPr>
                <w:ilvl w:val="0"/>
                <w:numId w:val="24"/>
              </w:numPr>
              <w:spacing w:line="276" w:lineRule="auto"/>
              <w:jc w:val="both"/>
              <w:rPr>
                <w:sz w:val="20"/>
                <w:szCs w:val="20"/>
              </w:rPr>
            </w:pPr>
            <w:r>
              <w:rPr>
                <w:sz w:val="20"/>
                <w:szCs w:val="20"/>
              </w:rPr>
              <w:t xml:space="preserve">doświadczenie przy realizacji (jako koordynator lub członek zespołu projektowego) co najmniej jednego opracowania projektowego dla zadania inwestycyjnego o wartości robót budowlanych, nie mniejszej niż </w:t>
            </w:r>
            <w:r w:rsidR="005E2BBA">
              <w:rPr>
                <w:sz w:val="20"/>
                <w:szCs w:val="20"/>
              </w:rPr>
              <w:t xml:space="preserve">300 </w:t>
            </w:r>
            <w:r>
              <w:rPr>
                <w:sz w:val="20"/>
                <w:szCs w:val="20"/>
              </w:rPr>
              <w:t xml:space="preserve">000,00zł netto, którego zasadniczym przedmiotem były roboty budowlane w </w:t>
            </w:r>
          </w:p>
          <w:p w14:paraId="4DE98D91" w14:textId="214784D4" w:rsidR="0026005D" w:rsidRDefault="0026005D" w:rsidP="0062443F">
            <w:pPr>
              <w:pStyle w:val="Default"/>
              <w:spacing w:line="276" w:lineRule="auto"/>
              <w:jc w:val="both"/>
              <w:rPr>
                <w:sz w:val="20"/>
                <w:szCs w:val="20"/>
              </w:rPr>
            </w:pPr>
            <w:r>
              <w:rPr>
                <w:sz w:val="20"/>
                <w:szCs w:val="20"/>
              </w:rPr>
              <w:t xml:space="preserve">infrastrukturze kolejowej – zakres prac powinien obejmować łącznie w jednym zamówieniu co najmniej dwa z </w:t>
            </w:r>
            <w:r w:rsidR="005E2BBA">
              <w:rPr>
                <w:sz w:val="20"/>
                <w:szCs w:val="20"/>
              </w:rPr>
              <w:t xml:space="preserve">trzech </w:t>
            </w:r>
            <w:r>
              <w:rPr>
                <w:sz w:val="20"/>
                <w:szCs w:val="20"/>
              </w:rPr>
              <w:t xml:space="preserve">przedstawionych poniżej rodzajów robót: </w:t>
            </w:r>
          </w:p>
          <w:p w14:paraId="64DC15BA" w14:textId="77777777" w:rsidR="0026005D" w:rsidRDefault="0026005D" w:rsidP="0062443F">
            <w:pPr>
              <w:pStyle w:val="Default"/>
              <w:spacing w:line="276" w:lineRule="auto"/>
              <w:jc w:val="both"/>
              <w:rPr>
                <w:sz w:val="20"/>
                <w:szCs w:val="20"/>
              </w:rPr>
            </w:pPr>
            <w:r>
              <w:rPr>
                <w:sz w:val="20"/>
                <w:szCs w:val="20"/>
              </w:rPr>
              <w:t xml:space="preserve">• dotyczących modernizacji lub budowy lub rozbudowy lub przebudowy rozjazdów kolejowych, </w:t>
            </w:r>
          </w:p>
          <w:p w14:paraId="6A3A7023" w14:textId="77777777" w:rsidR="0026005D" w:rsidRDefault="0026005D" w:rsidP="0062443F">
            <w:pPr>
              <w:pStyle w:val="Default"/>
              <w:spacing w:line="276" w:lineRule="auto"/>
              <w:jc w:val="both"/>
              <w:rPr>
                <w:sz w:val="20"/>
                <w:szCs w:val="20"/>
              </w:rPr>
            </w:pPr>
            <w:r>
              <w:rPr>
                <w:sz w:val="20"/>
                <w:szCs w:val="20"/>
              </w:rPr>
              <w:t xml:space="preserve">• dotyczących modernizacji lub budowy lub rozbudowy lub przebudowy branży sterowania ruchem kolejowym, </w:t>
            </w:r>
          </w:p>
          <w:p w14:paraId="5EECDA4F" w14:textId="77777777" w:rsidR="0026005D" w:rsidRDefault="0026005D" w:rsidP="0062443F">
            <w:pPr>
              <w:pStyle w:val="Default"/>
              <w:spacing w:line="276" w:lineRule="auto"/>
              <w:jc w:val="both"/>
              <w:rPr>
                <w:sz w:val="20"/>
                <w:szCs w:val="20"/>
              </w:rPr>
            </w:pPr>
            <w:r>
              <w:rPr>
                <w:sz w:val="20"/>
                <w:szCs w:val="20"/>
              </w:rPr>
              <w:t xml:space="preserve">• dotyczących modernizacji lub budowy lub rozbudowy lub przebudowy sieci trakcyjnej. </w:t>
            </w:r>
          </w:p>
          <w:p w14:paraId="690D424D" w14:textId="6C44C583" w:rsidR="00E07E0E" w:rsidRPr="00E07E0E" w:rsidRDefault="00E07E0E" w:rsidP="0062443F">
            <w:pPr>
              <w:pStyle w:val="Style31"/>
              <w:widowControl/>
              <w:spacing w:line="276" w:lineRule="auto"/>
              <w:ind w:left="289" w:hanging="284"/>
              <w:rPr>
                <w:rStyle w:val="FontStyle49"/>
                <w:rFonts w:ascii="Arial" w:hAnsi="Arial" w:cs="Arial"/>
              </w:rPr>
            </w:pPr>
            <w:r w:rsidRPr="00E07E0E">
              <w:rPr>
                <w:rFonts w:ascii="Arial" w:hAnsi="Arial" w:cs="Arial"/>
                <w:sz w:val="20"/>
                <w:szCs w:val="20"/>
              </w:rPr>
              <w:t>5.2.2.</w:t>
            </w:r>
            <w:r w:rsidRPr="00E07E0E">
              <w:rPr>
                <w:rStyle w:val="FontStyle49"/>
                <w:rFonts w:ascii="Arial" w:hAnsi="Arial" w:cs="Arial"/>
              </w:rPr>
              <w:t xml:space="preserve"> Jeden Kierownik robót torowych spełniający łącznie następujące wymagania: </w:t>
            </w:r>
          </w:p>
          <w:p w14:paraId="3CB57377" w14:textId="77777777" w:rsidR="00E07E0E" w:rsidRPr="00E07E0E" w:rsidRDefault="00E07E0E" w:rsidP="0062443F">
            <w:pPr>
              <w:pStyle w:val="Style31"/>
              <w:widowControl/>
              <w:numPr>
                <w:ilvl w:val="0"/>
                <w:numId w:val="25"/>
              </w:numPr>
              <w:spacing w:line="276" w:lineRule="auto"/>
              <w:ind w:left="289" w:hanging="284"/>
              <w:rPr>
                <w:rStyle w:val="FontStyle49"/>
                <w:rFonts w:ascii="Arial" w:hAnsi="Arial" w:cs="Arial"/>
              </w:rPr>
            </w:pPr>
            <w:r w:rsidRPr="00E07E0E">
              <w:rPr>
                <w:rStyle w:val="FontStyle49"/>
                <w:rFonts w:ascii="Arial" w:hAnsi="Arial" w:cs="Arial"/>
              </w:rPr>
              <w:t>uprawnienia do wykonywania robót w specjalności inżynieryjnej kolejowej w zakresie kolejowych obiektów budowlanych,</w:t>
            </w:r>
          </w:p>
          <w:p w14:paraId="181B80DD" w14:textId="77777777" w:rsidR="00E07E0E" w:rsidRPr="00E07E0E" w:rsidRDefault="00E07E0E" w:rsidP="0062443F">
            <w:pPr>
              <w:pStyle w:val="Style31"/>
              <w:widowControl/>
              <w:numPr>
                <w:ilvl w:val="0"/>
                <w:numId w:val="25"/>
              </w:numPr>
              <w:spacing w:line="276" w:lineRule="auto"/>
              <w:ind w:left="289" w:hanging="284"/>
              <w:rPr>
                <w:rStyle w:val="FontStyle49"/>
                <w:rFonts w:ascii="Arial" w:hAnsi="Arial" w:cs="Arial"/>
              </w:rPr>
            </w:pPr>
            <w:r w:rsidRPr="00E07E0E">
              <w:rPr>
                <w:rStyle w:val="FontStyle49"/>
                <w:rFonts w:ascii="Arial" w:hAnsi="Arial" w:cs="Arial"/>
              </w:rPr>
              <w:t>powyższe uprawnienia do wykonywania robót nabyte co najmniej 5 lat (data Decyzji Organu o nadaniu uprawnień budowlanych) przed upływem terminu składania ofert,</w:t>
            </w:r>
          </w:p>
          <w:p w14:paraId="722B4F96" w14:textId="5B5C2FC1" w:rsidR="00E07E0E" w:rsidRPr="00E07E0E" w:rsidRDefault="00E07E0E" w:rsidP="0062443F">
            <w:pPr>
              <w:pStyle w:val="Style31"/>
              <w:widowControl/>
              <w:numPr>
                <w:ilvl w:val="0"/>
                <w:numId w:val="25"/>
              </w:numPr>
              <w:spacing w:line="276" w:lineRule="auto"/>
              <w:ind w:left="289" w:hanging="284"/>
              <w:rPr>
                <w:rStyle w:val="FontStyle49"/>
                <w:rFonts w:ascii="Arial" w:hAnsi="Arial" w:cs="Arial"/>
              </w:rPr>
            </w:pPr>
            <w:r w:rsidRPr="00E07E0E">
              <w:rPr>
                <w:rStyle w:val="FontStyle49"/>
                <w:rFonts w:ascii="Arial" w:hAnsi="Arial" w:cs="Arial"/>
              </w:rPr>
              <w:t>co najmniej 5 lat doświadczenia zawodowego na stanowisku kierownika robót torowych po uzyskaniu ww. uprawnień</w:t>
            </w:r>
            <w:r>
              <w:rPr>
                <w:rStyle w:val="FontStyle49"/>
                <w:rFonts w:ascii="Arial" w:hAnsi="Arial" w:cs="Arial"/>
              </w:rPr>
              <w:t>.</w:t>
            </w:r>
          </w:p>
          <w:p w14:paraId="0CE97DFC" w14:textId="02991B44" w:rsidR="0026005D" w:rsidRDefault="0026005D" w:rsidP="0062443F">
            <w:pPr>
              <w:spacing w:after="0" w:line="276" w:lineRule="auto"/>
              <w:ind w:right="229"/>
            </w:pPr>
          </w:p>
        </w:tc>
        <w:tc>
          <w:tcPr>
            <w:tcW w:w="4213" w:type="dxa"/>
            <w:tcBorders>
              <w:top w:val="single" w:sz="6" w:space="0" w:color="000000"/>
              <w:left w:val="single" w:sz="6" w:space="0" w:color="000000"/>
              <w:bottom w:val="single" w:sz="4" w:space="0" w:color="auto"/>
              <w:right w:val="single" w:sz="4" w:space="0" w:color="000000"/>
            </w:tcBorders>
          </w:tcPr>
          <w:p w14:paraId="763024B3" w14:textId="77777777" w:rsidR="00DA17E8" w:rsidRDefault="00E07E0E" w:rsidP="0062443F">
            <w:pPr>
              <w:spacing w:after="160" w:line="276" w:lineRule="auto"/>
              <w:ind w:left="0" w:right="0" w:firstLine="0"/>
              <w:rPr>
                <w:sz w:val="20"/>
                <w:szCs w:val="20"/>
              </w:rPr>
            </w:pPr>
            <w:r w:rsidRPr="00E07E0E">
              <w:rPr>
                <w:sz w:val="20"/>
                <w:szCs w:val="20"/>
              </w:rPr>
              <w:lastRenderedPageBreak/>
              <w:t>Pisemne oświadczenie wykonawcy potwierdzające spełnianie tego warunku- na załączniku numer 4 do SWZ, z podaniem wartości i dat oraz załączonymi dokumentami potwierdzającymi należyte ich wykonanie</w:t>
            </w:r>
            <w:r>
              <w:rPr>
                <w:sz w:val="20"/>
                <w:szCs w:val="20"/>
              </w:rPr>
              <w:t>.</w:t>
            </w:r>
          </w:p>
          <w:p w14:paraId="14F4AC1C" w14:textId="77777777" w:rsidR="00E07E0E" w:rsidRDefault="00E07E0E" w:rsidP="0062443F">
            <w:pPr>
              <w:spacing w:after="160" w:line="276" w:lineRule="auto"/>
              <w:ind w:left="0" w:right="0" w:firstLine="0"/>
              <w:jc w:val="left"/>
              <w:rPr>
                <w:sz w:val="20"/>
                <w:szCs w:val="20"/>
              </w:rPr>
            </w:pPr>
          </w:p>
          <w:p w14:paraId="60B9684E" w14:textId="77777777" w:rsidR="00E07E0E" w:rsidRDefault="00E07E0E" w:rsidP="0062443F">
            <w:pPr>
              <w:spacing w:after="160" w:line="276" w:lineRule="auto"/>
              <w:ind w:left="0" w:right="0" w:firstLine="0"/>
              <w:jc w:val="left"/>
              <w:rPr>
                <w:sz w:val="20"/>
                <w:szCs w:val="20"/>
              </w:rPr>
            </w:pPr>
          </w:p>
          <w:p w14:paraId="07D38079" w14:textId="77777777" w:rsidR="00E07E0E" w:rsidRDefault="00E07E0E" w:rsidP="0062443F">
            <w:pPr>
              <w:spacing w:after="160" w:line="276" w:lineRule="auto"/>
              <w:ind w:left="0" w:right="0" w:firstLine="0"/>
              <w:jc w:val="left"/>
              <w:rPr>
                <w:sz w:val="20"/>
                <w:szCs w:val="20"/>
              </w:rPr>
            </w:pPr>
          </w:p>
          <w:p w14:paraId="548F68B6" w14:textId="77777777" w:rsidR="00E07E0E" w:rsidRDefault="00E07E0E" w:rsidP="0062443F">
            <w:pPr>
              <w:spacing w:after="160" w:line="276" w:lineRule="auto"/>
              <w:ind w:left="0" w:right="0" w:firstLine="0"/>
              <w:jc w:val="left"/>
              <w:rPr>
                <w:sz w:val="20"/>
                <w:szCs w:val="20"/>
              </w:rPr>
            </w:pPr>
          </w:p>
          <w:p w14:paraId="48806208" w14:textId="77777777" w:rsidR="00E07E0E" w:rsidRDefault="00E07E0E" w:rsidP="0062443F">
            <w:pPr>
              <w:spacing w:after="160" w:line="276" w:lineRule="auto"/>
              <w:ind w:left="0" w:right="0" w:firstLine="0"/>
              <w:jc w:val="left"/>
              <w:rPr>
                <w:sz w:val="20"/>
                <w:szCs w:val="20"/>
              </w:rPr>
            </w:pPr>
          </w:p>
          <w:p w14:paraId="57B164E1" w14:textId="77777777" w:rsidR="00E07E0E" w:rsidRDefault="00E07E0E" w:rsidP="0062443F">
            <w:pPr>
              <w:spacing w:after="160" w:line="276" w:lineRule="auto"/>
              <w:ind w:left="0" w:right="0" w:firstLine="0"/>
              <w:jc w:val="left"/>
              <w:rPr>
                <w:sz w:val="20"/>
                <w:szCs w:val="20"/>
              </w:rPr>
            </w:pPr>
          </w:p>
          <w:p w14:paraId="50A9AA97" w14:textId="77777777" w:rsidR="00E07E0E" w:rsidRDefault="00E07E0E" w:rsidP="0062443F">
            <w:pPr>
              <w:spacing w:after="160" w:line="276" w:lineRule="auto"/>
              <w:ind w:left="0" w:right="0" w:firstLine="0"/>
              <w:jc w:val="left"/>
              <w:rPr>
                <w:sz w:val="20"/>
                <w:szCs w:val="20"/>
              </w:rPr>
            </w:pPr>
          </w:p>
          <w:p w14:paraId="2C8B400C" w14:textId="77777777" w:rsidR="00E07E0E" w:rsidRDefault="00E07E0E" w:rsidP="0062443F">
            <w:pPr>
              <w:spacing w:after="160" w:line="276" w:lineRule="auto"/>
              <w:ind w:left="0" w:right="0" w:firstLine="0"/>
              <w:jc w:val="left"/>
              <w:rPr>
                <w:sz w:val="20"/>
                <w:szCs w:val="20"/>
              </w:rPr>
            </w:pPr>
          </w:p>
          <w:p w14:paraId="22D3ED62" w14:textId="77777777" w:rsidR="00E07E0E" w:rsidRDefault="00E07E0E" w:rsidP="0062443F">
            <w:pPr>
              <w:spacing w:after="160" w:line="276" w:lineRule="auto"/>
              <w:ind w:left="0" w:right="0" w:firstLine="0"/>
              <w:jc w:val="left"/>
              <w:rPr>
                <w:sz w:val="20"/>
                <w:szCs w:val="20"/>
              </w:rPr>
            </w:pPr>
          </w:p>
          <w:p w14:paraId="299F3412" w14:textId="77777777" w:rsidR="00E07E0E" w:rsidRDefault="00E07E0E" w:rsidP="0062443F">
            <w:pPr>
              <w:spacing w:after="160" w:line="276" w:lineRule="auto"/>
              <w:ind w:left="0" w:right="0" w:firstLine="0"/>
              <w:jc w:val="left"/>
              <w:rPr>
                <w:sz w:val="20"/>
                <w:szCs w:val="20"/>
              </w:rPr>
            </w:pPr>
          </w:p>
          <w:p w14:paraId="422C4811" w14:textId="77777777" w:rsidR="00E07E0E" w:rsidRDefault="00E07E0E" w:rsidP="0062443F">
            <w:pPr>
              <w:spacing w:after="160" w:line="276" w:lineRule="auto"/>
              <w:ind w:left="0" w:right="0" w:firstLine="0"/>
              <w:jc w:val="left"/>
              <w:rPr>
                <w:sz w:val="20"/>
                <w:szCs w:val="20"/>
              </w:rPr>
            </w:pPr>
          </w:p>
          <w:p w14:paraId="148E19F5" w14:textId="77777777" w:rsidR="00E07E0E" w:rsidRDefault="00E07E0E" w:rsidP="0062443F">
            <w:pPr>
              <w:spacing w:after="160" w:line="276" w:lineRule="auto"/>
              <w:ind w:left="0" w:right="0" w:firstLine="0"/>
              <w:jc w:val="left"/>
              <w:rPr>
                <w:sz w:val="20"/>
                <w:szCs w:val="20"/>
              </w:rPr>
            </w:pPr>
          </w:p>
          <w:p w14:paraId="085BFAC0" w14:textId="77777777" w:rsidR="00E07E0E" w:rsidRDefault="00E07E0E" w:rsidP="0062443F">
            <w:pPr>
              <w:spacing w:after="160" w:line="276" w:lineRule="auto"/>
              <w:ind w:left="0" w:right="0" w:firstLine="0"/>
              <w:jc w:val="left"/>
              <w:rPr>
                <w:sz w:val="20"/>
                <w:szCs w:val="20"/>
              </w:rPr>
            </w:pPr>
          </w:p>
          <w:p w14:paraId="206130AC" w14:textId="77777777" w:rsidR="00E07E0E" w:rsidRDefault="00E07E0E" w:rsidP="0062443F">
            <w:pPr>
              <w:spacing w:after="160" w:line="276" w:lineRule="auto"/>
              <w:ind w:left="0" w:right="0" w:firstLine="0"/>
              <w:jc w:val="left"/>
              <w:rPr>
                <w:sz w:val="20"/>
                <w:szCs w:val="20"/>
              </w:rPr>
            </w:pPr>
          </w:p>
          <w:p w14:paraId="2F865E80" w14:textId="77777777" w:rsidR="00E07E0E" w:rsidRDefault="00E07E0E" w:rsidP="0062443F">
            <w:pPr>
              <w:spacing w:after="160" w:line="276" w:lineRule="auto"/>
              <w:ind w:left="0" w:right="0" w:firstLine="0"/>
              <w:jc w:val="left"/>
              <w:rPr>
                <w:sz w:val="20"/>
                <w:szCs w:val="20"/>
              </w:rPr>
            </w:pPr>
          </w:p>
          <w:p w14:paraId="5A09B159" w14:textId="77777777" w:rsidR="00E07E0E" w:rsidRDefault="00E07E0E" w:rsidP="0062443F">
            <w:pPr>
              <w:spacing w:after="160" w:line="276" w:lineRule="auto"/>
              <w:ind w:left="0" w:right="0" w:firstLine="0"/>
              <w:jc w:val="left"/>
              <w:rPr>
                <w:sz w:val="20"/>
                <w:szCs w:val="20"/>
              </w:rPr>
            </w:pPr>
          </w:p>
          <w:p w14:paraId="429D6903" w14:textId="77777777" w:rsidR="00E07E0E" w:rsidRDefault="00E07E0E" w:rsidP="0062443F">
            <w:pPr>
              <w:spacing w:after="160" w:line="276" w:lineRule="auto"/>
              <w:ind w:left="0" w:right="0" w:firstLine="0"/>
              <w:jc w:val="left"/>
              <w:rPr>
                <w:sz w:val="20"/>
                <w:szCs w:val="20"/>
              </w:rPr>
            </w:pPr>
          </w:p>
          <w:p w14:paraId="45B3EEC0" w14:textId="77777777" w:rsidR="00E07E0E" w:rsidRDefault="00E07E0E" w:rsidP="0062443F">
            <w:pPr>
              <w:spacing w:after="160" w:line="276" w:lineRule="auto"/>
              <w:ind w:left="0" w:right="0" w:firstLine="0"/>
              <w:jc w:val="left"/>
              <w:rPr>
                <w:sz w:val="20"/>
                <w:szCs w:val="20"/>
              </w:rPr>
            </w:pPr>
          </w:p>
          <w:p w14:paraId="4A454E9D" w14:textId="77777777" w:rsidR="00E07E0E" w:rsidRDefault="00E07E0E" w:rsidP="0062443F">
            <w:pPr>
              <w:spacing w:after="160" w:line="276" w:lineRule="auto"/>
              <w:ind w:left="0" w:right="0" w:firstLine="0"/>
              <w:jc w:val="left"/>
              <w:rPr>
                <w:sz w:val="20"/>
                <w:szCs w:val="20"/>
              </w:rPr>
            </w:pPr>
          </w:p>
          <w:p w14:paraId="0A1B8742" w14:textId="77777777" w:rsidR="00E07E0E" w:rsidRDefault="00E07E0E" w:rsidP="0062443F">
            <w:pPr>
              <w:spacing w:after="160" w:line="276" w:lineRule="auto"/>
              <w:ind w:left="0" w:right="0" w:firstLine="0"/>
              <w:jc w:val="left"/>
              <w:rPr>
                <w:sz w:val="20"/>
                <w:szCs w:val="20"/>
              </w:rPr>
            </w:pPr>
          </w:p>
          <w:p w14:paraId="48D9C43E" w14:textId="77777777" w:rsidR="00E07E0E" w:rsidRDefault="00E07E0E" w:rsidP="0062443F">
            <w:pPr>
              <w:spacing w:after="160" w:line="276" w:lineRule="auto"/>
              <w:ind w:left="0" w:right="0" w:firstLine="0"/>
              <w:jc w:val="left"/>
              <w:rPr>
                <w:sz w:val="20"/>
                <w:szCs w:val="20"/>
              </w:rPr>
            </w:pPr>
          </w:p>
          <w:p w14:paraId="706636DE" w14:textId="77777777" w:rsidR="00E07E0E" w:rsidRDefault="00E07E0E" w:rsidP="0062443F">
            <w:pPr>
              <w:spacing w:after="160" w:line="276" w:lineRule="auto"/>
              <w:ind w:left="0" w:right="0" w:firstLine="0"/>
              <w:jc w:val="left"/>
              <w:rPr>
                <w:sz w:val="20"/>
                <w:szCs w:val="20"/>
              </w:rPr>
            </w:pPr>
          </w:p>
          <w:p w14:paraId="3FEB0D29" w14:textId="77777777" w:rsidR="00E07E0E" w:rsidRDefault="00E07E0E" w:rsidP="0062443F">
            <w:pPr>
              <w:pStyle w:val="Default"/>
              <w:spacing w:line="276" w:lineRule="auto"/>
              <w:jc w:val="both"/>
              <w:rPr>
                <w:sz w:val="20"/>
                <w:szCs w:val="20"/>
              </w:rPr>
            </w:pPr>
          </w:p>
          <w:p w14:paraId="368F4C7F" w14:textId="77777777" w:rsidR="0064389C" w:rsidRDefault="0064389C" w:rsidP="0062443F">
            <w:pPr>
              <w:pStyle w:val="Default"/>
              <w:spacing w:line="276" w:lineRule="auto"/>
              <w:jc w:val="both"/>
              <w:rPr>
                <w:sz w:val="20"/>
                <w:szCs w:val="20"/>
              </w:rPr>
            </w:pPr>
          </w:p>
          <w:p w14:paraId="22DEA846" w14:textId="357076EE" w:rsidR="00E07E0E" w:rsidRDefault="00E07E0E" w:rsidP="0062443F">
            <w:pPr>
              <w:pStyle w:val="Default"/>
              <w:spacing w:line="276" w:lineRule="auto"/>
              <w:jc w:val="both"/>
              <w:rPr>
                <w:sz w:val="20"/>
                <w:szCs w:val="20"/>
              </w:rPr>
            </w:pPr>
            <w:r>
              <w:rPr>
                <w:sz w:val="20"/>
                <w:szCs w:val="20"/>
              </w:rPr>
              <w:t xml:space="preserve">Wykonawca winien przedłożyć wykaz osób – stosowną informację o osobach w zakresie wskazanym w pkt 5.2., które będą uczestniczyć w wykonywaniu zamówienia, wraz z informacjami na temat kwalifikacji </w:t>
            </w:r>
            <w:r>
              <w:rPr>
                <w:sz w:val="20"/>
                <w:szCs w:val="20"/>
              </w:rPr>
              <w:lastRenderedPageBreak/>
              <w:t xml:space="preserve">zawodowych, doświadczenia i wykształcenia niezbędnych do wykonania zamówienia, a także zakres wykonywanych czynności oraz informację o podstawie do dysponowania - według wzoru Załącznika nr 4A do niniejszej SWZ. </w:t>
            </w:r>
          </w:p>
          <w:p w14:paraId="52EA4E1C" w14:textId="77777777" w:rsidR="00E07E0E" w:rsidRDefault="00E07E0E" w:rsidP="0062443F">
            <w:pPr>
              <w:pStyle w:val="Default"/>
              <w:spacing w:line="276" w:lineRule="auto"/>
              <w:jc w:val="both"/>
              <w:rPr>
                <w:sz w:val="20"/>
                <w:szCs w:val="20"/>
              </w:rPr>
            </w:pPr>
            <w:r>
              <w:rPr>
                <w:sz w:val="20"/>
                <w:szCs w:val="20"/>
              </w:rPr>
              <w:t xml:space="preserve">Wykonawca może polegać na osobach zdolnych do wykonania zamówienia innych podmiotów, niezależnie od charakteru prawnego łączących go z nim stosunków. </w:t>
            </w:r>
          </w:p>
          <w:p w14:paraId="3C3FFA34" w14:textId="77777777" w:rsidR="00E07E0E" w:rsidRDefault="00E07E0E" w:rsidP="0062443F">
            <w:pPr>
              <w:spacing w:after="160" w:line="276" w:lineRule="auto"/>
              <w:ind w:left="0" w:right="0" w:firstLine="0"/>
              <w:rPr>
                <w:sz w:val="20"/>
                <w:szCs w:val="20"/>
              </w:rPr>
            </w:pPr>
            <w:r>
              <w:rPr>
                <w:sz w:val="20"/>
                <w:szCs w:val="20"/>
              </w:rPr>
              <w:t>Wykonawca jest zobowiązany do przedstawienia informacji o oddaniu przez inny podmiot do dyspozycji niezbędnych osób na okres korzystania z nich przy wykonywaniu zamówienia.</w:t>
            </w:r>
          </w:p>
          <w:p w14:paraId="7492EE1B" w14:textId="7D6E7AD9" w:rsidR="00E07E0E" w:rsidRPr="00E07E0E" w:rsidRDefault="00E07E0E" w:rsidP="0062443F">
            <w:pPr>
              <w:spacing w:after="160" w:line="276" w:lineRule="auto"/>
              <w:ind w:left="0" w:right="0" w:firstLine="0"/>
              <w:rPr>
                <w:sz w:val="20"/>
                <w:szCs w:val="20"/>
              </w:rPr>
            </w:pPr>
            <w:r w:rsidRPr="00E07E0E">
              <w:rPr>
                <w:sz w:val="20"/>
                <w:szCs w:val="20"/>
              </w:rPr>
              <w:t>Wykonawcy wspólnie ubiegający się o udzielenie zamówienia dołączają do oferty oświadczenie, z którego wynikać będzie, które roboty budowalne wykonają poszczególni Wykonawcy.</w:t>
            </w:r>
          </w:p>
        </w:tc>
      </w:tr>
      <w:tr w:rsidR="0099436E" w14:paraId="219F8561" w14:textId="77777777" w:rsidTr="007C3815">
        <w:trPr>
          <w:trHeight w:val="278"/>
        </w:trPr>
        <w:tc>
          <w:tcPr>
            <w:tcW w:w="487" w:type="dxa"/>
            <w:tcBorders>
              <w:top w:val="single" w:sz="4" w:space="0" w:color="auto"/>
              <w:left w:val="single" w:sz="4" w:space="0" w:color="000000"/>
              <w:bottom w:val="single" w:sz="6" w:space="0" w:color="000000"/>
              <w:right w:val="single" w:sz="6" w:space="0" w:color="000000"/>
            </w:tcBorders>
          </w:tcPr>
          <w:p w14:paraId="0ABAA32F" w14:textId="77777777" w:rsidR="0099436E" w:rsidRDefault="00F55A4B" w:rsidP="0062443F">
            <w:pPr>
              <w:spacing w:after="0" w:line="276" w:lineRule="auto"/>
              <w:ind w:left="0" w:right="144" w:firstLine="0"/>
              <w:jc w:val="right"/>
            </w:pPr>
            <w:r>
              <w:rPr>
                <w:sz w:val="20"/>
              </w:rPr>
              <w:lastRenderedPageBreak/>
              <w:t xml:space="preserve">6.  </w:t>
            </w:r>
          </w:p>
        </w:tc>
        <w:tc>
          <w:tcPr>
            <w:tcW w:w="4698" w:type="dxa"/>
            <w:tcBorders>
              <w:top w:val="single" w:sz="4" w:space="0" w:color="auto"/>
              <w:left w:val="single" w:sz="6" w:space="0" w:color="000000"/>
              <w:bottom w:val="single" w:sz="6" w:space="0" w:color="000000"/>
              <w:right w:val="single" w:sz="6" w:space="0" w:color="000000"/>
            </w:tcBorders>
          </w:tcPr>
          <w:p w14:paraId="3512F194" w14:textId="77777777" w:rsidR="0099436E" w:rsidRDefault="00F55A4B" w:rsidP="0062443F">
            <w:pPr>
              <w:spacing w:after="0" w:line="276" w:lineRule="auto"/>
              <w:ind w:left="2" w:right="0" w:firstLine="0"/>
              <w:jc w:val="left"/>
            </w:pPr>
            <w:r>
              <w:rPr>
                <w:sz w:val="20"/>
              </w:rPr>
              <w:t xml:space="preserve">Wypełnione Oświadczenie RODO. </w:t>
            </w:r>
          </w:p>
        </w:tc>
        <w:tc>
          <w:tcPr>
            <w:tcW w:w="4213" w:type="dxa"/>
            <w:tcBorders>
              <w:top w:val="single" w:sz="4" w:space="0" w:color="auto"/>
              <w:left w:val="single" w:sz="6" w:space="0" w:color="000000"/>
              <w:bottom w:val="single" w:sz="6" w:space="0" w:color="000000"/>
              <w:right w:val="single" w:sz="4" w:space="0" w:color="000000"/>
            </w:tcBorders>
          </w:tcPr>
          <w:p w14:paraId="32CA9AC0" w14:textId="77777777" w:rsidR="0099436E" w:rsidRDefault="00F55A4B" w:rsidP="0062443F">
            <w:pPr>
              <w:spacing w:after="0" w:line="276" w:lineRule="auto"/>
              <w:ind w:left="0" w:right="0" w:firstLine="0"/>
              <w:jc w:val="left"/>
            </w:pPr>
            <w:r>
              <w:rPr>
                <w:sz w:val="20"/>
              </w:rPr>
              <w:t xml:space="preserve">Załącznik nr 5 do SWZ. </w:t>
            </w:r>
          </w:p>
        </w:tc>
      </w:tr>
      <w:tr w:rsidR="0099436E" w14:paraId="352A8A92" w14:textId="77777777" w:rsidTr="00760532">
        <w:trPr>
          <w:trHeight w:val="542"/>
        </w:trPr>
        <w:tc>
          <w:tcPr>
            <w:tcW w:w="487" w:type="dxa"/>
            <w:tcBorders>
              <w:top w:val="single" w:sz="6" w:space="0" w:color="000000"/>
              <w:left w:val="single" w:sz="4" w:space="0" w:color="000000"/>
              <w:bottom w:val="single" w:sz="6" w:space="0" w:color="000000"/>
              <w:right w:val="single" w:sz="6" w:space="0" w:color="000000"/>
            </w:tcBorders>
          </w:tcPr>
          <w:p w14:paraId="7FCC949B" w14:textId="77777777" w:rsidR="0099436E" w:rsidRDefault="00F55A4B" w:rsidP="0062443F">
            <w:pPr>
              <w:spacing w:after="0" w:line="276" w:lineRule="auto"/>
              <w:ind w:left="0" w:right="144" w:firstLine="0"/>
              <w:jc w:val="right"/>
            </w:pPr>
            <w:r>
              <w:rPr>
                <w:sz w:val="20"/>
              </w:rPr>
              <w:t xml:space="preserve">7.  </w:t>
            </w:r>
          </w:p>
        </w:tc>
        <w:tc>
          <w:tcPr>
            <w:tcW w:w="4698" w:type="dxa"/>
            <w:tcBorders>
              <w:top w:val="single" w:sz="6" w:space="0" w:color="000000"/>
              <w:left w:val="single" w:sz="6" w:space="0" w:color="000000"/>
              <w:bottom w:val="single" w:sz="6" w:space="0" w:color="000000"/>
              <w:right w:val="single" w:sz="6" w:space="0" w:color="000000"/>
            </w:tcBorders>
          </w:tcPr>
          <w:p w14:paraId="666DEB41" w14:textId="77777777" w:rsidR="0099436E" w:rsidRDefault="00F55A4B" w:rsidP="0062443F">
            <w:pPr>
              <w:spacing w:after="0" w:line="276" w:lineRule="auto"/>
              <w:ind w:left="2" w:right="0" w:firstLine="0"/>
            </w:pPr>
            <w:r>
              <w:rPr>
                <w:sz w:val="20"/>
              </w:rPr>
              <w:t xml:space="preserve">Oświadczenie dotyczące środków ograniczających w związku z działaniami Rosji. </w:t>
            </w:r>
          </w:p>
        </w:tc>
        <w:tc>
          <w:tcPr>
            <w:tcW w:w="4213" w:type="dxa"/>
            <w:tcBorders>
              <w:top w:val="single" w:sz="6" w:space="0" w:color="000000"/>
              <w:left w:val="single" w:sz="6" w:space="0" w:color="000000"/>
              <w:bottom w:val="single" w:sz="6" w:space="0" w:color="000000"/>
              <w:right w:val="single" w:sz="4" w:space="0" w:color="000000"/>
            </w:tcBorders>
          </w:tcPr>
          <w:p w14:paraId="21E6FAA7" w14:textId="77777777" w:rsidR="0099436E" w:rsidRDefault="00F55A4B" w:rsidP="0062443F">
            <w:pPr>
              <w:spacing w:after="0" w:line="276" w:lineRule="auto"/>
              <w:ind w:left="0" w:right="0" w:firstLine="0"/>
              <w:jc w:val="left"/>
            </w:pPr>
            <w:r>
              <w:rPr>
                <w:sz w:val="20"/>
              </w:rPr>
              <w:t xml:space="preserve">Załącznik nr 6 do SWZ. </w:t>
            </w:r>
          </w:p>
        </w:tc>
      </w:tr>
    </w:tbl>
    <w:p w14:paraId="3C12DBD4" w14:textId="77777777" w:rsidR="0099436E" w:rsidRDefault="00F55A4B" w:rsidP="0062443F">
      <w:pPr>
        <w:spacing w:after="16" w:line="276" w:lineRule="auto"/>
        <w:ind w:left="142" w:right="0" w:firstLine="0"/>
        <w:jc w:val="left"/>
      </w:pPr>
      <w:r>
        <w:t xml:space="preserve"> </w:t>
      </w:r>
    </w:p>
    <w:p w14:paraId="1DD94C6D" w14:textId="77777777" w:rsidR="0099436E" w:rsidRDefault="00F55A4B" w:rsidP="0062443F">
      <w:pPr>
        <w:pStyle w:val="Nagwek1"/>
        <w:spacing w:line="276" w:lineRule="auto"/>
        <w:ind w:left="137"/>
      </w:pPr>
      <w:r>
        <w:t xml:space="preserve">IV. CENA OFERTY </w:t>
      </w:r>
    </w:p>
    <w:p w14:paraId="3455A633" w14:textId="77777777" w:rsidR="0099436E" w:rsidRDefault="00F55A4B" w:rsidP="0062443F">
      <w:pPr>
        <w:spacing w:line="276" w:lineRule="auto"/>
        <w:ind w:left="137" w:right="15"/>
      </w:pPr>
      <w:r>
        <w:rPr>
          <w:b/>
        </w:rPr>
        <w:t>4.1</w:t>
      </w:r>
      <w:r>
        <w:t xml:space="preserve"> Wykonawca jest zobowiązany określić cenę oferty w FORMULARZU OFERTY stanowiącym załącznik numer 1 do niniejszej SWZ. </w:t>
      </w:r>
      <w:r>
        <w:rPr>
          <w:b/>
        </w:rPr>
        <w:t xml:space="preserve"> </w:t>
      </w:r>
    </w:p>
    <w:p w14:paraId="54D5B9A2" w14:textId="77777777" w:rsidR="0099436E" w:rsidRDefault="00F55A4B" w:rsidP="0062443F">
      <w:pPr>
        <w:spacing w:after="5" w:line="276" w:lineRule="auto"/>
        <w:ind w:left="137" w:right="0"/>
      </w:pPr>
      <w:r>
        <w:rPr>
          <w:b/>
        </w:rPr>
        <w:t>4.2</w:t>
      </w:r>
      <w:r>
        <w:t xml:space="preserve"> </w:t>
      </w:r>
      <w:r>
        <w:rPr>
          <w:b/>
        </w:rPr>
        <w:t xml:space="preserve">Cena oferty musi obejmować: </w:t>
      </w:r>
    </w:p>
    <w:p w14:paraId="263F6427" w14:textId="77777777" w:rsidR="0099436E" w:rsidRDefault="00F55A4B" w:rsidP="0062443F">
      <w:pPr>
        <w:numPr>
          <w:ilvl w:val="0"/>
          <w:numId w:val="1"/>
        </w:numPr>
        <w:spacing w:line="276" w:lineRule="auto"/>
        <w:ind w:left="264" w:right="15" w:hanging="137"/>
      </w:pPr>
      <w:r>
        <w:t xml:space="preserve">wartość przedmiotu zamówienia,  </w:t>
      </w:r>
    </w:p>
    <w:p w14:paraId="68F20003" w14:textId="77777777" w:rsidR="0099436E" w:rsidRDefault="00F55A4B" w:rsidP="0062443F">
      <w:pPr>
        <w:numPr>
          <w:ilvl w:val="0"/>
          <w:numId w:val="1"/>
        </w:numPr>
        <w:spacing w:line="276" w:lineRule="auto"/>
        <w:ind w:left="264" w:right="15" w:hanging="137"/>
      </w:pPr>
      <w:r>
        <w:t xml:space="preserve">podatek VAT, </w:t>
      </w:r>
    </w:p>
    <w:p w14:paraId="26F756BF" w14:textId="77777777" w:rsidR="0099436E" w:rsidRDefault="00F55A4B" w:rsidP="0062443F">
      <w:pPr>
        <w:numPr>
          <w:ilvl w:val="0"/>
          <w:numId w:val="1"/>
        </w:numPr>
        <w:spacing w:line="276" w:lineRule="auto"/>
        <w:ind w:left="264" w:right="15" w:hanging="137"/>
      </w:pPr>
      <w:r>
        <w:t xml:space="preserve">wszelkie koszty towarzyszące bezpośrednio lub pośrednio realizacji przedmiotu zamówienia. </w:t>
      </w:r>
    </w:p>
    <w:p w14:paraId="79C7A730" w14:textId="77777777" w:rsidR="0099436E" w:rsidRDefault="00F55A4B" w:rsidP="0062443F">
      <w:pPr>
        <w:numPr>
          <w:ilvl w:val="1"/>
          <w:numId w:val="2"/>
        </w:numPr>
        <w:spacing w:line="276" w:lineRule="auto"/>
        <w:ind w:right="7" w:hanging="367"/>
      </w:pPr>
      <w:r>
        <w:t xml:space="preserve">Waluta ceny ofertowej – PLN. </w:t>
      </w:r>
    </w:p>
    <w:p w14:paraId="7B65D96A" w14:textId="7CCA66D8" w:rsidR="0099436E" w:rsidRDefault="00F55A4B" w:rsidP="0062443F">
      <w:pPr>
        <w:numPr>
          <w:ilvl w:val="1"/>
          <w:numId w:val="2"/>
        </w:numPr>
        <w:spacing w:line="276" w:lineRule="auto"/>
        <w:ind w:right="7" w:hanging="367"/>
      </w:pPr>
      <w:r>
        <w:lastRenderedPageBreak/>
        <w:t xml:space="preserve">W okresie obowiązywania umowy – cena oferty określona w FORMULARZU OFERTY nie może ulec zmianie. </w:t>
      </w:r>
    </w:p>
    <w:p w14:paraId="0D52B6D0" w14:textId="77777777" w:rsidR="0099436E" w:rsidRDefault="00F55A4B" w:rsidP="0062443F">
      <w:pPr>
        <w:spacing w:after="16" w:line="276" w:lineRule="auto"/>
        <w:ind w:left="142" w:right="0" w:firstLine="0"/>
        <w:jc w:val="left"/>
      </w:pPr>
      <w:r>
        <w:rPr>
          <w:b/>
        </w:rPr>
        <w:t xml:space="preserve"> </w:t>
      </w:r>
    </w:p>
    <w:p w14:paraId="41F71CB4" w14:textId="77777777" w:rsidR="0064389C" w:rsidRDefault="0064389C" w:rsidP="0064389C">
      <w:pPr>
        <w:pStyle w:val="Nagwek1"/>
        <w:spacing w:line="276" w:lineRule="auto"/>
      </w:pPr>
      <w:r>
        <w:t xml:space="preserve">III. USZCZEGÓŁOWIENIE PRZEDMIOTU ZAMÓWIENIA I OBOWIĄZKÓW WYKONAWCY </w:t>
      </w:r>
    </w:p>
    <w:p w14:paraId="4014FF9B" w14:textId="77777777" w:rsidR="0064389C" w:rsidRDefault="0064389C" w:rsidP="0064389C">
      <w:pPr>
        <w:spacing w:after="9" w:line="276" w:lineRule="auto"/>
        <w:ind w:left="137" w:right="0"/>
      </w:pPr>
      <w:r>
        <w:rPr>
          <w:b/>
          <w:u w:val="single" w:color="000000"/>
        </w:rPr>
        <w:t>3.1</w:t>
      </w:r>
      <w:r>
        <w:rPr>
          <w:u w:val="single" w:color="000000"/>
        </w:rPr>
        <w:t xml:space="preserve"> Określenie przedmiotu zamówienia.</w:t>
      </w:r>
      <w:r>
        <w:t xml:space="preserve"> </w:t>
      </w:r>
    </w:p>
    <w:p w14:paraId="009EAB77" w14:textId="77777777" w:rsidR="0064389C" w:rsidRDefault="0064389C" w:rsidP="0064389C">
      <w:pPr>
        <w:spacing w:after="152" w:line="276" w:lineRule="auto"/>
        <w:ind w:left="137" w:right="15"/>
      </w:pPr>
      <w:r>
        <w:rPr>
          <w:b/>
        </w:rPr>
        <w:t>3.1.1</w:t>
      </w:r>
      <w:r>
        <w:t xml:space="preserve"> Przedmiotem niniejszego postępowania jest wykonanie kompletnej dokumentacji projektowej i realizacja robót budowlanych dla zadania inwestycyjnego pn.: „Modernizacja rozjazdów nr 101, 102, 103,104 na stacji Gdańsk Wrzeszcz” dla PKP Szybka Kolej Miejska w Trójmieście Sp. z o.o. </w:t>
      </w:r>
    </w:p>
    <w:p w14:paraId="622492A6" w14:textId="77777777" w:rsidR="0064389C" w:rsidRDefault="0064389C" w:rsidP="0064389C">
      <w:pPr>
        <w:spacing w:after="152" w:line="276" w:lineRule="auto"/>
        <w:ind w:left="137" w:right="15"/>
      </w:pPr>
      <w:r>
        <w:t>Szczegółowy opis przedmiotu zamówienia znajduje się w projekcie umowy, stanowiącym załącznik nr 2 do niniejszej SWZ oraz w dokumencie: ”</w:t>
      </w:r>
      <w:r w:rsidRPr="00CF4BA9">
        <w:t>PROGRAM FUNKCJONALNO-UŻYTKOWY</w:t>
      </w:r>
      <w:r>
        <w:t xml:space="preserve">” zwanym dalej PFU, będącym jej załącznikiem. </w:t>
      </w:r>
    </w:p>
    <w:p w14:paraId="301AE0C5" w14:textId="77777777" w:rsidR="0064389C" w:rsidRDefault="0064389C" w:rsidP="0064389C">
      <w:pPr>
        <w:spacing w:after="16" w:line="276" w:lineRule="auto"/>
        <w:ind w:left="142" w:right="0" w:firstLine="0"/>
        <w:jc w:val="left"/>
      </w:pPr>
      <w:r>
        <w:t xml:space="preserve"> </w:t>
      </w:r>
    </w:p>
    <w:p w14:paraId="122DAB2E" w14:textId="77777777" w:rsidR="0064389C" w:rsidRDefault="0064389C" w:rsidP="0064389C">
      <w:pPr>
        <w:spacing w:after="0" w:line="276" w:lineRule="auto"/>
        <w:ind w:left="137" w:right="0"/>
        <w:jc w:val="left"/>
      </w:pPr>
      <w:r>
        <w:rPr>
          <w:b/>
        </w:rPr>
        <w:t xml:space="preserve">- oznaczenie wg CPV:  </w:t>
      </w:r>
    </w:p>
    <w:p w14:paraId="7D0CAD5E" w14:textId="77777777" w:rsidR="0064389C" w:rsidRDefault="0064389C" w:rsidP="0064389C">
      <w:pPr>
        <w:spacing w:line="276" w:lineRule="auto"/>
        <w:ind w:left="137" w:right="15"/>
      </w:pPr>
      <w:r>
        <w:t>CPV przedmiotu zamówienia:</w:t>
      </w:r>
      <w:r>
        <w:rPr>
          <w:b/>
        </w:rPr>
        <w:t xml:space="preserve"> </w:t>
      </w:r>
    </w:p>
    <w:p w14:paraId="6A63EF0C" w14:textId="77777777" w:rsidR="0064389C" w:rsidRDefault="0064389C" w:rsidP="00AA48D1">
      <w:pPr>
        <w:spacing w:after="0" w:line="276" w:lineRule="auto"/>
        <w:ind w:left="142" w:right="0" w:firstLine="0"/>
        <w:jc w:val="left"/>
      </w:pPr>
      <w:r>
        <w:t>Dział:</w:t>
      </w:r>
    </w:p>
    <w:p w14:paraId="16D6A1F6" w14:textId="77777777" w:rsidR="0064389C" w:rsidRDefault="0064389C" w:rsidP="00AA48D1">
      <w:pPr>
        <w:spacing w:after="0" w:line="276" w:lineRule="auto"/>
        <w:ind w:left="142" w:right="0" w:firstLine="0"/>
        <w:jc w:val="left"/>
      </w:pPr>
      <w:r>
        <w:t>45000000-7Roboty budowlane</w:t>
      </w:r>
    </w:p>
    <w:p w14:paraId="431024D9" w14:textId="77777777" w:rsidR="0064389C" w:rsidRDefault="0064389C" w:rsidP="00AA48D1">
      <w:pPr>
        <w:spacing w:after="0" w:line="276" w:lineRule="auto"/>
        <w:ind w:left="142" w:right="0" w:firstLine="0"/>
        <w:jc w:val="left"/>
      </w:pPr>
      <w:r>
        <w:t>71000000-8 Usługi architektoniczne, budowlane, inżynieryjne i kontrolne</w:t>
      </w:r>
    </w:p>
    <w:p w14:paraId="5D626170" w14:textId="77777777" w:rsidR="0064389C" w:rsidRDefault="0064389C" w:rsidP="00AA48D1">
      <w:pPr>
        <w:spacing w:after="0" w:line="276" w:lineRule="auto"/>
        <w:ind w:left="142" w:right="0" w:firstLine="0"/>
        <w:jc w:val="left"/>
      </w:pPr>
      <w:r>
        <w:t>Grupa Robót:</w:t>
      </w:r>
    </w:p>
    <w:p w14:paraId="2240DFE7" w14:textId="77777777" w:rsidR="0064389C" w:rsidRDefault="0064389C" w:rsidP="00AA48D1">
      <w:pPr>
        <w:spacing w:after="0" w:line="276" w:lineRule="auto"/>
        <w:ind w:left="142" w:right="0" w:firstLine="0"/>
        <w:jc w:val="left"/>
      </w:pPr>
      <w:r>
        <w:t>45200000-9 Roboty budowlane w zakresie wznoszenia kompletnych obiektów budowlanych lub ich części oraz roboty w zakresie inżynierii lądowej lub wodnej</w:t>
      </w:r>
    </w:p>
    <w:p w14:paraId="2DDA6F12" w14:textId="77777777" w:rsidR="0064389C" w:rsidRDefault="0064389C" w:rsidP="00AA48D1">
      <w:pPr>
        <w:spacing w:after="0" w:line="276" w:lineRule="auto"/>
        <w:ind w:left="142" w:right="0" w:firstLine="0"/>
        <w:jc w:val="left"/>
      </w:pPr>
      <w:r>
        <w:t>71300000-1 Usługi inżynieryjne</w:t>
      </w:r>
    </w:p>
    <w:p w14:paraId="2FE3CA53" w14:textId="77777777" w:rsidR="0064389C" w:rsidRDefault="0064389C" w:rsidP="00AA48D1">
      <w:pPr>
        <w:spacing w:after="0" w:line="276" w:lineRule="auto"/>
        <w:ind w:left="142" w:right="0" w:firstLine="0"/>
        <w:jc w:val="left"/>
      </w:pPr>
      <w:r>
        <w:t>Klasa Robót:</w:t>
      </w:r>
    </w:p>
    <w:p w14:paraId="50D5A240" w14:textId="77777777" w:rsidR="0064389C" w:rsidRDefault="0064389C" w:rsidP="00AA48D1">
      <w:pPr>
        <w:spacing w:after="0" w:line="276" w:lineRule="auto"/>
        <w:ind w:left="142" w:right="0" w:firstLine="0"/>
        <w:jc w:val="left"/>
      </w:pPr>
      <w:r>
        <w:t>45230000-8 Roboty budowlane w zakresie budowy rurociągów, linii komunikacyjnych i elektroenergetycznych, autostrad, dróg, lotnisk i kolei; wyrównywanie terenu</w:t>
      </w:r>
    </w:p>
    <w:p w14:paraId="2EBE51C2" w14:textId="77777777" w:rsidR="0064389C" w:rsidRDefault="0064389C" w:rsidP="00AA48D1">
      <w:pPr>
        <w:spacing w:after="0" w:line="276" w:lineRule="auto"/>
        <w:ind w:left="142" w:right="0" w:firstLine="0"/>
        <w:jc w:val="left"/>
      </w:pPr>
      <w:r>
        <w:t>71320000-7 Usługi inżynieryjne w zakresie projektowania</w:t>
      </w:r>
    </w:p>
    <w:p w14:paraId="56535784" w14:textId="77777777" w:rsidR="0064389C" w:rsidRDefault="0064389C" w:rsidP="00AA48D1">
      <w:pPr>
        <w:spacing w:after="0" w:line="276" w:lineRule="auto"/>
        <w:ind w:left="142" w:right="0" w:firstLine="0"/>
        <w:jc w:val="left"/>
      </w:pPr>
      <w:r>
        <w:t>Kategoria Robót:</w:t>
      </w:r>
    </w:p>
    <w:p w14:paraId="56514D33" w14:textId="77777777" w:rsidR="0064389C" w:rsidRDefault="0064389C" w:rsidP="00AA48D1">
      <w:pPr>
        <w:spacing w:after="0" w:line="276" w:lineRule="auto"/>
        <w:ind w:left="142" w:right="0" w:firstLine="0"/>
        <w:jc w:val="left"/>
      </w:pPr>
      <w:r>
        <w:t>45234000-6 Roboty budowlane w zakresie budowy kolei i systemów transportu</w:t>
      </w:r>
    </w:p>
    <w:p w14:paraId="080B8D19" w14:textId="77777777" w:rsidR="0064389C" w:rsidRPr="001C3574" w:rsidRDefault="0064389C" w:rsidP="00AA48D1">
      <w:pPr>
        <w:spacing w:after="0" w:line="276" w:lineRule="auto"/>
        <w:ind w:left="142" w:right="0" w:firstLine="0"/>
        <w:jc w:val="left"/>
        <w:rPr>
          <w:bCs/>
        </w:rPr>
      </w:pPr>
      <w:r w:rsidRPr="001C3574">
        <w:rPr>
          <w:bCs/>
        </w:rPr>
        <w:t xml:space="preserve">45234100-7 Budowa kolei </w:t>
      </w:r>
    </w:p>
    <w:p w14:paraId="3E30BD51" w14:textId="77777777" w:rsidR="0064389C" w:rsidRPr="001C3574" w:rsidRDefault="0064389C" w:rsidP="00AA48D1">
      <w:pPr>
        <w:spacing w:after="0" w:line="276" w:lineRule="auto"/>
        <w:ind w:left="142" w:right="0" w:firstLine="0"/>
        <w:jc w:val="left"/>
        <w:rPr>
          <w:bCs/>
        </w:rPr>
      </w:pPr>
      <w:r w:rsidRPr="001C3574">
        <w:rPr>
          <w:bCs/>
        </w:rPr>
        <w:t xml:space="preserve">45234120-3 Roboty w zakresie kolei miejskiej </w:t>
      </w:r>
    </w:p>
    <w:p w14:paraId="6EDB9FF8" w14:textId="77777777" w:rsidR="0064389C" w:rsidRPr="001C3574" w:rsidRDefault="0064389C" w:rsidP="00AA48D1">
      <w:pPr>
        <w:spacing w:after="0" w:line="276" w:lineRule="auto"/>
        <w:ind w:left="142" w:right="0" w:firstLine="0"/>
        <w:jc w:val="left"/>
        <w:rPr>
          <w:bCs/>
        </w:rPr>
      </w:pPr>
      <w:r w:rsidRPr="001C3574">
        <w:rPr>
          <w:bCs/>
        </w:rPr>
        <w:t xml:space="preserve">71322000-1Usługi inżynierii projektowej w zakresie inżynierii lądowej i wodnej  </w:t>
      </w:r>
    </w:p>
    <w:p w14:paraId="7A94DB3C" w14:textId="77777777" w:rsidR="0064389C" w:rsidRDefault="0064389C" w:rsidP="0064389C">
      <w:pPr>
        <w:spacing w:after="108" w:line="276" w:lineRule="auto"/>
        <w:ind w:left="142" w:right="0" w:firstLine="0"/>
        <w:jc w:val="left"/>
      </w:pPr>
      <w:r>
        <w:rPr>
          <w:b/>
        </w:rPr>
        <w:t xml:space="preserve"> </w:t>
      </w:r>
    </w:p>
    <w:p w14:paraId="3BAB8D99" w14:textId="77777777" w:rsidR="0064389C" w:rsidRDefault="0064389C" w:rsidP="0064389C">
      <w:pPr>
        <w:spacing w:after="16" w:line="276" w:lineRule="auto"/>
        <w:ind w:left="142" w:right="0" w:firstLine="0"/>
        <w:jc w:val="left"/>
      </w:pPr>
      <w:r>
        <w:rPr>
          <w:b/>
        </w:rPr>
        <w:t xml:space="preserve">3.2 </w:t>
      </w:r>
      <w:r>
        <w:rPr>
          <w:b/>
          <w:u w:val="single" w:color="000000"/>
        </w:rPr>
        <w:t>Termin realizacji przedmiotu zamówienia:</w:t>
      </w:r>
      <w:r>
        <w:rPr>
          <w:b/>
        </w:rPr>
        <w:t xml:space="preserve">  </w:t>
      </w:r>
    </w:p>
    <w:p w14:paraId="3F6409B6" w14:textId="77777777" w:rsidR="0064389C" w:rsidRDefault="0064389C" w:rsidP="00F10535">
      <w:pPr>
        <w:spacing w:after="16" w:line="276" w:lineRule="auto"/>
        <w:ind w:left="708" w:right="0" w:hanging="566"/>
        <w:jc w:val="left"/>
      </w:pPr>
      <w:r>
        <w:t>a)</w:t>
      </w:r>
      <w:r>
        <w:tab/>
        <w:t>Wykonanie dokumentacji projektowej wraz z pozyskaniem niezbędnych decyzji administracyjnych do dnia 31.08.2026 r.</w:t>
      </w:r>
    </w:p>
    <w:p w14:paraId="7BD570DE" w14:textId="77777777" w:rsidR="0064389C" w:rsidRDefault="0064389C" w:rsidP="0064389C">
      <w:pPr>
        <w:spacing w:after="16" w:line="276" w:lineRule="auto"/>
        <w:ind w:left="142" w:right="0" w:firstLine="0"/>
        <w:jc w:val="left"/>
      </w:pPr>
      <w:r>
        <w:t>b)</w:t>
      </w:r>
      <w:r>
        <w:tab/>
        <w:t xml:space="preserve">Realizacja robót budowlanych do dnia 30.11.2026 r. </w:t>
      </w:r>
    </w:p>
    <w:p w14:paraId="4657E81D" w14:textId="77777777" w:rsidR="0064389C" w:rsidRDefault="0064389C" w:rsidP="0064389C">
      <w:pPr>
        <w:spacing w:after="16" w:line="276" w:lineRule="auto"/>
        <w:ind w:left="142" w:right="0" w:firstLine="0"/>
        <w:jc w:val="left"/>
      </w:pPr>
    </w:p>
    <w:p w14:paraId="393C146B" w14:textId="77777777" w:rsidR="0099436E" w:rsidRDefault="00F55A4B" w:rsidP="0062443F">
      <w:pPr>
        <w:pStyle w:val="Nagwek1"/>
        <w:spacing w:line="276" w:lineRule="auto"/>
        <w:ind w:left="137"/>
      </w:pPr>
      <w:r>
        <w:t xml:space="preserve">V. ZASADY OCENY OFERT </w:t>
      </w:r>
    </w:p>
    <w:p w14:paraId="50E811F4" w14:textId="77777777" w:rsidR="0099436E" w:rsidRDefault="00F55A4B" w:rsidP="0062443F">
      <w:pPr>
        <w:spacing w:line="276" w:lineRule="auto"/>
        <w:ind w:left="137" w:right="0"/>
      </w:pPr>
      <w:r>
        <w:rPr>
          <w:b/>
        </w:rPr>
        <w:t>5.1</w:t>
      </w:r>
      <w:r>
        <w:t xml:space="preserve"> Oceniane kryteria i ich ranga w ocenie. </w:t>
      </w:r>
    </w:p>
    <w:tbl>
      <w:tblPr>
        <w:tblStyle w:val="TableGrid"/>
        <w:tblW w:w="9215" w:type="dxa"/>
        <w:tblInd w:w="77" w:type="dxa"/>
        <w:tblCellMar>
          <w:top w:w="60" w:type="dxa"/>
          <w:left w:w="139" w:type="dxa"/>
          <w:right w:w="16" w:type="dxa"/>
        </w:tblCellMar>
        <w:tblLook w:val="04A0" w:firstRow="1" w:lastRow="0" w:firstColumn="1" w:lastColumn="0" w:noHBand="0" w:noVBand="1"/>
      </w:tblPr>
      <w:tblGrid>
        <w:gridCol w:w="636"/>
        <w:gridCol w:w="7518"/>
        <w:gridCol w:w="1061"/>
      </w:tblGrid>
      <w:tr w:rsidR="0099436E" w14:paraId="2B261A13" w14:textId="77777777">
        <w:trPr>
          <w:trHeight w:val="293"/>
        </w:trPr>
        <w:tc>
          <w:tcPr>
            <w:tcW w:w="636" w:type="dxa"/>
            <w:tcBorders>
              <w:top w:val="single" w:sz="4" w:space="0" w:color="000000"/>
              <w:left w:val="single" w:sz="4" w:space="0" w:color="000000"/>
              <w:bottom w:val="single" w:sz="6" w:space="0" w:color="000000"/>
              <w:right w:val="single" w:sz="6" w:space="0" w:color="000000"/>
            </w:tcBorders>
          </w:tcPr>
          <w:p w14:paraId="7205A99C" w14:textId="77777777" w:rsidR="0099436E" w:rsidRDefault="00F55A4B" w:rsidP="0062443F">
            <w:pPr>
              <w:spacing w:after="0" w:line="276" w:lineRule="auto"/>
              <w:ind w:left="29" w:right="0" w:firstLine="0"/>
              <w:jc w:val="left"/>
            </w:pPr>
            <w:r>
              <w:t xml:space="preserve">Lp.  </w:t>
            </w:r>
          </w:p>
        </w:tc>
        <w:tc>
          <w:tcPr>
            <w:tcW w:w="7518" w:type="dxa"/>
            <w:tcBorders>
              <w:top w:val="single" w:sz="4" w:space="0" w:color="000000"/>
              <w:left w:val="single" w:sz="6" w:space="0" w:color="000000"/>
              <w:bottom w:val="single" w:sz="6" w:space="0" w:color="000000"/>
              <w:right w:val="single" w:sz="6" w:space="0" w:color="000000"/>
            </w:tcBorders>
          </w:tcPr>
          <w:p w14:paraId="5E48BC0F" w14:textId="77777777" w:rsidR="0099436E" w:rsidRDefault="00F55A4B" w:rsidP="0062443F">
            <w:pPr>
              <w:spacing w:after="0" w:line="276" w:lineRule="auto"/>
              <w:ind w:left="0" w:right="133" w:firstLine="0"/>
              <w:jc w:val="center"/>
            </w:pPr>
            <w:r>
              <w:t xml:space="preserve">KRYTERIUM CENA OFERTY (C) </w:t>
            </w:r>
          </w:p>
        </w:tc>
        <w:tc>
          <w:tcPr>
            <w:tcW w:w="1061" w:type="dxa"/>
            <w:tcBorders>
              <w:top w:val="single" w:sz="4" w:space="0" w:color="000000"/>
              <w:left w:val="single" w:sz="6" w:space="0" w:color="000000"/>
              <w:bottom w:val="single" w:sz="6" w:space="0" w:color="000000"/>
              <w:right w:val="single" w:sz="4" w:space="0" w:color="000000"/>
            </w:tcBorders>
          </w:tcPr>
          <w:p w14:paraId="276364FE" w14:textId="77777777" w:rsidR="0099436E" w:rsidRDefault="00F55A4B" w:rsidP="0062443F">
            <w:pPr>
              <w:spacing w:after="0" w:line="276" w:lineRule="auto"/>
              <w:ind w:left="0" w:right="0" w:firstLine="0"/>
              <w:jc w:val="left"/>
            </w:pPr>
            <w:r>
              <w:t xml:space="preserve">RANGA  </w:t>
            </w:r>
          </w:p>
        </w:tc>
      </w:tr>
      <w:tr w:rsidR="0099436E" w14:paraId="537606E3" w14:textId="77777777">
        <w:trPr>
          <w:trHeight w:val="295"/>
        </w:trPr>
        <w:tc>
          <w:tcPr>
            <w:tcW w:w="636" w:type="dxa"/>
            <w:tcBorders>
              <w:top w:val="single" w:sz="6" w:space="0" w:color="000000"/>
              <w:left w:val="single" w:sz="4" w:space="0" w:color="000000"/>
              <w:bottom w:val="single" w:sz="6" w:space="0" w:color="000000"/>
              <w:right w:val="single" w:sz="6" w:space="0" w:color="000000"/>
            </w:tcBorders>
          </w:tcPr>
          <w:p w14:paraId="6FC30E69" w14:textId="77777777" w:rsidR="0099436E" w:rsidRDefault="00F55A4B" w:rsidP="0062443F">
            <w:pPr>
              <w:spacing w:after="0" w:line="276" w:lineRule="auto"/>
              <w:ind w:left="0" w:right="124" w:firstLine="0"/>
              <w:jc w:val="center"/>
            </w:pPr>
            <w:r>
              <w:t xml:space="preserve">1.  </w:t>
            </w:r>
          </w:p>
        </w:tc>
        <w:tc>
          <w:tcPr>
            <w:tcW w:w="7518" w:type="dxa"/>
            <w:tcBorders>
              <w:top w:val="single" w:sz="6" w:space="0" w:color="000000"/>
              <w:left w:val="single" w:sz="6" w:space="0" w:color="000000"/>
              <w:bottom w:val="single" w:sz="6" w:space="0" w:color="000000"/>
              <w:right w:val="single" w:sz="6" w:space="0" w:color="000000"/>
            </w:tcBorders>
          </w:tcPr>
          <w:p w14:paraId="290CC53C" w14:textId="77777777" w:rsidR="0099436E" w:rsidRDefault="00F55A4B" w:rsidP="0062443F">
            <w:pPr>
              <w:spacing w:after="0" w:line="276" w:lineRule="auto"/>
              <w:ind w:left="0" w:right="127" w:firstLine="0"/>
              <w:jc w:val="center"/>
            </w:pPr>
            <w:r>
              <w:t xml:space="preserve">Cena oferty  </w:t>
            </w:r>
          </w:p>
        </w:tc>
        <w:tc>
          <w:tcPr>
            <w:tcW w:w="1061" w:type="dxa"/>
            <w:tcBorders>
              <w:top w:val="single" w:sz="6" w:space="0" w:color="000000"/>
              <w:left w:val="single" w:sz="6" w:space="0" w:color="000000"/>
              <w:bottom w:val="single" w:sz="6" w:space="0" w:color="000000"/>
              <w:right w:val="single" w:sz="4" w:space="0" w:color="000000"/>
            </w:tcBorders>
          </w:tcPr>
          <w:p w14:paraId="69F768A2" w14:textId="77777777" w:rsidR="0099436E" w:rsidRDefault="00F55A4B" w:rsidP="0062443F">
            <w:pPr>
              <w:spacing w:after="0" w:line="276" w:lineRule="auto"/>
              <w:ind w:left="0" w:right="121" w:firstLine="0"/>
              <w:jc w:val="center"/>
            </w:pPr>
            <w:r>
              <w:t xml:space="preserve">100%  </w:t>
            </w:r>
          </w:p>
        </w:tc>
      </w:tr>
    </w:tbl>
    <w:p w14:paraId="141A9EC9" w14:textId="77777777" w:rsidR="0099436E" w:rsidRDefault="00F55A4B" w:rsidP="0062443F">
      <w:pPr>
        <w:spacing w:after="17" w:line="276" w:lineRule="auto"/>
        <w:ind w:left="142" w:right="0" w:firstLine="0"/>
        <w:jc w:val="left"/>
      </w:pPr>
      <w:r>
        <w:rPr>
          <w:b/>
        </w:rPr>
        <w:t xml:space="preserve"> </w:t>
      </w:r>
    </w:p>
    <w:p w14:paraId="03AF53DB" w14:textId="77777777" w:rsidR="00A54342" w:rsidRDefault="00F55A4B" w:rsidP="0062443F">
      <w:pPr>
        <w:spacing w:after="5" w:line="276" w:lineRule="auto"/>
        <w:ind w:left="137" w:right="0"/>
        <w:rPr>
          <w:b/>
        </w:rPr>
      </w:pPr>
      <w:r>
        <w:rPr>
          <w:b/>
        </w:rPr>
        <w:lastRenderedPageBreak/>
        <w:t xml:space="preserve">5.2.Opis Kryteriów oceny ofert wraz z podaniem wag tych kryteriów i sposobu oceny ofert: </w:t>
      </w:r>
    </w:p>
    <w:p w14:paraId="5C4A50C5" w14:textId="31577850" w:rsidR="0099436E" w:rsidRDefault="00F55A4B" w:rsidP="0062443F">
      <w:pPr>
        <w:spacing w:after="5" w:line="276" w:lineRule="auto"/>
        <w:ind w:left="137" w:right="0"/>
      </w:pPr>
      <w:r>
        <w:rPr>
          <w:b/>
        </w:rPr>
        <w:t xml:space="preserve">5.2.1. Kryterium - cena oferty „C” </w:t>
      </w:r>
    </w:p>
    <w:p w14:paraId="2A0987E9" w14:textId="77777777" w:rsidR="0099436E" w:rsidRDefault="00F55A4B" w:rsidP="0062443F">
      <w:pPr>
        <w:spacing w:line="276" w:lineRule="auto"/>
        <w:ind w:left="137" w:right="15"/>
      </w:pPr>
      <w:r>
        <w:t xml:space="preserve">Maksymalna liczba punktów według kryterium „cena” to 100 punktów. Przyznane punkty zostaną zaokrąglone do dwóch miejsc po przecinku.  </w:t>
      </w:r>
    </w:p>
    <w:p w14:paraId="4AAFB02A" w14:textId="77777777" w:rsidR="0099436E" w:rsidRDefault="00F55A4B" w:rsidP="0062443F">
      <w:pPr>
        <w:spacing w:after="65" w:line="276" w:lineRule="auto"/>
        <w:ind w:left="137" w:right="15"/>
      </w:pPr>
      <w:r>
        <w:t xml:space="preserve">Liczba punktów w ramach kryterium „cena” zostanie przyznana wg następującego wzoru: </w:t>
      </w:r>
    </w:p>
    <w:p w14:paraId="727D2D31" w14:textId="77777777" w:rsidR="00A54342" w:rsidRDefault="00A54342" w:rsidP="0062443F">
      <w:pPr>
        <w:spacing w:after="0" w:line="276" w:lineRule="auto"/>
        <w:ind w:left="3682" w:right="0" w:firstLine="0"/>
        <w:jc w:val="left"/>
      </w:pPr>
    </w:p>
    <w:p w14:paraId="1423FE4A" w14:textId="43DF203E" w:rsidR="00DB4ED7" w:rsidRDefault="00DB4ED7" w:rsidP="0062443F">
      <w:pPr>
        <w:spacing w:after="5" w:line="276" w:lineRule="auto"/>
        <w:ind w:right="2426" w:firstLine="0"/>
        <w:rPr>
          <w:b/>
        </w:rPr>
      </w:pPr>
      <w:r>
        <w:rPr>
          <w:b/>
        </w:rPr>
        <w:t xml:space="preserve"> </w:t>
      </w:r>
      <w:r>
        <w:rPr>
          <w:b/>
        </w:rPr>
        <w:tab/>
      </w:r>
      <w:r>
        <w:rPr>
          <w:b/>
        </w:rPr>
        <w:tab/>
      </w:r>
      <w:r w:rsidR="00F55A4B">
        <w:rPr>
          <w:b/>
        </w:rPr>
        <w:t xml:space="preserve">najniższa z oferowanych </w:t>
      </w:r>
    </w:p>
    <w:p w14:paraId="70981AEF" w14:textId="736566C1" w:rsidR="0099436E" w:rsidRDefault="00F55A4B" w:rsidP="0062443F">
      <w:pPr>
        <w:spacing w:after="5" w:line="276" w:lineRule="auto"/>
        <w:ind w:left="860" w:right="2426" w:firstLine="556"/>
      </w:pPr>
      <w:r>
        <w:rPr>
          <w:b/>
        </w:rPr>
        <w:t xml:space="preserve">cen w postępowaniu </w:t>
      </w:r>
    </w:p>
    <w:p w14:paraId="28164610" w14:textId="77777777" w:rsidR="001C3574" w:rsidRDefault="00F55A4B" w:rsidP="0062443F">
      <w:pPr>
        <w:pStyle w:val="Nagwek1"/>
        <w:spacing w:line="276" w:lineRule="auto"/>
      </w:pPr>
      <w:r>
        <w:t>C</w:t>
      </w:r>
      <w:r>
        <w:rPr>
          <w:sz w:val="32"/>
        </w:rPr>
        <w:t xml:space="preserve"> </w:t>
      </w:r>
      <w:r>
        <w:t xml:space="preserve">= </w:t>
      </w:r>
      <w:r>
        <w:tab/>
      </w:r>
      <w:r>
        <w:rPr>
          <w:rFonts w:ascii="Calibri" w:eastAsia="Calibri" w:hAnsi="Calibri" w:cs="Calibri"/>
          <w:noProof/>
        </w:rPr>
        <mc:AlternateContent>
          <mc:Choice Requires="wpg">
            <w:drawing>
              <wp:inline distT="0" distB="0" distL="0" distR="0" wp14:anchorId="737E9ABD" wp14:editId="5B033FC4">
                <wp:extent cx="2794127" cy="12192"/>
                <wp:effectExtent l="0" t="0" r="0" b="0"/>
                <wp:docPr id="50602" name="Group 50602"/>
                <wp:cNvGraphicFramePr/>
                <a:graphic xmlns:a="http://schemas.openxmlformats.org/drawingml/2006/main">
                  <a:graphicData uri="http://schemas.microsoft.com/office/word/2010/wordprocessingGroup">
                    <wpg:wgp>
                      <wpg:cNvGrpSpPr/>
                      <wpg:grpSpPr>
                        <a:xfrm>
                          <a:off x="0" y="0"/>
                          <a:ext cx="2794127" cy="12192"/>
                          <a:chOff x="0" y="0"/>
                          <a:chExt cx="2794127" cy="12192"/>
                        </a:xfrm>
                      </wpg:grpSpPr>
                      <wps:wsp>
                        <wps:cNvPr id="63489" name="Shape 63489"/>
                        <wps:cNvSpPr/>
                        <wps:spPr>
                          <a:xfrm>
                            <a:off x="0" y="0"/>
                            <a:ext cx="2794127" cy="12192"/>
                          </a:xfrm>
                          <a:custGeom>
                            <a:avLst/>
                            <a:gdLst/>
                            <a:ahLst/>
                            <a:cxnLst/>
                            <a:rect l="0" t="0" r="0" b="0"/>
                            <a:pathLst>
                              <a:path w="2794127" h="12192">
                                <a:moveTo>
                                  <a:pt x="0" y="0"/>
                                </a:moveTo>
                                <a:lnTo>
                                  <a:pt x="2794127" y="0"/>
                                </a:lnTo>
                                <a:lnTo>
                                  <a:pt x="2794127"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0602" style="width:220.01pt;height:0.960022pt;mso-position-horizontal-relative:char;mso-position-vertical-relative:line" coordsize="27941,121">
                <v:shape id="Shape 63490" style="position:absolute;width:27941;height:121;left:0;top:0;" coordsize="2794127,12192" path="m0,0l2794127,0l2794127,12192l0,12192l0,0">
                  <v:stroke weight="0pt" endcap="flat" joinstyle="miter" miterlimit="10" on="false" color="#000000" opacity="0"/>
                  <v:fill on="true" color="#000000"/>
                </v:shape>
              </v:group>
            </w:pict>
          </mc:Fallback>
        </mc:AlternateContent>
      </w:r>
      <w:r>
        <w:tab/>
        <w:t xml:space="preserve">x </w:t>
      </w:r>
      <w:r>
        <w:tab/>
        <w:t>100</w:t>
      </w:r>
    </w:p>
    <w:p w14:paraId="164E3445" w14:textId="798A9CB7" w:rsidR="0099436E" w:rsidRDefault="00F55A4B" w:rsidP="0062443F">
      <w:pPr>
        <w:pStyle w:val="Nagwek1"/>
        <w:spacing w:after="179" w:line="276" w:lineRule="auto"/>
        <w:ind w:left="850" w:firstLine="566"/>
      </w:pPr>
      <w:r>
        <w:t xml:space="preserve">cena ofertowa oferty rozpatrywanej  </w:t>
      </w:r>
    </w:p>
    <w:p w14:paraId="5137EED7" w14:textId="77777777" w:rsidR="0099436E" w:rsidRDefault="00F55A4B" w:rsidP="0062443F">
      <w:pPr>
        <w:spacing w:after="16" w:line="276" w:lineRule="auto"/>
        <w:ind w:left="142" w:right="0" w:firstLine="0"/>
        <w:jc w:val="left"/>
      </w:pPr>
      <w:r>
        <w:t xml:space="preserve"> </w:t>
      </w:r>
    </w:p>
    <w:p w14:paraId="69D29BA6" w14:textId="77777777" w:rsidR="0099436E" w:rsidRDefault="00F55A4B" w:rsidP="0062443F">
      <w:pPr>
        <w:spacing w:after="17" w:line="276" w:lineRule="auto"/>
        <w:ind w:left="142" w:right="0" w:firstLine="0"/>
        <w:jc w:val="left"/>
      </w:pPr>
      <w:r>
        <w:rPr>
          <w:i/>
        </w:rPr>
        <w:t xml:space="preserve">C - ranga przyznana danemu kryterium </w:t>
      </w:r>
    </w:p>
    <w:p w14:paraId="4FAA1E93" w14:textId="77777777" w:rsidR="0099436E" w:rsidRDefault="00F55A4B" w:rsidP="0062443F">
      <w:pPr>
        <w:spacing w:after="19" w:line="276" w:lineRule="auto"/>
        <w:ind w:left="142" w:right="0" w:firstLine="0"/>
        <w:jc w:val="left"/>
      </w:pPr>
      <w:r>
        <w:t xml:space="preserve"> </w:t>
      </w:r>
    </w:p>
    <w:p w14:paraId="4C63BD20" w14:textId="77777777" w:rsidR="0099436E" w:rsidRDefault="00F55A4B" w:rsidP="0062443F">
      <w:pPr>
        <w:spacing w:line="276" w:lineRule="auto"/>
        <w:ind w:left="137" w:right="15"/>
      </w:pPr>
      <w:r>
        <w:t xml:space="preserve">Oferta, która uzyska największą liczbę punktów liczoną wg powyższego wzoru, zostanie uznana przez Zamawiającego za najkorzystniejszą. </w:t>
      </w:r>
    </w:p>
    <w:p w14:paraId="3064EB51" w14:textId="6213A9F0" w:rsidR="0099436E" w:rsidRDefault="00F55A4B" w:rsidP="00F10535">
      <w:pPr>
        <w:spacing w:after="297" w:line="276" w:lineRule="auto"/>
        <w:ind w:left="142" w:right="0" w:firstLine="0"/>
        <w:jc w:val="left"/>
      </w:pPr>
      <w:r>
        <w:t xml:space="preserve"> Ww. punktacja będzie przyznawana na podstawie danych zawartych w FORMULARZU OFERTY stanowiącym załącznik numer 1 do SWZ. </w:t>
      </w:r>
    </w:p>
    <w:p w14:paraId="2AA44470" w14:textId="55060E6F" w:rsidR="0099436E" w:rsidRDefault="0099436E" w:rsidP="00AA48D1">
      <w:pPr>
        <w:spacing w:after="19" w:line="276" w:lineRule="auto"/>
        <w:ind w:right="0"/>
        <w:jc w:val="left"/>
      </w:pPr>
    </w:p>
    <w:p w14:paraId="7AE2577F" w14:textId="77777777" w:rsidR="0099436E" w:rsidRDefault="00F55A4B" w:rsidP="0062443F">
      <w:pPr>
        <w:spacing w:after="9" w:line="276" w:lineRule="auto"/>
        <w:ind w:left="137" w:right="0"/>
      </w:pPr>
      <w:r>
        <w:rPr>
          <w:b/>
          <w:u w:val="single" w:color="000000"/>
        </w:rPr>
        <w:t>5.3</w:t>
      </w:r>
      <w:r>
        <w:rPr>
          <w:u w:val="single" w:color="000000"/>
        </w:rPr>
        <w:t xml:space="preserve"> Zasady oceny ofert i udzielenia zamówienia</w:t>
      </w:r>
      <w:r>
        <w:t xml:space="preserve">  </w:t>
      </w:r>
    </w:p>
    <w:p w14:paraId="5843A908" w14:textId="77777777" w:rsidR="0099436E" w:rsidRDefault="00F55A4B" w:rsidP="0062443F">
      <w:pPr>
        <w:spacing w:line="276" w:lineRule="auto"/>
        <w:ind w:left="137" w:right="15"/>
      </w:pPr>
      <w:r>
        <w:t xml:space="preserve">Zamawiający udzieli zamówienia Wykonawcy, którego oferta : </w:t>
      </w:r>
    </w:p>
    <w:p w14:paraId="36B88886" w14:textId="77777777" w:rsidR="0099436E" w:rsidRDefault="00F55A4B" w:rsidP="0062443F">
      <w:pPr>
        <w:numPr>
          <w:ilvl w:val="1"/>
          <w:numId w:val="3"/>
        </w:numPr>
        <w:spacing w:after="42" w:line="276" w:lineRule="auto"/>
        <w:ind w:right="15" w:hanging="360"/>
      </w:pPr>
      <w:r>
        <w:t xml:space="preserve">odpowiada wszystkim wymaganiom określonym w Regulaminie udzielania przez PKP Szybka Kolej Miejska w Trójmieście Sp. z o.o. zamówień sektorowych na roboty budowlane, dostawy i usługi, o których mowa w art. 5 ustawy Prawo zamówień publicznych (tj.: Dz. U. z 2024 r. poz. 1320 ze zm.),   </w:t>
      </w:r>
    </w:p>
    <w:p w14:paraId="605A56BE" w14:textId="77777777" w:rsidR="0099436E" w:rsidRDefault="00F55A4B" w:rsidP="0062443F">
      <w:pPr>
        <w:numPr>
          <w:ilvl w:val="1"/>
          <w:numId w:val="3"/>
        </w:numPr>
        <w:spacing w:line="276" w:lineRule="auto"/>
        <w:ind w:right="15" w:hanging="360"/>
      </w:pPr>
      <w:r>
        <w:t xml:space="preserve">odpowiada wszystkim wymaganiom określonym w Specyfikacji Warunków Zamówienia, </w:t>
      </w:r>
    </w:p>
    <w:p w14:paraId="04BE9D9B" w14:textId="77777777" w:rsidR="0099436E" w:rsidRDefault="00F55A4B" w:rsidP="0062443F">
      <w:pPr>
        <w:numPr>
          <w:ilvl w:val="1"/>
          <w:numId w:val="3"/>
        </w:numPr>
        <w:spacing w:line="276" w:lineRule="auto"/>
        <w:ind w:right="15" w:hanging="360"/>
      </w:pPr>
      <w:r>
        <w:t>została uznana za najkorzystniejszą w oparciu o podane kryterium wyboru (uzyskała największą liczbę punktów).</w:t>
      </w:r>
      <w:r>
        <w:rPr>
          <w:b/>
        </w:rPr>
        <w:t xml:space="preserve"> </w:t>
      </w:r>
    </w:p>
    <w:p w14:paraId="1FB0E9F9" w14:textId="7A8C3397" w:rsidR="0099436E" w:rsidRDefault="0099436E" w:rsidP="0062443F">
      <w:pPr>
        <w:spacing w:after="0" w:line="276" w:lineRule="auto"/>
        <w:ind w:left="142" w:right="0" w:firstLine="0"/>
        <w:jc w:val="left"/>
      </w:pPr>
    </w:p>
    <w:p w14:paraId="610CC4CE" w14:textId="77777777" w:rsidR="0099436E" w:rsidRDefault="00F55A4B" w:rsidP="0062443F">
      <w:pPr>
        <w:numPr>
          <w:ilvl w:val="0"/>
          <w:numId w:val="4"/>
        </w:numPr>
        <w:spacing w:after="5" w:line="276" w:lineRule="auto"/>
        <w:ind w:right="0" w:hanging="391"/>
      </w:pPr>
      <w:r>
        <w:rPr>
          <w:b/>
        </w:rPr>
        <w:t xml:space="preserve">TERMIN ZWIĄZANIA OFERTĄ </w:t>
      </w:r>
    </w:p>
    <w:p w14:paraId="41E6FA63" w14:textId="77777777" w:rsidR="0099436E" w:rsidRDefault="00F55A4B" w:rsidP="0062443F">
      <w:pPr>
        <w:spacing w:line="276" w:lineRule="auto"/>
        <w:ind w:left="137" w:right="15"/>
      </w:pPr>
      <w:r>
        <w:t xml:space="preserve">Wykonawca jest związany ofertą przez okres 60 dni licząc od dnia, w którym upływa termin składania ofert.  </w:t>
      </w:r>
    </w:p>
    <w:p w14:paraId="552082DA" w14:textId="77777777" w:rsidR="0099436E" w:rsidRDefault="00F55A4B" w:rsidP="0062443F">
      <w:pPr>
        <w:spacing w:after="16" w:line="276" w:lineRule="auto"/>
        <w:ind w:left="142" w:right="0" w:firstLine="0"/>
        <w:jc w:val="left"/>
      </w:pPr>
      <w:r>
        <w:rPr>
          <w:b/>
        </w:rPr>
        <w:t xml:space="preserve"> </w:t>
      </w:r>
    </w:p>
    <w:p w14:paraId="5B48CBB2" w14:textId="77777777" w:rsidR="0099436E" w:rsidRDefault="00F55A4B" w:rsidP="0062443F">
      <w:pPr>
        <w:numPr>
          <w:ilvl w:val="0"/>
          <w:numId w:val="4"/>
        </w:numPr>
        <w:spacing w:after="5" w:line="276" w:lineRule="auto"/>
        <w:ind w:right="0" w:hanging="391"/>
      </w:pPr>
      <w:r>
        <w:rPr>
          <w:b/>
        </w:rPr>
        <w:t xml:space="preserve">MIEJSCE I TERMIN SKŁADANIA OFERT </w:t>
      </w:r>
    </w:p>
    <w:p w14:paraId="12BB5817" w14:textId="357DEEA7" w:rsidR="0099436E" w:rsidRDefault="00F55A4B" w:rsidP="0062443F">
      <w:pPr>
        <w:spacing w:line="276" w:lineRule="auto"/>
        <w:ind w:left="137" w:right="15"/>
      </w:pPr>
      <w:r>
        <w:rPr>
          <w:b/>
        </w:rPr>
        <w:t>7.1</w:t>
      </w:r>
      <w:r>
        <w:t xml:space="preserve"> </w:t>
      </w:r>
      <w:r>
        <w:tab/>
        <w:t xml:space="preserve">Ofertę </w:t>
      </w:r>
      <w:r>
        <w:tab/>
        <w:t xml:space="preserve">należy </w:t>
      </w:r>
      <w:r>
        <w:tab/>
        <w:t xml:space="preserve">złożyć </w:t>
      </w:r>
      <w:r>
        <w:tab/>
        <w:t xml:space="preserve">za pośrednictwem Platformy </w:t>
      </w:r>
      <w:r>
        <w:tab/>
        <w:t>pod</w:t>
      </w:r>
      <w:r w:rsidR="001C3574">
        <w:t xml:space="preserve"> </w:t>
      </w:r>
      <w:r>
        <w:t xml:space="preserve">adresem:  </w:t>
      </w:r>
      <w:hyperlink r:id="rId10" w:history="1">
        <w:r w:rsidR="001C3574" w:rsidRPr="00B854F5">
          <w:rPr>
            <w:rStyle w:val="Hipercze"/>
          </w:rPr>
          <w:t>https://skmzamowienia.skm.pkp.pl</w:t>
        </w:r>
      </w:hyperlink>
      <w:hyperlink r:id="rId11">
        <w:r>
          <w:t xml:space="preserve"> </w:t>
        </w:r>
      </w:hyperlink>
      <w:r>
        <w:t xml:space="preserve">przy użyciu zakładki „Złóż ofertę” w terminie do dnia:  </w:t>
      </w:r>
    </w:p>
    <w:p w14:paraId="382F1777" w14:textId="100D1D19" w:rsidR="0099436E" w:rsidRDefault="00455859" w:rsidP="0062443F">
      <w:pPr>
        <w:spacing w:after="0" w:line="276" w:lineRule="auto"/>
        <w:ind w:left="137" w:right="0"/>
        <w:jc w:val="left"/>
      </w:pPr>
      <w:r>
        <w:rPr>
          <w:b/>
        </w:rPr>
        <w:t>19.12.</w:t>
      </w:r>
      <w:r w:rsidR="00F55A4B">
        <w:rPr>
          <w:b/>
        </w:rPr>
        <w:t>2025 r. do godz. 12.00.</w:t>
      </w:r>
      <w:r w:rsidR="00F55A4B">
        <w:t xml:space="preserve"> </w:t>
      </w:r>
    </w:p>
    <w:p w14:paraId="01A3F10C" w14:textId="77777777" w:rsidR="0099436E" w:rsidRDefault="00F55A4B" w:rsidP="0062443F">
      <w:pPr>
        <w:spacing w:after="9" w:line="276" w:lineRule="auto"/>
        <w:ind w:left="137" w:right="0"/>
      </w:pPr>
      <w:r>
        <w:rPr>
          <w:u w:val="single" w:color="000000"/>
        </w:rPr>
        <w:t>Za moment złożenia oferty przyjmuje się moment wczytania do Platformy.</w:t>
      </w:r>
      <w:r>
        <w:t xml:space="preserve"> </w:t>
      </w:r>
    </w:p>
    <w:p w14:paraId="09631169" w14:textId="77777777" w:rsidR="0099436E" w:rsidRDefault="00F55A4B" w:rsidP="0062443F">
      <w:pPr>
        <w:spacing w:after="16" w:line="276" w:lineRule="auto"/>
        <w:ind w:left="142" w:right="0" w:firstLine="0"/>
        <w:jc w:val="left"/>
      </w:pPr>
      <w:r>
        <w:rPr>
          <w:b/>
        </w:rPr>
        <w:t xml:space="preserve"> </w:t>
      </w:r>
    </w:p>
    <w:p w14:paraId="389F9787" w14:textId="77777777" w:rsidR="0099436E" w:rsidRDefault="00F55A4B" w:rsidP="0062443F">
      <w:pPr>
        <w:pStyle w:val="Nagwek1"/>
        <w:spacing w:after="5" w:line="276" w:lineRule="auto"/>
        <w:ind w:left="426" w:right="286"/>
        <w:jc w:val="center"/>
      </w:pPr>
      <w:r>
        <w:lastRenderedPageBreak/>
        <w:t xml:space="preserve">VIII. TRYB UDZIELANIA WYJAŚNIEŃ W SPRAWACH DOTYCZĄCYCH SPECYFIKACJI WARUNKÓW ZAMÓWIENIA </w:t>
      </w:r>
    </w:p>
    <w:p w14:paraId="5D84E5BA" w14:textId="77777777" w:rsidR="0099436E" w:rsidRDefault="00F55A4B" w:rsidP="0062443F">
      <w:pPr>
        <w:spacing w:line="276" w:lineRule="auto"/>
        <w:ind w:left="137" w:right="15"/>
      </w:pPr>
      <w:r>
        <w:rPr>
          <w:b/>
        </w:rPr>
        <w:t>8.1</w:t>
      </w:r>
      <w:r>
        <w:t xml:space="preserve"> Wykonawca może zwrócić się do Zamawiającego o wyjaśnienia Specyfikacji Warunków Zamówienia, kierując swoje zapytanie na piśmie</w:t>
      </w:r>
      <w:r>
        <w:rPr>
          <w:u w:val="single" w:color="000000"/>
        </w:rPr>
        <w:t xml:space="preserve"> przy użyciu zakładki „pytania/informacje” na</w:t>
      </w:r>
      <w:r>
        <w:t xml:space="preserve"> </w:t>
      </w:r>
      <w:r>
        <w:rPr>
          <w:u w:val="single" w:color="000000"/>
        </w:rPr>
        <w:t>platformie prowadzonego postępowania</w:t>
      </w:r>
      <w:r>
        <w:t xml:space="preserve">. Zamawiający zobowiązany jest niezwłocznie udzielić wyjaśnień, chyba, że prośba o wyjaśnienie SWZ wpłynęła do Zamawiającego </w:t>
      </w:r>
      <w:r>
        <w:rPr>
          <w:u w:val="single" w:color="000000"/>
        </w:rPr>
        <w:t>na mniej niż 3 dni</w:t>
      </w:r>
      <w:r>
        <w:t xml:space="preserve"> </w:t>
      </w:r>
      <w:r>
        <w:rPr>
          <w:u w:val="single" w:color="000000"/>
        </w:rPr>
        <w:t>przed terminem składania ofert.</w:t>
      </w:r>
      <w:r>
        <w:t xml:space="preserve"> </w:t>
      </w:r>
    </w:p>
    <w:p w14:paraId="4E6E0442" w14:textId="77777777" w:rsidR="0099436E" w:rsidRDefault="00F55A4B" w:rsidP="0062443F">
      <w:pPr>
        <w:spacing w:line="276" w:lineRule="auto"/>
        <w:ind w:left="137" w:right="15"/>
      </w:pPr>
      <w:r>
        <w:rPr>
          <w:b/>
        </w:rPr>
        <w:t>8.2</w:t>
      </w:r>
      <w:r>
        <w:t xml:space="preserve"> Zamawiający jest zobowiązany jednocześnie przesłać treść wyjaśnienia wszystkim Wykonawcom, którym doręczono SWZ, bez ujawniania źródła zapytania. </w:t>
      </w:r>
    </w:p>
    <w:p w14:paraId="6DA64332" w14:textId="77777777" w:rsidR="0099436E" w:rsidRDefault="00F55A4B" w:rsidP="0062443F">
      <w:pPr>
        <w:spacing w:line="276" w:lineRule="auto"/>
        <w:ind w:left="137" w:right="15"/>
      </w:pPr>
      <w:r>
        <w:rPr>
          <w:b/>
        </w:rPr>
        <w:t>8.3</w:t>
      </w:r>
      <w:r>
        <w:t xml:space="preserve"> Wszystkie dokumenty, oświadczenia, informacje dotyczące postępowania o udzielenie zamówienia publicznego przekazywane będą za pośrednictwem platformy zakupowej za pomocą, której prowadzone jest postępowanie. </w:t>
      </w:r>
    </w:p>
    <w:p w14:paraId="1E6CD299" w14:textId="77777777" w:rsidR="0099436E" w:rsidRDefault="00F55A4B" w:rsidP="0062443F">
      <w:pPr>
        <w:spacing w:line="276" w:lineRule="auto"/>
        <w:ind w:left="137" w:right="15"/>
      </w:pPr>
      <w:r>
        <w:rPr>
          <w:b/>
        </w:rPr>
        <w:t>8.4</w:t>
      </w:r>
      <w:r>
        <w:t xml:space="preserve"> Do kontaktu z wykonawcami upoważniony jest:  </w:t>
      </w:r>
    </w:p>
    <w:p w14:paraId="4FD7EDC1" w14:textId="77777777" w:rsidR="0099436E" w:rsidRDefault="00F55A4B" w:rsidP="0062443F">
      <w:pPr>
        <w:spacing w:line="276" w:lineRule="auto"/>
        <w:ind w:left="137" w:right="0"/>
      </w:pPr>
      <w:r>
        <w:t xml:space="preserve">p. Ewa Młynkowiak-Bielińska – Wydział Zamówień Publicznych i Umów - strona formalno-prawna - tel.: 58 721-29-29, wew. 4140 (dni robocze - w godzinach: 8:00- 14:00), e-mail: przetargi@skm.pkp.pl. </w:t>
      </w:r>
    </w:p>
    <w:p w14:paraId="29C8EB78" w14:textId="77777777" w:rsidR="0099436E" w:rsidRDefault="00F55A4B" w:rsidP="0062443F">
      <w:pPr>
        <w:spacing w:after="16" w:line="276" w:lineRule="auto"/>
        <w:ind w:left="142" w:right="0" w:firstLine="0"/>
        <w:jc w:val="left"/>
      </w:pPr>
      <w:r>
        <w:rPr>
          <w:b/>
        </w:rPr>
        <w:t xml:space="preserve"> </w:t>
      </w:r>
    </w:p>
    <w:p w14:paraId="1BFE12B8" w14:textId="77777777" w:rsidR="0099436E" w:rsidRDefault="00F55A4B" w:rsidP="0062443F">
      <w:pPr>
        <w:pStyle w:val="Nagwek1"/>
        <w:spacing w:line="276" w:lineRule="auto"/>
        <w:ind w:left="137"/>
      </w:pPr>
      <w:r>
        <w:t xml:space="preserve">IX. MIEJSCE I TERMIN OTWARCIA OFERT </w:t>
      </w:r>
    </w:p>
    <w:p w14:paraId="7D20D230" w14:textId="16F02BDE" w:rsidR="0099436E" w:rsidRDefault="00F55A4B" w:rsidP="0062443F">
      <w:pPr>
        <w:spacing w:line="276" w:lineRule="auto"/>
        <w:ind w:left="137" w:right="15"/>
      </w:pPr>
      <w:r>
        <w:rPr>
          <w:b/>
        </w:rPr>
        <w:t xml:space="preserve">9.1 </w:t>
      </w:r>
      <w:r>
        <w:t>Komisyjne otwarcie ofert nastąpi poprzez odszyfrowanie i otwarcie za pośrednictwem Platformy w dniu:</w:t>
      </w:r>
      <w:r>
        <w:rPr>
          <w:b/>
        </w:rPr>
        <w:t xml:space="preserve"> </w:t>
      </w:r>
      <w:r w:rsidR="00455859">
        <w:rPr>
          <w:b/>
          <w:u w:val="single" w:color="000000"/>
        </w:rPr>
        <w:t xml:space="preserve">19.12 </w:t>
      </w:r>
      <w:r>
        <w:rPr>
          <w:b/>
          <w:u w:val="single" w:color="000000"/>
        </w:rPr>
        <w:t>2025 r. o godz. 12:</w:t>
      </w:r>
      <w:r w:rsidR="00455859">
        <w:rPr>
          <w:b/>
          <w:u w:val="single" w:color="000000"/>
        </w:rPr>
        <w:t>0</w:t>
      </w:r>
      <w:r>
        <w:rPr>
          <w:b/>
          <w:u w:val="single" w:color="000000"/>
        </w:rPr>
        <w:t>5 w</w:t>
      </w:r>
      <w:r>
        <w:t xml:space="preserve">: </w:t>
      </w:r>
      <w:r>
        <w:rPr>
          <w:b/>
          <w:color w:val="FF0000"/>
        </w:rPr>
        <w:t xml:space="preserve"> </w:t>
      </w:r>
    </w:p>
    <w:p w14:paraId="6F2C883A" w14:textId="77777777" w:rsidR="0099436E" w:rsidRDefault="00F55A4B" w:rsidP="0062443F">
      <w:pPr>
        <w:spacing w:line="276" w:lineRule="auto"/>
        <w:ind w:left="1570" w:right="15"/>
      </w:pPr>
      <w:r>
        <w:t xml:space="preserve">PKP Szybka Kolej Miejska w Trójmieście sp. z o.o. </w:t>
      </w:r>
    </w:p>
    <w:p w14:paraId="1A72FE9A" w14:textId="6CC6B005" w:rsidR="0099436E" w:rsidRDefault="00F55A4B" w:rsidP="0062443F">
      <w:pPr>
        <w:spacing w:line="276" w:lineRule="auto"/>
        <w:ind w:left="1570" w:right="5974"/>
      </w:pPr>
      <w:r>
        <w:t>ul. Morska 350 a</w:t>
      </w:r>
      <w:r w:rsidR="00DB4ED7">
        <w:br/>
      </w:r>
      <w:r>
        <w:t>81-002 Gdynia</w:t>
      </w:r>
      <w:r w:rsidR="00DB4ED7">
        <w:br/>
      </w:r>
      <w:r>
        <w:t xml:space="preserve">III piętro, pok. nr 303 </w:t>
      </w:r>
    </w:p>
    <w:p w14:paraId="489E1237" w14:textId="77777777" w:rsidR="0099436E" w:rsidRDefault="00F55A4B" w:rsidP="0062443F">
      <w:pPr>
        <w:spacing w:line="276" w:lineRule="auto"/>
        <w:ind w:left="137" w:right="0"/>
      </w:pPr>
      <w:r>
        <w:rPr>
          <w:b/>
        </w:rPr>
        <w:t xml:space="preserve">9.2 </w:t>
      </w:r>
      <w:r>
        <w:t xml:space="preserve">Otwarcie ofert jest jawne. </w:t>
      </w:r>
    </w:p>
    <w:p w14:paraId="732DB1A0" w14:textId="77777777" w:rsidR="0099436E" w:rsidRDefault="00F55A4B" w:rsidP="0062443F">
      <w:pPr>
        <w:spacing w:line="276" w:lineRule="auto"/>
        <w:ind w:left="137" w:right="15"/>
      </w:pPr>
      <w:r>
        <w:rPr>
          <w:b/>
        </w:rPr>
        <w:t>9.3</w:t>
      </w:r>
      <w:r>
        <w:t xml:space="preserve"> Niezwłocznie po otwarciu ofert Zamawiający zamieści na Platformie w zakładce „Załączniki Organizatora” informację z otwarcia ofert. </w:t>
      </w:r>
    </w:p>
    <w:p w14:paraId="3B044BAC" w14:textId="77777777" w:rsidR="0099436E" w:rsidRDefault="00F55A4B" w:rsidP="0062443F">
      <w:pPr>
        <w:spacing w:line="276" w:lineRule="auto"/>
        <w:ind w:left="137" w:right="15"/>
      </w:pPr>
      <w:r>
        <w:rPr>
          <w:b/>
        </w:rPr>
        <w:t xml:space="preserve">9.4 </w:t>
      </w:r>
      <w:r>
        <w:t xml:space="preserve">Wyniki postępowania obowiązują po ich zatwierdzeniu przez Zarząd PKP Szybka Kolej Miejska w Trójmieście Sp. z o.o. w Gdyni. </w:t>
      </w:r>
      <w:r>
        <w:rPr>
          <w:b/>
        </w:rPr>
        <w:t xml:space="preserve"> </w:t>
      </w:r>
    </w:p>
    <w:p w14:paraId="2ED7EBC3" w14:textId="77777777" w:rsidR="0099436E" w:rsidRDefault="00F55A4B" w:rsidP="0062443F">
      <w:pPr>
        <w:spacing w:after="0" w:line="276" w:lineRule="auto"/>
        <w:ind w:left="195" w:right="0" w:firstLine="0"/>
        <w:jc w:val="center"/>
      </w:pPr>
      <w:r>
        <w:rPr>
          <w:b/>
        </w:rPr>
        <w:t xml:space="preserve"> </w:t>
      </w:r>
    </w:p>
    <w:p w14:paraId="2C7C6F5C" w14:textId="77777777" w:rsidR="0099436E" w:rsidRDefault="00F55A4B" w:rsidP="0062443F">
      <w:pPr>
        <w:numPr>
          <w:ilvl w:val="0"/>
          <w:numId w:val="5"/>
        </w:numPr>
        <w:spacing w:after="5" w:line="276" w:lineRule="auto"/>
        <w:ind w:right="0" w:hanging="453"/>
      </w:pPr>
      <w:r>
        <w:rPr>
          <w:b/>
        </w:rPr>
        <w:t xml:space="preserve">MIEJSCE I TERMIN UDOSTĘPNIENIA PRZEZ ZAMAWIAJĄCEGO OFERT ZŁOŻONYCH W PRZEDMIOTOWYM POSTĘPOWANIU </w:t>
      </w:r>
    </w:p>
    <w:p w14:paraId="3CC8D5E4" w14:textId="77777777" w:rsidR="0099436E" w:rsidRDefault="00F55A4B" w:rsidP="0062443F">
      <w:pPr>
        <w:spacing w:line="276" w:lineRule="auto"/>
        <w:ind w:left="137" w:right="15"/>
      </w:pPr>
      <w:r>
        <w:t xml:space="preserve">Na wniosek, Zamawiający udostępnia oferty w formie elektronicznej w zakresie wynikającym z Ustawy o dostępie do informacji publicznej.  </w:t>
      </w:r>
    </w:p>
    <w:p w14:paraId="7FC271E0" w14:textId="77777777" w:rsidR="0099436E" w:rsidRDefault="00F55A4B" w:rsidP="0062443F">
      <w:pPr>
        <w:spacing w:after="0" w:line="276" w:lineRule="auto"/>
        <w:ind w:left="142" w:right="0" w:firstLine="0"/>
        <w:jc w:val="left"/>
      </w:pPr>
      <w:r>
        <w:rPr>
          <w:b/>
        </w:rPr>
        <w:t xml:space="preserve"> </w:t>
      </w:r>
    </w:p>
    <w:p w14:paraId="6197ADB6" w14:textId="77777777" w:rsidR="0099436E" w:rsidRDefault="00F55A4B" w:rsidP="0062443F">
      <w:pPr>
        <w:numPr>
          <w:ilvl w:val="0"/>
          <w:numId w:val="5"/>
        </w:numPr>
        <w:spacing w:after="5" w:line="276" w:lineRule="auto"/>
        <w:ind w:right="0" w:hanging="453"/>
      </w:pPr>
      <w:r>
        <w:rPr>
          <w:b/>
        </w:rPr>
        <w:t xml:space="preserve">ŚRODKI OCHRONY PRAWNEJ PRZYSŁUGUJĄCEJ WYKONAWCY </w:t>
      </w:r>
    </w:p>
    <w:p w14:paraId="12F00B64" w14:textId="77777777" w:rsidR="0099436E" w:rsidRDefault="00F55A4B" w:rsidP="0062443F">
      <w:pPr>
        <w:numPr>
          <w:ilvl w:val="1"/>
          <w:numId w:val="6"/>
        </w:numPr>
        <w:spacing w:line="276" w:lineRule="auto"/>
        <w:ind w:left="617" w:right="15" w:hanging="490"/>
      </w:pPr>
      <w:r>
        <w:t xml:space="preserve">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1DF1C0DD" w14:textId="77777777" w:rsidR="0099436E" w:rsidRDefault="00F55A4B" w:rsidP="0062443F">
      <w:pPr>
        <w:numPr>
          <w:ilvl w:val="1"/>
          <w:numId w:val="6"/>
        </w:numPr>
        <w:spacing w:line="276" w:lineRule="auto"/>
        <w:ind w:left="617" w:right="15" w:hanging="490"/>
      </w:pPr>
      <w:r>
        <w:t xml:space="preserve">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 </w:t>
      </w:r>
    </w:p>
    <w:p w14:paraId="5E80A757" w14:textId="77777777" w:rsidR="0099436E" w:rsidRDefault="00F55A4B" w:rsidP="0062443F">
      <w:pPr>
        <w:numPr>
          <w:ilvl w:val="1"/>
          <w:numId w:val="6"/>
        </w:numPr>
        <w:spacing w:line="276" w:lineRule="auto"/>
        <w:ind w:left="617" w:right="15" w:hanging="490"/>
      </w:pPr>
      <w:r>
        <w:lastRenderedPageBreak/>
        <w:t xml:space="preserve">Protest dotyczący treści ogłoszenia, postanowień Specyfikacji Warunków Zamówienia, wnosi się w terminie 7 dni od dnia publikacji ogłoszenia i zamieszczenia Specyfikacji Warunków Zamówienia przez Zamawiającego.  </w:t>
      </w:r>
    </w:p>
    <w:p w14:paraId="08A09245" w14:textId="77777777" w:rsidR="0099436E" w:rsidRDefault="00F55A4B" w:rsidP="0062443F">
      <w:pPr>
        <w:numPr>
          <w:ilvl w:val="1"/>
          <w:numId w:val="6"/>
        </w:numPr>
        <w:spacing w:after="10" w:line="276" w:lineRule="auto"/>
        <w:ind w:left="617" w:right="15" w:hanging="490"/>
      </w:pPr>
      <w:r>
        <w:t xml:space="preserve">W przypadku wniesienia protestu dotyczącego treści ogłoszenia lub postanowień Specyfikacji Warunków Zamówienia Zamawiający może przedłużyć termin składania ofert. </w:t>
      </w:r>
    </w:p>
    <w:p w14:paraId="1318167E" w14:textId="77777777" w:rsidR="0099436E" w:rsidRDefault="00F55A4B" w:rsidP="0062443F">
      <w:pPr>
        <w:numPr>
          <w:ilvl w:val="1"/>
          <w:numId w:val="6"/>
        </w:numPr>
        <w:spacing w:line="276" w:lineRule="auto"/>
        <w:ind w:left="617" w:right="15" w:hanging="490"/>
      </w:pPr>
      <w:r>
        <w:t xml:space="preserve">Wniesienie protestu jest dopuszczalne tylko przed zawarciem umowy. </w:t>
      </w:r>
    </w:p>
    <w:p w14:paraId="1E23A6CF" w14:textId="77777777" w:rsidR="0099436E" w:rsidRDefault="00F55A4B" w:rsidP="0062443F">
      <w:pPr>
        <w:numPr>
          <w:ilvl w:val="1"/>
          <w:numId w:val="6"/>
        </w:numPr>
        <w:spacing w:line="276" w:lineRule="auto"/>
        <w:ind w:left="617" w:right="15" w:hanging="490"/>
      </w:pPr>
      <w:r>
        <w:t xml:space="preserve">Zamawiający odrzuca protest wniesiony po terminie, wniesiony przez podmiot nieuprawniony lub protest niedopuszczalny na podstawie § 63 ust.6 Regulaminu udzielania przez PKP Szybka Kolej Miejska w Trójmieście Sp. z o.o. zamówień sektorowych na roboty budowlane, dostawy i usługi, o których mowa w art. 5 ustawy Prawo zamówień publicznych. </w:t>
      </w:r>
    </w:p>
    <w:p w14:paraId="58C30E2B" w14:textId="77777777" w:rsidR="0099436E" w:rsidRDefault="00F55A4B" w:rsidP="0062443F">
      <w:pPr>
        <w:numPr>
          <w:ilvl w:val="1"/>
          <w:numId w:val="6"/>
        </w:numPr>
        <w:spacing w:line="276" w:lineRule="auto"/>
        <w:ind w:left="617" w:right="15" w:hanging="490"/>
      </w:pPr>
      <w:r>
        <w:t xml:space="preserve">Protest powinien wskazywać oprotestowaną czynność lub zaniechanie Zamawiającego, a także zawierać żądanie, zwięzłe przytoczenie zarzutów oraz okoliczności faktycznych i prawnych uzasadniających wniesienie protestu. </w:t>
      </w:r>
    </w:p>
    <w:p w14:paraId="4E035F96" w14:textId="77777777" w:rsidR="0099436E" w:rsidRDefault="00F55A4B" w:rsidP="0062443F">
      <w:pPr>
        <w:spacing w:after="19" w:line="276" w:lineRule="auto"/>
        <w:ind w:left="142" w:right="0" w:firstLine="0"/>
        <w:jc w:val="left"/>
      </w:pPr>
      <w:r>
        <w:rPr>
          <w:b/>
        </w:rPr>
        <w:t xml:space="preserve"> </w:t>
      </w:r>
    </w:p>
    <w:p w14:paraId="7276E0C5" w14:textId="77777777" w:rsidR="0099436E" w:rsidRDefault="00F55A4B" w:rsidP="0062443F">
      <w:pPr>
        <w:numPr>
          <w:ilvl w:val="0"/>
          <w:numId w:val="5"/>
        </w:numPr>
        <w:spacing w:after="5" w:line="276" w:lineRule="auto"/>
        <w:ind w:right="0" w:hanging="453"/>
      </w:pPr>
      <w:r>
        <w:rPr>
          <w:b/>
        </w:rPr>
        <w:t xml:space="preserve">FORMALNOŚCI, JAKICH NALEŻY DOPEŁNIĆ PRZED ZAWARCIEM UMOWY. </w:t>
      </w:r>
    </w:p>
    <w:p w14:paraId="5599D941" w14:textId="77777777" w:rsidR="0099436E" w:rsidRDefault="00F55A4B" w:rsidP="00AA48D1">
      <w:pPr>
        <w:numPr>
          <w:ilvl w:val="1"/>
          <w:numId w:val="8"/>
        </w:numPr>
        <w:spacing w:line="276" w:lineRule="auto"/>
        <w:ind w:left="930" w:right="17" w:hanging="573"/>
      </w:pPr>
      <w:r>
        <w:t xml:space="preserve">Niezwłocznie po wyborze najkorzystniejszej oferty, Zamawiający poinformuje wybranego Wykonawcę o terminie oraz sposobie podpisania umowy za pośrednictwem Platformy, na której prowadzone jest postępowanie. Informacja ta zostanie przekazana w formie wiadomości </w:t>
      </w:r>
      <w:proofErr w:type="spellStart"/>
      <w:r>
        <w:t>emailowej</w:t>
      </w:r>
      <w:proofErr w:type="spellEnd"/>
      <w:r>
        <w:t xml:space="preserve"> przez Zamawiającego za pomocą zakładki „Pytania / Informacje”. Platforma każdorazowo informuje Wykonawcę (adresata pytania / wiadomości) wysyłając komunikat na przypisany w systemie adres e-mail.</w:t>
      </w:r>
      <w:r>
        <w:rPr>
          <w:b/>
        </w:rPr>
        <w:t xml:space="preserve"> </w:t>
      </w:r>
    </w:p>
    <w:p w14:paraId="0A307DD7" w14:textId="77777777" w:rsidR="0099436E" w:rsidRDefault="00F55A4B" w:rsidP="00AA48D1">
      <w:pPr>
        <w:numPr>
          <w:ilvl w:val="1"/>
          <w:numId w:val="8"/>
        </w:numPr>
        <w:spacing w:line="276" w:lineRule="auto"/>
        <w:ind w:left="930" w:right="17" w:hanging="573"/>
      </w:pPr>
      <w:r>
        <w:t xml:space="preserve">Warunkiem zawarcia umowy jest wniesienie przez Wykonawcę Zabezpieczenia Należytego Wykonania Umowy zgodnie z rozdziałem XIII SWZ. </w:t>
      </w:r>
    </w:p>
    <w:p w14:paraId="015851D0" w14:textId="77777777" w:rsidR="0099436E" w:rsidRDefault="00F55A4B" w:rsidP="00AA48D1">
      <w:pPr>
        <w:numPr>
          <w:ilvl w:val="1"/>
          <w:numId w:val="8"/>
        </w:numPr>
        <w:spacing w:line="276" w:lineRule="auto"/>
        <w:ind w:left="930" w:right="17" w:hanging="573"/>
      </w:pPr>
      <w:r>
        <w:t xml:space="preserve">Jeżeli została wybrana oferta Wykonawców wspólnie ubiegających się o udzielenie zamówienia, Zamawiający może zażądać przed zawarciem umowy w sprawie zamówienia publicznego kopii umowy regulującej współpracę tych Wykonawców. </w:t>
      </w:r>
    </w:p>
    <w:p w14:paraId="34474E96" w14:textId="77777777" w:rsidR="0099436E" w:rsidRDefault="00F55A4B" w:rsidP="00AA48D1">
      <w:pPr>
        <w:numPr>
          <w:ilvl w:val="1"/>
          <w:numId w:val="8"/>
        </w:numPr>
        <w:spacing w:line="276" w:lineRule="auto"/>
        <w:ind w:left="930" w:right="17" w:hanging="573"/>
      </w:pPr>
      <w:r>
        <w:t xml:space="preserve">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 </w:t>
      </w:r>
    </w:p>
    <w:p w14:paraId="2E9EA8E9" w14:textId="77777777" w:rsidR="0099436E" w:rsidRDefault="00F55A4B" w:rsidP="0062443F">
      <w:pPr>
        <w:spacing w:after="16" w:line="276" w:lineRule="auto"/>
        <w:ind w:left="142" w:right="0" w:firstLine="0"/>
        <w:jc w:val="left"/>
      </w:pPr>
      <w:r>
        <w:rPr>
          <w:b/>
        </w:rPr>
        <w:t xml:space="preserve"> </w:t>
      </w:r>
    </w:p>
    <w:p w14:paraId="17C2BE83" w14:textId="77777777" w:rsidR="0099436E" w:rsidRDefault="00F55A4B" w:rsidP="0062443F">
      <w:pPr>
        <w:numPr>
          <w:ilvl w:val="0"/>
          <w:numId w:val="5"/>
        </w:numPr>
        <w:spacing w:after="5" w:line="276" w:lineRule="auto"/>
        <w:ind w:right="0" w:hanging="453"/>
      </w:pPr>
      <w:r>
        <w:rPr>
          <w:b/>
        </w:rPr>
        <w:t xml:space="preserve">ZABEZPIECZENIE NALEŻYTEGO WYKONANIA UMOWY </w:t>
      </w:r>
    </w:p>
    <w:p w14:paraId="25136AD7" w14:textId="77777777" w:rsidR="0099436E" w:rsidRDefault="00F55A4B" w:rsidP="0062443F">
      <w:pPr>
        <w:numPr>
          <w:ilvl w:val="1"/>
          <w:numId w:val="7"/>
        </w:numPr>
        <w:spacing w:line="276" w:lineRule="auto"/>
        <w:ind w:right="15"/>
      </w:pPr>
      <w:r>
        <w:t xml:space="preserve">Wykonawca zobowiązany jest do wniesienia zabezpieczenia należytego wykonania umowy na kwotę stanowiącą </w:t>
      </w:r>
      <w:r>
        <w:rPr>
          <w:b/>
        </w:rPr>
        <w:t>5%</w:t>
      </w:r>
      <w:r>
        <w:t xml:space="preserve"> </w:t>
      </w:r>
      <w:r>
        <w:rPr>
          <w:b/>
          <w:u w:val="single" w:color="000000"/>
        </w:rPr>
        <w:t>ceny oferty brutto</w:t>
      </w:r>
      <w:r>
        <w:t xml:space="preserve">. Zabezpieczenie winno być wniesione przed podpisaniem umowy.  </w:t>
      </w:r>
    </w:p>
    <w:p w14:paraId="74F6819F" w14:textId="77777777" w:rsidR="0099436E" w:rsidRDefault="00F55A4B" w:rsidP="0062443F">
      <w:pPr>
        <w:numPr>
          <w:ilvl w:val="1"/>
          <w:numId w:val="7"/>
        </w:numPr>
        <w:spacing w:line="276" w:lineRule="auto"/>
        <w:ind w:right="15"/>
      </w:pPr>
      <w:r>
        <w:t xml:space="preserve">Zabezpieczenie może być wnoszone według wyboru Wykonawcy w jednej lub w kilku następujących formach: </w:t>
      </w:r>
    </w:p>
    <w:p w14:paraId="2FD7AC35" w14:textId="77777777" w:rsidR="0099436E" w:rsidRDefault="00F55A4B" w:rsidP="0062443F">
      <w:pPr>
        <w:spacing w:line="276" w:lineRule="auto"/>
        <w:ind w:left="137" w:right="15"/>
      </w:pPr>
      <w:r>
        <w:t xml:space="preserve">1) pieniądzu; </w:t>
      </w:r>
    </w:p>
    <w:p w14:paraId="7FF63DA6" w14:textId="77777777" w:rsidR="0099436E" w:rsidRDefault="00F55A4B" w:rsidP="0062443F">
      <w:pPr>
        <w:spacing w:line="276" w:lineRule="auto"/>
        <w:ind w:left="410" w:right="120" w:hanging="283"/>
      </w:pPr>
      <w:r>
        <w:t xml:space="preserve">2)poręczeniach bankowych lub poręczeniach spółdzielczej kasy oszczędnościowo-kredytowej, z tym, że zobowiązanie kasy jest zawsze zobowiązaniem pieniężnym; </w:t>
      </w:r>
    </w:p>
    <w:p w14:paraId="24A805B0" w14:textId="77777777" w:rsidR="0099436E" w:rsidRDefault="00F55A4B" w:rsidP="0062443F">
      <w:pPr>
        <w:numPr>
          <w:ilvl w:val="0"/>
          <w:numId w:val="9"/>
        </w:numPr>
        <w:spacing w:line="276" w:lineRule="auto"/>
        <w:ind w:right="0" w:hanging="268"/>
      </w:pPr>
      <w:r>
        <w:t xml:space="preserve">gwarancjach bankowych; </w:t>
      </w:r>
    </w:p>
    <w:p w14:paraId="5CEEF87E" w14:textId="77777777" w:rsidR="0099436E" w:rsidRDefault="00F55A4B" w:rsidP="0062443F">
      <w:pPr>
        <w:numPr>
          <w:ilvl w:val="0"/>
          <w:numId w:val="9"/>
        </w:numPr>
        <w:spacing w:line="276" w:lineRule="auto"/>
        <w:ind w:right="0" w:hanging="268"/>
      </w:pPr>
      <w:r>
        <w:t xml:space="preserve">gwarancjach ubezpieczeniowych; </w:t>
      </w:r>
    </w:p>
    <w:p w14:paraId="56BFE585" w14:textId="77777777" w:rsidR="0099436E" w:rsidRDefault="00F55A4B" w:rsidP="0062443F">
      <w:pPr>
        <w:numPr>
          <w:ilvl w:val="0"/>
          <w:numId w:val="9"/>
        </w:numPr>
        <w:spacing w:line="276" w:lineRule="auto"/>
        <w:ind w:right="0" w:hanging="268"/>
      </w:pPr>
      <w:r>
        <w:lastRenderedPageBreak/>
        <w:t xml:space="preserve">poręczeniach udzielanych przez podmioty, o których mowa w art. 6b ust. 5 pkt 2 ustawy z dnia 9 listopada 2000 r. o utworzeniu Polskiej Agencji Rozwoju Przedsiębiorczości. </w:t>
      </w:r>
    </w:p>
    <w:p w14:paraId="1AD500CD" w14:textId="77777777" w:rsidR="0099436E" w:rsidRDefault="00F55A4B" w:rsidP="0062443F">
      <w:pPr>
        <w:numPr>
          <w:ilvl w:val="1"/>
          <w:numId w:val="10"/>
        </w:numPr>
        <w:spacing w:line="276" w:lineRule="auto"/>
        <w:ind w:right="15"/>
      </w:pPr>
      <w:r>
        <w:t xml:space="preserve">Zabezpieczenie wnoszone w pieniądzu Wykonawca wpłaca przelewem na rachunek bankowy Zamawiającego nr BGK </w:t>
      </w:r>
      <w:r>
        <w:rPr>
          <w:b/>
        </w:rPr>
        <w:t>21 1130 1121 0080 0116 9590 0002</w:t>
      </w:r>
      <w:r>
        <w:t xml:space="preserve">. </w:t>
      </w:r>
    </w:p>
    <w:p w14:paraId="788C7802" w14:textId="77777777" w:rsidR="0099436E" w:rsidRDefault="00F55A4B" w:rsidP="0062443F">
      <w:pPr>
        <w:numPr>
          <w:ilvl w:val="1"/>
          <w:numId w:val="10"/>
        </w:numPr>
        <w:spacing w:line="276" w:lineRule="auto"/>
        <w:ind w:right="15"/>
      </w:pPr>
      <w: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3FE4E621" w14:textId="77777777" w:rsidR="0099436E" w:rsidRDefault="00F55A4B" w:rsidP="0062443F">
      <w:pPr>
        <w:numPr>
          <w:ilvl w:val="1"/>
          <w:numId w:val="10"/>
        </w:numPr>
        <w:spacing w:line="276" w:lineRule="auto"/>
        <w:ind w:right="15"/>
      </w:pPr>
      <w:r>
        <w:t xml:space="preserve">Zamawiający zwraca 70% wysokości zabezpieczenia nie wcześniej niż w terminie 30 dni od dnia wykonania zamówienia i uznania przez Zamawiającego za należycie wykonane. </w:t>
      </w:r>
    </w:p>
    <w:p w14:paraId="4B5D4E23" w14:textId="77777777" w:rsidR="0099436E" w:rsidRDefault="00F55A4B" w:rsidP="0062443F">
      <w:pPr>
        <w:numPr>
          <w:ilvl w:val="1"/>
          <w:numId w:val="10"/>
        </w:numPr>
        <w:spacing w:line="276" w:lineRule="auto"/>
        <w:ind w:right="15"/>
      </w:pPr>
      <w:r>
        <w:t xml:space="preserve">Pozostała część zabezpieczenia zostanie zwrócona nie wcześniej niż w 15 dniu po upływie okresu rękojmi za wady lub gwarancji jakości. </w:t>
      </w:r>
    </w:p>
    <w:p w14:paraId="558B7FDC" w14:textId="77777777" w:rsidR="0099436E" w:rsidRDefault="00F55A4B" w:rsidP="0062443F">
      <w:pPr>
        <w:numPr>
          <w:ilvl w:val="1"/>
          <w:numId w:val="10"/>
        </w:numPr>
        <w:spacing w:line="276" w:lineRule="auto"/>
        <w:ind w:right="15"/>
      </w:pPr>
      <w:r>
        <w:t xml:space="preserve">W trakcie realizacji umowy Wykonawca może dokonać zmiany formy zabezpieczenia na jedną lub kilka form, o których mowa w pkt 13.2. </w:t>
      </w:r>
    </w:p>
    <w:p w14:paraId="63B51162" w14:textId="77777777" w:rsidR="0099436E" w:rsidRDefault="00F55A4B" w:rsidP="0062443F">
      <w:pPr>
        <w:numPr>
          <w:ilvl w:val="1"/>
          <w:numId w:val="10"/>
        </w:numPr>
        <w:spacing w:line="276" w:lineRule="auto"/>
        <w:ind w:right="15"/>
      </w:pPr>
      <w:r>
        <w:t xml:space="preserve">Zmiana formy zabezpieczenia jest dokonywana z zachowaniem ciągłości zabezpieczenia i bez zmniejszenia jego wysokości. </w:t>
      </w:r>
    </w:p>
    <w:p w14:paraId="3468BD1C" w14:textId="77777777" w:rsidR="0099436E" w:rsidRDefault="00F55A4B" w:rsidP="0062443F">
      <w:pPr>
        <w:numPr>
          <w:ilvl w:val="1"/>
          <w:numId w:val="10"/>
        </w:numPr>
        <w:spacing w:line="276" w:lineRule="auto"/>
        <w:ind w:right="15"/>
      </w:pPr>
      <w:r>
        <w:t xml:space="preserve">Zabezpieczenie należytego wykonania umowy w formach określonych w pkt 13.2 </w:t>
      </w:r>
      <w:proofErr w:type="spellStart"/>
      <w:r>
        <w:t>ppkt</w:t>
      </w:r>
      <w:proofErr w:type="spellEnd"/>
      <w:r>
        <w:t xml:space="preserve"> 2-5 należy złożyć w siedzibie Zamawiającego pok. 303. Treść gwarancji bankowej, gwarancji ubezpieczeniowej lub poręczenia musi uprzednio zostać zaakceptowana przez Zamawiającego. </w:t>
      </w:r>
    </w:p>
    <w:p w14:paraId="312BB337" w14:textId="77777777" w:rsidR="0099436E" w:rsidRDefault="00F55A4B" w:rsidP="0062443F">
      <w:pPr>
        <w:spacing w:after="16" w:line="276" w:lineRule="auto"/>
        <w:ind w:left="142" w:right="0" w:firstLine="0"/>
        <w:jc w:val="left"/>
      </w:pPr>
      <w:r>
        <w:t xml:space="preserve"> </w:t>
      </w:r>
    </w:p>
    <w:p w14:paraId="748708DD" w14:textId="77777777" w:rsidR="0099436E" w:rsidRDefault="00F55A4B" w:rsidP="0062443F">
      <w:pPr>
        <w:spacing w:after="5" w:line="276" w:lineRule="auto"/>
        <w:ind w:left="137" w:right="0"/>
      </w:pPr>
      <w:r>
        <w:rPr>
          <w:b/>
        </w:rPr>
        <w:t xml:space="preserve">XIV. POLEGANIE NA ZDOLNOŚCIACH INNEGO PODMIOTU </w:t>
      </w:r>
    </w:p>
    <w:p w14:paraId="7B6BF5DA" w14:textId="77777777" w:rsidR="0099436E" w:rsidRDefault="00F55A4B" w:rsidP="0062443F">
      <w:pPr>
        <w:spacing w:line="276" w:lineRule="auto"/>
        <w:ind w:left="137" w:right="15"/>
      </w:pPr>
      <w:r>
        <w:rPr>
          <w:b/>
        </w:rPr>
        <w:t xml:space="preserve">14.1 </w:t>
      </w:r>
      <w:r>
        <w:t xml:space="preserve">Wykonawca może w celu potwierdzenia spełniania warunków udziału w postępowaniu wskazanych w pkt 2.5 </w:t>
      </w:r>
      <w:proofErr w:type="spellStart"/>
      <w:r>
        <w:t>ppkt</w:t>
      </w:r>
      <w:proofErr w:type="spellEnd"/>
      <w:r>
        <w:t xml:space="preserve"> 5 SWZ, polegać na zdolnościach technicznych lub zawodowych innych podmiotów, niezależnie od charakteru prawnego łączących go z nim stosunków prawnych. Zamawiający żąda od Wykonawcy przedstawienia dokumentów wymienionych w pkt. 2.5. SWZ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 1) zakres dostępnych wykonawcy zasobów innego podmiotu; </w:t>
      </w:r>
    </w:p>
    <w:p w14:paraId="77C397DD" w14:textId="77777777" w:rsidR="0099436E" w:rsidRDefault="00F55A4B" w:rsidP="0062443F">
      <w:pPr>
        <w:numPr>
          <w:ilvl w:val="0"/>
          <w:numId w:val="11"/>
        </w:numPr>
        <w:spacing w:line="276" w:lineRule="auto"/>
        <w:ind w:right="15" w:hanging="283"/>
      </w:pPr>
      <w:r>
        <w:t xml:space="preserve">sposób wykorzystania zasobów innego podmiotu, przez Wykonawcę, przy wykonywaniu zamówienia publicznego; </w:t>
      </w:r>
    </w:p>
    <w:p w14:paraId="25A5FA3D" w14:textId="77777777" w:rsidR="0099436E" w:rsidRDefault="00F55A4B" w:rsidP="0062443F">
      <w:pPr>
        <w:numPr>
          <w:ilvl w:val="0"/>
          <w:numId w:val="11"/>
        </w:numPr>
        <w:spacing w:line="276" w:lineRule="auto"/>
        <w:ind w:right="15" w:hanging="283"/>
      </w:pPr>
      <w:r>
        <w:t xml:space="preserve">zakres i okres udziału innego podmiotu przy wykonywaniu zamówienia publicznego; </w:t>
      </w:r>
    </w:p>
    <w:p w14:paraId="6B7DC0DD" w14:textId="77777777" w:rsidR="0099436E" w:rsidRDefault="00F55A4B" w:rsidP="0062443F">
      <w:pPr>
        <w:numPr>
          <w:ilvl w:val="0"/>
          <w:numId w:val="11"/>
        </w:numPr>
        <w:spacing w:line="276" w:lineRule="auto"/>
        <w:ind w:right="15" w:hanging="283"/>
      </w:pPr>
      <w:r>
        <w:lastRenderedPageBreak/>
        <w:t xml:space="preserve">czy podmiot, na zdolnościach którego wykonawca polega w odniesieniu do warunków udziału w postępowaniu dotyczących doświadczenia, zrealizuje usługi, których wskazane zdolności dotyczą. </w:t>
      </w:r>
    </w:p>
    <w:p w14:paraId="525CBBCB" w14:textId="77777777" w:rsidR="0099436E" w:rsidRDefault="00F55A4B" w:rsidP="0062443F">
      <w:pPr>
        <w:spacing w:after="9" w:line="276" w:lineRule="auto"/>
        <w:ind w:left="137" w:right="0"/>
      </w:pPr>
      <w:r>
        <w:rPr>
          <w:u w:val="single" w:color="000000"/>
        </w:rPr>
        <w:t>Jednocześnie Zamawiający zastrzega, że w odniesieniu do warunków dotyczących</w:t>
      </w:r>
      <w:r>
        <w:t xml:space="preserve"> </w:t>
      </w:r>
      <w:r>
        <w:rPr>
          <w:u w:val="single" w:color="000000"/>
        </w:rPr>
        <w:t>doświadczenia, Wykonawcy mogą polegać na zdolnościach innych podmiotów, jeśli podmioty te</w:t>
      </w:r>
      <w:r>
        <w:t xml:space="preserve"> </w:t>
      </w:r>
      <w:r>
        <w:rPr>
          <w:u w:val="single" w:color="000000"/>
        </w:rPr>
        <w:t>zrealizują roboty budowlane lub usługi, do realizacji, których te zdolności są wymagane</w:t>
      </w:r>
      <w:r>
        <w:t xml:space="preserve">. </w:t>
      </w:r>
    </w:p>
    <w:p w14:paraId="4A9D4EF6" w14:textId="698C5F4E" w:rsidR="0099436E" w:rsidRDefault="00F55A4B" w:rsidP="0062443F">
      <w:pPr>
        <w:spacing w:line="276" w:lineRule="auto"/>
        <w:ind w:left="137" w:right="15"/>
      </w:pPr>
      <w:r>
        <w:rPr>
          <w:b/>
        </w:rPr>
        <w:t xml:space="preserve">14.2 </w:t>
      </w:r>
      <w:r>
        <w:t xml:space="preserve">Zamawiający żąda od Wykonawcy, który polega na zdolnościach innych podmiotów, przedstawienia w odniesieniu do tych podmiotów dokumentów wymienionych w pkt 2.5. </w:t>
      </w:r>
      <w:r>
        <w:rPr>
          <w:b/>
        </w:rPr>
        <w:t xml:space="preserve">14.3 </w:t>
      </w:r>
      <w:r>
        <w:t xml:space="preserve">Zamawiający żąda od Wykonawcy przedstawienia dokumentów wymienionych w pkt. 2.5. SWZ dotyczących podwykonawcy, któremu zamierza powierzyć wykonanie części zamówienia, a który nie jest podmiotem, na którego zdolnościach technicznych Wykonawca polega. </w:t>
      </w:r>
    </w:p>
    <w:p w14:paraId="0FEB02A5" w14:textId="77777777" w:rsidR="0099436E" w:rsidRDefault="00F55A4B" w:rsidP="0062443F">
      <w:pPr>
        <w:spacing w:after="16" w:line="276" w:lineRule="auto"/>
        <w:ind w:left="142" w:right="0" w:firstLine="0"/>
        <w:jc w:val="left"/>
      </w:pPr>
      <w:r>
        <w:rPr>
          <w:b/>
        </w:rPr>
        <w:t xml:space="preserve"> </w:t>
      </w:r>
    </w:p>
    <w:p w14:paraId="45D12E29" w14:textId="77777777" w:rsidR="0099436E" w:rsidRDefault="00F55A4B" w:rsidP="0062443F">
      <w:pPr>
        <w:pStyle w:val="Nagwek1"/>
        <w:spacing w:line="276" w:lineRule="auto"/>
        <w:ind w:left="137"/>
      </w:pPr>
      <w:r>
        <w:t xml:space="preserve">XV. OCHRONA DANYCH OSOBOWYCH </w:t>
      </w:r>
    </w:p>
    <w:p w14:paraId="04E4B9E8" w14:textId="77777777" w:rsidR="0099436E" w:rsidRDefault="00F55A4B" w:rsidP="0062443F">
      <w:pPr>
        <w:spacing w:line="276" w:lineRule="auto"/>
        <w:ind w:left="137" w:right="15"/>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w:t>
      </w:r>
    </w:p>
    <w:p w14:paraId="55BCB90B" w14:textId="77777777" w:rsidR="0099436E" w:rsidRDefault="00F55A4B" w:rsidP="0062443F">
      <w:pPr>
        <w:spacing w:line="276" w:lineRule="auto"/>
        <w:ind w:left="137" w:right="15"/>
      </w:pPr>
      <w:r>
        <w:t>(ogólne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 zwanymi dalej łącznie ”osobami fizycznymi”:</w:t>
      </w:r>
      <w:r>
        <w:rPr>
          <w:b/>
        </w:rPr>
        <w:t xml:space="preserve"> </w:t>
      </w:r>
    </w:p>
    <w:p w14:paraId="4413CAF0" w14:textId="77777777" w:rsidR="0099436E" w:rsidRDefault="00F55A4B" w:rsidP="0062443F">
      <w:pPr>
        <w:numPr>
          <w:ilvl w:val="0"/>
          <w:numId w:val="12"/>
        </w:numPr>
        <w:spacing w:line="276" w:lineRule="auto"/>
        <w:ind w:left="552" w:right="15" w:hanging="425"/>
      </w:pPr>
      <w:r>
        <w:t xml:space="preserve">Administratorem danych osobowych osób fizycznych jest PKP Szybka Kolej Miejska w Trójmieście Sp. z o.o.  z siedzibą przy ul. Morskiej 350 A, 81-002 Gdynia. </w:t>
      </w:r>
    </w:p>
    <w:p w14:paraId="465D4143" w14:textId="77777777" w:rsidR="0099436E" w:rsidRDefault="00F55A4B" w:rsidP="0062443F">
      <w:pPr>
        <w:numPr>
          <w:ilvl w:val="0"/>
          <w:numId w:val="12"/>
        </w:numPr>
        <w:spacing w:line="276" w:lineRule="auto"/>
        <w:ind w:left="552" w:right="15" w:hanging="425"/>
      </w:pPr>
      <w:r>
        <w:t xml:space="preserve">Dane kontaktowe Inspektora ochrony danych wyznaczonego przez Administratora w PKP Szybka Kolej Miejska w Trójmieście Sp. z o.o.:  </w:t>
      </w:r>
      <w:r>
        <w:rPr>
          <w:u w:val="single" w:color="000000"/>
        </w:rPr>
        <w:t>daneosobowe@skm.pkp.pl</w:t>
      </w:r>
      <w:r>
        <w:t xml:space="preserve">, tel. 58 721 29 69. </w:t>
      </w:r>
    </w:p>
    <w:p w14:paraId="029D8CA6" w14:textId="77777777" w:rsidR="0099436E" w:rsidRDefault="00F55A4B" w:rsidP="0062443F">
      <w:pPr>
        <w:numPr>
          <w:ilvl w:val="0"/>
          <w:numId w:val="12"/>
        </w:numPr>
        <w:spacing w:line="276" w:lineRule="auto"/>
        <w:ind w:left="552" w:right="15" w:hanging="425"/>
      </w:pPr>
      <w:r>
        <w:t xml:space="preserve">Dane osobowe osób fizycznych przetwarzane będą na podstawie art. 6 ust. 1 pkt c w/w Rozporządzenia w związku z przedmiotowym postępowaniem o udzielenie zamówienia publicznego prowadzonym w trybie przetargu nieograniczonego na podstawie § 6 ust. 1 w związku z § 25 Regulaminu udzielania przez PKP Szybka Kolej Miejska w Trójmieście Sp. z o.o. zamówień podprogowych sektorowych na roboty budowlane, dostawy i usługi, o których mowa w art. 5 ustawy prawo zamówień publicznych (tj.: Dz. U. z 2024 r. poz. 1320 ze zm.). </w:t>
      </w:r>
    </w:p>
    <w:p w14:paraId="71295F98" w14:textId="77777777" w:rsidR="0099436E" w:rsidRDefault="00F55A4B" w:rsidP="0062443F">
      <w:pPr>
        <w:numPr>
          <w:ilvl w:val="0"/>
          <w:numId w:val="12"/>
        </w:numPr>
        <w:spacing w:line="276" w:lineRule="auto"/>
        <w:ind w:left="552" w:right="15" w:hanging="425"/>
      </w:pPr>
      <w:r>
        <w:t xml:space="preserve">Odbiorcami danych osobowych osób fizycznych będą osoby lub podmioty, którym udostępniona zostanie dokumentacja postępowania w oparciu o § 25 oraz § 50 ust. 3 ww. </w:t>
      </w:r>
    </w:p>
    <w:p w14:paraId="5B453943" w14:textId="77777777" w:rsidR="0099436E" w:rsidRDefault="00F55A4B" w:rsidP="0062443F">
      <w:pPr>
        <w:spacing w:line="276" w:lineRule="auto"/>
        <w:ind w:left="410" w:right="15" w:hanging="283"/>
      </w:pPr>
      <w:r>
        <w:t xml:space="preserve">Regulaminu. </w:t>
      </w:r>
    </w:p>
    <w:p w14:paraId="09B2B79A" w14:textId="77777777" w:rsidR="0099436E" w:rsidRDefault="00F55A4B" w:rsidP="0062443F">
      <w:pPr>
        <w:numPr>
          <w:ilvl w:val="0"/>
          <w:numId w:val="12"/>
        </w:numPr>
        <w:spacing w:line="276" w:lineRule="auto"/>
        <w:ind w:left="552" w:right="15" w:hanging="425"/>
      </w:pPr>
      <w:r>
        <w:t xml:space="preserve">Dane osobowe osób fizycznych będą przechowywane, zgodnie z § 51 ust. 1 i 2 Regulaminu wskazanego w ust. 3 przez okres 4 lat od dnia zakończenia postępowania o udzielenie zamówienia,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 </w:t>
      </w:r>
    </w:p>
    <w:p w14:paraId="283A56E1" w14:textId="77777777" w:rsidR="0099436E" w:rsidRDefault="00F55A4B" w:rsidP="0062443F">
      <w:pPr>
        <w:numPr>
          <w:ilvl w:val="0"/>
          <w:numId w:val="12"/>
        </w:numPr>
        <w:spacing w:line="276" w:lineRule="auto"/>
        <w:ind w:left="552" w:right="15" w:hanging="425"/>
      </w:pPr>
      <w:r>
        <w:t xml:space="preserve">Obowiązek podania danych osobowych osób fizycznych jest wymogiem umownym niezbędnym do wzięcia udziału w postępowaniu o udzielenie zamówienia publicznego. </w:t>
      </w:r>
    </w:p>
    <w:p w14:paraId="6123B799" w14:textId="77777777" w:rsidR="0099436E" w:rsidRDefault="00F55A4B" w:rsidP="0062443F">
      <w:pPr>
        <w:numPr>
          <w:ilvl w:val="0"/>
          <w:numId w:val="12"/>
        </w:numPr>
        <w:spacing w:line="276" w:lineRule="auto"/>
        <w:ind w:left="552" w:right="15" w:hanging="425"/>
      </w:pPr>
      <w:r>
        <w:lastRenderedPageBreak/>
        <w:t xml:space="preserve">Dane osobowe osób fizycznych nie będą przetwarzane w sposób zautomatyzowany, w tym nie będą podlegały profilowaniu w rozumieniu RODO. </w:t>
      </w:r>
    </w:p>
    <w:p w14:paraId="32475BD3" w14:textId="77777777" w:rsidR="0099436E" w:rsidRDefault="00F55A4B" w:rsidP="0062443F">
      <w:pPr>
        <w:numPr>
          <w:ilvl w:val="0"/>
          <w:numId w:val="12"/>
        </w:numPr>
        <w:spacing w:line="276" w:lineRule="auto"/>
        <w:ind w:left="552" w:right="15" w:hanging="425"/>
      </w:pPr>
      <w:r>
        <w:t xml:space="preserve">Osoby fizyczne posiadają następujące prawa: </w:t>
      </w:r>
    </w:p>
    <w:p w14:paraId="769A6F10" w14:textId="77777777" w:rsidR="0099436E" w:rsidRDefault="00F55A4B" w:rsidP="0062443F">
      <w:pPr>
        <w:numPr>
          <w:ilvl w:val="1"/>
          <w:numId w:val="12"/>
        </w:numPr>
        <w:spacing w:line="276" w:lineRule="auto"/>
        <w:ind w:right="15" w:hanging="283"/>
      </w:pPr>
      <w:r>
        <w:t xml:space="preserve">na podstawie art. 15 RODO prawo do dostępu do danych osobowych, </w:t>
      </w:r>
    </w:p>
    <w:p w14:paraId="1DA3A89C" w14:textId="77777777" w:rsidR="0099436E" w:rsidRDefault="00F55A4B" w:rsidP="0062443F">
      <w:pPr>
        <w:numPr>
          <w:ilvl w:val="1"/>
          <w:numId w:val="12"/>
        </w:numPr>
        <w:spacing w:line="276" w:lineRule="auto"/>
        <w:ind w:right="15" w:hanging="283"/>
      </w:pPr>
      <w:r>
        <w:t xml:space="preserve">na podstawie art. 16 RODO prawo do sprostowania danych osobowych, </w:t>
      </w:r>
    </w:p>
    <w:p w14:paraId="2A881C73" w14:textId="77777777" w:rsidR="0099436E" w:rsidRDefault="00F55A4B" w:rsidP="0062443F">
      <w:pPr>
        <w:numPr>
          <w:ilvl w:val="1"/>
          <w:numId w:val="12"/>
        </w:numPr>
        <w:spacing w:line="276" w:lineRule="auto"/>
        <w:ind w:right="15" w:hanging="283"/>
      </w:pPr>
      <w:r>
        <w:t xml:space="preserve">na podstawie art. 18 RODO prawo żądania od Administratora ograniczenia przetwarzania danych osobowych z zastrzeżeniem przypadków, o których mowa w art. 18 ust. 2 RODO, </w:t>
      </w:r>
    </w:p>
    <w:p w14:paraId="42B82EF6" w14:textId="77777777" w:rsidR="0099436E" w:rsidRDefault="00F55A4B" w:rsidP="0062443F">
      <w:pPr>
        <w:numPr>
          <w:ilvl w:val="1"/>
          <w:numId w:val="12"/>
        </w:numPr>
        <w:spacing w:line="276" w:lineRule="auto"/>
        <w:ind w:right="15" w:hanging="283"/>
      </w:pPr>
      <w:r>
        <w:t xml:space="preserve">do wniesienia skargi do Prezesa Urzędu Ochrony Danych Osobowych, w przypadku uznania, że przetwarzanie danych osobowych narusza przepisy RODO. </w:t>
      </w:r>
    </w:p>
    <w:p w14:paraId="2EEE5C46" w14:textId="77777777" w:rsidR="0099436E" w:rsidRDefault="00F55A4B" w:rsidP="0062443F">
      <w:pPr>
        <w:numPr>
          <w:ilvl w:val="0"/>
          <w:numId w:val="12"/>
        </w:numPr>
        <w:spacing w:line="276" w:lineRule="auto"/>
        <w:ind w:left="552" w:right="15" w:hanging="425"/>
      </w:pPr>
      <w:r>
        <w:t xml:space="preserve">Osobom fizycznym nie przysługuje: </w:t>
      </w:r>
    </w:p>
    <w:p w14:paraId="0956B928" w14:textId="77777777" w:rsidR="0099436E" w:rsidRDefault="00F55A4B" w:rsidP="0062443F">
      <w:pPr>
        <w:numPr>
          <w:ilvl w:val="1"/>
          <w:numId w:val="12"/>
        </w:numPr>
        <w:spacing w:line="276" w:lineRule="auto"/>
        <w:ind w:right="15" w:hanging="283"/>
      </w:pPr>
      <w:r>
        <w:t xml:space="preserve">w związku z art. 17 ust. 3 lit. b, d lub e RODO prawo do usunięcia danych osobowych, </w:t>
      </w:r>
    </w:p>
    <w:p w14:paraId="5F09F132" w14:textId="77777777" w:rsidR="0099436E" w:rsidRDefault="00F55A4B" w:rsidP="0062443F">
      <w:pPr>
        <w:numPr>
          <w:ilvl w:val="1"/>
          <w:numId w:val="12"/>
        </w:numPr>
        <w:spacing w:line="276" w:lineRule="auto"/>
        <w:ind w:right="15" w:hanging="283"/>
      </w:pPr>
      <w:r>
        <w:t xml:space="preserve">prawo do przenoszenia danych osobowych, o którym mowa w art. 20 RODO, </w:t>
      </w:r>
    </w:p>
    <w:p w14:paraId="1B76F7D0" w14:textId="77777777" w:rsidR="0099436E" w:rsidRDefault="00F55A4B" w:rsidP="0062443F">
      <w:pPr>
        <w:numPr>
          <w:ilvl w:val="1"/>
          <w:numId w:val="12"/>
        </w:numPr>
        <w:spacing w:line="276" w:lineRule="auto"/>
        <w:ind w:right="15" w:hanging="283"/>
      </w:pPr>
      <w:r>
        <w:t xml:space="preserve">na podstawie art. 21 RODO prawo sprzeciwu, wobec przetwarzania danych osobowych, gdyż podstawą prawną przetwarzania danych osobowych jest art. 6 ust. 1 lit. c RODO. </w:t>
      </w:r>
    </w:p>
    <w:p w14:paraId="3E0DA893" w14:textId="77777777" w:rsidR="0099436E" w:rsidRDefault="00F55A4B" w:rsidP="0062443F">
      <w:pPr>
        <w:numPr>
          <w:ilvl w:val="0"/>
          <w:numId w:val="12"/>
        </w:numPr>
        <w:spacing w:line="276" w:lineRule="auto"/>
        <w:ind w:left="552" w:right="15" w:hanging="425"/>
      </w:pPr>
      <w: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t>wyłączeń</w:t>
      </w:r>
      <w:proofErr w:type="spellEnd"/>
      <w:r>
        <w:t xml:space="preserve">,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SWZ. </w:t>
      </w:r>
    </w:p>
    <w:p w14:paraId="2D08EA38" w14:textId="77777777" w:rsidR="0099436E" w:rsidRDefault="00F55A4B" w:rsidP="0062443F">
      <w:pPr>
        <w:numPr>
          <w:ilvl w:val="0"/>
          <w:numId w:val="12"/>
        </w:numPr>
        <w:spacing w:line="276" w:lineRule="auto"/>
        <w:ind w:left="552" w:right="15" w:hanging="425"/>
      </w:pPr>
      <w:r>
        <w:t xml:space="preserve">Wykonawca zobowiązany jest poinformować osoby fizyczne o treści niniejszego Rozdziału SWZ. </w:t>
      </w:r>
    </w:p>
    <w:p w14:paraId="4A0E1F84" w14:textId="77777777" w:rsidR="0099436E" w:rsidRDefault="00F55A4B" w:rsidP="0062443F">
      <w:pPr>
        <w:spacing w:after="16" w:line="276" w:lineRule="auto"/>
        <w:ind w:left="142" w:right="0" w:firstLine="0"/>
        <w:jc w:val="left"/>
      </w:pPr>
      <w:r>
        <w:rPr>
          <w:b/>
        </w:rPr>
        <w:t xml:space="preserve"> </w:t>
      </w:r>
    </w:p>
    <w:p w14:paraId="1ADBD522" w14:textId="77777777" w:rsidR="0099436E" w:rsidRPr="001C3574" w:rsidRDefault="00F55A4B" w:rsidP="0062443F">
      <w:pPr>
        <w:pStyle w:val="Nagwek1"/>
        <w:spacing w:line="276" w:lineRule="auto"/>
        <w:ind w:left="137"/>
        <w:rPr>
          <w:color w:val="auto"/>
        </w:rPr>
      </w:pPr>
      <w:r w:rsidRPr="001C3574">
        <w:rPr>
          <w:color w:val="auto"/>
        </w:rPr>
        <w:t xml:space="preserve">XVI. PODSTAWY WYKLUCZENIA </w:t>
      </w:r>
    </w:p>
    <w:p w14:paraId="1B33A262" w14:textId="77777777" w:rsidR="0099436E" w:rsidRPr="001C3574" w:rsidRDefault="00F55A4B" w:rsidP="0062443F">
      <w:pPr>
        <w:spacing w:after="1" w:line="276" w:lineRule="auto"/>
        <w:ind w:left="127" w:right="-9" w:firstLine="0"/>
        <w:rPr>
          <w:color w:val="auto"/>
        </w:rPr>
      </w:pPr>
      <w:r w:rsidRPr="001C3574">
        <w:rPr>
          <w:color w:val="auto"/>
        </w:rPr>
        <w:t xml:space="preserve">Podstawy wykluczenia, wynikające z ustawy z dnia 13 kwietnia 2022r. o szczególnych rozwiązaniach w zakresie przeciwdziałania wspieraniu agresji na Ukrainę oraz służących ochronie bezpieczeństwa narodowego. </w:t>
      </w:r>
    </w:p>
    <w:p w14:paraId="26E955E1" w14:textId="77777777" w:rsidR="0099436E" w:rsidRPr="001C3574" w:rsidRDefault="00F55A4B" w:rsidP="0062443F">
      <w:pPr>
        <w:numPr>
          <w:ilvl w:val="0"/>
          <w:numId w:val="13"/>
        </w:numPr>
        <w:spacing w:after="1" w:line="276" w:lineRule="auto"/>
        <w:ind w:right="-9" w:hanging="283"/>
        <w:rPr>
          <w:color w:val="auto"/>
        </w:rPr>
      </w:pPr>
      <w:r w:rsidRPr="001C3574">
        <w:rPr>
          <w:color w:val="auto"/>
        </w:rPr>
        <w:t xml:space="preserve">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2025 r. poz. 514) - zwanej dalej także „Ustawą”, tj.: </w:t>
      </w:r>
    </w:p>
    <w:p w14:paraId="60906F21" w14:textId="77777777" w:rsidR="0099436E" w:rsidRPr="001C3574" w:rsidRDefault="00F55A4B" w:rsidP="0062443F">
      <w:pPr>
        <w:numPr>
          <w:ilvl w:val="1"/>
          <w:numId w:val="13"/>
        </w:numPr>
        <w:spacing w:after="1" w:line="276" w:lineRule="auto"/>
        <w:ind w:right="-9" w:hanging="283"/>
        <w:rPr>
          <w:color w:val="auto"/>
        </w:rPr>
      </w:pPr>
      <w:r w:rsidRPr="001C3574">
        <w:rPr>
          <w:color w:val="auto"/>
        </w:rPr>
        <w:t xml:space="preserve">Wykonawcę oraz uczestnika konkursu wymienionego w wykazach określonych w Rozporządzeniu Rady (WE) nr 765/2006 z dnia 18 maja 2006 r. dotyczące środków ograniczających w związku z sytuacją na Białorusi i udziałem Białorusi w agresji Rosji wobec Ukrainy (Dz. U. UE. L. z 2006 r. Nr 134, str. 1 z </w:t>
      </w:r>
      <w:proofErr w:type="spellStart"/>
      <w:r w:rsidRPr="001C3574">
        <w:rPr>
          <w:color w:val="auto"/>
        </w:rPr>
        <w:t>późn</w:t>
      </w:r>
      <w:proofErr w:type="spellEnd"/>
      <w:r w:rsidRPr="001C3574">
        <w:rPr>
          <w:color w:val="auto"/>
        </w:rPr>
        <w:t xml:space="preserve">. zm.)  i Rozporządzeniu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1C3574">
        <w:rPr>
          <w:color w:val="auto"/>
        </w:rPr>
        <w:t>późn</w:t>
      </w:r>
      <w:proofErr w:type="spellEnd"/>
      <w:r w:rsidRPr="001C3574">
        <w:rPr>
          <w:color w:val="auto"/>
        </w:rPr>
        <w:t>. zm.)</w:t>
      </w:r>
      <w:r w:rsidRPr="001C3574">
        <w:rPr>
          <w:rFonts w:ascii="Calibri" w:eastAsia="Calibri" w:hAnsi="Calibri" w:cs="Calibri"/>
          <w:color w:val="auto"/>
        </w:rPr>
        <w:t xml:space="preserve"> </w:t>
      </w:r>
      <w:r w:rsidRPr="001C3574">
        <w:rPr>
          <w:color w:val="auto"/>
        </w:rPr>
        <w:t xml:space="preserve"> albo wpisanego na listę na podstawie decyzji w sprawie wpisu na listę rozstrzygającej o zastosowaniu środka, o którym mowa w art. 1 pkt 3 Ustawy. </w:t>
      </w:r>
    </w:p>
    <w:p w14:paraId="20042F64" w14:textId="77777777" w:rsidR="0099436E" w:rsidRPr="001C3574" w:rsidRDefault="00F55A4B" w:rsidP="0062443F">
      <w:pPr>
        <w:numPr>
          <w:ilvl w:val="1"/>
          <w:numId w:val="13"/>
        </w:numPr>
        <w:spacing w:after="1" w:line="276" w:lineRule="auto"/>
        <w:ind w:right="-9" w:hanging="283"/>
        <w:rPr>
          <w:color w:val="auto"/>
        </w:rPr>
      </w:pPr>
      <w:r w:rsidRPr="001C3574">
        <w:rPr>
          <w:color w:val="auto"/>
        </w:rPr>
        <w:t xml:space="preserve">Wykonawcę oraz uczestnika konkursu, którego beneficjentem rzeczywistym w rozumieniu ustawy z dnia 1 marca 2018 r. o przeciwdziałaniu praniu pieniędzy oraz finansowaniu terroryzmu (Dz. U. z 2025 r. poz. 644) jest osoba wymieniona w wykazach określonych w </w:t>
      </w:r>
      <w:r w:rsidRPr="001C3574">
        <w:rPr>
          <w:color w:val="auto"/>
        </w:rPr>
        <w:lastRenderedPageBreak/>
        <w:t xml:space="preserve">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5B9AC01B" w14:textId="77777777" w:rsidR="0099436E" w:rsidRPr="001C3574" w:rsidRDefault="00F55A4B" w:rsidP="0062443F">
      <w:pPr>
        <w:numPr>
          <w:ilvl w:val="1"/>
          <w:numId w:val="13"/>
        </w:numPr>
        <w:spacing w:after="1" w:line="276" w:lineRule="auto"/>
        <w:ind w:right="-9" w:hanging="283"/>
        <w:rPr>
          <w:color w:val="auto"/>
        </w:rPr>
      </w:pPr>
      <w:r w:rsidRPr="001C3574">
        <w:rPr>
          <w:color w:val="auto"/>
        </w:rPr>
        <w:t xml:space="preserve">Wykonawcę oraz uczestnika konkursu, którego jednostką dominującą w rozumieniu art. 3 ust. 1 pkt 37 ustawy z dnia 29 września 1994 r. o rachunkowości (Dz. U. z 2023 r. poz. 120 z </w:t>
      </w:r>
      <w:proofErr w:type="spellStart"/>
      <w:r w:rsidRPr="001C3574">
        <w:rPr>
          <w:color w:val="auto"/>
        </w:rPr>
        <w:t>późn</w:t>
      </w:r>
      <w:proofErr w:type="spellEnd"/>
      <w:r w:rsidRPr="001C3574">
        <w:rPr>
          <w:color w:val="auto"/>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5AC8AF2A" w14:textId="77777777" w:rsidR="0099436E" w:rsidRPr="001C3574" w:rsidRDefault="00F55A4B" w:rsidP="0062443F">
      <w:pPr>
        <w:spacing w:after="19" w:line="276" w:lineRule="auto"/>
        <w:ind w:left="142" w:right="0" w:firstLine="0"/>
        <w:jc w:val="left"/>
        <w:rPr>
          <w:color w:val="auto"/>
        </w:rPr>
      </w:pPr>
      <w:r w:rsidRPr="001C3574">
        <w:rPr>
          <w:color w:val="auto"/>
        </w:rPr>
        <w:t xml:space="preserve"> </w:t>
      </w:r>
    </w:p>
    <w:p w14:paraId="5FF4B28D" w14:textId="77777777" w:rsidR="0099436E" w:rsidRPr="001C3574" w:rsidRDefault="00F55A4B" w:rsidP="0062443F">
      <w:pPr>
        <w:numPr>
          <w:ilvl w:val="0"/>
          <w:numId w:val="13"/>
        </w:numPr>
        <w:spacing w:after="1" w:line="276" w:lineRule="auto"/>
        <w:ind w:right="-9" w:hanging="283"/>
        <w:rPr>
          <w:color w:val="auto"/>
        </w:rPr>
      </w:pPr>
      <w:r w:rsidRPr="001C3574">
        <w:rPr>
          <w:color w:val="auto"/>
        </w:rPr>
        <w:t xml:space="preserve">Zamawiający dokona weryfikacji czy podmioty o których mowa powyżej podlegają wykluczeniu na podstawie art. 7 ustawy z dnia 13 kwietnia 2022 r. o szczególnych rozwiązaniach w zakresie przeciwdziałania wspieraniu agresji na Ukrainę oraz służących ochronie bezpieczeństwa narodowego. </w:t>
      </w:r>
    </w:p>
    <w:p w14:paraId="4972B253" w14:textId="77777777" w:rsidR="0099436E" w:rsidRPr="001C3574" w:rsidRDefault="00F55A4B" w:rsidP="0062443F">
      <w:pPr>
        <w:spacing w:after="16" w:line="276" w:lineRule="auto"/>
        <w:ind w:left="142" w:right="0" w:firstLine="0"/>
        <w:jc w:val="left"/>
        <w:rPr>
          <w:color w:val="auto"/>
        </w:rPr>
      </w:pPr>
      <w:r w:rsidRPr="001C3574">
        <w:rPr>
          <w:color w:val="auto"/>
        </w:rPr>
        <w:t xml:space="preserve"> </w:t>
      </w:r>
    </w:p>
    <w:p w14:paraId="502FF198" w14:textId="77777777" w:rsidR="0099436E" w:rsidRDefault="00F55A4B" w:rsidP="0062443F">
      <w:pPr>
        <w:pStyle w:val="Nagwek1"/>
        <w:spacing w:line="276" w:lineRule="auto"/>
        <w:ind w:left="137"/>
      </w:pPr>
      <w:r>
        <w:t xml:space="preserve">XVII. WADIUM </w:t>
      </w:r>
    </w:p>
    <w:p w14:paraId="5A542D15" w14:textId="1BD54B28" w:rsidR="0099436E" w:rsidRDefault="00F55A4B" w:rsidP="00F10535">
      <w:pPr>
        <w:tabs>
          <w:tab w:val="center" w:pos="4819"/>
        </w:tabs>
        <w:spacing w:line="276" w:lineRule="auto"/>
        <w:ind w:left="142" w:right="0" w:firstLine="0"/>
        <w:jc w:val="left"/>
      </w:pPr>
      <w:r>
        <w:rPr>
          <w:b/>
        </w:rPr>
        <w:t>17.1</w:t>
      </w:r>
      <w:r>
        <w:rPr>
          <w:b/>
        </w:rPr>
        <w:tab/>
      </w:r>
      <w:r>
        <w:t xml:space="preserve">Zamawiający żąda od Wykonawców wniesienia wadium w wysokości </w:t>
      </w:r>
      <w:r w:rsidR="001C3574">
        <w:rPr>
          <w:b/>
        </w:rPr>
        <w:t>150 000</w:t>
      </w:r>
      <w:r>
        <w:rPr>
          <w:b/>
        </w:rPr>
        <w:t>,00 zł</w:t>
      </w:r>
      <w:r>
        <w:t xml:space="preserve"> </w:t>
      </w:r>
    </w:p>
    <w:p w14:paraId="6A5268CD" w14:textId="3888D76B" w:rsidR="0099436E" w:rsidRDefault="00F55A4B" w:rsidP="0062443F">
      <w:pPr>
        <w:spacing w:line="276" w:lineRule="auto"/>
        <w:ind w:left="547" w:right="15" w:hanging="420"/>
      </w:pPr>
      <w:r>
        <w:rPr>
          <w:b/>
        </w:rPr>
        <w:t>17.2</w:t>
      </w:r>
      <w:r w:rsidR="001C3574">
        <w:rPr>
          <w:b/>
        </w:rPr>
        <w:tab/>
      </w:r>
      <w:r>
        <w:t xml:space="preserve">Wadium należy wnieść przed upływem terminu składania ofert. Wadium obejmuje cały okres związania ofertą. </w:t>
      </w:r>
    </w:p>
    <w:p w14:paraId="768B6912" w14:textId="105E2C4D" w:rsidR="0099436E" w:rsidRDefault="00F55A4B" w:rsidP="00F10535">
      <w:pPr>
        <w:tabs>
          <w:tab w:val="center" w:pos="4334"/>
        </w:tabs>
        <w:spacing w:line="276" w:lineRule="auto"/>
        <w:ind w:left="142" w:right="0" w:firstLine="0"/>
        <w:jc w:val="left"/>
      </w:pPr>
      <w:r>
        <w:rPr>
          <w:b/>
        </w:rPr>
        <w:t>17.3</w:t>
      </w:r>
      <w:r>
        <w:rPr>
          <w:b/>
        </w:rPr>
        <w:tab/>
      </w:r>
      <w:r>
        <w:t xml:space="preserve">Wadium może być wnoszone w jednej lub kilku następujących formach: </w:t>
      </w:r>
    </w:p>
    <w:p w14:paraId="5D4AC741" w14:textId="77777777" w:rsidR="0099436E" w:rsidRDefault="00F55A4B" w:rsidP="0062443F">
      <w:pPr>
        <w:numPr>
          <w:ilvl w:val="0"/>
          <w:numId w:val="14"/>
        </w:numPr>
        <w:spacing w:line="276" w:lineRule="auto"/>
        <w:ind w:right="15" w:hanging="360"/>
      </w:pPr>
      <w:r>
        <w:t xml:space="preserve">pieniądzu; </w:t>
      </w:r>
    </w:p>
    <w:p w14:paraId="18CB023A" w14:textId="37B7C51A" w:rsidR="0099436E" w:rsidRDefault="00F55A4B" w:rsidP="0062443F">
      <w:pPr>
        <w:numPr>
          <w:ilvl w:val="0"/>
          <w:numId w:val="14"/>
        </w:numPr>
        <w:spacing w:line="276" w:lineRule="auto"/>
        <w:ind w:right="15" w:hanging="360"/>
      </w:pPr>
      <w:r>
        <w:t>poręczeniach bankowych lub poręczeniach spółdzielczej kasy oszczędnościowo</w:t>
      </w:r>
      <w:r w:rsidR="00A54342">
        <w:t xml:space="preserve"> - </w:t>
      </w:r>
      <w:r>
        <w:t xml:space="preserve">kredytowej, z tym że poręczenie kasy jest zawsze poręczeniem pieniężnym; </w:t>
      </w:r>
    </w:p>
    <w:p w14:paraId="3F2116FB" w14:textId="77777777" w:rsidR="0099436E" w:rsidRDefault="00F55A4B" w:rsidP="0062443F">
      <w:pPr>
        <w:numPr>
          <w:ilvl w:val="0"/>
          <w:numId w:val="14"/>
        </w:numPr>
        <w:spacing w:line="276" w:lineRule="auto"/>
        <w:ind w:right="15" w:hanging="360"/>
      </w:pPr>
      <w:r>
        <w:t xml:space="preserve">gwarancjach bankowych, w tym również elektronicznych gwarancjach bankowych; </w:t>
      </w:r>
    </w:p>
    <w:p w14:paraId="737B5F97" w14:textId="77777777" w:rsidR="0099436E" w:rsidRDefault="00F55A4B" w:rsidP="0062443F">
      <w:pPr>
        <w:numPr>
          <w:ilvl w:val="0"/>
          <w:numId w:val="14"/>
        </w:numPr>
        <w:spacing w:line="276" w:lineRule="auto"/>
        <w:ind w:right="15" w:hanging="360"/>
      </w:pPr>
      <w:r>
        <w:t xml:space="preserve">gwarancjach ubezpieczeniowych, w tym również elektronicznych gwarancjach ubezpieczeniowych; </w:t>
      </w:r>
    </w:p>
    <w:p w14:paraId="5F0F1DD6" w14:textId="77777777" w:rsidR="0099436E" w:rsidRDefault="00F55A4B" w:rsidP="0062443F">
      <w:pPr>
        <w:numPr>
          <w:ilvl w:val="0"/>
          <w:numId w:val="14"/>
        </w:numPr>
        <w:spacing w:line="276" w:lineRule="auto"/>
        <w:ind w:right="15" w:hanging="360"/>
      </w:pPr>
      <w:r>
        <w:t xml:space="preserve">poręczeniach udzielanych przez podmioty, o których mowa w art. 6b ust. 5 pkt 2 ustawy z dnia 9 listopada 2000 r. o utworzeniu Polskiej Agencji Rozwoju Przedsiębiorczości. </w:t>
      </w:r>
    </w:p>
    <w:p w14:paraId="61F88FDA" w14:textId="77777777" w:rsidR="0099436E" w:rsidRDefault="00F55A4B" w:rsidP="0062443F">
      <w:pPr>
        <w:numPr>
          <w:ilvl w:val="1"/>
          <w:numId w:val="15"/>
        </w:numPr>
        <w:spacing w:line="276" w:lineRule="auto"/>
        <w:ind w:right="15" w:hanging="708"/>
      </w:pPr>
      <w:r>
        <w:t xml:space="preserve">Wadium wnoszone w pieniądzu wpłaca się przelewem na rachunek bankowy BGK Oddział Gdańsk </w:t>
      </w:r>
      <w:r>
        <w:rPr>
          <w:b/>
        </w:rPr>
        <w:t>83 1130 1121 0080 0116 9520 0001</w:t>
      </w:r>
      <w:r>
        <w:t xml:space="preserve">. </w:t>
      </w:r>
    </w:p>
    <w:p w14:paraId="17B39ABB" w14:textId="77777777" w:rsidR="0099436E" w:rsidRDefault="00F55A4B" w:rsidP="0062443F">
      <w:pPr>
        <w:numPr>
          <w:ilvl w:val="1"/>
          <w:numId w:val="15"/>
        </w:numPr>
        <w:spacing w:after="39" w:line="276" w:lineRule="auto"/>
        <w:ind w:right="15" w:hanging="708"/>
      </w:pPr>
      <w:r>
        <w:t xml:space="preserve">Wadium wniesione w pieniądzu Zamawiający przechowuje na rachunku bankowym. </w:t>
      </w:r>
    </w:p>
    <w:p w14:paraId="6043A710" w14:textId="77777777" w:rsidR="0099436E" w:rsidRDefault="00F55A4B" w:rsidP="0062443F">
      <w:pPr>
        <w:numPr>
          <w:ilvl w:val="1"/>
          <w:numId w:val="15"/>
        </w:numPr>
        <w:spacing w:line="276" w:lineRule="auto"/>
        <w:ind w:right="15" w:hanging="708"/>
      </w:pPr>
      <w:r>
        <w:t xml:space="preserve">Zamawiający zwraca niezwłocznie wadium, jeżeli: </w:t>
      </w:r>
    </w:p>
    <w:p w14:paraId="1E6CF452" w14:textId="77777777" w:rsidR="0099436E" w:rsidRDefault="00F55A4B" w:rsidP="0062443F">
      <w:pPr>
        <w:numPr>
          <w:ilvl w:val="0"/>
          <w:numId w:val="16"/>
        </w:numPr>
        <w:spacing w:line="276" w:lineRule="auto"/>
        <w:ind w:right="15" w:hanging="360"/>
      </w:pPr>
      <w:r>
        <w:t xml:space="preserve">upłynął termin związania ofertą; </w:t>
      </w:r>
    </w:p>
    <w:p w14:paraId="54E5A9A8" w14:textId="77777777" w:rsidR="0099436E" w:rsidRDefault="00F55A4B" w:rsidP="0062443F">
      <w:pPr>
        <w:numPr>
          <w:ilvl w:val="0"/>
          <w:numId w:val="16"/>
        </w:numPr>
        <w:spacing w:line="276" w:lineRule="auto"/>
        <w:ind w:right="15" w:hanging="360"/>
      </w:pPr>
      <w:r>
        <w:t xml:space="preserve">zawarto Umowę w sprawie zamówienia i wniesiono zabezpieczenie należytego wykonania tej umowy; </w:t>
      </w:r>
    </w:p>
    <w:p w14:paraId="09AA70E5" w14:textId="77777777" w:rsidR="0099436E" w:rsidRDefault="00F55A4B" w:rsidP="0062443F">
      <w:pPr>
        <w:numPr>
          <w:ilvl w:val="0"/>
          <w:numId w:val="16"/>
        </w:numPr>
        <w:spacing w:line="276" w:lineRule="auto"/>
        <w:ind w:right="15" w:hanging="360"/>
      </w:pPr>
      <w:r>
        <w:t xml:space="preserve">Zamawiający unieważnił postępowanie o udzielenie zamówienia, a protesty zostały ostatecznie rozstrzygnięte lub upłynął termin do ich wnoszenia. </w:t>
      </w:r>
    </w:p>
    <w:p w14:paraId="6AB9B304" w14:textId="6E01DD3A" w:rsidR="0099436E" w:rsidRDefault="00F55A4B" w:rsidP="00F10535">
      <w:pPr>
        <w:tabs>
          <w:tab w:val="center" w:pos="4164"/>
        </w:tabs>
        <w:spacing w:line="276" w:lineRule="auto"/>
        <w:ind w:left="142" w:right="0" w:firstLine="0"/>
        <w:jc w:val="left"/>
      </w:pPr>
      <w:r>
        <w:rPr>
          <w:b/>
        </w:rPr>
        <w:t>17.7</w:t>
      </w:r>
      <w:r>
        <w:rPr>
          <w:b/>
        </w:rPr>
        <w:tab/>
      </w:r>
      <w:r>
        <w:t xml:space="preserve">Zamawiający zwraca niezwłocznie wadium na wniosek Wykonawcy: </w:t>
      </w:r>
    </w:p>
    <w:p w14:paraId="711598A3" w14:textId="77777777" w:rsidR="0099436E" w:rsidRDefault="00F55A4B" w:rsidP="0062443F">
      <w:pPr>
        <w:spacing w:after="5" w:line="276" w:lineRule="auto"/>
        <w:ind w:left="502" w:right="2908" w:firstLine="0"/>
        <w:jc w:val="left"/>
      </w:pPr>
      <w:r>
        <w:t xml:space="preserve">1) który wycofał ofertę przed upływem terminu składania ofert; 2) który został wykluczony z postępowania; 3) którego oferta została odrzucona. </w:t>
      </w:r>
    </w:p>
    <w:p w14:paraId="648D8C8A" w14:textId="77777777" w:rsidR="0099436E" w:rsidRDefault="00F55A4B" w:rsidP="0062443F">
      <w:pPr>
        <w:spacing w:line="276" w:lineRule="auto"/>
        <w:ind w:left="137" w:right="15"/>
      </w:pPr>
      <w:r>
        <w:rPr>
          <w:b/>
        </w:rPr>
        <w:lastRenderedPageBreak/>
        <w:t xml:space="preserve">17.8 </w:t>
      </w:r>
      <w:r>
        <w:t xml:space="preserve">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t>
      </w:r>
    </w:p>
    <w:p w14:paraId="2555768E" w14:textId="77777777" w:rsidR="0099436E" w:rsidRDefault="00F55A4B" w:rsidP="0062443F">
      <w:pPr>
        <w:spacing w:line="276" w:lineRule="auto"/>
        <w:ind w:left="137" w:right="15"/>
      </w:pPr>
      <w:r>
        <w:rPr>
          <w:b/>
        </w:rPr>
        <w:t xml:space="preserve">17.9 </w:t>
      </w:r>
      <w:r>
        <w:t xml:space="preserve">Jeżeli wadium zostało wniesione w innej formie niż w pieniądzu to należy złożyć dokument gwarancji/poręczenia w oryginale w formie elektronicznej za pośrednictwem platformy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muszą zostać złożone w formie elektronicznej w oryginale, tj. Zamawiający nie dopuszcza złożenia skanu przedmiotowych dokumentów </w:t>
      </w:r>
    </w:p>
    <w:p w14:paraId="5AB1F90E" w14:textId="77777777" w:rsidR="0099436E" w:rsidRDefault="00F55A4B" w:rsidP="0062443F">
      <w:pPr>
        <w:spacing w:line="276" w:lineRule="auto"/>
        <w:ind w:left="137" w:right="15"/>
      </w:pPr>
      <w:r>
        <w:rPr>
          <w:b/>
        </w:rPr>
        <w:t xml:space="preserve">17.10 </w:t>
      </w:r>
      <w:r>
        <w:t xml:space="preserve">Zamawiający zatrzymuje wadium wraz z odsetkami, jeżeli Wykonawca, którego oferta została wybrana: </w:t>
      </w:r>
    </w:p>
    <w:p w14:paraId="78AC7542" w14:textId="77777777" w:rsidR="0099436E" w:rsidRDefault="00F55A4B" w:rsidP="0062443F">
      <w:pPr>
        <w:numPr>
          <w:ilvl w:val="0"/>
          <w:numId w:val="17"/>
        </w:numPr>
        <w:spacing w:line="276" w:lineRule="auto"/>
        <w:ind w:right="15" w:hanging="360"/>
      </w:pPr>
      <w:r>
        <w:t xml:space="preserve">odmówił podpisania umowy w sprawie zamówienia na warunkach określonych w ofercie; </w:t>
      </w:r>
    </w:p>
    <w:p w14:paraId="0B1B69C1" w14:textId="77777777" w:rsidR="0099436E" w:rsidRDefault="00F55A4B" w:rsidP="0062443F">
      <w:pPr>
        <w:numPr>
          <w:ilvl w:val="0"/>
          <w:numId w:val="17"/>
        </w:numPr>
        <w:spacing w:line="276" w:lineRule="auto"/>
        <w:ind w:right="15" w:hanging="360"/>
      </w:pPr>
      <w:r>
        <w:t xml:space="preserve">nie wniósł wymaganego zabezpieczenia należytego wykonania umowy; </w:t>
      </w:r>
    </w:p>
    <w:p w14:paraId="35B4BF7F" w14:textId="77777777" w:rsidR="0099436E" w:rsidRDefault="00F55A4B" w:rsidP="0062443F">
      <w:pPr>
        <w:numPr>
          <w:ilvl w:val="0"/>
          <w:numId w:val="17"/>
        </w:numPr>
        <w:spacing w:line="276" w:lineRule="auto"/>
        <w:ind w:right="15" w:hanging="360"/>
      </w:pPr>
      <w:r>
        <w:t xml:space="preserve">zawarcie umowy w sprawie zamówienia stało się niemożliwe z przyczyn leżących po stronie Wykonawcy; </w:t>
      </w:r>
    </w:p>
    <w:p w14:paraId="72232F52" w14:textId="77777777" w:rsidR="0099436E" w:rsidRDefault="00F55A4B" w:rsidP="0062443F">
      <w:pPr>
        <w:numPr>
          <w:ilvl w:val="0"/>
          <w:numId w:val="17"/>
        </w:numPr>
        <w:spacing w:after="5" w:line="276" w:lineRule="auto"/>
        <w:ind w:right="15" w:hanging="360"/>
      </w:pPr>
      <w:r>
        <w:t xml:space="preserve">jeżeli Wykonawca w odpowiedzi na wezwanie, o którym mowa w § 15 ust. 2 Regulaminu, nie złożył dokumentów o których mowa w § 14 Regulaminu, lub pełnomocnictw, chyba że udowodni, że wynika to z przyczyn nie leżących po jego stronie. </w:t>
      </w:r>
    </w:p>
    <w:p w14:paraId="4ADB41DE" w14:textId="77777777" w:rsidR="0099436E" w:rsidRDefault="00F55A4B" w:rsidP="0062443F">
      <w:pPr>
        <w:numPr>
          <w:ilvl w:val="1"/>
          <w:numId w:val="18"/>
        </w:numPr>
        <w:spacing w:line="276" w:lineRule="auto"/>
        <w:ind w:right="15"/>
      </w:pPr>
      <w:r>
        <w:t xml:space="preserve">Złożenie przez Wykonawcę, którego oferta została odrzucona lub wykluczonego z postępowania, wniosku o zwrot wadium jest równoznaczne ze zrzeczeniem się przez Wykonawcę prawa do wniesienia protestu.  </w:t>
      </w:r>
    </w:p>
    <w:p w14:paraId="587ABCD6" w14:textId="77777777" w:rsidR="0099436E" w:rsidRDefault="00F55A4B" w:rsidP="0062443F">
      <w:pPr>
        <w:numPr>
          <w:ilvl w:val="1"/>
          <w:numId w:val="18"/>
        </w:numPr>
        <w:spacing w:line="276" w:lineRule="auto"/>
        <w:ind w:right="15"/>
      </w:pPr>
      <w:r>
        <w:t xml:space="preserve">Wykonawca, który nie wniesie wadium w sposób zgodny z zapisami niniejszego Rozdz. XVII zostanie wykluczony z postępowania. </w:t>
      </w:r>
    </w:p>
    <w:p w14:paraId="77AB39C0" w14:textId="77777777" w:rsidR="0099436E" w:rsidRDefault="00F55A4B" w:rsidP="0062443F">
      <w:pPr>
        <w:spacing w:after="0" w:line="276" w:lineRule="auto"/>
        <w:ind w:left="142" w:right="0" w:firstLine="0"/>
        <w:jc w:val="left"/>
      </w:pPr>
      <w:r>
        <w:rPr>
          <w:b/>
        </w:rPr>
        <w:t xml:space="preserve"> </w:t>
      </w:r>
    </w:p>
    <w:p w14:paraId="7ED37D0C" w14:textId="77777777" w:rsidR="0099436E" w:rsidRDefault="00F55A4B" w:rsidP="0062443F">
      <w:pPr>
        <w:pStyle w:val="Nagwek1"/>
        <w:spacing w:line="276" w:lineRule="auto"/>
      </w:pPr>
      <w:r>
        <w:t xml:space="preserve">XVIII. ZAŁĄCZNIKI </w:t>
      </w:r>
    </w:p>
    <w:p w14:paraId="127130C5" w14:textId="77777777" w:rsidR="0099436E" w:rsidRDefault="00F55A4B" w:rsidP="0062443F">
      <w:pPr>
        <w:spacing w:line="276" w:lineRule="auto"/>
        <w:ind w:left="137" w:right="15"/>
      </w:pPr>
      <w:r>
        <w:rPr>
          <w:b/>
        </w:rPr>
        <w:t xml:space="preserve">18.1 </w:t>
      </w:r>
      <w:r>
        <w:t xml:space="preserve">Wszystkie załączniki do SWZ (w tym także Projekt umowy) stanowią integralną część niniejszej SWZ. </w:t>
      </w:r>
    </w:p>
    <w:p w14:paraId="1B68AF57" w14:textId="77777777" w:rsidR="0099436E" w:rsidRDefault="00F55A4B" w:rsidP="0062443F">
      <w:pPr>
        <w:spacing w:line="276" w:lineRule="auto"/>
        <w:ind w:left="137" w:right="15"/>
      </w:pPr>
      <w:r>
        <w:rPr>
          <w:b/>
        </w:rPr>
        <w:t>18.2</w:t>
      </w:r>
      <w:r>
        <w:t xml:space="preserve"> </w:t>
      </w:r>
      <w:r w:rsidRPr="00F10535">
        <w:rPr>
          <w:b/>
          <w:bCs/>
        </w:rPr>
        <w:t>Wykaz załączników do SWZ:</w:t>
      </w:r>
      <w:r>
        <w:t xml:space="preserve">  </w:t>
      </w:r>
    </w:p>
    <w:p w14:paraId="1A1B51CF" w14:textId="505A215A" w:rsidR="0099436E" w:rsidRDefault="00F55A4B" w:rsidP="0062443F">
      <w:pPr>
        <w:numPr>
          <w:ilvl w:val="0"/>
          <w:numId w:val="19"/>
        </w:numPr>
        <w:spacing w:line="276" w:lineRule="auto"/>
        <w:ind w:right="15" w:hanging="283"/>
      </w:pPr>
      <w:r>
        <w:t xml:space="preserve">Formularz ofertowy – załącznik nr 1, </w:t>
      </w:r>
    </w:p>
    <w:p w14:paraId="251E2454" w14:textId="2CBE5E07" w:rsidR="0099436E" w:rsidRDefault="00F55A4B" w:rsidP="0062443F">
      <w:pPr>
        <w:numPr>
          <w:ilvl w:val="0"/>
          <w:numId w:val="19"/>
        </w:numPr>
        <w:spacing w:line="276" w:lineRule="auto"/>
        <w:ind w:right="15" w:hanging="283"/>
      </w:pPr>
      <w:r>
        <w:t xml:space="preserve">Projekt umowy – załącznik nr 2, </w:t>
      </w:r>
    </w:p>
    <w:p w14:paraId="106471DA" w14:textId="1E29EE57" w:rsidR="0099436E" w:rsidRDefault="00F55A4B" w:rsidP="0062443F">
      <w:pPr>
        <w:numPr>
          <w:ilvl w:val="0"/>
          <w:numId w:val="19"/>
        </w:numPr>
        <w:spacing w:line="276" w:lineRule="auto"/>
        <w:ind w:right="15" w:hanging="283"/>
      </w:pPr>
      <w:r>
        <w:t>Oświadczenie Wykonawcy o spełnianiu warunków określonych w § 11 Regulaminu udzielania przez PKP Szybka Kolej Miejska w Trójmieście Sp. z o.o. zamówień sektorowych podprogowych na roboty budowlane, dostawy i usługi, o których mowa w art. 5 ustawy Prawo zamówień publicznych (</w:t>
      </w:r>
      <w:proofErr w:type="spellStart"/>
      <w:r>
        <w:t>t.j</w:t>
      </w:r>
      <w:proofErr w:type="spellEnd"/>
      <w:r>
        <w:t xml:space="preserve">. Dz.U. z 2024 r. poz. 1320 ze zm.). - załącznik nr 3, </w:t>
      </w:r>
    </w:p>
    <w:p w14:paraId="787068AC" w14:textId="49A93122" w:rsidR="0099436E" w:rsidRDefault="00F55A4B" w:rsidP="0062443F">
      <w:pPr>
        <w:numPr>
          <w:ilvl w:val="0"/>
          <w:numId w:val="19"/>
        </w:numPr>
        <w:spacing w:line="276" w:lineRule="auto"/>
        <w:ind w:right="15" w:hanging="283"/>
      </w:pPr>
      <w:r>
        <w:t xml:space="preserve">“Doświadczenie” - formularz wykonanych zamówień – załącznik nr 4, </w:t>
      </w:r>
    </w:p>
    <w:p w14:paraId="0B6C7C55" w14:textId="7ACEC1A9" w:rsidR="0099436E" w:rsidRDefault="00F55A4B" w:rsidP="0062443F">
      <w:pPr>
        <w:numPr>
          <w:ilvl w:val="0"/>
          <w:numId w:val="19"/>
        </w:numPr>
        <w:spacing w:line="276" w:lineRule="auto"/>
        <w:ind w:right="15" w:hanging="283"/>
      </w:pPr>
      <w:r>
        <w:t xml:space="preserve">Wykaz osób - formularz osób skierowanych przez Wykonawcę do realizacji zamówienia – załącznik 4A, </w:t>
      </w:r>
    </w:p>
    <w:p w14:paraId="5BEA8771" w14:textId="36F27DD0" w:rsidR="0099436E" w:rsidRDefault="00F55A4B" w:rsidP="0062443F">
      <w:pPr>
        <w:numPr>
          <w:ilvl w:val="0"/>
          <w:numId w:val="19"/>
        </w:numPr>
        <w:spacing w:line="276" w:lineRule="auto"/>
        <w:ind w:right="15" w:hanging="283"/>
      </w:pPr>
      <w:r>
        <w:t xml:space="preserve">Oświadczenie wymagane od Wykonawcy w zakresie wypełnienia obowiązków informacyjnych przewidzianych w art. 13 lub art. 14 RODO - załącznik nr 5, </w:t>
      </w:r>
    </w:p>
    <w:p w14:paraId="1D25059E" w14:textId="77777777" w:rsidR="001355B1" w:rsidRDefault="00F55A4B" w:rsidP="001355B1">
      <w:pPr>
        <w:numPr>
          <w:ilvl w:val="0"/>
          <w:numId w:val="19"/>
        </w:numPr>
        <w:spacing w:line="276" w:lineRule="auto"/>
        <w:ind w:right="15" w:hanging="283"/>
      </w:pPr>
      <w:r>
        <w:t xml:space="preserve">Oświadczenie Wykonawcy/Wykonawcy wspólnie ubiegającego się o udzielenie zamówienia składane w zakresie art. 5k rozporządzenia Rady UE 833/2014 z dnia 31 lipca 2014 r., </w:t>
      </w:r>
      <w:r>
        <w:lastRenderedPageBreak/>
        <w:t>dotyczącego środków ograniczających w związku z działaniami Rosji destabilizującymi sytuację na Ukrainie – załącznik nr 6.</w:t>
      </w:r>
    </w:p>
    <w:p w14:paraId="3DD39089" w14:textId="52EA2241" w:rsidR="001355B1" w:rsidRDefault="00F55A4B" w:rsidP="001355B1">
      <w:pPr>
        <w:numPr>
          <w:ilvl w:val="0"/>
          <w:numId w:val="19"/>
        </w:numPr>
        <w:spacing w:line="276" w:lineRule="auto"/>
        <w:ind w:right="15" w:hanging="283"/>
      </w:pPr>
      <w:r>
        <w:t xml:space="preserve"> </w:t>
      </w:r>
      <w:r w:rsidR="001355B1">
        <w:t>Program funkcjonalno-użytkowy – załącznik nr 7</w:t>
      </w:r>
    </w:p>
    <w:p w14:paraId="58CF256E" w14:textId="77777777" w:rsidR="001355B1" w:rsidRDefault="001355B1" w:rsidP="001355B1">
      <w:pPr>
        <w:spacing w:line="276" w:lineRule="auto"/>
        <w:ind w:right="15"/>
      </w:pPr>
    </w:p>
    <w:p w14:paraId="6E599724" w14:textId="77777777" w:rsidR="0099436E" w:rsidRDefault="00F55A4B" w:rsidP="0062443F">
      <w:pPr>
        <w:spacing w:after="36" w:line="276" w:lineRule="auto"/>
        <w:ind w:left="142" w:right="0" w:firstLine="0"/>
        <w:jc w:val="left"/>
      </w:pPr>
      <w:r>
        <w:rPr>
          <w:b/>
        </w:rPr>
        <w:t xml:space="preserve"> </w:t>
      </w:r>
    </w:p>
    <w:p w14:paraId="7E081F62" w14:textId="77777777" w:rsidR="0099436E" w:rsidRDefault="00F55A4B" w:rsidP="0062443F">
      <w:pPr>
        <w:spacing w:after="0" w:line="276" w:lineRule="auto"/>
        <w:ind w:left="142" w:right="0" w:firstLine="0"/>
        <w:jc w:val="left"/>
      </w:pPr>
      <w:r>
        <w:t xml:space="preserve"> </w:t>
      </w:r>
      <w:r>
        <w:tab/>
        <w:t xml:space="preserve"> </w:t>
      </w:r>
      <w:r>
        <w:br w:type="page"/>
      </w:r>
    </w:p>
    <w:p w14:paraId="18A8F49B" w14:textId="77777777" w:rsidR="0099436E" w:rsidRDefault="00F55A4B" w:rsidP="0062443F">
      <w:pPr>
        <w:pBdr>
          <w:top w:val="single" w:sz="4" w:space="0" w:color="000000"/>
          <w:left w:val="single" w:sz="4" w:space="0" w:color="000000"/>
          <w:bottom w:val="single" w:sz="4" w:space="0" w:color="000000"/>
          <w:right w:val="single" w:sz="4" w:space="0" w:color="000000"/>
        </w:pBdr>
        <w:spacing w:after="16" w:line="276" w:lineRule="auto"/>
        <w:ind w:left="17" w:right="0" w:firstLine="0"/>
        <w:jc w:val="center"/>
      </w:pPr>
      <w:r>
        <w:rPr>
          <w:b/>
        </w:rPr>
        <w:lastRenderedPageBreak/>
        <w:t xml:space="preserve"> </w:t>
      </w:r>
    </w:p>
    <w:p w14:paraId="4B6B51EF" w14:textId="50B67957" w:rsidR="001C3574" w:rsidRDefault="00F55A4B" w:rsidP="0062443F">
      <w:pPr>
        <w:pBdr>
          <w:top w:val="single" w:sz="4" w:space="0" w:color="000000"/>
          <w:left w:val="single" w:sz="4" w:space="0" w:color="000000"/>
          <w:bottom w:val="single" w:sz="4" w:space="0" w:color="000000"/>
          <w:right w:val="single" w:sz="4" w:space="0" w:color="000000"/>
        </w:pBdr>
        <w:spacing w:after="0" w:line="276" w:lineRule="auto"/>
        <w:ind w:left="439" w:right="0" w:hanging="422"/>
        <w:jc w:val="center"/>
        <w:rPr>
          <w:b/>
        </w:rPr>
      </w:pPr>
      <w:r>
        <w:rPr>
          <w:b/>
        </w:rPr>
        <w:t>ZAŁĄCZNIK NUMER 1 do SWZ</w:t>
      </w:r>
    </w:p>
    <w:p w14:paraId="24BC977B" w14:textId="17533898" w:rsidR="0099436E" w:rsidRDefault="00F55A4B" w:rsidP="0062443F">
      <w:pPr>
        <w:pBdr>
          <w:top w:val="single" w:sz="4" w:space="0" w:color="000000"/>
          <w:left w:val="single" w:sz="4" w:space="0" w:color="000000"/>
          <w:bottom w:val="single" w:sz="4" w:space="0" w:color="000000"/>
          <w:right w:val="single" w:sz="4" w:space="0" w:color="000000"/>
        </w:pBdr>
        <w:spacing w:after="0" w:line="276" w:lineRule="auto"/>
        <w:ind w:left="439" w:right="0" w:hanging="422"/>
        <w:jc w:val="center"/>
      </w:pPr>
      <w:r>
        <w:rPr>
          <w:b/>
        </w:rPr>
        <w:t>FORMULARZ OFERTY</w:t>
      </w:r>
    </w:p>
    <w:p w14:paraId="720C13DC" w14:textId="77777777" w:rsidR="0099436E" w:rsidRDefault="00F55A4B" w:rsidP="0062443F">
      <w:pPr>
        <w:pBdr>
          <w:top w:val="single" w:sz="4" w:space="0" w:color="000000"/>
          <w:left w:val="single" w:sz="4" w:space="0" w:color="000000"/>
          <w:bottom w:val="single" w:sz="4" w:space="0" w:color="000000"/>
          <w:right w:val="single" w:sz="4" w:space="0" w:color="000000"/>
        </w:pBdr>
        <w:spacing w:after="28" w:line="276" w:lineRule="auto"/>
        <w:ind w:left="17" w:right="0" w:firstLine="0"/>
        <w:jc w:val="center"/>
      </w:pPr>
      <w:r>
        <w:rPr>
          <w:b/>
        </w:rPr>
        <w:t xml:space="preserve"> </w:t>
      </w:r>
    </w:p>
    <w:p w14:paraId="5462D861" w14:textId="77777777" w:rsidR="0099436E" w:rsidRDefault="00F55A4B" w:rsidP="0062443F">
      <w:pPr>
        <w:spacing w:after="16" w:line="276" w:lineRule="auto"/>
        <w:ind w:left="142" w:right="0" w:firstLine="0"/>
        <w:jc w:val="left"/>
      </w:pPr>
      <w:r>
        <w:rPr>
          <w:i/>
        </w:rPr>
        <w:t xml:space="preserve"> </w:t>
      </w:r>
    </w:p>
    <w:p w14:paraId="6F13EC02" w14:textId="77777777" w:rsidR="0099436E" w:rsidRDefault="00F55A4B" w:rsidP="0062443F">
      <w:pPr>
        <w:spacing w:line="276" w:lineRule="auto"/>
        <w:ind w:left="3414" w:right="0"/>
      </w:pPr>
      <w:r>
        <w:t xml:space="preserve">.............................................., dnia ................................. </w:t>
      </w:r>
    </w:p>
    <w:p w14:paraId="6A5202B5" w14:textId="77777777" w:rsidR="0099436E" w:rsidRDefault="00F55A4B" w:rsidP="0062443F">
      <w:pPr>
        <w:spacing w:after="17" w:line="276" w:lineRule="auto"/>
        <w:ind w:left="591" w:right="1407"/>
        <w:jc w:val="center"/>
      </w:pPr>
      <w:r>
        <w:rPr>
          <w:i/>
        </w:rPr>
        <w:t xml:space="preserve">        / miejscowość/</w:t>
      </w:r>
      <w:r>
        <w:t xml:space="preserve"> </w:t>
      </w:r>
    </w:p>
    <w:p w14:paraId="673ECEDD" w14:textId="60979832" w:rsidR="0099436E" w:rsidRDefault="00F55A4B" w:rsidP="0062443F">
      <w:pPr>
        <w:spacing w:line="276" w:lineRule="auto"/>
        <w:ind w:left="137" w:right="0"/>
      </w:pPr>
      <w:r>
        <w:t xml:space="preserve">znak: </w:t>
      </w:r>
      <w:r w:rsidR="002F451F">
        <w:t xml:space="preserve">SKMMU.086.77.25 </w:t>
      </w:r>
    </w:p>
    <w:p w14:paraId="6F92F0D0" w14:textId="77777777" w:rsidR="0099436E" w:rsidRDefault="00F55A4B" w:rsidP="0062443F">
      <w:pPr>
        <w:spacing w:after="16" w:line="276" w:lineRule="auto"/>
        <w:ind w:left="142" w:right="0" w:firstLine="0"/>
        <w:jc w:val="left"/>
      </w:pPr>
      <w:r>
        <w:rPr>
          <w:b/>
        </w:rPr>
        <w:t xml:space="preserve"> </w:t>
      </w:r>
    </w:p>
    <w:p w14:paraId="732D576B" w14:textId="77777777" w:rsidR="0099436E" w:rsidRDefault="00F55A4B" w:rsidP="0062443F">
      <w:pPr>
        <w:pStyle w:val="Nagwek1"/>
        <w:spacing w:line="276" w:lineRule="auto"/>
        <w:ind w:left="137"/>
      </w:pPr>
      <w:r>
        <w:t xml:space="preserve">I. DANE WYKONAWCY  </w:t>
      </w:r>
    </w:p>
    <w:p w14:paraId="2D7F8774" w14:textId="77777777" w:rsidR="0099436E" w:rsidRDefault="00F55A4B" w:rsidP="0062443F">
      <w:pPr>
        <w:spacing w:line="276" w:lineRule="auto"/>
        <w:ind w:left="137" w:right="15"/>
      </w:pPr>
      <w:r>
        <w:t xml:space="preserve">1.1 Pełna nazwa </w:t>
      </w:r>
    </w:p>
    <w:p w14:paraId="107C300E" w14:textId="77777777" w:rsidR="0099436E" w:rsidRDefault="00F55A4B" w:rsidP="0062443F">
      <w:pPr>
        <w:spacing w:line="276" w:lineRule="auto"/>
        <w:ind w:left="137" w:right="0"/>
      </w:pPr>
      <w:r>
        <w:t xml:space="preserve">.................................................................................................................................................... .................................................................................................................................................... </w:t>
      </w:r>
    </w:p>
    <w:p w14:paraId="074C446F" w14:textId="77777777" w:rsidR="0099436E" w:rsidRDefault="00F55A4B" w:rsidP="0062443F">
      <w:pPr>
        <w:spacing w:line="276" w:lineRule="auto"/>
        <w:ind w:left="137" w:right="0"/>
      </w:pPr>
      <w:r>
        <w:t xml:space="preserve">1.2 Adres </w:t>
      </w:r>
    </w:p>
    <w:p w14:paraId="13EA0468" w14:textId="77777777" w:rsidR="0099436E" w:rsidRDefault="00F55A4B" w:rsidP="0062443F">
      <w:pPr>
        <w:spacing w:line="276" w:lineRule="auto"/>
        <w:ind w:left="137" w:right="0"/>
      </w:pPr>
      <w:r>
        <w:t xml:space="preserve">.................................................................................................................................................... </w:t>
      </w:r>
    </w:p>
    <w:p w14:paraId="13B7D876" w14:textId="77777777" w:rsidR="0099436E" w:rsidRDefault="00F55A4B" w:rsidP="0062443F">
      <w:pPr>
        <w:spacing w:line="276" w:lineRule="auto"/>
        <w:ind w:left="137" w:right="0"/>
      </w:pPr>
      <w:r>
        <w:t xml:space="preserve">1.3 Numer telefonu ......................................................................................................................... </w:t>
      </w:r>
    </w:p>
    <w:p w14:paraId="0EF7CFB5" w14:textId="77777777" w:rsidR="0099436E" w:rsidRDefault="00F55A4B" w:rsidP="0062443F">
      <w:pPr>
        <w:spacing w:line="276" w:lineRule="auto"/>
        <w:ind w:left="137" w:right="0"/>
      </w:pPr>
      <w:r>
        <w:t xml:space="preserve">1.4 NIP: .................................................................REGON: ........................................................... </w:t>
      </w:r>
    </w:p>
    <w:p w14:paraId="53E80601" w14:textId="77777777" w:rsidR="0099436E" w:rsidRDefault="00F55A4B" w:rsidP="0062443F">
      <w:pPr>
        <w:spacing w:line="276" w:lineRule="auto"/>
        <w:ind w:left="137" w:right="15"/>
      </w:pPr>
      <w:r>
        <w:t xml:space="preserve">1.5 Strona internetowa ………………………., adres poczty elektronicznej ..………………………. </w:t>
      </w:r>
    </w:p>
    <w:p w14:paraId="073B377F" w14:textId="77777777" w:rsidR="0099436E" w:rsidRDefault="00F55A4B" w:rsidP="0062443F">
      <w:pPr>
        <w:spacing w:after="16" w:line="276" w:lineRule="auto"/>
        <w:ind w:left="142" w:right="0" w:firstLine="0"/>
        <w:jc w:val="left"/>
      </w:pPr>
      <w:r>
        <w:t xml:space="preserve"> </w:t>
      </w:r>
    </w:p>
    <w:p w14:paraId="05CCC288" w14:textId="77777777" w:rsidR="0099436E" w:rsidRDefault="00F55A4B" w:rsidP="0062443F">
      <w:pPr>
        <w:pStyle w:val="Nagwek1"/>
        <w:spacing w:line="276" w:lineRule="auto"/>
        <w:ind w:left="137"/>
      </w:pPr>
      <w:r>
        <w:t xml:space="preserve">II. PRZEDMIOT OFERTY </w:t>
      </w:r>
    </w:p>
    <w:p w14:paraId="1B4F8226" w14:textId="6C3109F4" w:rsidR="0099436E" w:rsidRDefault="00F55A4B" w:rsidP="0062443F">
      <w:pPr>
        <w:spacing w:after="167" w:line="276" w:lineRule="auto"/>
        <w:ind w:left="137" w:right="15"/>
      </w:pPr>
      <w:r>
        <w:t>Oferta dotyczy przetargu nieograniczonego prowadzonego przez PKP Szybka Kolej Miejska w Trójmieście Sp. z o.o. z siedzibą w Gdyni na</w:t>
      </w:r>
      <w:r>
        <w:rPr>
          <w:b/>
          <w:sz w:val="26"/>
        </w:rPr>
        <w:t xml:space="preserve"> </w:t>
      </w:r>
      <w:r>
        <w:t xml:space="preserve">wykonanie zadania, którego przedmiotem jest wykonanie kompletnej dokumentacji projektowej </w:t>
      </w:r>
      <w:r w:rsidR="001C3574">
        <w:t xml:space="preserve">i wykonanie robót budowlanych </w:t>
      </w:r>
      <w:r>
        <w:t xml:space="preserve">dla zadania inwestycyjnego pn.: „Modernizacja rozjazdów nr 101, 102, 103,104 na stacji Gdańsk Wrzeszcz” dla PKP Szybka Kolej Miejska w Trójmieście Sp. z o.o. - znak: </w:t>
      </w:r>
      <w:r w:rsidR="002F451F">
        <w:t>SKMMU.086.77.25</w:t>
      </w:r>
      <w:r>
        <w:t xml:space="preserve">. </w:t>
      </w:r>
    </w:p>
    <w:p w14:paraId="54409BC2" w14:textId="45D1C7C5" w:rsidR="0099436E" w:rsidRDefault="00F55A4B" w:rsidP="0062443F">
      <w:pPr>
        <w:spacing w:line="276" w:lineRule="auto"/>
        <w:ind w:left="137" w:right="15"/>
      </w:pPr>
      <w:r>
        <w:rPr>
          <w:b/>
        </w:rPr>
        <w:t>III. OFERUJEMY</w:t>
      </w:r>
      <w:r>
        <w:t xml:space="preserve"> wykonanie przedmiotu zamówienia </w:t>
      </w:r>
      <w:r w:rsidR="002D5DBD">
        <w:t>następująco</w:t>
      </w:r>
      <w:r>
        <w:t xml:space="preserve">*:  </w:t>
      </w:r>
    </w:p>
    <w:p w14:paraId="570CBFA5" w14:textId="47C4B4E3" w:rsidR="00CF4BA9" w:rsidRDefault="002C08E5" w:rsidP="0062443F">
      <w:pPr>
        <w:spacing w:after="16" w:line="276" w:lineRule="auto"/>
        <w:ind w:left="142" w:right="0" w:firstLine="0"/>
        <w:jc w:val="left"/>
      </w:pPr>
      <w:r>
        <w:t>Z</w:t>
      </w:r>
      <w:r w:rsidR="00CF4BA9">
        <w:t>a</w:t>
      </w:r>
      <w:r>
        <w:t xml:space="preserve"> wykonanie całego przedmiotu zamówienia oferujemy</w:t>
      </w:r>
      <w:r w:rsidR="00CF4BA9">
        <w:t xml:space="preserve"> cenę</w:t>
      </w:r>
      <w:r>
        <w:t>*</w:t>
      </w:r>
      <w:r w:rsidR="00CF4BA9">
        <w:t xml:space="preserve"> brutto:.................................zł,</w:t>
      </w:r>
    </w:p>
    <w:p w14:paraId="1F210AF0" w14:textId="77777777" w:rsidR="00CF4BA9" w:rsidRDefault="00CF4BA9" w:rsidP="0062443F">
      <w:pPr>
        <w:spacing w:after="16" w:line="276" w:lineRule="auto"/>
        <w:ind w:left="142" w:right="0" w:firstLine="0"/>
        <w:jc w:val="left"/>
      </w:pPr>
      <w:r>
        <w:t>słownie................................................................................................................zł</w:t>
      </w:r>
    </w:p>
    <w:p w14:paraId="51AD658A" w14:textId="77777777" w:rsidR="00CF4BA9" w:rsidRDefault="00CF4BA9" w:rsidP="0062443F">
      <w:pPr>
        <w:spacing w:after="16" w:line="276" w:lineRule="auto"/>
        <w:ind w:left="142" w:right="0" w:firstLine="0"/>
        <w:jc w:val="left"/>
      </w:pPr>
      <w:r>
        <w:t>w tym kwota netto...........................................zł</w:t>
      </w:r>
    </w:p>
    <w:p w14:paraId="041D3C7F" w14:textId="77777777" w:rsidR="00CF4BA9" w:rsidRDefault="00CF4BA9" w:rsidP="0062443F">
      <w:pPr>
        <w:spacing w:after="16" w:line="276" w:lineRule="auto"/>
        <w:ind w:left="142" w:right="0" w:firstLine="0"/>
        <w:jc w:val="left"/>
      </w:pPr>
      <w:r>
        <w:t>słownie................................................................................................................zł</w:t>
      </w:r>
    </w:p>
    <w:p w14:paraId="70A6940C" w14:textId="77777777" w:rsidR="00CF4BA9" w:rsidRDefault="00CF4BA9" w:rsidP="0062443F">
      <w:pPr>
        <w:spacing w:after="16" w:line="276" w:lineRule="auto"/>
        <w:ind w:left="142" w:right="0" w:firstLine="0"/>
        <w:jc w:val="left"/>
      </w:pPr>
      <w:r>
        <w:t>wysokość podatku VAT .................................% tj................................................................zł</w:t>
      </w:r>
    </w:p>
    <w:p w14:paraId="418A8E3D" w14:textId="77777777" w:rsidR="00CF4BA9" w:rsidRDefault="00CF4BA9" w:rsidP="0062443F">
      <w:pPr>
        <w:spacing w:after="16" w:line="276" w:lineRule="auto"/>
        <w:ind w:left="142" w:right="0" w:firstLine="0"/>
        <w:jc w:val="left"/>
      </w:pPr>
      <w:r>
        <w:t xml:space="preserve">słownie.................................................................................................................zł </w:t>
      </w:r>
    </w:p>
    <w:p w14:paraId="7B7F99FD" w14:textId="77777777" w:rsidR="00CF4BA9" w:rsidRPr="00F10535" w:rsidRDefault="00CF4BA9" w:rsidP="0062443F">
      <w:pPr>
        <w:spacing w:after="16" w:line="276" w:lineRule="auto"/>
        <w:ind w:left="142" w:right="0" w:firstLine="0"/>
        <w:jc w:val="left"/>
        <w:rPr>
          <w:u w:val="single"/>
        </w:rPr>
      </w:pPr>
      <w:r w:rsidRPr="00F10535">
        <w:rPr>
          <w:u w:val="single"/>
        </w:rPr>
        <w:t xml:space="preserve">w tym: </w:t>
      </w:r>
    </w:p>
    <w:p w14:paraId="69438B53" w14:textId="7790914C" w:rsidR="00CF4BA9" w:rsidRDefault="00CF4BA9" w:rsidP="00F10535">
      <w:pPr>
        <w:pStyle w:val="Akapitzlist"/>
        <w:numPr>
          <w:ilvl w:val="0"/>
          <w:numId w:val="101"/>
        </w:numPr>
        <w:spacing w:after="16" w:line="276" w:lineRule="auto"/>
        <w:ind w:right="0"/>
        <w:jc w:val="left"/>
      </w:pPr>
      <w:r>
        <w:t>za wykonanie dokumentacji projektowej</w:t>
      </w:r>
      <w:r w:rsidR="002C08E5">
        <w:t xml:space="preserve"> oferujemy cenę</w:t>
      </w:r>
      <w:r>
        <w:t xml:space="preserve"> ……………….. zł netto + ……………….. zł (podatek VAT) = ……………. zł brutto (słownie: …………………. brutto); </w:t>
      </w:r>
    </w:p>
    <w:p w14:paraId="5F44D846" w14:textId="57FF4910" w:rsidR="00CF4BA9" w:rsidRDefault="00CF4BA9" w:rsidP="00F10535">
      <w:pPr>
        <w:pStyle w:val="Akapitzlist"/>
        <w:numPr>
          <w:ilvl w:val="0"/>
          <w:numId w:val="101"/>
        </w:numPr>
        <w:spacing w:after="16" w:line="276" w:lineRule="auto"/>
        <w:ind w:right="0"/>
        <w:jc w:val="left"/>
      </w:pPr>
      <w:r>
        <w:t>za wykonanie robót budowlanych</w:t>
      </w:r>
      <w:r w:rsidR="002C08E5">
        <w:t xml:space="preserve"> oferujemy cenę</w:t>
      </w:r>
      <w:r>
        <w:t xml:space="preserve"> ……………….. zł netto + ……………….. zł (podatek VAT) = ……………. zł brutto (słownie: …………………. brutto); </w:t>
      </w:r>
    </w:p>
    <w:p w14:paraId="6F29EF8F" w14:textId="466F6607" w:rsidR="00CF4BA9" w:rsidRDefault="00CF4BA9" w:rsidP="00F10535">
      <w:pPr>
        <w:pStyle w:val="Akapitzlist"/>
        <w:numPr>
          <w:ilvl w:val="0"/>
          <w:numId w:val="101"/>
        </w:numPr>
        <w:spacing w:after="16" w:line="276" w:lineRule="auto"/>
        <w:ind w:right="0"/>
        <w:jc w:val="left"/>
      </w:pPr>
      <w:r>
        <w:t>za pełnienie nadzoru autorskiego</w:t>
      </w:r>
      <w:r w:rsidR="002C08E5">
        <w:t xml:space="preserve"> oferujemy cenę</w:t>
      </w:r>
      <w:r>
        <w:t>……………….. zł netto + ……………….. zł (podatek VAT) = ……………. zł brutto (słownie: …………………. brutto);</w:t>
      </w:r>
    </w:p>
    <w:p w14:paraId="36D84400" w14:textId="77777777" w:rsidR="00CF4BA9" w:rsidRPr="00F10535" w:rsidRDefault="00CF4BA9" w:rsidP="0062443F">
      <w:pPr>
        <w:spacing w:after="16" w:line="276" w:lineRule="auto"/>
        <w:ind w:left="142" w:right="0" w:firstLine="0"/>
        <w:jc w:val="left"/>
        <w:rPr>
          <w:b/>
          <w:bCs/>
        </w:rPr>
      </w:pPr>
      <w:r w:rsidRPr="00F10535">
        <w:rPr>
          <w:b/>
          <w:bCs/>
        </w:rPr>
        <w:lastRenderedPageBreak/>
        <w:t>Uwaga:</w:t>
      </w:r>
    </w:p>
    <w:p w14:paraId="21B58201" w14:textId="19257843" w:rsidR="00CF4BA9" w:rsidRPr="00F10535" w:rsidRDefault="00CF4BA9" w:rsidP="0062443F">
      <w:pPr>
        <w:spacing w:after="16" w:line="276" w:lineRule="auto"/>
        <w:ind w:left="142" w:right="0" w:firstLine="0"/>
        <w:jc w:val="left"/>
        <w:rPr>
          <w:b/>
          <w:bCs/>
        </w:rPr>
      </w:pPr>
      <w:r w:rsidRPr="00F10535">
        <w:rPr>
          <w:b/>
          <w:bCs/>
        </w:rPr>
        <w:t xml:space="preserve">Cena brutto za wykonanie dokumentacji nie może przekraczać </w:t>
      </w:r>
      <w:r w:rsidR="00A41613" w:rsidRPr="00F10535">
        <w:rPr>
          <w:b/>
          <w:bCs/>
        </w:rPr>
        <w:t xml:space="preserve">5% </w:t>
      </w:r>
      <w:r w:rsidRPr="00F10535">
        <w:rPr>
          <w:b/>
          <w:bCs/>
        </w:rPr>
        <w:t>łącznej ceny brutto oferty.</w:t>
      </w:r>
    </w:p>
    <w:p w14:paraId="4B491736" w14:textId="77777777" w:rsidR="00CF4BA9" w:rsidRPr="00F10535" w:rsidRDefault="00CF4BA9" w:rsidP="0062443F">
      <w:pPr>
        <w:spacing w:after="16" w:line="276" w:lineRule="auto"/>
        <w:ind w:left="142" w:right="0" w:firstLine="0"/>
        <w:jc w:val="left"/>
        <w:rPr>
          <w:b/>
          <w:bCs/>
        </w:rPr>
      </w:pPr>
      <w:r w:rsidRPr="00F10535">
        <w:rPr>
          <w:b/>
          <w:bCs/>
        </w:rPr>
        <w:t>Cena brutto za pełnienie nadzoru autorskiego nie może przekraczać 1,75 % łącznej ceny brutto oferty.</w:t>
      </w:r>
    </w:p>
    <w:p w14:paraId="12520210" w14:textId="77777777" w:rsidR="0099436E" w:rsidRDefault="00F55A4B" w:rsidP="0062443F">
      <w:pPr>
        <w:spacing w:line="276" w:lineRule="auto"/>
        <w:ind w:left="860" w:right="15"/>
      </w:pPr>
      <w:r>
        <w:t xml:space="preserve">* Cena oferty musi obejmować: </w:t>
      </w:r>
    </w:p>
    <w:p w14:paraId="6F25CF17" w14:textId="77777777" w:rsidR="0099436E" w:rsidRDefault="00F55A4B" w:rsidP="0062443F">
      <w:pPr>
        <w:numPr>
          <w:ilvl w:val="0"/>
          <w:numId w:val="20"/>
        </w:numPr>
        <w:spacing w:line="276" w:lineRule="auto"/>
        <w:ind w:left="987" w:right="15" w:hanging="137"/>
      </w:pPr>
      <w:r>
        <w:t xml:space="preserve">wartość przedmiotu zamówienia,  </w:t>
      </w:r>
    </w:p>
    <w:p w14:paraId="188696CD" w14:textId="77777777" w:rsidR="0099436E" w:rsidRDefault="00F55A4B" w:rsidP="0062443F">
      <w:pPr>
        <w:numPr>
          <w:ilvl w:val="0"/>
          <w:numId w:val="20"/>
        </w:numPr>
        <w:spacing w:line="276" w:lineRule="auto"/>
        <w:ind w:left="987" w:right="15" w:hanging="137"/>
      </w:pPr>
      <w:r>
        <w:t xml:space="preserve">podatek VAT, </w:t>
      </w:r>
    </w:p>
    <w:p w14:paraId="7E53EA3F" w14:textId="77777777" w:rsidR="0099436E" w:rsidRDefault="00F55A4B" w:rsidP="0062443F">
      <w:pPr>
        <w:numPr>
          <w:ilvl w:val="0"/>
          <w:numId w:val="20"/>
        </w:numPr>
        <w:spacing w:line="276" w:lineRule="auto"/>
        <w:ind w:left="987" w:right="15" w:hanging="137"/>
      </w:pPr>
      <w:r>
        <w:t xml:space="preserve">wszelkie koszty towarzyszące bezpośrednio lub pośrednio realizacji przedmiotu zamówienia. </w:t>
      </w:r>
    </w:p>
    <w:p w14:paraId="744E606E" w14:textId="77777777" w:rsidR="0099436E" w:rsidRDefault="00F55A4B" w:rsidP="0062443F">
      <w:pPr>
        <w:spacing w:after="17" w:line="276" w:lineRule="auto"/>
        <w:ind w:left="142" w:right="0" w:firstLine="0"/>
        <w:jc w:val="left"/>
      </w:pPr>
      <w:r>
        <w:rPr>
          <w:b/>
          <w:i/>
        </w:rPr>
        <w:t xml:space="preserve"> </w:t>
      </w:r>
    </w:p>
    <w:p w14:paraId="7DD64B60" w14:textId="77777777" w:rsidR="0099436E" w:rsidRDefault="00F55A4B" w:rsidP="0062443F">
      <w:pPr>
        <w:pStyle w:val="Nagwek1"/>
        <w:spacing w:line="276" w:lineRule="auto"/>
        <w:ind w:left="137"/>
      </w:pPr>
      <w:r>
        <w:t xml:space="preserve">IV. NUMER RACHUNKU BANKOWEGO WYKONAWCY </w:t>
      </w:r>
    </w:p>
    <w:p w14:paraId="2116A5FA" w14:textId="77777777" w:rsidR="0099436E" w:rsidRDefault="00F55A4B" w:rsidP="0062443F">
      <w:pPr>
        <w:spacing w:line="276" w:lineRule="auto"/>
        <w:ind w:left="137" w:right="15"/>
      </w:pPr>
      <w:r>
        <w:t xml:space="preserve">Numer rachunku bankowego Wykonawcy, na które Zamawiający będzie dokonywał płatności:  </w:t>
      </w:r>
    </w:p>
    <w:p w14:paraId="7CEA2449" w14:textId="77777777" w:rsidR="0099436E" w:rsidRDefault="00F55A4B" w:rsidP="0062443F">
      <w:pPr>
        <w:spacing w:after="16" w:line="276" w:lineRule="auto"/>
        <w:ind w:left="142" w:right="0" w:firstLine="0"/>
        <w:jc w:val="left"/>
      </w:pPr>
      <w:r>
        <w:t xml:space="preserve"> </w:t>
      </w:r>
    </w:p>
    <w:p w14:paraId="3D7EF4C3" w14:textId="77777777" w:rsidR="0099436E" w:rsidRDefault="00F55A4B" w:rsidP="0062443F">
      <w:pPr>
        <w:spacing w:line="276" w:lineRule="auto"/>
        <w:ind w:left="137" w:right="0"/>
      </w:pPr>
      <w:r>
        <w:t xml:space="preserve">.................................................................................................................................................... </w:t>
      </w:r>
    </w:p>
    <w:p w14:paraId="4A80BA93" w14:textId="77777777" w:rsidR="0099436E" w:rsidRDefault="00F55A4B" w:rsidP="0062443F">
      <w:pPr>
        <w:numPr>
          <w:ilvl w:val="0"/>
          <w:numId w:val="21"/>
        </w:numPr>
        <w:spacing w:line="276" w:lineRule="auto"/>
        <w:ind w:right="7" w:hanging="331"/>
      </w:pPr>
      <w:r>
        <w:rPr>
          <w:b/>
        </w:rPr>
        <w:t>TERMIN ZWIĄZANIA OFERTĄ</w:t>
      </w:r>
      <w:r>
        <w:t xml:space="preserve"> – 60 dni od upływu terminu składania ofert. </w:t>
      </w:r>
    </w:p>
    <w:p w14:paraId="47827C28" w14:textId="77777777" w:rsidR="0099436E" w:rsidRDefault="00F55A4B" w:rsidP="0062443F">
      <w:pPr>
        <w:spacing w:after="19" w:line="276" w:lineRule="auto"/>
        <w:ind w:left="142" w:right="0" w:firstLine="0"/>
        <w:jc w:val="left"/>
      </w:pPr>
      <w:r>
        <w:t xml:space="preserve"> </w:t>
      </w:r>
    </w:p>
    <w:p w14:paraId="73E1F3CD" w14:textId="77777777" w:rsidR="0099436E" w:rsidRDefault="00F55A4B" w:rsidP="0062443F">
      <w:pPr>
        <w:numPr>
          <w:ilvl w:val="0"/>
          <w:numId w:val="21"/>
        </w:numPr>
        <w:spacing w:after="5" w:line="276" w:lineRule="auto"/>
        <w:ind w:right="7" w:hanging="331"/>
      </w:pPr>
      <w:r>
        <w:rPr>
          <w:b/>
        </w:rPr>
        <w:t xml:space="preserve">OŚWIADCZENIE WYKONAWCY </w:t>
      </w:r>
    </w:p>
    <w:p w14:paraId="3E53078B" w14:textId="77777777" w:rsidR="0099436E" w:rsidRDefault="00F55A4B" w:rsidP="0062443F">
      <w:pPr>
        <w:numPr>
          <w:ilvl w:val="1"/>
          <w:numId w:val="21"/>
        </w:numPr>
        <w:spacing w:line="276" w:lineRule="auto"/>
        <w:ind w:left="939" w:right="15" w:hanging="437"/>
      </w:pPr>
      <w:r>
        <w:t xml:space="preserve">Wykonawca oświadcza, że zapoznał się z treścią Specyfikacji Warunków Zamówienia, formularzem oferty, załącznikami, wzorem umowy (stanowiącym załącznik numer 2 do Specyfikacji Warunków Zamówienia) i nie wnosi do nich żadnych zastrzeżeń. Wykonawca zobowiązuje się, w przypadku wybrania przedstawionej oferty, do zawarcia umowy w miejscu i terminie wskazanym przez Zamawiającego. </w:t>
      </w:r>
    </w:p>
    <w:p w14:paraId="125533F2" w14:textId="77777777" w:rsidR="0099436E" w:rsidRDefault="00F55A4B" w:rsidP="0062443F">
      <w:pPr>
        <w:numPr>
          <w:ilvl w:val="1"/>
          <w:numId w:val="21"/>
        </w:numPr>
        <w:spacing w:line="276" w:lineRule="auto"/>
        <w:ind w:left="939" w:right="15" w:hanging="437"/>
      </w:pPr>
      <w:r>
        <w:t xml:space="preserve">Wykonawca oświadcza, że akceptuje warunki płatności wskazane w SWZ i wzorze umowy. </w:t>
      </w:r>
    </w:p>
    <w:p w14:paraId="69B67339" w14:textId="77777777" w:rsidR="0099436E" w:rsidRDefault="00F55A4B" w:rsidP="0062443F">
      <w:pPr>
        <w:numPr>
          <w:ilvl w:val="1"/>
          <w:numId w:val="21"/>
        </w:numPr>
        <w:spacing w:line="276" w:lineRule="auto"/>
        <w:ind w:left="939" w:right="15" w:hanging="437"/>
      </w:pPr>
      <w:r>
        <w:t xml:space="preserve">Wykonawca oświadcza, że jest związany złożoną ofertą przez okres 60 dni - bieg terminu związania ofertą rozpoczyna się wraz z upływem terminu składania ofert. </w:t>
      </w:r>
    </w:p>
    <w:p w14:paraId="176F4746" w14:textId="77777777" w:rsidR="0099436E" w:rsidRDefault="00F55A4B" w:rsidP="0062443F">
      <w:pPr>
        <w:numPr>
          <w:ilvl w:val="1"/>
          <w:numId w:val="21"/>
        </w:numPr>
        <w:spacing w:line="276" w:lineRule="auto"/>
        <w:ind w:left="939" w:right="15" w:hanging="437"/>
      </w:pPr>
      <w:r>
        <w:t xml:space="preserve">Wykonawca oświadcza, że zapoznał się ze wszystkimi warunkami zamówienia oraz dokumentami dotyczącymi przedmiotu zamówienia i akceptuje je bez zastrzeżeń. </w:t>
      </w:r>
    </w:p>
    <w:p w14:paraId="230DFBAF" w14:textId="77777777" w:rsidR="0099436E" w:rsidRDefault="00F55A4B" w:rsidP="0062443F">
      <w:pPr>
        <w:numPr>
          <w:ilvl w:val="1"/>
          <w:numId w:val="21"/>
        </w:numPr>
        <w:spacing w:line="276" w:lineRule="auto"/>
        <w:ind w:left="939" w:right="15" w:hanging="437"/>
      </w:pPr>
      <w: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6A7D2557" w14:textId="77777777" w:rsidR="0099436E" w:rsidRDefault="00F55A4B" w:rsidP="0062443F">
      <w:pPr>
        <w:numPr>
          <w:ilvl w:val="1"/>
          <w:numId w:val="21"/>
        </w:numPr>
        <w:spacing w:line="276" w:lineRule="auto"/>
        <w:ind w:left="939" w:right="15" w:hanging="437"/>
      </w:pPr>
      <w:r>
        <w:t xml:space="preserve">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 </w:t>
      </w:r>
    </w:p>
    <w:p w14:paraId="5E0E605B" w14:textId="77777777" w:rsidR="0099436E" w:rsidRDefault="00F55A4B" w:rsidP="0062443F">
      <w:pPr>
        <w:numPr>
          <w:ilvl w:val="1"/>
          <w:numId w:val="21"/>
        </w:numPr>
        <w:spacing w:line="276" w:lineRule="auto"/>
        <w:ind w:left="939" w:right="15" w:hanging="437"/>
      </w:pPr>
      <w:r>
        <w:t xml:space="preserve">Całość zamówienia zamierza wykonać samodzielnie* </w:t>
      </w:r>
    </w:p>
    <w:p w14:paraId="68937685" w14:textId="77777777" w:rsidR="0099436E" w:rsidRDefault="00F55A4B" w:rsidP="0062443F">
      <w:pPr>
        <w:spacing w:line="276" w:lineRule="auto"/>
        <w:ind w:left="137" w:right="15"/>
      </w:pPr>
      <w:r>
        <w:t xml:space="preserve">          Następujące części zamówienia zamierzam zlecić podwykonawcom* </w:t>
      </w:r>
    </w:p>
    <w:tbl>
      <w:tblPr>
        <w:tblStyle w:val="TableGrid"/>
        <w:tblW w:w="8366" w:type="dxa"/>
        <w:tblInd w:w="850" w:type="dxa"/>
        <w:tblCellMar>
          <w:top w:w="50" w:type="dxa"/>
          <w:left w:w="70" w:type="dxa"/>
          <w:right w:w="115" w:type="dxa"/>
        </w:tblCellMar>
        <w:tblLook w:val="04A0" w:firstRow="1" w:lastRow="0" w:firstColumn="1" w:lastColumn="0" w:noHBand="0" w:noVBand="1"/>
      </w:tblPr>
      <w:tblGrid>
        <w:gridCol w:w="2770"/>
        <w:gridCol w:w="5596"/>
      </w:tblGrid>
      <w:tr w:rsidR="0099436E" w14:paraId="1A34FFBC" w14:textId="77777777">
        <w:trPr>
          <w:trHeight w:val="1467"/>
        </w:trPr>
        <w:tc>
          <w:tcPr>
            <w:tcW w:w="2770" w:type="dxa"/>
            <w:tcBorders>
              <w:top w:val="single" w:sz="4" w:space="0" w:color="000000"/>
              <w:left w:val="single" w:sz="4" w:space="0" w:color="000000"/>
              <w:bottom w:val="single" w:sz="4" w:space="0" w:color="000000"/>
              <w:right w:val="single" w:sz="4" w:space="0" w:color="000000"/>
            </w:tcBorders>
          </w:tcPr>
          <w:p w14:paraId="7C36C8FE" w14:textId="77777777" w:rsidR="0099436E" w:rsidRDefault="00F55A4B" w:rsidP="0062443F">
            <w:pPr>
              <w:spacing w:after="17" w:line="276" w:lineRule="auto"/>
              <w:ind w:left="106" w:right="0" w:firstLine="0"/>
              <w:jc w:val="center"/>
            </w:pPr>
            <w:r>
              <w:rPr>
                <w:b/>
              </w:rPr>
              <w:lastRenderedPageBreak/>
              <w:t xml:space="preserve"> </w:t>
            </w:r>
          </w:p>
          <w:p w14:paraId="5CC9C211" w14:textId="77777777" w:rsidR="0099436E" w:rsidRDefault="00F55A4B" w:rsidP="0062443F">
            <w:pPr>
              <w:spacing w:after="0" w:line="276" w:lineRule="auto"/>
              <w:ind w:left="0" w:right="0" w:firstLine="0"/>
              <w:jc w:val="center"/>
            </w:pPr>
            <w:r>
              <w:rPr>
                <w:b/>
              </w:rPr>
              <w:t xml:space="preserve">Wskazanie części zamówienia, które Wykonawca zamierza zlecić podwykonawcy </w:t>
            </w:r>
          </w:p>
        </w:tc>
        <w:tc>
          <w:tcPr>
            <w:tcW w:w="5595" w:type="dxa"/>
            <w:tcBorders>
              <w:top w:val="single" w:sz="4" w:space="0" w:color="000000"/>
              <w:left w:val="single" w:sz="4" w:space="0" w:color="000000"/>
              <w:bottom w:val="single" w:sz="4" w:space="0" w:color="000000"/>
              <w:right w:val="single" w:sz="4" w:space="0" w:color="000000"/>
            </w:tcBorders>
          </w:tcPr>
          <w:p w14:paraId="4326E183" w14:textId="77777777" w:rsidR="0099436E" w:rsidRDefault="00F55A4B" w:rsidP="0062443F">
            <w:pPr>
              <w:spacing w:after="17" w:line="276" w:lineRule="auto"/>
              <w:ind w:left="104" w:right="0" w:firstLine="0"/>
              <w:jc w:val="center"/>
            </w:pPr>
            <w:r>
              <w:rPr>
                <w:b/>
              </w:rPr>
              <w:t xml:space="preserve"> </w:t>
            </w:r>
          </w:p>
          <w:p w14:paraId="45A6488A" w14:textId="77777777" w:rsidR="0099436E" w:rsidRDefault="00F55A4B" w:rsidP="0062443F">
            <w:pPr>
              <w:spacing w:after="0" w:line="276" w:lineRule="auto"/>
              <w:ind w:left="1569" w:right="1404" w:firstLine="0"/>
              <w:jc w:val="center"/>
            </w:pPr>
            <w:proofErr w:type="gramStart"/>
            <w:r>
              <w:rPr>
                <w:b/>
              </w:rPr>
              <w:t>Nazwa  podwykonawcy</w:t>
            </w:r>
            <w:proofErr w:type="gramEnd"/>
            <w:r>
              <w:rPr>
                <w:b/>
              </w:rPr>
              <w:t xml:space="preserve"> </w:t>
            </w:r>
          </w:p>
          <w:p w14:paraId="1739A9D5" w14:textId="77777777" w:rsidR="0099436E" w:rsidRDefault="00F55A4B" w:rsidP="0062443F">
            <w:pPr>
              <w:spacing w:after="0" w:line="276" w:lineRule="auto"/>
              <w:ind w:left="104" w:right="0" w:firstLine="0"/>
              <w:jc w:val="center"/>
            </w:pPr>
            <w:r>
              <w:rPr>
                <w:b/>
              </w:rPr>
              <w:t xml:space="preserve"> </w:t>
            </w:r>
          </w:p>
        </w:tc>
      </w:tr>
      <w:tr w:rsidR="0099436E" w14:paraId="00552BE1" w14:textId="77777777">
        <w:trPr>
          <w:trHeight w:val="670"/>
        </w:trPr>
        <w:tc>
          <w:tcPr>
            <w:tcW w:w="2770" w:type="dxa"/>
            <w:tcBorders>
              <w:top w:val="single" w:sz="4" w:space="0" w:color="000000"/>
              <w:left w:val="single" w:sz="4" w:space="0" w:color="000000"/>
              <w:bottom w:val="single" w:sz="4" w:space="0" w:color="000000"/>
              <w:right w:val="single" w:sz="4" w:space="0" w:color="000000"/>
            </w:tcBorders>
          </w:tcPr>
          <w:p w14:paraId="7E43A157" w14:textId="77777777" w:rsidR="0099436E" w:rsidRDefault="00F55A4B" w:rsidP="0062443F">
            <w:pPr>
              <w:spacing w:after="0" w:line="276" w:lineRule="auto"/>
              <w:ind w:left="2" w:right="0" w:firstLine="0"/>
              <w:jc w:val="left"/>
            </w:pPr>
            <w:r>
              <w:rPr>
                <w:b/>
              </w:rPr>
              <w:t xml:space="preserve"> </w:t>
            </w:r>
          </w:p>
        </w:tc>
        <w:tc>
          <w:tcPr>
            <w:tcW w:w="5595" w:type="dxa"/>
            <w:tcBorders>
              <w:top w:val="single" w:sz="4" w:space="0" w:color="000000"/>
              <w:left w:val="single" w:sz="4" w:space="0" w:color="000000"/>
              <w:bottom w:val="single" w:sz="4" w:space="0" w:color="000000"/>
              <w:right w:val="single" w:sz="4" w:space="0" w:color="000000"/>
            </w:tcBorders>
          </w:tcPr>
          <w:p w14:paraId="039182D7" w14:textId="77777777" w:rsidR="0099436E" w:rsidRDefault="00F55A4B" w:rsidP="0062443F">
            <w:pPr>
              <w:spacing w:after="0" w:line="276" w:lineRule="auto"/>
              <w:ind w:left="0" w:right="0" w:firstLine="0"/>
              <w:jc w:val="left"/>
            </w:pPr>
            <w:r>
              <w:rPr>
                <w:b/>
              </w:rPr>
              <w:t xml:space="preserve"> </w:t>
            </w:r>
          </w:p>
        </w:tc>
      </w:tr>
      <w:tr w:rsidR="0099436E" w14:paraId="680CBEED" w14:textId="77777777">
        <w:trPr>
          <w:trHeight w:val="379"/>
        </w:trPr>
        <w:tc>
          <w:tcPr>
            <w:tcW w:w="2770" w:type="dxa"/>
            <w:tcBorders>
              <w:top w:val="single" w:sz="4" w:space="0" w:color="000000"/>
              <w:left w:val="single" w:sz="4" w:space="0" w:color="000000"/>
              <w:bottom w:val="single" w:sz="4" w:space="0" w:color="000000"/>
              <w:right w:val="single" w:sz="4" w:space="0" w:color="000000"/>
            </w:tcBorders>
          </w:tcPr>
          <w:p w14:paraId="5E810BF0" w14:textId="77777777" w:rsidR="0099436E" w:rsidRDefault="00F55A4B" w:rsidP="0062443F">
            <w:pPr>
              <w:spacing w:after="0" w:line="276" w:lineRule="auto"/>
              <w:ind w:left="2" w:right="0" w:firstLine="0"/>
              <w:jc w:val="left"/>
            </w:pPr>
            <w:r>
              <w:t xml:space="preserve"> </w:t>
            </w:r>
          </w:p>
        </w:tc>
        <w:tc>
          <w:tcPr>
            <w:tcW w:w="5595" w:type="dxa"/>
            <w:tcBorders>
              <w:top w:val="single" w:sz="4" w:space="0" w:color="000000"/>
              <w:left w:val="single" w:sz="4" w:space="0" w:color="000000"/>
              <w:bottom w:val="single" w:sz="4" w:space="0" w:color="000000"/>
              <w:right w:val="single" w:sz="4" w:space="0" w:color="000000"/>
            </w:tcBorders>
          </w:tcPr>
          <w:p w14:paraId="17B3CEAF" w14:textId="77777777" w:rsidR="0099436E" w:rsidRDefault="00F55A4B" w:rsidP="0062443F">
            <w:pPr>
              <w:spacing w:after="0" w:line="276" w:lineRule="auto"/>
              <w:ind w:left="0" w:right="0" w:firstLine="0"/>
              <w:jc w:val="left"/>
            </w:pPr>
            <w:r>
              <w:t xml:space="preserve"> </w:t>
            </w:r>
          </w:p>
        </w:tc>
      </w:tr>
    </w:tbl>
    <w:p w14:paraId="4C058282" w14:textId="77777777" w:rsidR="0099436E" w:rsidRDefault="00F55A4B" w:rsidP="0062443F">
      <w:pPr>
        <w:spacing w:after="19" w:line="276" w:lineRule="auto"/>
        <w:ind w:left="142" w:right="0" w:firstLine="0"/>
        <w:jc w:val="left"/>
      </w:pPr>
      <w:r>
        <w:t xml:space="preserve"> </w:t>
      </w:r>
    </w:p>
    <w:p w14:paraId="0A6C8B19" w14:textId="77777777" w:rsidR="0099436E" w:rsidRDefault="00F55A4B" w:rsidP="0062443F">
      <w:pPr>
        <w:numPr>
          <w:ilvl w:val="1"/>
          <w:numId w:val="21"/>
        </w:numPr>
        <w:spacing w:line="276" w:lineRule="auto"/>
        <w:ind w:left="939" w:right="15" w:hanging="437"/>
      </w:pPr>
      <w:r>
        <w:t xml:space="preserve">Wykonawca oświadcza, że niniejsza oferta zawiera na stronach nr ....................... informacje stanowiące tajemnicę przedsiębiorstwa w rozumieniu przepisów o zwalczaniu nieuczciwej konkurencji. </w:t>
      </w:r>
    </w:p>
    <w:p w14:paraId="0120F7B5" w14:textId="77777777" w:rsidR="0099436E" w:rsidRDefault="00F55A4B" w:rsidP="0062443F">
      <w:pPr>
        <w:numPr>
          <w:ilvl w:val="1"/>
          <w:numId w:val="21"/>
        </w:numPr>
        <w:spacing w:line="276" w:lineRule="auto"/>
        <w:ind w:left="939" w:right="15" w:hanging="437"/>
      </w:pPr>
      <w:r>
        <w:t xml:space="preserve">Wykonawca oświadcza, że Ofertę niniejszą składa na . . . . . .  kolejno ponumerowanych stronach. </w:t>
      </w:r>
    </w:p>
    <w:p w14:paraId="68CB8204" w14:textId="77777777" w:rsidR="0099436E" w:rsidRDefault="00F55A4B" w:rsidP="0062443F">
      <w:pPr>
        <w:numPr>
          <w:ilvl w:val="1"/>
          <w:numId w:val="21"/>
        </w:numPr>
        <w:spacing w:line="276" w:lineRule="auto"/>
        <w:ind w:left="939" w:right="15" w:hanging="437"/>
      </w:pPr>
      <w:r>
        <w:t xml:space="preserve">Do niniejszej oferty Wykonawca załącza wymagane w SWZ dokumenty: </w:t>
      </w:r>
    </w:p>
    <w:p w14:paraId="6247B42F" w14:textId="77777777" w:rsidR="0099436E" w:rsidRDefault="00F55A4B" w:rsidP="0062443F">
      <w:pPr>
        <w:spacing w:after="21" w:line="276" w:lineRule="auto"/>
        <w:ind w:left="10" w:right="11"/>
        <w:jc w:val="right"/>
      </w:pPr>
      <w:r>
        <w:t xml:space="preserve">a) ........................................................................................................................................ </w:t>
      </w:r>
    </w:p>
    <w:p w14:paraId="73D8677B" w14:textId="77777777" w:rsidR="0099436E" w:rsidRDefault="00F55A4B" w:rsidP="0062443F">
      <w:pPr>
        <w:spacing w:after="21" w:line="276" w:lineRule="auto"/>
        <w:ind w:left="10" w:right="11"/>
        <w:jc w:val="right"/>
      </w:pPr>
      <w:r>
        <w:t xml:space="preserve">.......................................................................................................................................... </w:t>
      </w:r>
    </w:p>
    <w:p w14:paraId="5006D5EA" w14:textId="77777777" w:rsidR="0099436E" w:rsidRDefault="00F55A4B" w:rsidP="0062443F">
      <w:pPr>
        <w:spacing w:after="10" w:line="276" w:lineRule="auto"/>
        <w:ind w:left="10" w:right="-9"/>
        <w:jc w:val="right"/>
      </w:pPr>
      <w:r>
        <w:t>/podpis osoby upoważnionej do składania oświadczeń w imieniu Wykonawcy</w:t>
      </w:r>
      <w:r>
        <w:rPr>
          <w:b/>
        </w:rPr>
        <w:t xml:space="preserve">/ </w:t>
      </w:r>
    </w:p>
    <w:p w14:paraId="31495224" w14:textId="77777777" w:rsidR="0099436E" w:rsidRDefault="00F55A4B" w:rsidP="0062443F">
      <w:pPr>
        <w:spacing w:after="16" w:line="276" w:lineRule="auto"/>
        <w:ind w:left="142" w:right="0" w:firstLine="0"/>
        <w:jc w:val="left"/>
      </w:pPr>
      <w:r>
        <w:rPr>
          <w:b/>
        </w:rPr>
        <w:t xml:space="preserve"> </w:t>
      </w:r>
    </w:p>
    <w:p w14:paraId="64E10AA3" w14:textId="22EA3EBE" w:rsidR="008A575D" w:rsidRDefault="00F55A4B" w:rsidP="0062443F">
      <w:pPr>
        <w:spacing w:line="276" w:lineRule="auto"/>
        <w:ind w:left="435" w:right="15"/>
      </w:pPr>
      <w:r>
        <w:t xml:space="preserve">*/ niepotrzebne skreślić </w:t>
      </w:r>
    </w:p>
    <w:p w14:paraId="0F75CC0E" w14:textId="77777777" w:rsidR="008A575D" w:rsidRDefault="008A575D" w:rsidP="0062443F">
      <w:pPr>
        <w:spacing w:after="160" w:line="276" w:lineRule="auto"/>
        <w:ind w:left="0" w:right="0" w:firstLine="0"/>
        <w:jc w:val="left"/>
      </w:pPr>
      <w:r>
        <w:br w:type="page"/>
      </w:r>
    </w:p>
    <w:p w14:paraId="54C28FDF" w14:textId="77777777" w:rsidR="0099436E" w:rsidRDefault="00F55A4B" w:rsidP="0062443F">
      <w:pPr>
        <w:pBdr>
          <w:top w:val="single" w:sz="4" w:space="0" w:color="000000"/>
          <w:left w:val="single" w:sz="4" w:space="0" w:color="000000"/>
          <w:bottom w:val="single" w:sz="4" w:space="0" w:color="000000"/>
          <w:right w:val="single" w:sz="4" w:space="0" w:color="000000"/>
        </w:pBdr>
        <w:spacing w:after="0" w:line="276" w:lineRule="auto"/>
        <w:ind w:left="171" w:right="0" w:firstLine="0"/>
        <w:jc w:val="center"/>
      </w:pPr>
      <w:r>
        <w:rPr>
          <w:b/>
        </w:rPr>
        <w:lastRenderedPageBreak/>
        <w:t xml:space="preserve"> </w:t>
      </w:r>
    </w:p>
    <w:p w14:paraId="471634DA" w14:textId="62501D9D" w:rsidR="0099436E" w:rsidRDefault="00F55A4B" w:rsidP="0062443F">
      <w:pPr>
        <w:pBdr>
          <w:top w:val="single" w:sz="4" w:space="0" w:color="000000"/>
          <w:left w:val="single" w:sz="4" w:space="0" w:color="000000"/>
          <w:bottom w:val="single" w:sz="4" w:space="0" w:color="000000"/>
          <w:right w:val="single" w:sz="4" w:space="0" w:color="000000"/>
        </w:pBdr>
        <w:spacing w:after="0" w:line="276" w:lineRule="auto"/>
        <w:ind w:left="181" w:right="0"/>
        <w:jc w:val="center"/>
      </w:pPr>
      <w:r>
        <w:rPr>
          <w:b/>
        </w:rPr>
        <w:t xml:space="preserve">ZAŁĄCZNIK NUMER 2 do SWZ </w:t>
      </w:r>
    </w:p>
    <w:p w14:paraId="39F67D0A" w14:textId="77777777" w:rsidR="0099436E" w:rsidRDefault="00F55A4B" w:rsidP="0062443F">
      <w:pPr>
        <w:pBdr>
          <w:top w:val="single" w:sz="4" w:space="0" w:color="000000"/>
          <w:left w:val="single" w:sz="4" w:space="0" w:color="000000"/>
          <w:bottom w:val="single" w:sz="4" w:space="0" w:color="000000"/>
          <w:right w:val="single" w:sz="4" w:space="0" w:color="000000"/>
        </w:pBdr>
        <w:spacing w:after="0" w:line="276" w:lineRule="auto"/>
        <w:ind w:left="181" w:right="0"/>
        <w:jc w:val="center"/>
      </w:pPr>
      <w:r>
        <w:rPr>
          <w:b/>
        </w:rPr>
        <w:t xml:space="preserve">WZÓR UMOWY </w:t>
      </w:r>
    </w:p>
    <w:p w14:paraId="4027CD69" w14:textId="77777777" w:rsidR="0099436E" w:rsidRDefault="00F55A4B" w:rsidP="0062443F">
      <w:pPr>
        <w:pBdr>
          <w:top w:val="single" w:sz="4" w:space="0" w:color="000000"/>
          <w:left w:val="single" w:sz="4" w:space="0" w:color="000000"/>
          <w:bottom w:val="single" w:sz="4" w:space="0" w:color="000000"/>
          <w:right w:val="single" w:sz="4" w:space="0" w:color="000000"/>
        </w:pBdr>
        <w:spacing w:after="0" w:line="276" w:lineRule="auto"/>
        <w:ind w:left="171" w:right="0" w:firstLine="0"/>
        <w:jc w:val="center"/>
      </w:pPr>
      <w:r>
        <w:rPr>
          <w:b/>
        </w:rPr>
        <w:t xml:space="preserve"> </w:t>
      </w:r>
    </w:p>
    <w:p w14:paraId="52001ABF" w14:textId="77777777" w:rsidR="0099436E" w:rsidRDefault="00F55A4B" w:rsidP="0062443F">
      <w:pPr>
        <w:spacing w:after="19" w:line="276" w:lineRule="auto"/>
        <w:ind w:left="142" w:right="0" w:firstLine="0"/>
        <w:jc w:val="left"/>
      </w:pPr>
      <w:r>
        <w:t xml:space="preserve"> </w:t>
      </w:r>
    </w:p>
    <w:p w14:paraId="690EF6EA" w14:textId="77777777" w:rsidR="0099436E" w:rsidRDefault="00F55A4B" w:rsidP="0062443F">
      <w:pPr>
        <w:spacing w:after="3" w:line="276" w:lineRule="auto"/>
        <w:ind w:left="748" w:right="604"/>
        <w:jc w:val="center"/>
      </w:pPr>
      <w:r>
        <w:rPr>
          <w:b/>
        </w:rPr>
        <w:t xml:space="preserve">UMOWA NR SKM- … /25 </w:t>
      </w:r>
    </w:p>
    <w:p w14:paraId="7E234D90" w14:textId="2442FF8F" w:rsidR="0099436E" w:rsidRDefault="00F55A4B" w:rsidP="0062443F">
      <w:pPr>
        <w:pStyle w:val="Nagwek1"/>
        <w:spacing w:after="5" w:line="276" w:lineRule="auto"/>
        <w:ind w:left="426" w:right="286"/>
        <w:jc w:val="center"/>
      </w:pPr>
      <w:r>
        <w:t xml:space="preserve">ZAWARTA W WYNIKU PRZEPROWADZENIA POSTĘPOWANIA O UDZIELENIE ZAMÓWIENIA PUBLICZNEGO PROWADZONEGO W TRYBIE PRZETARGU NIEOGRANICZONEGO - ZNAK: </w:t>
      </w:r>
      <w:r w:rsidR="002F451F">
        <w:t xml:space="preserve">SKMMU.086.77.25 </w:t>
      </w:r>
    </w:p>
    <w:p w14:paraId="2B63965C" w14:textId="77777777" w:rsidR="0099436E" w:rsidRDefault="00F55A4B" w:rsidP="0062443F">
      <w:pPr>
        <w:spacing w:after="19" w:line="276" w:lineRule="auto"/>
        <w:ind w:left="142" w:right="0" w:firstLine="0"/>
        <w:jc w:val="left"/>
      </w:pPr>
      <w:r>
        <w:t xml:space="preserve"> </w:t>
      </w:r>
    </w:p>
    <w:p w14:paraId="268C0371" w14:textId="77777777" w:rsidR="0099436E" w:rsidRDefault="00F55A4B" w:rsidP="0062443F">
      <w:pPr>
        <w:spacing w:after="8" w:line="276" w:lineRule="auto"/>
        <w:ind w:left="137" w:right="3615"/>
      </w:pPr>
      <w:r>
        <w:rPr>
          <w:i/>
        </w:rPr>
        <w:t xml:space="preserve">w dniu …………….. 2025 roku w Gdyni pomiędzy:* zawarta w formie elektronicznej pomiędzy: * </w:t>
      </w:r>
    </w:p>
    <w:p w14:paraId="646CCC7B" w14:textId="77777777" w:rsidR="0099436E" w:rsidRDefault="00F55A4B" w:rsidP="0062443F">
      <w:pPr>
        <w:spacing w:after="8" w:line="276" w:lineRule="auto"/>
        <w:ind w:left="137" w:right="0"/>
      </w:pPr>
      <w:r>
        <w:rPr>
          <w:i/>
        </w:rPr>
        <w:t xml:space="preserve">*niewłaściwe usunąć </w:t>
      </w:r>
    </w:p>
    <w:p w14:paraId="3CED80FF" w14:textId="77777777" w:rsidR="0099436E" w:rsidRDefault="00F55A4B" w:rsidP="0062443F">
      <w:pPr>
        <w:spacing w:after="19" w:line="276" w:lineRule="auto"/>
        <w:ind w:left="142" w:right="0" w:firstLine="0"/>
        <w:jc w:val="left"/>
      </w:pPr>
      <w:r>
        <w:rPr>
          <w:i/>
        </w:rPr>
        <w:t xml:space="preserve"> </w:t>
      </w:r>
    </w:p>
    <w:p w14:paraId="7E7A8934" w14:textId="77777777" w:rsidR="0099436E" w:rsidRDefault="00F55A4B" w:rsidP="0062443F">
      <w:pPr>
        <w:spacing w:line="276" w:lineRule="auto"/>
        <w:ind w:left="137" w:right="15"/>
      </w:pPr>
      <w:r>
        <w:rPr>
          <w:b/>
        </w:rPr>
        <w:t>PKP Szybka Kolej Miejska w Trójmieście Sp. z o. o.</w:t>
      </w:r>
      <w:r>
        <w:t xml:space="preserve"> z siedzibą w Gdyni, ul. Morska 350A, zarejestrowaną w rejestrze przedsiębiorców prowadzonym przez Sąd Rejonowy Gdańsk – Północ w Gdańsku, VIII Wydział Gospodarczy Krajowego Rejestru Sądowego pod numerem KRS 0000076705, NIP 958-13-70-512, Regon 192488478, Kapitał Zakładowy 196 558 000,00 zł, nr rej. BDO 000124414, reprezentowaną przez:  </w:t>
      </w:r>
    </w:p>
    <w:p w14:paraId="3DEE968A" w14:textId="77777777" w:rsidR="0099436E" w:rsidRDefault="00F55A4B" w:rsidP="0062443F">
      <w:pPr>
        <w:spacing w:after="19" w:line="276" w:lineRule="auto"/>
        <w:ind w:left="142" w:right="0" w:firstLine="0"/>
        <w:jc w:val="left"/>
      </w:pPr>
      <w:r>
        <w:t xml:space="preserve">  </w:t>
      </w:r>
    </w:p>
    <w:p w14:paraId="0511EF59" w14:textId="77777777" w:rsidR="0099436E" w:rsidRDefault="00F55A4B" w:rsidP="0062443F">
      <w:pPr>
        <w:spacing w:after="154" w:line="276" w:lineRule="auto"/>
        <w:ind w:left="137" w:right="15"/>
      </w:pPr>
      <w:r>
        <w:t xml:space="preserve">………………………………………………………………  </w:t>
      </w:r>
    </w:p>
    <w:p w14:paraId="1C17DA30" w14:textId="77777777" w:rsidR="0099436E" w:rsidRDefault="00F55A4B" w:rsidP="0062443F">
      <w:pPr>
        <w:spacing w:after="16" w:line="276" w:lineRule="auto"/>
        <w:ind w:left="142" w:right="0" w:firstLine="0"/>
        <w:jc w:val="left"/>
      </w:pPr>
      <w:r>
        <w:t xml:space="preserve">  </w:t>
      </w:r>
    </w:p>
    <w:p w14:paraId="5A1A2765" w14:textId="77777777" w:rsidR="0099436E" w:rsidRDefault="00F55A4B" w:rsidP="0062443F">
      <w:pPr>
        <w:spacing w:after="157" w:line="276" w:lineRule="auto"/>
        <w:ind w:left="137" w:right="15"/>
      </w:pPr>
      <w:r>
        <w:t xml:space="preserve">………………………………………………………………  </w:t>
      </w:r>
    </w:p>
    <w:p w14:paraId="3866443B" w14:textId="77777777" w:rsidR="0099436E" w:rsidRDefault="00F55A4B" w:rsidP="0062443F">
      <w:pPr>
        <w:spacing w:after="92" w:line="276" w:lineRule="auto"/>
        <w:ind w:left="137" w:right="5770"/>
      </w:pPr>
      <w:r>
        <w:t xml:space="preserve">zwaną dalej SKM lub Zamawiającym, a  </w:t>
      </w:r>
    </w:p>
    <w:p w14:paraId="46544C8C" w14:textId="77777777" w:rsidR="0099436E" w:rsidRDefault="00F55A4B" w:rsidP="0062443F">
      <w:pPr>
        <w:spacing w:after="98" w:line="276" w:lineRule="auto"/>
        <w:ind w:left="137" w:right="0" w:firstLine="0"/>
        <w:jc w:val="left"/>
      </w:pPr>
      <w:r>
        <w:t xml:space="preserve"> </w:t>
      </w:r>
    </w:p>
    <w:p w14:paraId="2B096AC8" w14:textId="77777777" w:rsidR="0099436E" w:rsidRDefault="00F55A4B" w:rsidP="0062443F">
      <w:pPr>
        <w:spacing w:after="161" w:line="276" w:lineRule="auto"/>
        <w:ind w:left="137" w:right="338"/>
      </w:pPr>
      <w:r>
        <w:t xml:space="preserve">… z siedzibą w …, ul. …, zarejestrowaną w rejestrze przedsiębiorców prowadzonym przez Sąd Rejonowy …, … Wydział Gospodarczy Krajowego Rejestru Sądowego pod numerem KRS …, NIP …, Regon …, Kapitał Zakładowy … zł reprezentowaną przez: </w:t>
      </w:r>
    </w:p>
    <w:p w14:paraId="23523EEB" w14:textId="77777777" w:rsidR="0099436E" w:rsidRDefault="00F55A4B" w:rsidP="0062443F">
      <w:pPr>
        <w:spacing w:after="255" w:line="276" w:lineRule="auto"/>
        <w:ind w:left="137" w:right="15"/>
      </w:pPr>
      <w:r>
        <w:t xml:space="preserve">……………………………………………………………………………………………………… </w:t>
      </w:r>
    </w:p>
    <w:p w14:paraId="2544830E" w14:textId="77777777" w:rsidR="0099436E" w:rsidRDefault="00F55A4B" w:rsidP="0062443F">
      <w:pPr>
        <w:spacing w:line="276" w:lineRule="auto"/>
        <w:ind w:left="137" w:right="15"/>
      </w:pPr>
      <w:r>
        <w:t xml:space="preserve">zwaną dalej Wykonawcą lub  </w:t>
      </w:r>
    </w:p>
    <w:p w14:paraId="50648714" w14:textId="77777777" w:rsidR="0099436E" w:rsidRDefault="00F55A4B" w:rsidP="0062443F">
      <w:pPr>
        <w:spacing w:line="276" w:lineRule="auto"/>
        <w:ind w:left="137" w:right="3685"/>
      </w:pPr>
      <w:r>
        <w:t xml:space="preserve">w dalszej części zwanych łącznie Stronami, o następującej treści:  </w:t>
      </w:r>
    </w:p>
    <w:p w14:paraId="57110E82" w14:textId="77777777" w:rsidR="00E07E0E" w:rsidRDefault="00E07E0E" w:rsidP="0062443F">
      <w:pPr>
        <w:spacing w:line="276" w:lineRule="auto"/>
        <w:ind w:left="137" w:right="3685"/>
      </w:pPr>
    </w:p>
    <w:p w14:paraId="2723F9A8"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§1</w:t>
      </w:r>
    </w:p>
    <w:p w14:paraId="2A2D5AAE"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Postanowienia wstępne</w:t>
      </w:r>
    </w:p>
    <w:p w14:paraId="28FC84FA" w14:textId="77777777" w:rsidR="00E07E0E" w:rsidRPr="00E07E0E" w:rsidRDefault="00E07E0E" w:rsidP="0062443F">
      <w:pPr>
        <w:widowControl w:val="0"/>
        <w:numPr>
          <w:ilvl w:val="0"/>
          <w:numId w:val="65"/>
        </w:numPr>
        <w:autoSpaceDE w:val="0"/>
        <w:autoSpaceDN w:val="0"/>
        <w:adjustRightInd w:val="0"/>
        <w:spacing w:after="0" w:line="276" w:lineRule="auto"/>
        <w:ind w:left="284" w:right="0" w:hanging="284"/>
        <w:rPr>
          <w:rFonts w:eastAsia="Times New Roman"/>
          <w:color w:val="auto"/>
          <w:szCs w:val="22"/>
        </w:rPr>
      </w:pPr>
      <w:r w:rsidRPr="00E07E0E">
        <w:rPr>
          <w:rFonts w:eastAsia="Times New Roman"/>
          <w:b/>
          <w:bCs/>
          <w:color w:val="auto"/>
          <w:szCs w:val="22"/>
        </w:rPr>
        <w:t xml:space="preserve">Słowniczek - </w:t>
      </w:r>
      <w:r w:rsidRPr="00E07E0E">
        <w:rPr>
          <w:rFonts w:eastAsia="Times New Roman"/>
          <w:color w:val="auto"/>
          <w:szCs w:val="22"/>
        </w:rPr>
        <w:t xml:space="preserve">Ilekroć w umowie jest mowa o: </w:t>
      </w:r>
    </w:p>
    <w:p w14:paraId="7A863466" w14:textId="77777777" w:rsidR="00E07E0E" w:rsidRPr="00E07E0E" w:rsidRDefault="00E07E0E" w:rsidP="0062443F">
      <w:pPr>
        <w:widowControl w:val="0"/>
        <w:numPr>
          <w:ilvl w:val="0"/>
          <w:numId w:val="63"/>
        </w:numPr>
        <w:autoSpaceDE w:val="0"/>
        <w:autoSpaceDN w:val="0"/>
        <w:adjustRightInd w:val="0"/>
        <w:spacing w:after="0" w:line="276" w:lineRule="auto"/>
        <w:ind w:left="567" w:right="0" w:hanging="283"/>
        <w:rPr>
          <w:rFonts w:eastAsia="Times New Roman"/>
          <w:color w:val="auto"/>
          <w:szCs w:val="22"/>
        </w:rPr>
      </w:pPr>
      <w:r w:rsidRPr="00E07E0E">
        <w:rPr>
          <w:rFonts w:eastAsia="Times New Roman"/>
          <w:color w:val="auto"/>
          <w:szCs w:val="22"/>
        </w:rPr>
        <w:t xml:space="preserve">Umowie – należy przez to rozumieć niniejszą Umowę; </w:t>
      </w:r>
    </w:p>
    <w:p w14:paraId="09951522" w14:textId="77777777" w:rsidR="00E07E0E" w:rsidRPr="001355B1" w:rsidRDefault="00E07E0E" w:rsidP="0062443F">
      <w:pPr>
        <w:widowControl w:val="0"/>
        <w:numPr>
          <w:ilvl w:val="0"/>
          <w:numId w:val="63"/>
        </w:numPr>
        <w:autoSpaceDE w:val="0"/>
        <w:autoSpaceDN w:val="0"/>
        <w:adjustRightInd w:val="0"/>
        <w:spacing w:after="0" w:line="276" w:lineRule="auto"/>
        <w:ind w:left="567" w:right="0" w:hanging="283"/>
        <w:rPr>
          <w:rFonts w:eastAsia="Times New Roman"/>
          <w:color w:val="auto"/>
          <w:szCs w:val="22"/>
        </w:rPr>
      </w:pPr>
      <w:r w:rsidRPr="00E07E0E">
        <w:rPr>
          <w:rFonts w:eastAsia="Times New Roman"/>
          <w:color w:val="auto"/>
          <w:szCs w:val="22"/>
        </w:rPr>
        <w:t xml:space="preserve">Programie funkcjonalno-użytkowym (PFU) – należy przez to rozumieć program funkcjonalno-użytkowy dla zamówienia: Wykonanie dokumentacji projektowej i innych opracowań wraz z pozyskaniem niezbędnych decyzji umożliwiających realizację zadania inwestycyjnego oraz </w:t>
      </w:r>
      <w:r w:rsidRPr="00E07E0E">
        <w:rPr>
          <w:rFonts w:eastAsia="Times New Roman"/>
          <w:color w:val="auto"/>
          <w:szCs w:val="22"/>
        </w:rPr>
        <w:lastRenderedPageBreak/>
        <w:t xml:space="preserve">realizacja robót budowlanych dla zadania inwestycyjnego pn. </w:t>
      </w:r>
      <w:bookmarkStart w:id="0" w:name="_Hlk184805522"/>
      <w:r w:rsidRPr="00E07E0E">
        <w:rPr>
          <w:rFonts w:eastAsia="Times New Roman"/>
          <w:b/>
          <w:bCs/>
          <w:color w:val="auto"/>
          <w:szCs w:val="22"/>
        </w:rPr>
        <w:t>„Modernizacja rozjazdów nr 101, 102, 103, 104 na stacji Gdańsk Wrzeszcz”</w:t>
      </w:r>
    </w:p>
    <w:bookmarkEnd w:id="0"/>
    <w:p w14:paraId="580E7EC5" w14:textId="77777777" w:rsidR="00E07E0E" w:rsidRPr="001355B1" w:rsidRDefault="00E07E0E" w:rsidP="001355B1">
      <w:pPr>
        <w:widowControl w:val="0"/>
        <w:numPr>
          <w:ilvl w:val="0"/>
          <w:numId w:val="63"/>
        </w:numPr>
        <w:autoSpaceDE w:val="0"/>
        <w:autoSpaceDN w:val="0"/>
        <w:adjustRightInd w:val="0"/>
        <w:spacing w:after="0" w:line="276" w:lineRule="auto"/>
        <w:ind w:left="567" w:right="0" w:hanging="283"/>
        <w:rPr>
          <w:rFonts w:eastAsia="Times New Roman"/>
          <w:color w:val="auto"/>
          <w:szCs w:val="22"/>
        </w:rPr>
      </w:pPr>
      <w:r w:rsidRPr="001355B1">
        <w:rPr>
          <w:rFonts w:eastAsia="Times New Roman"/>
          <w:color w:val="auto"/>
          <w:szCs w:val="22"/>
        </w:rPr>
        <w:t xml:space="preserve">Inwestycji – należy przez to rozumieć zadanie inwestycyjne pn. Wykonanie dokumentacji projektowej i innych opracowań wraz z pozyskaniem niezbędnych decyzji umożliwiających realizację zadania inwestycyjnego oraz realizacja robót budowlanych dla zadania inwestycyjnego pn. </w:t>
      </w:r>
    </w:p>
    <w:p w14:paraId="3F22367D" w14:textId="77777777" w:rsidR="00E07E0E" w:rsidRPr="00E07E0E" w:rsidRDefault="00E07E0E" w:rsidP="001355B1">
      <w:pPr>
        <w:autoSpaceDE w:val="0"/>
        <w:autoSpaceDN w:val="0"/>
        <w:adjustRightInd w:val="0"/>
        <w:spacing w:after="0" w:line="276" w:lineRule="auto"/>
        <w:ind w:left="357" w:right="0" w:firstLine="210"/>
        <w:rPr>
          <w:rFonts w:eastAsia="Times New Roman"/>
          <w:b/>
          <w:bCs/>
          <w:color w:val="auto"/>
          <w:szCs w:val="22"/>
        </w:rPr>
      </w:pPr>
      <w:bookmarkStart w:id="1" w:name="_Hlk184806267"/>
      <w:r w:rsidRPr="00E07E0E">
        <w:rPr>
          <w:rFonts w:eastAsia="Times New Roman"/>
          <w:b/>
          <w:bCs/>
          <w:color w:val="auto"/>
          <w:szCs w:val="22"/>
        </w:rPr>
        <w:t>„Modernizacja rozjazdów nr 101, 102, 103, 104 na stacji Gdańsk Wrzeszcz”</w:t>
      </w:r>
    </w:p>
    <w:bookmarkEnd w:id="1"/>
    <w:p w14:paraId="1E913AF8" w14:textId="24A30C30" w:rsidR="00E07E0E" w:rsidRPr="00E07E0E" w:rsidRDefault="00E07E0E" w:rsidP="0062443F">
      <w:pPr>
        <w:autoSpaceDE w:val="0"/>
        <w:autoSpaceDN w:val="0"/>
        <w:adjustRightInd w:val="0"/>
        <w:spacing w:after="0" w:line="276" w:lineRule="auto"/>
        <w:ind w:left="567" w:right="0" w:firstLine="0"/>
        <w:rPr>
          <w:rFonts w:eastAsia="Times New Roman"/>
          <w:color w:val="auto"/>
          <w:szCs w:val="22"/>
        </w:rPr>
      </w:pPr>
      <w:r w:rsidRPr="00E07E0E">
        <w:rPr>
          <w:rFonts w:eastAsia="Times New Roman"/>
          <w:color w:val="auto"/>
          <w:szCs w:val="22"/>
        </w:rPr>
        <w:t xml:space="preserve">, obejmujące zaprojektowanie i wykonanie robót budowlanych oraz spełnienie innych świadczeń wynikających z niniejszej Umowy wraz z załącznikami w postaci Programu funkcjonalno-użytkowego (PFU), SWZ, przepisów prawa, norm mających zastosowanie, zwyczajów, wiedzy technicznej i sztuki budowlanej; </w:t>
      </w:r>
    </w:p>
    <w:p w14:paraId="4490029A" w14:textId="77777777" w:rsidR="00E07E0E" w:rsidRPr="00E07E0E" w:rsidRDefault="00E07E0E" w:rsidP="0062443F">
      <w:pPr>
        <w:widowControl w:val="0"/>
        <w:numPr>
          <w:ilvl w:val="0"/>
          <w:numId w:val="63"/>
        </w:numPr>
        <w:autoSpaceDE w:val="0"/>
        <w:autoSpaceDN w:val="0"/>
        <w:adjustRightInd w:val="0"/>
        <w:spacing w:after="0" w:line="276" w:lineRule="auto"/>
        <w:ind w:left="567" w:right="0" w:hanging="283"/>
        <w:rPr>
          <w:rFonts w:eastAsia="Times New Roman"/>
          <w:color w:val="auto"/>
          <w:szCs w:val="22"/>
        </w:rPr>
      </w:pPr>
      <w:r w:rsidRPr="00E07E0E">
        <w:rPr>
          <w:rFonts w:eastAsia="Times New Roman"/>
          <w:color w:val="auto"/>
          <w:szCs w:val="22"/>
        </w:rPr>
        <w:t xml:space="preserve">Projektancie – należy przez to rozumieć osobę posiadającą stosowne uprawnienia, określone odrębnymi przepisami prawa; </w:t>
      </w:r>
    </w:p>
    <w:p w14:paraId="63C0A4DC" w14:textId="77777777" w:rsidR="00E07E0E" w:rsidRPr="00E07E0E" w:rsidRDefault="00E07E0E" w:rsidP="0062443F">
      <w:pPr>
        <w:widowControl w:val="0"/>
        <w:numPr>
          <w:ilvl w:val="0"/>
          <w:numId w:val="63"/>
        </w:numPr>
        <w:autoSpaceDE w:val="0"/>
        <w:autoSpaceDN w:val="0"/>
        <w:adjustRightInd w:val="0"/>
        <w:spacing w:after="0" w:line="276" w:lineRule="auto"/>
        <w:ind w:left="567" w:right="0" w:hanging="283"/>
        <w:rPr>
          <w:rFonts w:eastAsia="Times New Roman"/>
          <w:color w:val="auto"/>
          <w:szCs w:val="22"/>
        </w:rPr>
      </w:pPr>
      <w:r w:rsidRPr="00E07E0E">
        <w:rPr>
          <w:rFonts w:eastAsia="Times New Roman"/>
          <w:color w:val="auto"/>
          <w:szCs w:val="22"/>
        </w:rPr>
        <w:t>Inspektorze – należy przez to rozumieć osobę reprezentującą ZAMAWIAJĄCEGO, która pełni funkcję Inspektora Nadzoru Inwestorskiego zgodnie z Prawem budowlanym lub Koordynatora nadzoru inwestorskiego, wykonującą czynności w ramach kompetencji udzielonych przez ZAMAWIAJĄCEGO;</w:t>
      </w:r>
    </w:p>
    <w:p w14:paraId="708180BC" w14:textId="4CADC60C" w:rsidR="00E07E0E" w:rsidRPr="00E07E0E" w:rsidRDefault="00E07E0E" w:rsidP="0062443F">
      <w:pPr>
        <w:widowControl w:val="0"/>
        <w:numPr>
          <w:ilvl w:val="0"/>
          <w:numId w:val="63"/>
        </w:numPr>
        <w:autoSpaceDE w:val="0"/>
        <w:autoSpaceDN w:val="0"/>
        <w:adjustRightInd w:val="0"/>
        <w:spacing w:after="0" w:line="276" w:lineRule="auto"/>
        <w:ind w:left="567" w:right="0" w:hanging="283"/>
        <w:rPr>
          <w:rFonts w:eastAsia="Times New Roman"/>
          <w:color w:val="auto"/>
          <w:szCs w:val="22"/>
        </w:rPr>
      </w:pPr>
      <w:r w:rsidRPr="00E07E0E">
        <w:rPr>
          <w:rFonts w:eastAsia="Times New Roman"/>
          <w:color w:val="auto"/>
          <w:szCs w:val="22"/>
        </w:rPr>
        <w:t>Ofercie – należy przez to rozumieć ofertę złożoną przez WYKONAWCĘ w ramach postępowania o udzielenie zamówienia publicznego o numerze referencyjnym: SKMMU.086.7</w:t>
      </w:r>
      <w:r w:rsidR="00F977D3">
        <w:rPr>
          <w:rFonts w:eastAsia="Times New Roman"/>
          <w:color w:val="auto"/>
          <w:szCs w:val="22"/>
        </w:rPr>
        <w:t>7</w:t>
      </w:r>
      <w:r w:rsidRPr="00E07E0E">
        <w:rPr>
          <w:rFonts w:eastAsia="Times New Roman"/>
          <w:color w:val="auto"/>
          <w:szCs w:val="22"/>
        </w:rPr>
        <w:t>.2</w:t>
      </w:r>
      <w:r w:rsidR="00F977D3">
        <w:rPr>
          <w:rFonts w:eastAsia="Times New Roman"/>
          <w:color w:val="auto"/>
          <w:szCs w:val="22"/>
        </w:rPr>
        <w:t>5</w:t>
      </w:r>
    </w:p>
    <w:p w14:paraId="33348CF5" w14:textId="57101E1E" w:rsidR="00E07E0E" w:rsidRPr="00E07E0E" w:rsidRDefault="00E07E0E" w:rsidP="0062443F">
      <w:pPr>
        <w:widowControl w:val="0"/>
        <w:numPr>
          <w:ilvl w:val="0"/>
          <w:numId w:val="63"/>
        </w:numPr>
        <w:autoSpaceDE w:val="0"/>
        <w:autoSpaceDN w:val="0"/>
        <w:adjustRightInd w:val="0"/>
        <w:spacing w:after="0" w:line="276" w:lineRule="auto"/>
        <w:ind w:left="567" w:right="0" w:hanging="283"/>
        <w:rPr>
          <w:rFonts w:eastAsia="Times New Roman"/>
          <w:color w:val="auto"/>
          <w:szCs w:val="22"/>
        </w:rPr>
      </w:pPr>
      <w:r w:rsidRPr="00E07E0E">
        <w:rPr>
          <w:rFonts w:eastAsia="Times New Roman"/>
          <w:color w:val="auto"/>
          <w:szCs w:val="22"/>
        </w:rPr>
        <w:t xml:space="preserve">SWZ – należy przez to rozumieć specyfikację warunków zamówienia dla postępowania o udzielenie zamówienia publicznego o numerze referencyjnym: </w:t>
      </w:r>
      <w:r w:rsidR="00F977D3">
        <w:rPr>
          <w:rFonts w:eastAsia="Times New Roman"/>
          <w:color w:val="auto"/>
          <w:szCs w:val="22"/>
        </w:rPr>
        <w:t>SKMMU.086.77.25</w:t>
      </w:r>
    </w:p>
    <w:p w14:paraId="021052C6" w14:textId="77777777" w:rsidR="00E07E0E" w:rsidRPr="00E07E0E" w:rsidRDefault="00E07E0E" w:rsidP="0062443F">
      <w:pPr>
        <w:widowControl w:val="0"/>
        <w:numPr>
          <w:ilvl w:val="0"/>
          <w:numId w:val="63"/>
        </w:numPr>
        <w:autoSpaceDE w:val="0"/>
        <w:autoSpaceDN w:val="0"/>
        <w:adjustRightInd w:val="0"/>
        <w:spacing w:after="0" w:line="276" w:lineRule="auto"/>
        <w:ind w:left="567" w:right="0" w:hanging="283"/>
        <w:rPr>
          <w:rFonts w:eastAsia="Times New Roman"/>
          <w:color w:val="auto"/>
          <w:szCs w:val="22"/>
        </w:rPr>
      </w:pPr>
      <w:r w:rsidRPr="00E07E0E">
        <w:rPr>
          <w:rFonts w:eastAsia="Times New Roman"/>
          <w:color w:val="auto"/>
          <w:szCs w:val="22"/>
        </w:rPr>
        <w:t>Dokumentacji projektowej (lub Dokumentacji) – należy przez to rozumieć dokumentację projektową, zdefiniowaną jako Dokumentacja projektowa w PFU;</w:t>
      </w:r>
    </w:p>
    <w:p w14:paraId="47441925" w14:textId="77777777" w:rsidR="00E07E0E" w:rsidRPr="00E07E0E" w:rsidRDefault="00E07E0E" w:rsidP="0062443F">
      <w:pPr>
        <w:widowControl w:val="0"/>
        <w:numPr>
          <w:ilvl w:val="0"/>
          <w:numId w:val="63"/>
        </w:numPr>
        <w:autoSpaceDE w:val="0"/>
        <w:autoSpaceDN w:val="0"/>
        <w:adjustRightInd w:val="0"/>
        <w:spacing w:after="0" w:line="276" w:lineRule="auto"/>
        <w:ind w:left="567" w:right="0" w:hanging="283"/>
        <w:rPr>
          <w:rFonts w:eastAsia="Times New Roman"/>
          <w:color w:val="auto"/>
          <w:szCs w:val="22"/>
        </w:rPr>
      </w:pPr>
      <w:r w:rsidRPr="00E07E0E">
        <w:rPr>
          <w:rFonts w:eastAsia="Times New Roman"/>
          <w:color w:val="auto"/>
          <w:szCs w:val="22"/>
        </w:rPr>
        <w:t>Robotach – należy przez to rozumieć wszelkie prace i inne świadczenia w celu wykonania przedmiotu Umowy, w szczególności prace budowlane, montażowe i instalacyjne oraz prace projektowe, prace związane z uruchomieniem i optymalizacją systemów i prace pomocnicze;</w:t>
      </w:r>
    </w:p>
    <w:p w14:paraId="1A858886" w14:textId="77777777" w:rsidR="00E07E0E" w:rsidRPr="00E07E0E" w:rsidRDefault="00E07E0E" w:rsidP="0062443F">
      <w:pPr>
        <w:widowControl w:val="0"/>
        <w:numPr>
          <w:ilvl w:val="0"/>
          <w:numId w:val="63"/>
        </w:numPr>
        <w:autoSpaceDE w:val="0"/>
        <w:autoSpaceDN w:val="0"/>
        <w:adjustRightInd w:val="0"/>
        <w:spacing w:after="0" w:line="276" w:lineRule="auto"/>
        <w:ind w:left="567" w:right="0" w:hanging="425"/>
        <w:rPr>
          <w:rFonts w:eastAsia="Times New Roman"/>
          <w:color w:val="auto"/>
          <w:szCs w:val="22"/>
        </w:rPr>
      </w:pPr>
      <w:r w:rsidRPr="00E07E0E">
        <w:rPr>
          <w:rFonts w:eastAsia="Times New Roman"/>
          <w:color w:val="auto"/>
          <w:szCs w:val="22"/>
        </w:rPr>
        <w:t xml:space="preserve">Pracach – należy przez to rozumieć Roboty wg definicji z pkt 9 niniejszego ustępu;  </w:t>
      </w:r>
    </w:p>
    <w:p w14:paraId="0FD32C43" w14:textId="77777777" w:rsidR="00E07E0E" w:rsidRPr="00E07E0E" w:rsidRDefault="00E07E0E" w:rsidP="0062443F">
      <w:pPr>
        <w:widowControl w:val="0"/>
        <w:numPr>
          <w:ilvl w:val="0"/>
          <w:numId w:val="63"/>
        </w:numPr>
        <w:autoSpaceDE w:val="0"/>
        <w:autoSpaceDN w:val="0"/>
        <w:adjustRightInd w:val="0"/>
        <w:spacing w:after="0" w:line="276" w:lineRule="auto"/>
        <w:ind w:left="567" w:right="0" w:hanging="425"/>
        <w:rPr>
          <w:rFonts w:eastAsia="Times New Roman"/>
          <w:color w:val="auto"/>
          <w:szCs w:val="22"/>
        </w:rPr>
      </w:pPr>
      <w:bookmarkStart w:id="2" w:name="_Hlk45268901"/>
      <w:r w:rsidRPr="00E07E0E">
        <w:rPr>
          <w:rFonts w:eastAsia="Times New Roman"/>
          <w:color w:val="auto"/>
          <w:szCs w:val="22"/>
        </w:rPr>
        <w:t xml:space="preserve">Harmonogramie Rzeczowo – Finansowym zwanym także w treści Umowy Harmonogramem – należy przez to rozumieć dokument odzwierciedlający planowane terminy realizacji Inwestycji; </w:t>
      </w:r>
    </w:p>
    <w:bookmarkEnd w:id="2"/>
    <w:p w14:paraId="3355C6EE" w14:textId="76E1D2DC" w:rsidR="00E07E0E" w:rsidRPr="00E07E0E" w:rsidRDefault="00E07E0E" w:rsidP="0062443F">
      <w:pPr>
        <w:widowControl w:val="0"/>
        <w:numPr>
          <w:ilvl w:val="0"/>
          <w:numId w:val="63"/>
        </w:numPr>
        <w:autoSpaceDE w:val="0"/>
        <w:autoSpaceDN w:val="0"/>
        <w:adjustRightInd w:val="0"/>
        <w:spacing w:after="0" w:line="276" w:lineRule="auto"/>
        <w:ind w:left="567" w:right="0" w:hanging="425"/>
        <w:rPr>
          <w:rFonts w:eastAsia="Times New Roman"/>
          <w:color w:val="auto"/>
          <w:szCs w:val="22"/>
        </w:rPr>
      </w:pPr>
      <w:r w:rsidRPr="00E07E0E">
        <w:rPr>
          <w:rFonts w:eastAsia="Times New Roman"/>
          <w:color w:val="auto"/>
          <w:szCs w:val="22"/>
        </w:rPr>
        <w:t>WYKONAWCY – należy przez to rozumieć osobę fizyczną, osobę prawną albo jednostkę organizacyjną nie posiadającą osobowości prawnej, która złożyła ofertę na wykonanie zamówienia i zawarła niniejszą Umowę lub osoby wspólnie wykonujących zamówienie, które ponoszą solidarną odpowiedzialność za wykonanie Umowy i wniesienie zabezpieczenia należytego wykonania Umowy;</w:t>
      </w:r>
      <w:bookmarkStart w:id="3" w:name="_Hlk44603923"/>
    </w:p>
    <w:p w14:paraId="7CBD61F6" w14:textId="77777777" w:rsidR="00E07E0E" w:rsidRPr="00E07E0E" w:rsidRDefault="00E07E0E" w:rsidP="0062443F">
      <w:pPr>
        <w:widowControl w:val="0"/>
        <w:numPr>
          <w:ilvl w:val="0"/>
          <w:numId w:val="63"/>
        </w:numPr>
        <w:autoSpaceDE w:val="0"/>
        <w:autoSpaceDN w:val="0"/>
        <w:adjustRightInd w:val="0"/>
        <w:spacing w:after="0" w:line="276" w:lineRule="auto"/>
        <w:ind w:left="567" w:right="0" w:hanging="425"/>
        <w:rPr>
          <w:rFonts w:eastAsia="Times New Roman"/>
          <w:color w:val="auto"/>
          <w:szCs w:val="22"/>
        </w:rPr>
      </w:pPr>
      <w:r w:rsidRPr="00E07E0E">
        <w:rPr>
          <w:rFonts w:eastAsia="Times New Roman"/>
          <w:color w:val="auto"/>
          <w:szCs w:val="22"/>
        </w:rPr>
        <w:t xml:space="preserve">Sile wyższej – należy przez to rozumieć wyjątkowe zdarzenia lub okoliczności, na które WYKONAWCA nie ma wpływu, zewnętrzne w stosunku do przedsiębiorstwa WYKONAWCY, od którego nie można było rozsądnie oczekiwać wzięcia ich pod uwagę w chwili składania Oferty i który nie mógł ich uniknąć, względnie przezwyciężyć ich skutków, w szczególności: klęski żywiołowe, konflikty zbrojne i akty terroryzmu, </w:t>
      </w:r>
      <w:bookmarkStart w:id="4" w:name="_Hlk42956005"/>
      <w:r w:rsidRPr="00E07E0E">
        <w:rPr>
          <w:rFonts w:eastAsia="Times New Roman"/>
          <w:color w:val="auto"/>
          <w:szCs w:val="22"/>
        </w:rPr>
        <w:t>w tym nadzwyczajne zjawiska pogodowe;</w:t>
      </w:r>
      <w:bookmarkEnd w:id="4"/>
    </w:p>
    <w:bookmarkEnd w:id="3"/>
    <w:p w14:paraId="086421D7" w14:textId="77777777" w:rsidR="00E07E0E" w:rsidRPr="00E07E0E" w:rsidRDefault="00E07E0E" w:rsidP="0062443F">
      <w:pPr>
        <w:widowControl w:val="0"/>
        <w:numPr>
          <w:ilvl w:val="0"/>
          <w:numId w:val="65"/>
        </w:numPr>
        <w:autoSpaceDE w:val="0"/>
        <w:autoSpaceDN w:val="0"/>
        <w:adjustRightInd w:val="0"/>
        <w:spacing w:after="0" w:line="276" w:lineRule="auto"/>
        <w:ind w:left="142" w:right="0" w:hanging="284"/>
        <w:rPr>
          <w:rFonts w:eastAsia="Times New Roman"/>
          <w:bCs/>
          <w:color w:val="auto"/>
          <w:szCs w:val="22"/>
        </w:rPr>
      </w:pPr>
      <w:r w:rsidRPr="00E07E0E">
        <w:rPr>
          <w:rFonts w:eastAsia="Times New Roman"/>
          <w:bCs/>
          <w:color w:val="auto"/>
          <w:szCs w:val="22"/>
        </w:rPr>
        <w:t xml:space="preserve">Definicje określone w ust. 1 niniejszego paragrafu mają zastosowanie także w przypadku zdefiniowanych pojęć pisanych z małej litery, chyba, że z kontekstu wynika coś innego. </w:t>
      </w:r>
    </w:p>
    <w:p w14:paraId="0472F82C" w14:textId="77777777" w:rsidR="00E07E0E" w:rsidRPr="00E07E0E" w:rsidRDefault="00E07E0E" w:rsidP="0062443F">
      <w:pPr>
        <w:widowControl w:val="0"/>
        <w:numPr>
          <w:ilvl w:val="0"/>
          <w:numId w:val="65"/>
        </w:numPr>
        <w:autoSpaceDE w:val="0"/>
        <w:autoSpaceDN w:val="0"/>
        <w:adjustRightInd w:val="0"/>
        <w:spacing w:after="0" w:line="276" w:lineRule="auto"/>
        <w:ind w:left="142" w:right="0" w:hanging="284"/>
        <w:rPr>
          <w:rFonts w:eastAsia="Times New Roman"/>
          <w:color w:val="auto"/>
          <w:szCs w:val="22"/>
        </w:rPr>
      </w:pPr>
      <w:r w:rsidRPr="00E07E0E">
        <w:rPr>
          <w:rFonts w:eastAsia="Times New Roman"/>
          <w:color w:val="auto"/>
          <w:szCs w:val="22"/>
        </w:rPr>
        <w:lastRenderedPageBreak/>
        <w:t>Hierarchia ważności dokumentów:</w:t>
      </w:r>
    </w:p>
    <w:p w14:paraId="49A752E7" w14:textId="77777777" w:rsidR="00E07E0E" w:rsidRPr="00E07E0E" w:rsidRDefault="00E07E0E" w:rsidP="0062443F">
      <w:pPr>
        <w:autoSpaceDE w:val="0"/>
        <w:autoSpaceDN w:val="0"/>
        <w:adjustRightInd w:val="0"/>
        <w:spacing w:after="0" w:line="276" w:lineRule="auto"/>
        <w:ind w:left="142" w:right="0" w:firstLine="0"/>
        <w:rPr>
          <w:rFonts w:eastAsia="Times New Roman"/>
          <w:color w:val="auto"/>
          <w:szCs w:val="22"/>
        </w:rPr>
      </w:pPr>
      <w:r w:rsidRPr="00E07E0E">
        <w:rPr>
          <w:rFonts w:eastAsia="Times New Roman"/>
          <w:color w:val="auto"/>
          <w:szCs w:val="22"/>
        </w:rPr>
        <w:t>W przypadku sprzeczności w ustaleniach między dokumentami lub w ramach tych dokumentów obowiązuje następująca hierarchia ważności:</w:t>
      </w:r>
    </w:p>
    <w:p w14:paraId="3324341F" w14:textId="77777777" w:rsidR="00E07E0E" w:rsidRPr="00E07E0E" w:rsidRDefault="00E07E0E" w:rsidP="0062443F">
      <w:pPr>
        <w:widowControl w:val="0"/>
        <w:numPr>
          <w:ilvl w:val="0"/>
          <w:numId w:val="64"/>
        </w:numPr>
        <w:autoSpaceDE w:val="0"/>
        <w:autoSpaceDN w:val="0"/>
        <w:adjustRightInd w:val="0"/>
        <w:spacing w:after="0" w:line="276" w:lineRule="auto"/>
        <w:ind w:left="426" w:right="0" w:hanging="284"/>
        <w:rPr>
          <w:rFonts w:eastAsia="Times New Roman"/>
          <w:color w:val="auto"/>
          <w:szCs w:val="22"/>
        </w:rPr>
      </w:pPr>
      <w:r w:rsidRPr="00E07E0E">
        <w:rPr>
          <w:rFonts w:eastAsia="Times New Roman"/>
          <w:color w:val="auto"/>
          <w:szCs w:val="22"/>
        </w:rPr>
        <w:t>Niniejsza Umowa - treść bez załączników;</w:t>
      </w:r>
    </w:p>
    <w:p w14:paraId="0EF058B0" w14:textId="2AEB80F3" w:rsidR="00E07E0E" w:rsidRPr="00E07E0E" w:rsidRDefault="00E07E0E" w:rsidP="0062443F">
      <w:pPr>
        <w:widowControl w:val="0"/>
        <w:numPr>
          <w:ilvl w:val="0"/>
          <w:numId w:val="64"/>
        </w:numPr>
        <w:autoSpaceDE w:val="0"/>
        <w:autoSpaceDN w:val="0"/>
        <w:adjustRightInd w:val="0"/>
        <w:spacing w:after="0" w:line="276" w:lineRule="auto"/>
        <w:ind w:left="426" w:right="0" w:hanging="284"/>
        <w:rPr>
          <w:rFonts w:eastAsia="Times New Roman"/>
          <w:color w:val="auto"/>
          <w:szCs w:val="22"/>
        </w:rPr>
      </w:pPr>
      <w:r w:rsidRPr="00E07E0E">
        <w:rPr>
          <w:rFonts w:eastAsia="Times New Roman"/>
          <w:color w:val="auto"/>
          <w:szCs w:val="22"/>
        </w:rPr>
        <w:t xml:space="preserve">Specyfikacja Warunków Zamówienia dotycząca postępowania przetargowego znak: </w:t>
      </w:r>
      <w:r w:rsidR="00F977D3">
        <w:rPr>
          <w:rFonts w:eastAsia="Times New Roman"/>
          <w:color w:val="auto"/>
          <w:szCs w:val="22"/>
        </w:rPr>
        <w:t>SKMMU.086.77.25</w:t>
      </w:r>
      <w:r w:rsidRPr="00E07E0E">
        <w:rPr>
          <w:rFonts w:eastAsia="Times New Roman"/>
          <w:color w:val="auto"/>
          <w:szCs w:val="22"/>
        </w:rPr>
        <w:t>.</w:t>
      </w:r>
    </w:p>
    <w:p w14:paraId="35872018" w14:textId="77777777" w:rsidR="00E07E0E" w:rsidRPr="00E07E0E" w:rsidRDefault="00E07E0E" w:rsidP="0062443F">
      <w:pPr>
        <w:widowControl w:val="0"/>
        <w:numPr>
          <w:ilvl w:val="0"/>
          <w:numId w:val="64"/>
        </w:numPr>
        <w:autoSpaceDE w:val="0"/>
        <w:autoSpaceDN w:val="0"/>
        <w:adjustRightInd w:val="0"/>
        <w:spacing w:after="0" w:line="276" w:lineRule="auto"/>
        <w:ind w:left="426" w:right="0" w:hanging="284"/>
        <w:rPr>
          <w:rFonts w:eastAsia="Times New Roman"/>
          <w:color w:val="auto"/>
          <w:szCs w:val="22"/>
        </w:rPr>
      </w:pPr>
      <w:r w:rsidRPr="00E07E0E">
        <w:rPr>
          <w:rFonts w:eastAsia="Times New Roman"/>
          <w:color w:val="auto"/>
          <w:szCs w:val="22"/>
        </w:rPr>
        <w:t>Program funkcjonalno-użytkowy;</w:t>
      </w:r>
    </w:p>
    <w:p w14:paraId="1BE70F7D" w14:textId="77777777" w:rsidR="00E07E0E" w:rsidRPr="00E07E0E" w:rsidRDefault="00E07E0E" w:rsidP="0062443F">
      <w:pPr>
        <w:widowControl w:val="0"/>
        <w:numPr>
          <w:ilvl w:val="0"/>
          <w:numId w:val="64"/>
        </w:numPr>
        <w:autoSpaceDE w:val="0"/>
        <w:autoSpaceDN w:val="0"/>
        <w:adjustRightInd w:val="0"/>
        <w:spacing w:after="0" w:line="276" w:lineRule="auto"/>
        <w:ind w:left="426" w:right="0" w:hanging="284"/>
        <w:rPr>
          <w:rFonts w:eastAsia="Times New Roman"/>
          <w:color w:val="auto"/>
          <w:szCs w:val="22"/>
        </w:rPr>
      </w:pPr>
      <w:r w:rsidRPr="00E07E0E">
        <w:rPr>
          <w:rFonts w:eastAsia="Times New Roman"/>
          <w:color w:val="auto"/>
          <w:szCs w:val="22"/>
        </w:rPr>
        <w:t>Oferta WYKONAWCY;</w:t>
      </w:r>
    </w:p>
    <w:p w14:paraId="0A49EEED" w14:textId="77777777" w:rsidR="00E07E0E" w:rsidRPr="00E07E0E" w:rsidRDefault="00E07E0E" w:rsidP="0062443F">
      <w:pPr>
        <w:widowControl w:val="0"/>
        <w:numPr>
          <w:ilvl w:val="0"/>
          <w:numId w:val="64"/>
        </w:numPr>
        <w:autoSpaceDE w:val="0"/>
        <w:autoSpaceDN w:val="0"/>
        <w:adjustRightInd w:val="0"/>
        <w:spacing w:after="0" w:line="276" w:lineRule="auto"/>
        <w:ind w:left="426" w:right="0" w:hanging="284"/>
        <w:rPr>
          <w:rFonts w:eastAsia="Times New Roman"/>
          <w:color w:val="auto"/>
          <w:szCs w:val="22"/>
        </w:rPr>
      </w:pPr>
      <w:r w:rsidRPr="00E07E0E">
        <w:rPr>
          <w:rFonts w:eastAsia="Times New Roman"/>
          <w:color w:val="auto"/>
          <w:szCs w:val="22"/>
        </w:rPr>
        <w:t xml:space="preserve">Harmonogram Rzeczowy; </w:t>
      </w:r>
    </w:p>
    <w:p w14:paraId="515FBCA2" w14:textId="77777777" w:rsidR="00E07E0E" w:rsidRPr="00E07E0E" w:rsidRDefault="00E07E0E" w:rsidP="0062443F">
      <w:pPr>
        <w:widowControl w:val="0"/>
        <w:numPr>
          <w:ilvl w:val="0"/>
          <w:numId w:val="64"/>
        </w:numPr>
        <w:autoSpaceDE w:val="0"/>
        <w:autoSpaceDN w:val="0"/>
        <w:adjustRightInd w:val="0"/>
        <w:spacing w:after="0" w:line="276" w:lineRule="auto"/>
        <w:ind w:left="426" w:right="0" w:hanging="284"/>
        <w:rPr>
          <w:rFonts w:eastAsia="Times New Roman"/>
          <w:color w:val="auto"/>
          <w:szCs w:val="22"/>
        </w:rPr>
      </w:pPr>
      <w:r w:rsidRPr="00E07E0E">
        <w:rPr>
          <w:rFonts w:eastAsia="Times New Roman"/>
          <w:color w:val="auto"/>
          <w:szCs w:val="22"/>
        </w:rPr>
        <w:t xml:space="preserve">Pozostałe załączniki do Umowy. </w:t>
      </w:r>
    </w:p>
    <w:p w14:paraId="60D47814" w14:textId="77777777" w:rsidR="00E07E0E" w:rsidRPr="00E07E0E" w:rsidRDefault="00E07E0E" w:rsidP="0062443F">
      <w:pPr>
        <w:widowControl w:val="0"/>
        <w:numPr>
          <w:ilvl w:val="0"/>
          <w:numId w:val="65"/>
        </w:numPr>
        <w:autoSpaceDE w:val="0"/>
        <w:autoSpaceDN w:val="0"/>
        <w:adjustRightInd w:val="0"/>
        <w:spacing w:after="0" w:line="276" w:lineRule="auto"/>
        <w:ind w:left="142" w:right="0" w:hanging="284"/>
        <w:rPr>
          <w:rFonts w:eastAsia="Times New Roman"/>
          <w:color w:val="auto"/>
          <w:szCs w:val="22"/>
        </w:rPr>
      </w:pPr>
      <w:r w:rsidRPr="00E07E0E">
        <w:rPr>
          <w:rFonts w:eastAsia="Times New Roman"/>
          <w:color w:val="auto"/>
          <w:szCs w:val="22"/>
        </w:rPr>
        <w:t>Wymagania wyszczególnione w choćby jednym dokumencie są obowiązujące dla WYKONAWCY tak jakby były zawarte w pozostałych częściach. W przypadku, jeżeli dokument niższej rangi przewiduje surowsze wymagania wobec WYKONAWCY lub szerszy zakres obowiązków stosuje się najsurowsze wymagania i zakres obowiązków uwzględniające wymagania wszystkich dokumentów łącznie.</w:t>
      </w:r>
    </w:p>
    <w:p w14:paraId="520F8050" w14:textId="77777777" w:rsidR="00E07E0E" w:rsidRPr="00E07E0E" w:rsidRDefault="00E07E0E" w:rsidP="0062443F">
      <w:pPr>
        <w:spacing w:after="0" w:line="276" w:lineRule="auto"/>
        <w:ind w:left="0" w:right="0" w:firstLine="0"/>
        <w:jc w:val="left"/>
        <w:rPr>
          <w:rFonts w:asciiTheme="minorHAnsi" w:eastAsiaTheme="minorHAnsi" w:hAnsiTheme="minorHAnsi" w:cstheme="minorBidi"/>
          <w:color w:val="auto"/>
          <w:szCs w:val="22"/>
          <w:lang w:eastAsia="en-US"/>
        </w:rPr>
      </w:pPr>
    </w:p>
    <w:p w14:paraId="37BA703A"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 xml:space="preserve">§2 </w:t>
      </w:r>
    </w:p>
    <w:p w14:paraId="067041E2"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Przedmiot Umowy</w:t>
      </w:r>
    </w:p>
    <w:p w14:paraId="4FDC4AA5" w14:textId="30E06969" w:rsidR="00E07E0E" w:rsidRPr="00E07E0E" w:rsidRDefault="00E07E0E" w:rsidP="0062443F">
      <w:pPr>
        <w:widowControl w:val="0"/>
        <w:numPr>
          <w:ilvl w:val="0"/>
          <w:numId w:val="66"/>
        </w:numPr>
        <w:autoSpaceDE w:val="0"/>
        <w:autoSpaceDN w:val="0"/>
        <w:adjustRightInd w:val="0"/>
        <w:spacing w:after="0" w:line="276" w:lineRule="auto"/>
        <w:ind w:left="568" w:right="0" w:hanging="284"/>
        <w:contextualSpacing/>
        <w:rPr>
          <w:rFonts w:eastAsia="Times New Roman"/>
          <w:b/>
          <w:bCs/>
          <w:color w:val="auto"/>
          <w:szCs w:val="22"/>
        </w:rPr>
      </w:pPr>
      <w:bookmarkStart w:id="5" w:name="_Hlk45258903"/>
      <w:r w:rsidRPr="00E07E0E">
        <w:rPr>
          <w:rFonts w:eastAsia="Times New Roman"/>
          <w:color w:val="auto"/>
          <w:kern w:val="0"/>
          <w:szCs w:val="22"/>
          <w14:ligatures w14:val="none"/>
        </w:rPr>
        <w:t xml:space="preserve">Na podstawie niniejszej Umowy ZAMAWIAJĄCY </w:t>
      </w:r>
      <w:r w:rsidR="00F977D3" w:rsidRPr="00F977D3">
        <w:rPr>
          <w:rFonts w:eastAsia="Times New Roman"/>
          <w:color w:val="auto"/>
          <w:kern w:val="0"/>
          <w:szCs w:val="22"/>
          <w14:ligatures w14:val="none"/>
        </w:rPr>
        <w:t>zleca</w:t>
      </w:r>
      <w:r w:rsidRPr="00E07E0E">
        <w:rPr>
          <w:rFonts w:eastAsia="Times New Roman"/>
          <w:color w:val="auto"/>
          <w:kern w:val="0"/>
          <w:szCs w:val="22"/>
          <w14:ligatures w14:val="none"/>
        </w:rPr>
        <w:t xml:space="preserve"> a WYKONAWCA przyjmuje do realizacji z należytą profesjonalną starannością, w formule „Zaprojektuj i Wybuduj” zamówienie</w:t>
      </w:r>
      <w:r w:rsidR="00F977D3" w:rsidRPr="00F977D3">
        <w:rPr>
          <w:rFonts w:eastAsia="Times New Roman"/>
          <w:color w:val="auto"/>
          <w:kern w:val="0"/>
          <w:szCs w:val="22"/>
          <w14:ligatures w14:val="none"/>
        </w:rPr>
        <w:t xml:space="preserve">, którego przedmiotem jest wykonanie dokumentacji projektowej i innych opracować oraz realizacja robót budowlanych i instalacyjnych </w:t>
      </w:r>
      <w:r w:rsidR="00F977D3">
        <w:rPr>
          <w:rFonts w:eastAsia="Times New Roman"/>
          <w:color w:val="auto"/>
          <w:kern w:val="0"/>
          <w:szCs w:val="22"/>
          <w14:ligatures w14:val="none"/>
        </w:rPr>
        <w:t xml:space="preserve">wraz z pełnieniem nadzoru autorskiego </w:t>
      </w:r>
      <w:r w:rsidR="00F977D3" w:rsidRPr="00F977D3">
        <w:rPr>
          <w:rFonts w:eastAsia="Times New Roman"/>
          <w:color w:val="auto"/>
          <w:kern w:val="0"/>
          <w:szCs w:val="22"/>
          <w14:ligatures w14:val="none"/>
        </w:rPr>
        <w:t>dla</w:t>
      </w:r>
      <w:r w:rsidRPr="00E07E0E">
        <w:rPr>
          <w:rFonts w:eastAsia="Times New Roman"/>
          <w:color w:val="auto"/>
          <w:kern w:val="0"/>
          <w:szCs w:val="22"/>
          <w14:ligatures w14:val="none"/>
        </w:rPr>
        <w:t xml:space="preserve"> zadania inwestycyjnego pn.</w:t>
      </w:r>
      <w:r w:rsidR="00F977D3">
        <w:rPr>
          <w:rFonts w:eastAsia="Times New Roman"/>
          <w:color w:val="auto"/>
          <w:kern w:val="0"/>
          <w:szCs w:val="22"/>
          <w14:ligatures w14:val="none"/>
        </w:rPr>
        <w:t xml:space="preserve"> </w:t>
      </w:r>
      <w:r w:rsidRPr="00E07E0E">
        <w:rPr>
          <w:rFonts w:eastAsia="Times New Roman"/>
          <w:b/>
          <w:bCs/>
          <w:color w:val="auto"/>
          <w:szCs w:val="22"/>
        </w:rPr>
        <w:t>„Modernizacja rozjazdów nr 101, 102, 103, 104 na stacji Gdańsk Wrzeszcz”</w:t>
      </w:r>
      <w:r w:rsidR="00375C00">
        <w:rPr>
          <w:rFonts w:eastAsia="Times New Roman"/>
          <w:b/>
          <w:bCs/>
          <w:color w:val="auto"/>
          <w:szCs w:val="22"/>
        </w:rPr>
        <w:t>.</w:t>
      </w:r>
    </w:p>
    <w:bookmarkEnd w:id="5"/>
    <w:p w14:paraId="1BB6633D" w14:textId="185F15CD" w:rsidR="00E07E0E" w:rsidRPr="00E07E0E" w:rsidRDefault="00E07E0E" w:rsidP="0062443F">
      <w:pPr>
        <w:spacing w:after="0" w:line="276" w:lineRule="auto"/>
        <w:ind w:left="142" w:right="0" w:firstLine="284"/>
        <w:contextualSpacing/>
        <w:rPr>
          <w:rFonts w:eastAsia="Times New Roman"/>
          <w:color w:val="auto"/>
          <w:kern w:val="0"/>
          <w:szCs w:val="22"/>
          <w14:ligatures w14:val="none"/>
        </w:rPr>
      </w:pPr>
      <w:r w:rsidRPr="00E07E0E">
        <w:rPr>
          <w:rFonts w:eastAsia="Times New Roman"/>
          <w:color w:val="auto"/>
          <w:kern w:val="0"/>
          <w:szCs w:val="22"/>
          <w14:ligatures w14:val="none"/>
        </w:rPr>
        <w:t xml:space="preserve">Ogólny zakres Inwestycji obejmuje w szczególności: </w:t>
      </w:r>
    </w:p>
    <w:p w14:paraId="3F09E903" w14:textId="77777777" w:rsidR="00E07E0E" w:rsidRPr="00E07E0E" w:rsidRDefault="00E07E0E" w:rsidP="0062443F">
      <w:pPr>
        <w:widowControl w:val="0"/>
        <w:numPr>
          <w:ilvl w:val="0"/>
          <w:numId w:val="67"/>
        </w:numPr>
        <w:autoSpaceDE w:val="0"/>
        <w:autoSpaceDN w:val="0"/>
        <w:adjustRightInd w:val="0"/>
        <w:spacing w:after="0" w:line="276" w:lineRule="auto"/>
        <w:ind w:left="851" w:right="0" w:hanging="284"/>
        <w:rPr>
          <w:rFonts w:eastAsia="Times New Roman"/>
          <w:color w:val="auto"/>
          <w:kern w:val="0"/>
          <w:szCs w:val="22"/>
          <w14:ligatures w14:val="none"/>
        </w:rPr>
      </w:pPr>
      <w:r w:rsidRPr="00E07E0E">
        <w:rPr>
          <w:rFonts w:eastAsia="Times New Roman"/>
          <w:color w:val="auto"/>
          <w:kern w:val="0"/>
          <w:szCs w:val="22"/>
          <w14:ligatures w14:val="none"/>
        </w:rPr>
        <w:t>wykonanie Dokumentacji projektowej oraz innych opracowań na podstawie programu funkcjonalno- użytkowego, m.in. obejmującej: wielobranżowy projekt budowlany z informacją BIOZ;</w:t>
      </w:r>
    </w:p>
    <w:p w14:paraId="0D84BB5F" w14:textId="0FF9DB95" w:rsidR="00E07E0E" w:rsidRPr="00E07E0E" w:rsidRDefault="000325E1" w:rsidP="0062443F">
      <w:pPr>
        <w:widowControl w:val="0"/>
        <w:numPr>
          <w:ilvl w:val="0"/>
          <w:numId w:val="67"/>
        </w:numPr>
        <w:autoSpaceDE w:val="0"/>
        <w:autoSpaceDN w:val="0"/>
        <w:adjustRightInd w:val="0"/>
        <w:spacing w:after="0" w:line="276" w:lineRule="auto"/>
        <w:ind w:left="851" w:right="0" w:hanging="284"/>
        <w:rPr>
          <w:rFonts w:eastAsia="Times New Roman"/>
          <w:color w:val="auto"/>
          <w:kern w:val="0"/>
          <w:szCs w:val="22"/>
          <w14:ligatures w14:val="none"/>
        </w:rPr>
      </w:pPr>
      <w:r>
        <w:rPr>
          <w:rFonts w:eastAsia="Times New Roman"/>
          <w:color w:val="auto"/>
          <w:kern w:val="0"/>
          <w:szCs w:val="22"/>
          <w14:ligatures w14:val="none"/>
        </w:rPr>
        <w:t>zgłoszenie</w:t>
      </w:r>
      <w:r w:rsidR="00E07E0E" w:rsidRPr="00E07E0E">
        <w:rPr>
          <w:rFonts w:eastAsia="Times New Roman"/>
          <w:color w:val="auto"/>
          <w:kern w:val="0"/>
          <w:szCs w:val="22"/>
          <w14:ligatures w14:val="none"/>
        </w:rPr>
        <w:t xml:space="preserve"> roboty budowlane do odpowiedniego organu lub w przypadku konieczności uzyska</w:t>
      </w:r>
      <w:r>
        <w:rPr>
          <w:rFonts w:eastAsia="Times New Roman"/>
          <w:color w:val="auto"/>
          <w:kern w:val="0"/>
          <w:szCs w:val="22"/>
          <w14:ligatures w14:val="none"/>
        </w:rPr>
        <w:t>nie</w:t>
      </w:r>
      <w:r w:rsidR="00E07E0E" w:rsidRPr="00E07E0E">
        <w:rPr>
          <w:rFonts w:eastAsia="Times New Roman"/>
          <w:color w:val="auto"/>
          <w:kern w:val="0"/>
          <w:szCs w:val="22"/>
          <w14:ligatures w14:val="none"/>
        </w:rPr>
        <w:t xml:space="preserve"> decyzj</w:t>
      </w:r>
      <w:r>
        <w:rPr>
          <w:rFonts w:eastAsia="Times New Roman"/>
          <w:color w:val="auto"/>
          <w:kern w:val="0"/>
          <w:szCs w:val="22"/>
          <w14:ligatures w14:val="none"/>
        </w:rPr>
        <w:t>i</w:t>
      </w:r>
      <w:r w:rsidR="00E07E0E" w:rsidRPr="00E07E0E">
        <w:rPr>
          <w:rFonts w:eastAsia="Times New Roman"/>
          <w:color w:val="auto"/>
          <w:kern w:val="0"/>
          <w:szCs w:val="22"/>
          <w14:ligatures w14:val="none"/>
        </w:rPr>
        <w:t xml:space="preserve"> pozwolenia na budowę;</w:t>
      </w:r>
    </w:p>
    <w:p w14:paraId="3814E43C" w14:textId="77777777" w:rsidR="00E07E0E" w:rsidRPr="00E07E0E" w:rsidRDefault="00E07E0E" w:rsidP="0062443F">
      <w:pPr>
        <w:widowControl w:val="0"/>
        <w:numPr>
          <w:ilvl w:val="0"/>
          <w:numId w:val="67"/>
        </w:numPr>
        <w:autoSpaceDE w:val="0"/>
        <w:autoSpaceDN w:val="0"/>
        <w:adjustRightInd w:val="0"/>
        <w:spacing w:after="0" w:line="276" w:lineRule="auto"/>
        <w:ind w:left="851" w:right="0" w:hanging="284"/>
        <w:rPr>
          <w:rFonts w:eastAsia="Times New Roman"/>
          <w:color w:val="auto"/>
          <w:kern w:val="0"/>
          <w:szCs w:val="22"/>
          <w14:ligatures w14:val="none"/>
        </w:rPr>
      </w:pPr>
      <w:r w:rsidRPr="00E07E0E">
        <w:rPr>
          <w:rFonts w:eastAsia="Times New Roman"/>
          <w:color w:val="auto"/>
          <w:kern w:val="0"/>
          <w:szCs w:val="22"/>
          <w14:ligatures w14:val="none"/>
        </w:rPr>
        <w:t xml:space="preserve">uzyskanie wszystkich dokumentów potrzebnych do uzyskania decyzji o pozwoleniu na budowę, w szczególności wszelkich decyzji, zgód, pozwoleń, opinii, sprawdzeń, uzgodnień i zatwierdzeń Dokumentacji projektowej (o ile będzie konieczne pozyskanie decyzji pozwolenia na budowę); </w:t>
      </w:r>
    </w:p>
    <w:p w14:paraId="14849888" w14:textId="77777777" w:rsidR="00E07E0E" w:rsidRPr="00E07E0E" w:rsidRDefault="00E07E0E" w:rsidP="0062443F">
      <w:pPr>
        <w:widowControl w:val="0"/>
        <w:numPr>
          <w:ilvl w:val="0"/>
          <w:numId w:val="67"/>
        </w:numPr>
        <w:autoSpaceDE w:val="0"/>
        <w:autoSpaceDN w:val="0"/>
        <w:adjustRightInd w:val="0"/>
        <w:spacing w:after="0" w:line="276" w:lineRule="auto"/>
        <w:ind w:left="851" w:right="0" w:hanging="284"/>
        <w:rPr>
          <w:rFonts w:eastAsia="Times New Roman"/>
          <w:color w:val="auto"/>
          <w:kern w:val="0"/>
          <w:szCs w:val="22"/>
          <w14:ligatures w14:val="none"/>
        </w:rPr>
      </w:pPr>
      <w:r w:rsidRPr="00E07E0E">
        <w:rPr>
          <w:rFonts w:eastAsia="Times New Roman"/>
          <w:color w:val="auto"/>
          <w:kern w:val="0"/>
          <w:szCs w:val="22"/>
          <w14:ligatures w14:val="none"/>
        </w:rPr>
        <w:t xml:space="preserve">uzyskanie przez WYKONAWCĘ w imieniu ZAMAWIAJĄCEGO ostatecznej decyzji o pozwoleniu na budowę (o ile będzie konieczne pozyskanie decyzji pozwolenia na budowę); </w:t>
      </w:r>
    </w:p>
    <w:p w14:paraId="3DDC5EDE" w14:textId="77777777" w:rsidR="00E07E0E" w:rsidRPr="00E07E0E" w:rsidRDefault="00E07E0E" w:rsidP="0062443F">
      <w:pPr>
        <w:widowControl w:val="0"/>
        <w:numPr>
          <w:ilvl w:val="0"/>
          <w:numId w:val="67"/>
        </w:numPr>
        <w:autoSpaceDE w:val="0"/>
        <w:autoSpaceDN w:val="0"/>
        <w:adjustRightInd w:val="0"/>
        <w:spacing w:after="0" w:line="276" w:lineRule="auto"/>
        <w:ind w:left="851" w:right="0" w:hanging="284"/>
        <w:rPr>
          <w:rFonts w:eastAsia="Times New Roman"/>
          <w:color w:val="auto"/>
          <w:kern w:val="0"/>
          <w:szCs w:val="22"/>
          <w14:ligatures w14:val="none"/>
        </w:rPr>
      </w:pPr>
      <w:r w:rsidRPr="00E07E0E">
        <w:rPr>
          <w:rFonts w:eastAsia="Times New Roman"/>
          <w:color w:val="auto"/>
          <w:kern w:val="0"/>
          <w:szCs w:val="22"/>
          <w14:ligatures w14:val="none"/>
        </w:rPr>
        <w:t>uzyskanie przez WYKONAWCĘ w imieniu ZAMAWIAJĄCEGO lub w razie potrzeby imieniu własnym wszystkich innych decyzji, niż określone w punkcie 2, 3, 4 niniejszego ustępu oraz wszelkich potrzebnych zezwoleń, zgód itp. umożliwiających rozpoczęcie, przeprowadzenie i ukończenie Robót;</w:t>
      </w:r>
    </w:p>
    <w:p w14:paraId="4A302CBC" w14:textId="77777777" w:rsidR="00E07E0E" w:rsidRPr="00E07E0E" w:rsidRDefault="00E07E0E" w:rsidP="0062443F">
      <w:pPr>
        <w:widowControl w:val="0"/>
        <w:numPr>
          <w:ilvl w:val="0"/>
          <w:numId w:val="67"/>
        </w:numPr>
        <w:autoSpaceDE w:val="0"/>
        <w:autoSpaceDN w:val="0"/>
        <w:adjustRightInd w:val="0"/>
        <w:spacing w:after="0" w:line="276" w:lineRule="auto"/>
        <w:ind w:left="851" w:right="0" w:hanging="284"/>
        <w:rPr>
          <w:rFonts w:eastAsia="Times New Roman"/>
          <w:color w:val="auto"/>
          <w:kern w:val="0"/>
          <w:szCs w:val="22"/>
          <w14:ligatures w14:val="none"/>
        </w:rPr>
      </w:pPr>
      <w:r w:rsidRPr="00E07E0E">
        <w:rPr>
          <w:rFonts w:eastAsia="Times New Roman"/>
          <w:color w:val="auto"/>
          <w:kern w:val="0"/>
          <w:szCs w:val="22"/>
          <w14:ligatures w14:val="none"/>
        </w:rPr>
        <w:t>zapewnienie nadzoru autorskiego autorów projektu w zakresie, o którym mowa w ustawie z dnia 7 lipca 1994 r. Prawo budowlane (</w:t>
      </w:r>
      <w:proofErr w:type="spellStart"/>
      <w:r w:rsidRPr="00E07E0E">
        <w:rPr>
          <w:rFonts w:eastAsia="Times New Roman"/>
          <w:color w:val="auto"/>
          <w:kern w:val="0"/>
          <w:szCs w:val="22"/>
          <w14:ligatures w14:val="none"/>
        </w:rPr>
        <w:t>t.j</w:t>
      </w:r>
      <w:proofErr w:type="spellEnd"/>
      <w:r w:rsidRPr="00E07E0E">
        <w:rPr>
          <w:rFonts w:eastAsia="Times New Roman"/>
          <w:color w:val="auto"/>
          <w:kern w:val="0"/>
          <w:szCs w:val="22"/>
          <w14:ligatures w14:val="none"/>
        </w:rPr>
        <w:t>. Dz. U. z 2024 r. poz. 725z późn.zm.) – dalej „ustawa Prawo budowlane”;</w:t>
      </w:r>
    </w:p>
    <w:p w14:paraId="35310A14" w14:textId="77777777" w:rsidR="00E07E0E" w:rsidRPr="00E07E0E" w:rsidRDefault="00E07E0E" w:rsidP="0062443F">
      <w:pPr>
        <w:widowControl w:val="0"/>
        <w:numPr>
          <w:ilvl w:val="0"/>
          <w:numId w:val="67"/>
        </w:numPr>
        <w:autoSpaceDE w:val="0"/>
        <w:autoSpaceDN w:val="0"/>
        <w:adjustRightInd w:val="0"/>
        <w:spacing w:after="0" w:line="276" w:lineRule="auto"/>
        <w:ind w:left="851" w:right="0" w:hanging="284"/>
        <w:rPr>
          <w:rFonts w:eastAsia="Times New Roman"/>
          <w:color w:val="auto"/>
          <w:kern w:val="0"/>
          <w:szCs w:val="22"/>
          <w14:ligatures w14:val="none"/>
        </w:rPr>
      </w:pPr>
      <w:r w:rsidRPr="00E07E0E">
        <w:rPr>
          <w:rFonts w:eastAsia="Times New Roman"/>
          <w:color w:val="auto"/>
          <w:kern w:val="0"/>
          <w:szCs w:val="22"/>
          <w14:ligatures w14:val="none"/>
        </w:rPr>
        <w:t xml:space="preserve">wykonanie wszystkich robót budowlanych i instalacyjnych wraz z urządzeniami, budową </w:t>
      </w:r>
      <w:r w:rsidRPr="00E07E0E">
        <w:rPr>
          <w:rFonts w:eastAsia="Times New Roman"/>
          <w:color w:val="auto"/>
          <w:kern w:val="0"/>
          <w:szCs w:val="22"/>
          <w14:ligatures w14:val="none"/>
        </w:rPr>
        <w:lastRenderedPageBreak/>
        <w:t>lub rozbudową systemów, zgodnie z zakresem zamówienia oraz na podstawie opracowanej przez Wykonawcę i zatwierdzonej przez Zamawiającego dokumentacji projektowej i innych opracowań;</w:t>
      </w:r>
    </w:p>
    <w:p w14:paraId="355C7CAE" w14:textId="77777777" w:rsidR="00E07E0E" w:rsidRPr="00E07E0E" w:rsidRDefault="00E07E0E" w:rsidP="0062443F">
      <w:pPr>
        <w:widowControl w:val="0"/>
        <w:numPr>
          <w:ilvl w:val="0"/>
          <w:numId w:val="67"/>
        </w:numPr>
        <w:autoSpaceDE w:val="0"/>
        <w:autoSpaceDN w:val="0"/>
        <w:adjustRightInd w:val="0"/>
        <w:spacing w:after="0" w:line="276" w:lineRule="auto"/>
        <w:ind w:left="851" w:right="0" w:hanging="284"/>
        <w:rPr>
          <w:rFonts w:eastAsia="Times New Roman"/>
          <w:color w:val="auto"/>
          <w:kern w:val="0"/>
          <w:szCs w:val="22"/>
          <w14:ligatures w14:val="none"/>
        </w:rPr>
      </w:pPr>
      <w:r w:rsidRPr="00E07E0E">
        <w:rPr>
          <w:rFonts w:eastAsia="Times New Roman"/>
          <w:color w:val="auto"/>
          <w:kern w:val="0"/>
          <w:szCs w:val="22"/>
          <w14:ligatures w14:val="none"/>
        </w:rPr>
        <w:t>wykonanie kompletnej dokumentacji powykonawczej, w tym aktualizację mapy zasadniczej w zasobach PKP;</w:t>
      </w:r>
    </w:p>
    <w:p w14:paraId="3827E9C4" w14:textId="77777777" w:rsidR="00E07E0E" w:rsidRPr="00E07E0E" w:rsidRDefault="00E07E0E" w:rsidP="0062443F">
      <w:pPr>
        <w:widowControl w:val="0"/>
        <w:numPr>
          <w:ilvl w:val="0"/>
          <w:numId w:val="67"/>
        </w:numPr>
        <w:autoSpaceDE w:val="0"/>
        <w:autoSpaceDN w:val="0"/>
        <w:adjustRightInd w:val="0"/>
        <w:spacing w:after="0" w:line="276" w:lineRule="auto"/>
        <w:ind w:left="851" w:right="0" w:hanging="284"/>
        <w:rPr>
          <w:rFonts w:eastAsia="Times New Roman"/>
          <w:color w:val="auto"/>
          <w:kern w:val="0"/>
          <w:szCs w:val="22"/>
          <w14:ligatures w14:val="none"/>
        </w:rPr>
      </w:pPr>
      <w:bookmarkStart w:id="6" w:name="_Hlk45452542"/>
      <w:r w:rsidRPr="00E07E0E">
        <w:rPr>
          <w:rFonts w:eastAsia="Times New Roman"/>
          <w:color w:val="auto"/>
          <w:kern w:val="0"/>
          <w:szCs w:val="22"/>
          <w14:ligatures w14:val="none"/>
        </w:rPr>
        <w:t xml:space="preserve">wykonanie przez WYKONAWCĘ w imieniu ZAMAWIAJĄCEGO wszystkich czynności pozwalających i umożliwiających rozpoczęcie eksploatacji i użytkowanie zrealizowanej Inwestycji, w szczególności uzyskanie wszystkich koniecznych w tym celu decyzji w tym uzyskanie ostatecznej decyzji o pozwoleniu na użytkowanie o ile będzie wymagane zgodnie z przepisami;   </w:t>
      </w:r>
    </w:p>
    <w:bookmarkEnd w:id="6"/>
    <w:p w14:paraId="6E3FD3C6" w14:textId="77777777" w:rsidR="00E07E0E" w:rsidRPr="00E07E0E" w:rsidRDefault="00E07E0E" w:rsidP="0062443F">
      <w:pPr>
        <w:widowControl w:val="0"/>
        <w:numPr>
          <w:ilvl w:val="0"/>
          <w:numId w:val="67"/>
        </w:numPr>
        <w:autoSpaceDE w:val="0"/>
        <w:autoSpaceDN w:val="0"/>
        <w:adjustRightInd w:val="0"/>
        <w:spacing w:after="0" w:line="276" w:lineRule="auto"/>
        <w:ind w:left="851" w:right="0" w:hanging="284"/>
        <w:rPr>
          <w:rFonts w:eastAsia="Times New Roman"/>
          <w:color w:val="auto"/>
          <w:kern w:val="0"/>
          <w:szCs w:val="22"/>
          <w14:ligatures w14:val="none"/>
        </w:rPr>
      </w:pPr>
      <w:r w:rsidRPr="00E07E0E">
        <w:rPr>
          <w:rFonts w:eastAsia="Times New Roman"/>
          <w:color w:val="auto"/>
          <w:kern w:val="0"/>
          <w:szCs w:val="22"/>
          <w14:ligatures w14:val="none"/>
        </w:rPr>
        <w:t>udzielenie przez WYKONAWCĘ gwarancji jakości ZAMAWIAJĄCEMU.</w:t>
      </w:r>
    </w:p>
    <w:p w14:paraId="21AC4F63" w14:textId="77777777" w:rsidR="00E07E0E" w:rsidRPr="00E07E0E" w:rsidRDefault="00E07E0E" w:rsidP="0062443F">
      <w:pPr>
        <w:widowControl w:val="0"/>
        <w:numPr>
          <w:ilvl w:val="0"/>
          <w:numId w:val="66"/>
        </w:numPr>
        <w:autoSpaceDE w:val="0"/>
        <w:autoSpaceDN w:val="0"/>
        <w:adjustRightInd w:val="0"/>
        <w:spacing w:after="0" w:line="276" w:lineRule="auto"/>
        <w:ind w:left="142" w:right="0" w:hanging="284"/>
        <w:rPr>
          <w:rFonts w:eastAsia="Times New Roman"/>
          <w:color w:val="auto"/>
          <w:kern w:val="0"/>
          <w:szCs w:val="22"/>
          <w14:ligatures w14:val="none"/>
        </w:rPr>
      </w:pPr>
      <w:r w:rsidRPr="00E07E0E">
        <w:rPr>
          <w:rFonts w:eastAsia="Times New Roman"/>
          <w:color w:val="auto"/>
          <w:kern w:val="0"/>
          <w:szCs w:val="22"/>
          <w14:ligatures w14:val="none"/>
        </w:rPr>
        <w:t xml:space="preserve">Przedmiot Umowy określony jest w sposób szczegółowy w niniejszej umowie, a w szczególności w : </w:t>
      </w:r>
    </w:p>
    <w:p w14:paraId="6A6E5790" w14:textId="77777777" w:rsidR="00E07E0E" w:rsidRPr="00E07E0E" w:rsidRDefault="00E07E0E" w:rsidP="0062443F">
      <w:pPr>
        <w:widowControl w:val="0"/>
        <w:numPr>
          <w:ilvl w:val="0"/>
          <w:numId w:val="68"/>
        </w:numPr>
        <w:autoSpaceDE w:val="0"/>
        <w:autoSpaceDN w:val="0"/>
        <w:adjustRightInd w:val="0"/>
        <w:spacing w:after="0" w:line="276" w:lineRule="auto"/>
        <w:ind w:left="426" w:right="0" w:hanging="284"/>
        <w:rPr>
          <w:rFonts w:eastAsia="Times New Roman"/>
          <w:color w:val="auto"/>
          <w:kern w:val="0"/>
          <w:szCs w:val="22"/>
          <w14:ligatures w14:val="none"/>
        </w:rPr>
      </w:pPr>
      <w:bookmarkStart w:id="7" w:name="_Hlk214865774"/>
      <w:r w:rsidRPr="00E07E0E">
        <w:rPr>
          <w:rFonts w:eastAsia="Times New Roman"/>
          <w:b/>
          <w:bCs/>
          <w:color w:val="auto"/>
          <w:kern w:val="0"/>
          <w:szCs w:val="22"/>
          <w14:ligatures w14:val="none"/>
        </w:rPr>
        <w:t xml:space="preserve">SWZ </w:t>
      </w:r>
      <w:r w:rsidRPr="00E07E0E">
        <w:rPr>
          <w:rFonts w:eastAsia="Times New Roman"/>
          <w:color w:val="auto"/>
          <w:kern w:val="0"/>
          <w:szCs w:val="22"/>
          <w14:ligatures w14:val="none"/>
        </w:rPr>
        <w:t xml:space="preserve">stanowiącej </w:t>
      </w:r>
      <w:r w:rsidRPr="00E07E0E">
        <w:rPr>
          <w:rFonts w:eastAsia="Times New Roman"/>
          <w:b/>
          <w:bCs/>
          <w:color w:val="auto"/>
          <w:kern w:val="0"/>
          <w:szCs w:val="22"/>
          <w14:ligatures w14:val="none"/>
        </w:rPr>
        <w:t xml:space="preserve">Załącznik nr 1 </w:t>
      </w:r>
      <w:r w:rsidRPr="00E07E0E">
        <w:rPr>
          <w:rFonts w:eastAsia="Times New Roman"/>
          <w:color w:val="auto"/>
          <w:kern w:val="0"/>
          <w:szCs w:val="22"/>
          <w14:ligatures w14:val="none"/>
        </w:rPr>
        <w:t xml:space="preserve">do Umowy; </w:t>
      </w:r>
    </w:p>
    <w:bookmarkEnd w:id="7"/>
    <w:p w14:paraId="26221DE9" w14:textId="77777777" w:rsidR="00E07E0E" w:rsidRPr="00E07E0E" w:rsidRDefault="00E07E0E" w:rsidP="0062443F">
      <w:pPr>
        <w:widowControl w:val="0"/>
        <w:numPr>
          <w:ilvl w:val="0"/>
          <w:numId w:val="68"/>
        </w:numPr>
        <w:autoSpaceDE w:val="0"/>
        <w:autoSpaceDN w:val="0"/>
        <w:adjustRightInd w:val="0"/>
        <w:spacing w:after="0" w:line="276" w:lineRule="auto"/>
        <w:ind w:left="426" w:right="0" w:hanging="284"/>
        <w:rPr>
          <w:rFonts w:eastAsia="Times New Roman"/>
          <w:color w:val="auto"/>
          <w:kern w:val="0"/>
          <w:szCs w:val="22"/>
          <w14:ligatures w14:val="none"/>
        </w:rPr>
      </w:pPr>
      <w:r w:rsidRPr="00E07E0E">
        <w:rPr>
          <w:rFonts w:eastAsia="Times New Roman"/>
          <w:color w:val="auto"/>
          <w:kern w:val="0"/>
          <w:szCs w:val="22"/>
          <w14:ligatures w14:val="none"/>
        </w:rPr>
        <w:t xml:space="preserve">Programie funkcjonalno-użytkowym wraz załącznikami, stanowiącym </w:t>
      </w:r>
      <w:r w:rsidRPr="00E07E0E">
        <w:rPr>
          <w:rFonts w:eastAsia="Times New Roman"/>
          <w:b/>
          <w:bCs/>
          <w:color w:val="auto"/>
          <w:kern w:val="0"/>
          <w:szCs w:val="22"/>
          <w14:ligatures w14:val="none"/>
        </w:rPr>
        <w:t xml:space="preserve">Załącznik nr 2 </w:t>
      </w:r>
      <w:r w:rsidRPr="00E07E0E">
        <w:rPr>
          <w:rFonts w:eastAsia="Times New Roman"/>
          <w:color w:val="auto"/>
          <w:kern w:val="0"/>
          <w:szCs w:val="22"/>
          <w14:ligatures w14:val="none"/>
        </w:rPr>
        <w:t xml:space="preserve">do Umowy.    </w:t>
      </w:r>
    </w:p>
    <w:p w14:paraId="05E22B05" w14:textId="77777777" w:rsidR="00E07E0E" w:rsidRPr="00E07E0E" w:rsidRDefault="00E07E0E" w:rsidP="0062443F">
      <w:pPr>
        <w:widowControl w:val="0"/>
        <w:numPr>
          <w:ilvl w:val="0"/>
          <w:numId w:val="66"/>
        </w:numPr>
        <w:autoSpaceDE w:val="0"/>
        <w:autoSpaceDN w:val="0"/>
        <w:adjustRightInd w:val="0"/>
        <w:spacing w:after="0" w:line="276" w:lineRule="auto"/>
        <w:ind w:left="142" w:right="0" w:hanging="284"/>
        <w:rPr>
          <w:rFonts w:eastAsia="Times New Roman"/>
          <w:color w:val="auto"/>
          <w:kern w:val="0"/>
          <w:szCs w:val="22"/>
          <w14:ligatures w14:val="none"/>
        </w:rPr>
      </w:pPr>
      <w:r w:rsidRPr="00E07E0E">
        <w:rPr>
          <w:rFonts w:eastAsia="Times New Roman"/>
          <w:color w:val="auto"/>
          <w:kern w:val="0"/>
          <w:szCs w:val="22"/>
          <w14:ligatures w14:val="none"/>
        </w:rPr>
        <w:t xml:space="preserve">WYKONAWCA oświadcza, że przed podpisaniem Umowy zapoznał się wnikliwie z dokumentami wskazanymi powyżej w ust. 2 oraz oświadcza, że są one kompletne, spójne, wyczerpujące oraz pozwalają na terminowe wykonanie Inwestycji zgodnie z Umową. </w:t>
      </w:r>
    </w:p>
    <w:p w14:paraId="50991B35" w14:textId="77777777" w:rsidR="00E07E0E" w:rsidRPr="00E07E0E" w:rsidRDefault="00E07E0E" w:rsidP="0062443F">
      <w:pPr>
        <w:widowControl w:val="0"/>
        <w:numPr>
          <w:ilvl w:val="0"/>
          <w:numId w:val="66"/>
        </w:numPr>
        <w:autoSpaceDE w:val="0"/>
        <w:autoSpaceDN w:val="0"/>
        <w:adjustRightInd w:val="0"/>
        <w:spacing w:after="0" w:line="276" w:lineRule="auto"/>
        <w:ind w:left="142" w:right="0" w:hanging="284"/>
        <w:rPr>
          <w:rFonts w:eastAsia="Times New Roman"/>
          <w:color w:val="auto"/>
          <w:kern w:val="0"/>
          <w:szCs w:val="22"/>
          <w14:ligatures w14:val="none"/>
        </w:rPr>
      </w:pPr>
      <w:r w:rsidRPr="00E07E0E">
        <w:rPr>
          <w:rFonts w:eastAsia="Times New Roman"/>
          <w:color w:val="auto"/>
          <w:kern w:val="0"/>
          <w:szCs w:val="22"/>
          <w14:ligatures w14:val="none"/>
        </w:rPr>
        <w:t>Przedmiot Umowy opisany powyżej w ust. 1, 2 i 3 niniejszego paragrafu obejmuje wszystkie Prace i świadczenia konieczne do zaprojektowania i realizacji Inwestycji, przystąpienia do jej użytkowania oraz właściwej eksploatacji, w tym także te, które nie zostały wymienione w Umowie wraz z załącznikami.</w:t>
      </w:r>
    </w:p>
    <w:p w14:paraId="1CB5A988" w14:textId="77777777" w:rsidR="00E07E0E" w:rsidRPr="00E07E0E" w:rsidRDefault="00E07E0E" w:rsidP="0062443F">
      <w:pPr>
        <w:widowControl w:val="0"/>
        <w:numPr>
          <w:ilvl w:val="0"/>
          <w:numId w:val="66"/>
        </w:numPr>
        <w:autoSpaceDE w:val="0"/>
        <w:autoSpaceDN w:val="0"/>
        <w:adjustRightInd w:val="0"/>
        <w:spacing w:after="0" w:line="276" w:lineRule="auto"/>
        <w:ind w:left="142" w:right="0" w:hanging="284"/>
        <w:rPr>
          <w:rFonts w:eastAsia="Times New Roman"/>
          <w:color w:val="auto"/>
          <w:kern w:val="0"/>
          <w:szCs w:val="22"/>
          <w14:ligatures w14:val="none"/>
        </w:rPr>
      </w:pPr>
      <w:bookmarkStart w:id="8" w:name="_Hlk45475824"/>
      <w:bookmarkStart w:id="9" w:name="_Hlk45542512"/>
      <w:r w:rsidRPr="00E07E0E">
        <w:rPr>
          <w:rFonts w:eastAsia="Times New Roman"/>
          <w:color w:val="auto"/>
          <w:kern w:val="0"/>
          <w:szCs w:val="22"/>
          <w14:ligatures w14:val="none"/>
        </w:rPr>
        <w:t>W przypadku, gdy nie będzie wymagane prawem uzyskanie pozwolenia na użytkowanie, ani zawiadomienie o zakończeniu budowy WYKONAWCA będzie zobowiązany to wykazać w sposób niewątpliwy (np. dokumentem urzędowym) i przedłożyć ZAMAWIAJĄCEMU wszystkie dokumenty potrzebne do zgodnego z prawem przystąpienia do użytkowania.</w:t>
      </w:r>
    </w:p>
    <w:p w14:paraId="003581C1" w14:textId="77777777" w:rsidR="00E07E0E" w:rsidRPr="00E07E0E" w:rsidRDefault="00E07E0E" w:rsidP="0062443F">
      <w:pPr>
        <w:widowControl w:val="0"/>
        <w:numPr>
          <w:ilvl w:val="0"/>
          <w:numId w:val="66"/>
        </w:numPr>
        <w:autoSpaceDE w:val="0"/>
        <w:autoSpaceDN w:val="0"/>
        <w:adjustRightInd w:val="0"/>
        <w:spacing w:after="0" w:line="276" w:lineRule="auto"/>
        <w:ind w:left="142" w:right="0" w:hanging="284"/>
        <w:contextualSpacing/>
        <w:rPr>
          <w:rFonts w:eastAsia="Times New Roman"/>
          <w:color w:val="auto"/>
          <w:kern w:val="0"/>
          <w:szCs w:val="22"/>
          <w14:ligatures w14:val="none"/>
        </w:rPr>
      </w:pPr>
      <w:bookmarkStart w:id="10" w:name="_Hlk127518578"/>
      <w:bookmarkStart w:id="11" w:name="_Hlk101710936"/>
      <w:bookmarkEnd w:id="8"/>
      <w:r w:rsidRPr="00E07E0E">
        <w:rPr>
          <w:rFonts w:eastAsia="Times New Roman"/>
          <w:color w:val="auto"/>
          <w:kern w:val="0"/>
          <w:szCs w:val="22"/>
          <w14:ligatures w14:val="none"/>
        </w:rPr>
        <w:t>We wszystkich przypadkach, gdy w opisie przedmiotu zamówienia, w Umowie, PFU i innych załącznikach do Umowy, zawarte są odniesienia do norm, ocen technicznych, specyfikacji technicznych i systemów referencji technicznych, o których mowa w art. 101 ust. 1 pkt 2 oraz ust. 3 ustawy Prawo Zamówień Publicznych, ZAMAWIAJĄCY oświadcza, że dopuszcza rozwiązania równoważne opisywanym. Zastosowanie ma art. 101 ust. 5 ustawy Prawo Zamówień Publicznych, to jest ZAMAWIAJĄCY nie może odrzucić oferty tylko dlatego, że oferowane roboty budowlane, dostawy lub usługi nie są zgodne z normami, ocenami technicznymi, specyfikacjami technicznymi i systemami referencji technicznych, do których opis przedmiotu zamówienia się odnosi, pod warunkiem że WYKONAWCA udowodni, w szczególności za pomocą środków dowodowych, o których mowa w art. 104-107 ustawy Prawo Zamówień Publicznych, że proponowane rozwiązania w równoważnym stopniu spełniają wymagania określone w opisie przedmiotu zamówienia.</w:t>
      </w:r>
    </w:p>
    <w:bookmarkEnd w:id="10"/>
    <w:p w14:paraId="1FBF7732" w14:textId="77777777" w:rsidR="00E07E0E" w:rsidRPr="00E07E0E" w:rsidRDefault="00E07E0E" w:rsidP="0062443F">
      <w:pPr>
        <w:widowControl w:val="0"/>
        <w:numPr>
          <w:ilvl w:val="0"/>
          <w:numId w:val="66"/>
        </w:numPr>
        <w:autoSpaceDE w:val="0"/>
        <w:autoSpaceDN w:val="0"/>
        <w:adjustRightInd w:val="0"/>
        <w:spacing w:after="0" w:line="276" w:lineRule="auto"/>
        <w:ind w:left="142" w:right="0" w:hanging="284"/>
        <w:rPr>
          <w:rFonts w:eastAsiaTheme="minorHAnsi"/>
          <w:color w:val="auto"/>
          <w:kern w:val="0"/>
          <w:szCs w:val="22"/>
          <w:lang w:eastAsia="en-US"/>
          <w14:ligatures w14:val="none"/>
        </w:rPr>
      </w:pPr>
      <w:r w:rsidRPr="00E07E0E">
        <w:rPr>
          <w:rFonts w:eastAsia="Times New Roman"/>
          <w:color w:val="auto"/>
          <w:kern w:val="0"/>
          <w:szCs w:val="22"/>
          <w14:ligatures w14:val="none"/>
        </w:rPr>
        <w:t>We wszystkich przypadkach, gdy zgodnie z dokumentami zamówienia wymagana jest określona etykieta (w rozumieniu art. 104 ustawy Prawo Zamówień Publicznych), ZAMAWIAJĄCY akceptuje wszystkie etykiety potwierdzające, że dane roboty budowlane lub usługi spełniają równoważne wymagania określonej przez ZAMAWIAJĄCEGO etykiety.</w:t>
      </w:r>
    </w:p>
    <w:p w14:paraId="0F4C87D8" w14:textId="77777777" w:rsidR="00E07E0E" w:rsidRPr="00E07E0E" w:rsidRDefault="00E07E0E" w:rsidP="0062443F">
      <w:pPr>
        <w:widowControl w:val="0"/>
        <w:numPr>
          <w:ilvl w:val="0"/>
          <w:numId w:val="66"/>
        </w:numPr>
        <w:autoSpaceDE w:val="0"/>
        <w:autoSpaceDN w:val="0"/>
        <w:adjustRightInd w:val="0"/>
        <w:spacing w:after="0" w:line="276" w:lineRule="auto"/>
        <w:ind w:left="142" w:right="0" w:hanging="284"/>
        <w:rPr>
          <w:rFonts w:eastAsiaTheme="minorHAnsi"/>
          <w:color w:val="auto"/>
          <w:kern w:val="0"/>
          <w:szCs w:val="22"/>
          <w:lang w:eastAsia="en-US"/>
          <w14:ligatures w14:val="none"/>
        </w:rPr>
      </w:pPr>
      <w:r w:rsidRPr="00E07E0E">
        <w:rPr>
          <w:rFonts w:eastAsia="Times New Roman"/>
          <w:color w:val="auto"/>
          <w:kern w:val="0"/>
          <w:szCs w:val="22"/>
          <w14:ligatures w14:val="none"/>
        </w:rPr>
        <w:t xml:space="preserve">W przypadku, gdy WYKONAWCA z przyczyn od niego niezależnych nie może uzyskać określonej przez ZAMAWIAJĄCEGO etykiety lub równoważnej etykiety, ZAMAWIAJĄCY, w terminie, przez </w:t>
      </w:r>
      <w:r w:rsidRPr="00E07E0E">
        <w:rPr>
          <w:rFonts w:eastAsia="Times New Roman"/>
          <w:color w:val="auto"/>
          <w:kern w:val="0"/>
          <w:szCs w:val="22"/>
          <w14:ligatures w14:val="none"/>
        </w:rPr>
        <w:lastRenderedPageBreak/>
        <w:t>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060420B2" w14:textId="77777777" w:rsidR="00E07E0E" w:rsidRPr="00E07E0E" w:rsidRDefault="00E07E0E" w:rsidP="0062443F">
      <w:pPr>
        <w:widowControl w:val="0"/>
        <w:numPr>
          <w:ilvl w:val="0"/>
          <w:numId w:val="66"/>
        </w:numPr>
        <w:tabs>
          <w:tab w:val="left" w:pos="426"/>
        </w:tabs>
        <w:autoSpaceDE w:val="0"/>
        <w:autoSpaceDN w:val="0"/>
        <w:adjustRightInd w:val="0"/>
        <w:spacing w:after="0" w:line="276" w:lineRule="auto"/>
        <w:ind w:left="142" w:right="0" w:hanging="426"/>
        <w:rPr>
          <w:rFonts w:eastAsia="Times New Roman"/>
          <w:color w:val="auto"/>
          <w:kern w:val="0"/>
          <w:szCs w:val="22"/>
          <w14:ligatures w14:val="none"/>
        </w:rPr>
      </w:pPr>
      <w:r w:rsidRPr="00E07E0E">
        <w:rPr>
          <w:rFonts w:eastAsia="Times New Roman"/>
          <w:color w:val="auto"/>
          <w:kern w:val="0"/>
          <w:szCs w:val="22"/>
          <w14:ligatures w14:val="none"/>
        </w:rPr>
        <w:t xml:space="preserve">W przypadku, gdy w celu potwierdzenia zgodności oferowanych robót budowlanych, dostaw lub usług z wymaganiami, cechami lub kryteriami określonymi w opisie przedmiotu zamówienia lub kryteriami oceny ofert, lub wymaganiami związanymi z realizacją zamówienia ZAMAWIAJĄCY żąda w dokumentach zamówienia złożenia przez WYKONAWCĘ </w:t>
      </w:r>
      <w:bookmarkStart w:id="12" w:name="_Hlk98199862"/>
      <w:r w:rsidRPr="00E07E0E">
        <w:rPr>
          <w:rFonts w:eastAsia="Times New Roman"/>
          <w:color w:val="auto"/>
          <w:kern w:val="0"/>
          <w:szCs w:val="22"/>
          <w14:ligatures w14:val="none"/>
        </w:rPr>
        <w:t>certyfikatu wydanego przez jednostkę oceniającą zgodność lub sprawozdania z badań przeprowadzonych przez tę jednostkę</w:t>
      </w:r>
      <w:bookmarkEnd w:id="12"/>
      <w:r w:rsidRPr="00E07E0E">
        <w:rPr>
          <w:rFonts w:eastAsia="Times New Roman"/>
          <w:color w:val="auto"/>
          <w:kern w:val="0"/>
          <w:szCs w:val="22"/>
          <w14:ligatures w14:val="none"/>
        </w:rPr>
        <w:t xml:space="preserve">, przez jednostkę oceniającą zgodność rozumie się jednostkę wykonującą działania z zakresu oceny zgodności, w tym kalibrację, testy, certyfikację i kontrolę, akredytowaną zgodnie z </w:t>
      </w:r>
      <w:hyperlink r:id="rId12" w:anchor="/document/67798400?cm=DOCUMENT" w:history="1">
        <w:r w:rsidRPr="00E07E0E">
          <w:rPr>
            <w:rFonts w:eastAsia="Times New Roman"/>
            <w:color w:val="auto"/>
            <w:kern w:val="0"/>
            <w:szCs w:val="22"/>
            <w:u w:val="single"/>
            <w14:ligatures w14:val="none"/>
          </w:rPr>
          <w:t>rozporządzeniem</w:t>
        </w:r>
      </w:hyperlink>
      <w:r w:rsidRPr="00E07E0E">
        <w:rPr>
          <w:rFonts w:eastAsia="Times New Roman"/>
          <w:color w:val="auto"/>
          <w:kern w:val="0"/>
          <w:szCs w:val="22"/>
          <w14:ligatures w14:val="none"/>
        </w:rPr>
        <w:t xml:space="preserve"> Parlamentu Europejskiego i Rady (WE) nr 765/2008 z dnia 9 lipca 2008 r. ustanawiającym wymagania w zakresie akredytacji i nadzoru rynku odnoszące się do warunków wprowadzania produktów do obrotu i uchylającym rozporządzenie (EWG) nr 339/93 (Dz. Urz. UE L 218 z 13.08.2008, str. 30).</w:t>
      </w:r>
    </w:p>
    <w:p w14:paraId="6766FB1E" w14:textId="77777777" w:rsidR="00E07E0E" w:rsidRPr="00E07E0E" w:rsidRDefault="00E07E0E" w:rsidP="0062443F">
      <w:pPr>
        <w:widowControl w:val="0"/>
        <w:numPr>
          <w:ilvl w:val="0"/>
          <w:numId w:val="66"/>
        </w:numPr>
        <w:tabs>
          <w:tab w:val="left" w:pos="426"/>
        </w:tabs>
        <w:autoSpaceDE w:val="0"/>
        <w:autoSpaceDN w:val="0"/>
        <w:adjustRightInd w:val="0"/>
        <w:spacing w:after="0" w:line="276" w:lineRule="auto"/>
        <w:ind w:left="142" w:right="0" w:hanging="426"/>
        <w:rPr>
          <w:rFonts w:eastAsia="Times New Roman"/>
          <w:color w:val="auto"/>
          <w:kern w:val="0"/>
          <w:szCs w:val="22"/>
          <w14:ligatures w14:val="none"/>
        </w:rPr>
      </w:pPr>
      <w:r w:rsidRPr="00E07E0E">
        <w:rPr>
          <w:rFonts w:eastAsia="Times New Roman"/>
          <w:color w:val="auto"/>
          <w:kern w:val="0"/>
          <w:szCs w:val="22"/>
          <w14:ligatures w14:val="none"/>
        </w:rPr>
        <w:t xml:space="preserve">W przypadku, jeżeli wymagane jest złożenie certyfikatu wydanego </w:t>
      </w:r>
      <w:bookmarkStart w:id="13" w:name="_Hlk98200149"/>
      <w:r w:rsidRPr="00E07E0E">
        <w:rPr>
          <w:rFonts w:eastAsia="Times New Roman"/>
          <w:color w:val="auto"/>
          <w:kern w:val="0"/>
          <w:szCs w:val="22"/>
          <w14:ligatures w14:val="none"/>
        </w:rPr>
        <w:t xml:space="preserve">przez określoną jednostkę oceniającą zgodność </w:t>
      </w:r>
      <w:bookmarkEnd w:id="13"/>
      <w:r w:rsidRPr="00E07E0E">
        <w:rPr>
          <w:rFonts w:eastAsia="Times New Roman"/>
          <w:color w:val="auto"/>
          <w:kern w:val="0"/>
          <w:szCs w:val="22"/>
          <w14:ligatures w14:val="none"/>
        </w:rPr>
        <w:t xml:space="preserve">lub sprawozdania z badań przeprowadzonych przez określoną jednostkę oceniającą zgodność, ZAMAWIAJĄCY akceptuje również certyfikaty lub sprawozdania z badań wydane przez inne równoważne jednostki oceniające zgodność. </w:t>
      </w:r>
    </w:p>
    <w:p w14:paraId="74BC9F69" w14:textId="77777777" w:rsidR="00E07E0E" w:rsidRDefault="00E07E0E" w:rsidP="0062443F">
      <w:pPr>
        <w:widowControl w:val="0"/>
        <w:numPr>
          <w:ilvl w:val="0"/>
          <w:numId w:val="66"/>
        </w:numPr>
        <w:tabs>
          <w:tab w:val="left" w:pos="426"/>
        </w:tabs>
        <w:autoSpaceDE w:val="0"/>
        <w:autoSpaceDN w:val="0"/>
        <w:adjustRightInd w:val="0"/>
        <w:spacing w:after="0" w:line="276" w:lineRule="auto"/>
        <w:ind w:left="142" w:right="0" w:hanging="426"/>
        <w:rPr>
          <w:rFonts w:eastAsia="Times New Roman"/>
          <w:color w:val="auto"/>
          <w:kern w:val="0"/>
          <w:szCs w:val="22"/>
          <w14:ligatures w14:val="none"/>
        </w:rPr>
      </w:pPr>
      <w:r w:rsidRPr="00E07E0E">
        <w:rPr>
          <w:rFonts w:eastAsia="Times New Roman"/>
          <w:color w:val="auto"/>
          <w:kern w:val="0"/>
          <w:szCs w:val="22"/>
          <w14:ligatures w14:val="none"/>
        </w:rPr>
        <w:t>ZAMAWIAJĄCY akceptuje odpowiednie przedmiotowe środki dowodowe, inne niż te, o których mowa w ust. 10 i 9 niniejszego paragrafu, w szczególności dokumentację techniczną producenta, w przypadku gdy WYKONAWCA nie ma ani dostępu do certyfikatów lub sprawozdań z badań, o których mowa w ust. 10 i 11 niniejszego paragrafu, ani możliwości ich uzyskania w odpowiednim terminie, o ile ten brak dostępu nie może być przypisany WYKONAWCY, oraz pod warunkiem że WYKONAWCA udowodni, że wykonywane przez niego roboty budowlane, dostawy lub usługi spełniają wymagania, cechy lub kryteria określone w opisie przedmiotu zamówienia lub kryteriów oceny ofert, lub wymagania związane z realizacją zamówienia.</w:t>
      </w:r>
      <w:bookmarkEnd w:id="9"/>
      <w:bookmarkEnd w:id="11"/>
    </w:p>
    <w:p w14:paraId="3A44370F" w14:textId="77777777" w:rsidR="0062443F" w:rsidRPr="00E07E0E" w:rsidRDefault="0062443F" w:rsidP="0062443F">
      <w:pPr>
        <w:widowControl w:val="0"/>
        <w:tabs>
          <w:tab w:val="left" w:pos="426"/>
        </w:tabs>
        <w:autoSpaceDE w:val="0"/>
        <w:autoSpaceDN w:val="0"/>
        <w:adjustRightInd w:val="0"/>
        <w:spacing w:after="0" w:line="276" w:lineRule="auto"/>
        <w:ind w:left="142" w:right="0" w:firstLine="0"/>
        <w:rPr>
          <w:rFonts w:eastAsia="Times New Roman"/>
          <w:color w:val="auto"/>
          <w:kern w:val="0"/>
          <w:szCs w:val="22"/>
          <w14:ligatures w14:val="none"/>
        </w:rPr>
      </w:pPr>
    </w:p>
    <w:p w14:paraId="033C8678"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 xml:space="preserve">§3 </w:t>
      </w:r>
    </w:p>
    <w:p w14:paraId="43FF5EDE"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Termin realizacji Umowy</w:t>
      </w:r>
    </w:p>
    <w:p w14:paraId="36E74A1C" w14:textId="77777777" w:rsidR="00E07E0E" w:rsidRPr="00E07E0E" w:rsidRDefault="00E07E0E" w:rsidP="0062443F">
      <w:pPr>
        <w:widowControl w:val="0"/>
        <w:numPr>
          <w:ilvl w:val="0"/>
          <w:numId w:val="69"/>
        </w:numPr>
        <w:autoSpaceDE w:val="0"/>
        <w:autoSpaceDN w:val="0"/>
        <w:adjustRightInd w:val="0"/>
        <w:spacing w:after="0" w:line="276" w:lineRule="auto"/>
        <w:ind w:left="142" w:right="0" w:hanging="284"/>
        <w:rPr>
          <w:rFonts w:eastAsia="Times New Roman"/>
          <w:color w:val="auto"/>
          <w:kern w:val="0"/>
          <w:szCs w:val="22"/>
          <w14:ligatures w14:val="none"/>
        </w:rPr>
      </w:pPr>
      <w:r w:rsidRPr="00E07E0E">
        <w:rPr>
          <w:rFonts w:eastAsia="Times New Roman"/>
          <w:color w:val="auto"/>
          <w:kern w:val="0"/>
          <w:szCs w:val="22"/>
          <w14:ligatures w14:val="none"/>
        </w:rPr>
        <w:t xml:space="preserve">Strony ustalają następujące terminy wykonania Inwestycji będących przedmiotem Umowy: </w:t>
      </w:r>
    </w:p>
    <w:p w14:paraId="6212EE62" w14:textId="35D517D6" w:rsidR="00E07E0E" w:rsidRPr="00E07E0E" w:rsidRDefault="00E07E0E" w:rsidP="0062443F">
      <w:pPr>
        <w:tabs>
          <w:tab w:val="left" w:pos="993"/>
        </w:tabs>
        <w:autoSpaceDE w:val="0"/>
        <w:autoSpaceDN w:val="0"/>
        <w:adjustRightInd w:val="0"/>
        <w:spacing w:after="0" w:line="276" w:lineRule="auto"/>
        <w:ind w:left="426" w:right="0" w:hanging="284"/>
        <w:contextualSpacing/>
        <w:rPr>
          <w:rFonts w:eastAsia="Times New Roman"/>
          <w:b/>
          <w:bCs/>
          <w:color w:val="auto"/>
          <w:kern w:val="0"/>
          <w:szCs w:val="22"/>
          <w14:ligatures w14:val="none"/>
        </w:rPr>
      </w:pPr>
      <w:r w:rsidRPr="00E07E0E">
        <w:rPr>
          <w:rFonts w:eastAsia="Times New Roman"/>
          <w:color w:val="auto"/>
          <w:kern w:val="0"/>
          <w:szCs w:val="22"/>
          <w14:ligatures w14:val="none"/>
        </w:rPr>
        <w:t>1) Wykonanie Dokumentacji projektowej wraz z uzyskaniem</w:t>
      </w:r>
      <w:r w:rsidR="00A41613">
        <w:rPr>
          <w:rFonts w:eastAsia="Times New Roman"/>
          <w:color w:val="auto"/>
          <w:kern w:val="0"/>
          <w:szCs w:val="22"/>
          <w14:ligatures w14:val="none"/>
        </w:rPr>
        <w:t xml:space="preserve"> zaświadczenia o braku sprzeciwu do zgłoszenia lub</w:t>
      </w:r>
      <w:r w:rsidRPr="00E07E0E">
        <w:rPr>
          <w:rFonts w:eastAsia="Times New Roman"/>
          <w:color w:val="auto"/>
          <w:kern w:val="0"/>
          <w:szCs w:val="22"/>
          <w14:ligatures w14:val="none"/>
        </w:rPr>
        <w:t xml:space="preserve"> ostatecznej decyzji o pozwoleniu na budowę – w terminie od dnia zawarcia niniejszej Umowy </w:t>
      </w:r>
      <w:r w:rsidRPr="00E07E0E">
        <w:rPr>
          <w:rFonts w:eastAsia="Times New Roman"/>
          <w:b/>
          <w:bCs/>
          <w:color w:val="auto"/>
          <w:kern w:val="0"/>
          <w:szCs w:val="22"/>
          <w14:ligatures w14:val="none"/>
        </w:rPr>
        <w:t>do dnia 31.08.202</w:t>
      </w:r>
      <w:r w:rsidR="00F977D3" w:rsidRPr="0062443F">
        <w:rPr>
          <w:rFonts w:eastAsia="Times New Roman"/>
          <w:b/>
          <w:bCs/>
          <w:color w:val="auto"/>
          <w:kern w:val="0"/>
          <w:szCs w:val="22"/>
          <w14:ligatures w14:val="none"/>
        </w:rPr>
        <w:t>6</w:t>
      </w:r>
      <w:r w:rsidRPr="00E07E0E">
        <w:rPr>
          <w:rFonts w:eastAsia="Times New Roman"/>
          <w:b/>
          <w:bCs/>
          <w:color w:val="auto"/>
          <w:kern w:val="0"/>
          <w:szCs w:val="22"/>
          <w14:ligatures w14:val="none"/>
        </w:rPr>
        <w:t xml:space="preserve">.r  </w:t>
      </w:r>
    </w:p>
    <w:p w14:paraId="0B501A1E" w14:textId="3B06936C" w:rsidR="00E07E0E" w:rsidRPr="00E07E0E" w:rsidRDefault="00E07E0E" w:rsidP="0062443F">
      <w:pPr>
        <w:tabs>
          <w:tab w:val="left" w:pos="993"/>
        </w:tabs>
        <w:autoSpaceDE w:val="0"/>
        <w:autoSpaceDN w:val="0"/>
        <w:adjustRightInd w:val="0"/>
        <w:spacing w:after="0" w:line="276" w:lineRule="auto"/>
        <w:ind w:left="426" w:right="0" w:hanging="284"/>
        <w:contextualSpacing/>
        <w:rPr>
          <w:rFonts w:eastAsia="Times New Roman"/>
          <w:b/>
          <w:bCs/>
          <w:color w:val="auto"/>
          <w:kern w:val="0"/>
          <w:szCs w:val="22"/>
          <w14:ligatures w14:val="none"/>
        </w:rPr>
      </w:pPr>
      <w:r w:rsidRPr="00E07E0E">
        <w:rPr>
          <w:rFonts w:eastAsia="Times New Roman"/>
          <w:color w:val="auto"/>
          <w:kern w:val="0"/>
          <w:szCs w:val="22"/>
          <w14:ligatures w14:val="none"/>
        </w:rPr>
        <w:t>2)</w:t>
      </w:r>
      <w:r w:rsidRPr="00E07E0E">
        <w:rPr>
          <w:rFonts w:eastAsia="Times New Roman"/>
          <w:color w:val="auto"/>
          <w:kern w:val="0"/>
          <w:szCs w:val="22"/>
          <w14:ligatures w14:val="none"/>
        </w:rPr>
        <w:tab/>
        <w:t xml:space="preserve">Realizacja całości przedmiotu Umowy (Inwestycji) - w terminie od dnia zawarcia niniejszej Umowy </w:t>
      </w:r>
      <w:r w:rsidRPr="00E07E0E">
        <w:rPr>
          <w:rFonts w:eastAsia="Times New Roman"/>
          <w:b/>
          <w:bCs/>
          <w:color w:val="auto"/>
          <w:kern w:val="0"/>
          <w:szCs w:val="22"/>
          <w14:ligatures w14:val="none"/>
        </w:rPr>
        <w:t xml:space="preserve">do dnia </w:t>
      </w:r>
      <w:r w:rsidR="00F977D3" w:rsidRPr="0062443F">
        <w:rPr>
          <w:rFonts w:eastAsia="Times New Roman"/>
          <w:b/>
          <w:bCs/>
          <w:color w:val="auto"/>
          <w:kern w:val="0"/>
          <w:szCs w:val="22"/>
          <w14:ligatures w14:val="none"/>
        </w:rPr>
        <w:t>30.11.2026 r</w:t>
      </w:r>
      <w:r w:rsidRPr="00E07E0E">
        <w:rPr>
          <w:rFonts w:eastAsia="Times New Roman"/>
          <w:b/>
          <w:bCs/>
          <w:color w:val="auto"/>
          <w:kern w:val="0"/>
          <w:szCs w:val="22"/>
          <w14:ligatures w14:val="none"/>
        </w:rPr>
        <w:t xml:space="preserve">.; </w:t>
      </w:r>
    </w:p>
    <w:p w14:paraId="1B06B5AF" w14:textId="77777777" w:rsidR="00E07E0E" w:rsidRPr="00E07E0E" w:rsidRDefault="00E07E0E" w:rsidP="0062443F">
      <w:pPr>
        <w:widowControl w:val="0"/>
        <w:numPr>
          <w:ilvl w:val="0"/>
          <w:numId w:val="70"/>
        </w:numPr>
        <w:tabs>
          <w:tab w:val="left" w:pos="993"/>
        </w:tabs>
        <w:autoSpaceDE w:val="0"/>
        <w:autoSpaceDN w:val="0"/>
        <w:adjustRightInd w:val="0"/>
        <w:spacing w:after="0" w:line="276" w:lineRule="auto"/>
        <w:ind w:left="284" w:right="0" w:hanging="284"/>
        <w:rPr>
          <w:rFonts w:eastAsia="Times New Roman"/>
          <w:color w:val="auto"/>
          <w:kern w:val="0"/>
          <w:szCs w:val="22"/>
          <w14:ligatures w14:val="none"/>
        </w:rPr>
      </w:pPr>
      <w:r w:rsidRPr="00E07E0E">
        <w:rPr>
          <w:rFonts w:eastAsia="Times New Roman"/>
          <w:color w:val="auto"/>
          <w:kern w:val="0"/>
          <w:szCs w:val="22"/>
          <w14:ligatures w14:val="none"/>
        </w:rPr>
        <w:t>Przekazanie placu budowy – w terminie do 14 (czternastu) dni od daty przekazania ZAMAWIAJĄCEMU przez WYKONAWCĘ wniosku o przekazanie placu budowy wraz z wszystkimi dokumentami opisanymi w tym zakresie w niniejszej umowie, lecz nie wcześniej niż przed opracowaniem Regulaminu tymczasowego prowadzenia ruchu pociągów i po przeprowadzeniu zapoznania pracowników Wykonawcy z zagrożeniami na terenie kolejowym;</w:t>
      </w:r>
    </w:p>
    <w:p w14:paraId="6B74CAAC" w14:textId="77777777" w:rsidR="00E07E0E" w:rsidRPr="00E07E0E" w:rsidRDefault="00E07E0E" w:rsidP="0062443F">
      <w:pPr>
        <w:widowControl w:val="0"/>
        <w:numPr>
          <w:ilvl w:val="0"/>
          <w:numId w:val="70"/>
        </w:numPr>
        <w:tabs>
          <w:tab w:val="left" w:pos="993"/>
        </w:tabs>
        <w:autoSpaceDE w:val="0"/>
        <w:autoSpaceDN w:val="0"/>
        <w:adjustRightInd w:val="0"/>
        <w:spacing w:after="0" w:line="276" w:lineRule="auto"/>
        <w:ind w:left="284" w:right="0" w:hanging="284"/>
        <w:rPr>
          <w:rFonts w:eastAsia="Times New Roman"/>
          <w:color w:val="auto"/>
          <w:kern w:val="0"/>
          <w:szCs w:val="22"/>
          <w14:ligatures w14:val="none"/>
        </w:rPr>
      </w:pPr>
      <w:r w:rsidRPr="00E07E0E">
        <w:rPr>
          <w:rFonts w:eastAsia="Times New Roman"/>
          <w:color w:val="auto"/>
          <w:kern w:val="0"/>
          <w:szCs w:val="22"/>
          <w14:ligatures w14:val="none"/>
        </w:rPr>
        <w:t>Rozpoczęcie robót budowlanych – w terminie do 7 (siedmiu) dni od daty przekazania przez ZAMAWIAJĄCEGO placu budowy.</w:t>
      </w:r>
      <w:bookmarkStart w:id="14" w:name="_Hlk45265029"/>
      <w:bookmarkStart w:id="15" w:name="_Hlk41004746"/>
    </w:p>
    <w:p w14:paraId="7A9008FD" w14:textId="77777777" w:rsidR="00E07E0E" w:rsidRPr="00E07E0E" w:rsidRDefault="00E07E0E" w:rsidP="0062443F">
      <w:pPr>
        <w:widowControl w:val="0"/>
        <w:numPr>
          <w:ilvl w:val="0"/>
          <w:numId w:val="70"/>
        </w:numPr>
        <w:tabs>
          <w:tab w:val="left" w:pos="993"/>
        </w:tabs>
        <w:autoSpaceDE w:val="0"/>
        <w:autoSpaceDN w:val="0"/>
        <w:adjustRightInd w:val="0"/>
        <w:spacing w:after="0" w:line="276" w:lineRule="auto"/>
        <w:ind w:left="284" w:right="0" w:hanging="284"/>
        <w:rPr>
          <w:rFonts w:eastAsia="Times New Roman"/>
          <w:color w:val="auto"/>
          <w:kern w:val="0"/>
          <w:szCs w:val="22"/>
          <w14:ligatures w14:val="none"/>
        </w:rPr>
      </w:pPr>
      <w:bookmarkStart w:id="16" w:name="_Hlk43892254"/>
      <w:bookmarkStart w:id="17" w:name="_Hlk43891936"/>
      <w:bookmarkEnd w:id="14"/>
      <w:bookmarkEnd w:id="15"/>
      <w:r w:rsidRPr="00E07E0E">
        <w:rPr>
          <w:rFonts w:eastAsia="Times New Roman"/>
          <w:color w:val="auto"/>
          <w:kern w:val="0"/>
          <w:szCs w:val="22"/>
          <w14:ligatures w14:val="none"/>
        </w:rPr>
        <w:t xml:space="preserve">Przedmiot Umowy będzie realizowany zgodnie z zatwierdzonym przez ZAMAWIAJĄCEGO </w:t>
      </w:r>
      <w:r w:rsidRPr="00E07E0E">
        <w:rPr>
          <w:rFonts w:eastAsia="Times New Roman"/>
          <w:color w:val="auto"/>
          <w:kern w:val="0"/>
          <w:szCs w:val="22"/>
          <w14:ligatures w14:val="none"/>
        </w:rPr>
        <w:lastRenderedPageBreak/>
        <w:t>Harmonogramem rzeczowo-finansowym.: Harmonogram winien być sporządzony przez WYKONAWCĘ z profesjonalną starannością, zgodnie z postanowieniami niniejszej Umowy.</w:t>
      </w:r>
    </w:p>
    <w:p w14:paraId="02B5D051" w14:textId="77777777" w:rsidR="00E07E0E" w:rsidRPr="00E07E0E" w:rsidRDefault="00E07E0E" w:rsidP="0062443F">
      <w:pPr>
        <w:widowControl w:val="0"/>
        <w:numPr>
          <w:ilvl w:val="0"/>
          <w:numId w:val="70"/>
        </w:numPr>
        <w:tabs>
          <w:tab w:val="left" w:pos="993"/>
        </w:tabs>
        <w:autoSpaceDE w:val="0"/>
        <w:autoSpaceDN w:val="0"/>
        <w:adjustRightInd w:val="0"/>
        <w:spacing w:after="0" w:line="276" w:lineRule="auto"/>
        <w:ind w:left="284" w:right="0" w:hanging="284"/>
        <w:rPr>
          <w:rFonts w:eastAsia="Times New Roman"/>
          <w:color w:val="auto"/>
          <w:kern w:val="0"/>
          <w:szCs w:val="22"/>
          <w14:ligatures w14:val="none"/>
        </w:rPr>
      </w:pPr>
      <w:r w:rsidRPr="00E07E0E">
        <w:rPr>
          <w:rFonts w:eastAsia="Times New Roman"/>
          <w:color w:val="auto"/>
          <w:kern w:val="0"/>
          <w:szCs w:val="22"/>
          <w14:ligatures w14:val="none"/>
        </w:rPr>
        <w:t xml:space="preserve">WYKONAWCA zobowiązany jest przedłożyć Harmonogram do zatwierdzenia ZAMAWIAJĄCEMU. </w:t>
      </w:r>
      <w:r w:rsidRPr="00E07E0E">
        <w:rPr>
          <w:rFonts w:eastAsia="Times New Roman"/>
          <w:color w:val="auto"/>
          <w:kern w:val="0"/>
          <w:szCs w:val="22"/>
          <w:u w:val="single"/>
          <w14:ligatures w14:val="none"/>
        </w:rPr>
        <w:t>Harmonogram powinien być przedstawiony nie później niż w terminie 10 (dziesięciu) dni po zawarciu Umowy i będzie stanowił załącznik nr 3 do niniejszej Umowy</w:t>
      </w:r>
      <w:r w:rsidRPr="00E07E0E">
        <w:rPr>
          <w:rFonts w:eastAsia="Times New Roman"/>
          <w:color w:val="auto"/>
          <w:kern w:val="0"/>
          <w:szCs w:val="22"/>
          <w14:ligatures w14:val="none"/>
        </w:rPr>
        <w:t xml:space="preserve">. </w:t>
      </w:r>
    </w:p>
    <w:p w14:paraId="14057764" w14:textId="77777777" w:rsidR="00E07E0E" w:rsidRPr="00E07E0E" w:rsidRDefault="00E07E0E" w:rsidP="0062443F">
      <w:pPr>
        <w:widowControl w:val="0"/>
        <w:numPr>
          <w:ilvl w:val="0"/>
          <w:numId w:val="70"/>
        </w:numPr>
        <w:tabs>
          <w:tab w:val="left" w:pos="993"/>
        </w:tabs>
        <w:autoSpaceDE w:val="0"/>
        <w:autoSpaceDN w:val="0"/>
        <w:adjustRightInd w:val="0"/>
        <w:spacing w:after="0" w:line="276" w:lineRule="auto"/>
        <w:ind w:left="284" w:right="0" w:hanging="284"/>
        <w:rPr>
          <w:rFonts w:eastAsia="Times New Roman"/>
          <w:color w:val="auto"/>
          <w:kern w:val="0"/>
          <w:szCs w:val="22"/>
          <w:u w:val="single"/>
          <w14:ligatures w14:val="none"/>
        </w:rPr>
      </w:pPr>
      <w:r w:rsidRPr="00E07E0E">
        <w:rPr>
          <w:rFonts w:eastAsia="Times New Roman"/>
          <w:color w:val="auto"/>
          <w:kern w:val="0"/>
          <w:szCs w:val="22"/>
          <w14:ligatures w14:val="none"/>
        </w:rPr>
        <w:t xml:space="preserve">ZAMAWIAJĄCY ma prawo do zgłoszenia uwag do przedstawionego Harmonogramu oraz pozostałych dokumentów wg PFU w terminie 10 (dziesięciu) dni od dnia jego otrzymania. WYKONAWCA winien w terminie 5 (pięciu) dni poprawić Harmonogram oraz pozostałe dokumenty wg PFU stosownie do otrzymanych uwag. W przypadku braku zgodności Harmonogramu lub pozostałych dokumentów wg PFU ze zgłoszonymi uwagami i postanowieniami Umowy, w tym z PFU ZAMAWIAJĄCY może odmówić zatwierdzenia Harmonogramu lub pozostałych dokumentów wg PFU. </w:t>
      </w:r>
      <w:r w:rsidRPr="00E07E0E">
        <w:rPr>
          <w:rFonts w:eastAsia="Times New Roman"/>
          <w:color w:val="auto"/>
          <w:kern w:val="0"/>
          <w:szCs w:val="22"/>
          <w:u w:val="single"/>
          <w14:ligatures w14:val="none"/>
        </w:rPr>
        <w:t>Zatwierdzony przez ZAMAWIAJĄCEGO Harmonogram zostanie podpisany przez Strony i będzie stanowił załącznik do Umowy.</w:t>
      </w:r>
    </w:p>
    <w:p w14:paraId="30C1E124" w14:textId="77777777" w:rsidR="00E07E0E" w:rsidRPr="00E07E0E" w:rsidRDefault="00E07E0E" w:rsidP="0062443F">
      <w:pPr>
        <w:widowControl w:val="0"/>
        <w:numPr>
          <w:ilvl w:val="0"/>
          <w:numId w:val="70"/>
        </w:numPr>
        <w:tabs>
          <w:tab w:val="left" w:pos="993"/>
        </w:tabs>
        <w:autoSpaceDE w:val="0"/>
        <w:autoSpaceDN w:val="0"/>
        <w:adjustRightInd w:val="0"/>
        <w:spacing w:after="0" w:line="276" w:lineRule="auto"/>
        <w:ind w:left="284" w:right="0" w:hanging="284"/>
        <w:rPr>
          <w:rFonts w:eastAsia="Times New Roman"/>
          <w:color w:val="auto"/>
          <w:kern w:val="0"/>
          <w:szCs w:val="22"/>
          <w14:ligatures w14:val="none"/>
        </w:rPr>
      </w:pPr>
      <w:r w:rsidRPr="00E07E0E">
        <w:rPr>
          <w:rFonts w:eastAsia="Times New Roman"/>
          <w:color w:val="auto"/>
          <w:kern w:val="0"/>
          <w:szCs w:val="22"/>
          <w14:ligatures w14:val="none"/>
        </w:rPr>
        <w:t xml:space="preserve">WYKONAWCA może realizować prace związane z realizacją Umowy, lecz </w:t>
      </w:r>
      <w:proofErr w:type="gramStart"/>
      <w:r w:rsidRPr="00E07E0E">
        <w:rPr>
          <w:rFonts w:eastAsia="Times New Roman"/>
          <w:color w:val="auto"/>
          <w:kern w:val="0"/>
          <w:szCs w:val="22"/>
          <w14:ligatures w14:val="none"/>
        </w:rPr>
        <w:t>nie wymagające</w:t>
      </w:r>
      <w:proofErr w:type="gramEnd"/>
      <w:r w:rsidRPr="00E07E0E">
        <w:rPr>
          <w:rFonts w:eastAsia="Times New Roman"/>
          <w:color w:val="auto"/>
          <w:kern w:val="0"/>
          <w:szCs w:val="22"/>
          <w14:ligatures w14:val="none"/>
        </w:rPr>
        <w:t xml:space="preserve"> przekazania placu budowy także przed uzgodnieniem Harmonogramu. W przypadku braku zatwierdzenia Harmonogramu ZAMAWIAJĄCY może odmówić przekazania placu budowy.</w:t>
      </w:r>
    </w:p>
    <w:p w14:paraId="18E6FA32" w14:textId="77777777" w:rsidR="00E07E0E" w:rsidRPr="00E07E0E" w:rsidRDefault="00E07E0E" w:rsidP="0062443F">
      <w:pPr>
        <w:widowControl w:val="0"/>
        <w:numPr>
          <w:ilvl w:val="0"/>
          <w:numId w:val="70"/>
        </w:numPr>
        <w:tabs>
          <w:tab w:val="left" w:pos="993"/>
        </w:tabs>
        <w:autoSpaceDE w:val="0"/>
        <w:autoSpaceDN w:val="0"/>
        <w:adjustRightInd w:val="0"/>
        <w:spacing w:after="0" w:line="276" w:lineRule="auto"/>
        <w:ind w:left="284" w:right="0" w:hanging="284"/>
        <w:rPr>
          <w:rFonts w:eastAsia="Times New Roman"/>
          <w:color w:val="auto"/>
          <w:kern w:val="0"/>
          <w:szCs w:val="22"/>
          <w14:ligatures w14:val="none"/>
        </w:rPr>
      </w:pPr>
      <w:r w:rsidRPr="00E07E0E">
        <w:rPr>
          <w:rFonts w:eastAsia="Times New Roman"/>
          <w:color w:val="auto"/>
          <w:kern w:val="0"/>
          <w:szCs w:val="22"/>
          <w14:ligatures w14:val="none"/>
        </w:rPr>
        <w:t>WYKONAWCA zobowiązany jest przedłożyć ZAMAWIAJĄCEMU do zatwierdzenia ewentualne zmiany w Harmonogramie wraz z uzasadnieniem.</w:t>
      </w:r>
    </w:p>
    <w:p w14:paraId="70191B04" w14:textId="77777777" w:rsidR="00E07E0E" w:rsidRPr="00E07E0E" w:rsidRDefault="00E07E0E" w:rsidP="0062443F">
      <w:pPr>
        <w:widowControl w:val="0"/>
        <w:numPr>
          <w:ilvl w:val="0"/>
          <w:numId w:val="70"/>
        </w:numPr>
        <w:tabs>
          <w:tab w:val="left" w:pos="993"/>
        </w:tabs>
        <w:autoSpaceDE w:val="0"/>
        <w:autoSpaceDN w:val="0"/>
        <w:adjustRightInd w:val="0"/>
        <w:spacing w:after="0" w:line="276" w:lineRule="auto"/>
        <w:ind w:left="284" w:right="0" w:hanging="284"/>
        <w:rPr>
          <w:rFonts w:eastAsia="Times New Roman"/>
          <w:color w:val="auto"/>
          <w:kern w:val="0"/>
          <w:szCs w:val="22"/>
          <w14:ligatures w14:val="none"/>
        </w:rPr>
      </w:pPr>
      <w:r w:rsidRPr="00E07E0E">
        <w:rPr>
          <w:rFonts w:eastAsia="Times New Roman"/>
          <w:color w:val="auto"/>
          <w:kern w:val="0"/>
          <w:szCs w:val="22"/>
          <w14:ligatures w14:val="none"/>
        </w:rPr>
        <w:t>ZAMAWIAJĄCY zatwierdza na piśmie lub odmawia zatwierdzenia zmian do Harmonogramu, o których mowa powyżej, w ciągu 10 (dziesięciu) dni od daty przedłożenia go do zatwierdzenia.</w:t>
      </w:r>
    </w:p>
    <w:p w14:paraId="0E2E53E7" w14:textId="77777777" w:rsidR="00E07E0E" w:rsidRPr="00E07E0E" w:rsidRDefault="00E07E0E" w:rsidP="0062443F">
      <w:pPr>
        <w:widowControl w:val="0"/>
        <w:numPr>
          <w:ilvl w:val="0"/>
          <w:numId w:val="70"/>
        </w:numPr>
        <w:tabs>
          <w:tab w:val="left" w:pos="993"/>
        </w:tabs>
        <w:autoSpaceDE w:val="0"/>
        <w:autoSpaceDN w:val="0"/>
        <w:adjustRightInd w:val="0"/>
        <w:spacing w:after="0" w:line="276" w:lineRule="auto"/>
        <w:ind w:left="357" w:right="0" w:hanging="357"/>
        <w:rPr>
          <w:rFonts w:eastAsia="Times New Roman"/>
          <w:b/>
          <w:bCs/>
          <w:color w:val="auto"/>
          <w:kern w:val="0"/>
          <w:szCs w:val="22"/>
          <w14:ligatures w14:val="none"/>
        </w:rPr>
      </w:pPr>
      <w:r w:rsidRPr="00E07E0E">
        <w:rPr>
          <w:rFonts w:eastAsia="Times New Roman"/>
          <w:b/>
          <w:bCs/>
          <w:color w:val="auto"/>
          <w:kern w:val="0"/>
          <w:szCs w:val="22"/>
          <w14:ligatures w14:val="none"/>
        </w:rPr>
        <w:t xml:space="preserve">ZAMAWIAJĄCY zastrzega, iż żaden z terminów Harmonogramu dotyczący prac projektowych nie może wykraczać poza termin wykonania Dokumentacji projektowej i pozyskania decyzji o pozwoleniu na budowę bądź decyzji braku sprzeciwu wykonywania zgłoszonych robót określony w § 3 ust. 1 pkt 1) Umowy, a żaden z terminów dotyczący robót budowlanych nie może wykraczać poza termin realizacji Inwestycji określony w § 3 ust. 1 pkt 2) Umowy. </w:t>
      </w:r>
      <w:bookmarkEnd w:id="16"/>
      <w:bookmarkEnd w:id="17"/>
    </w:p>
    <w:p w14:paraId="22558AAE" w14:textId="77777777" w:rsidR="00E07E0E" w:rsidRPr="00E07E0E" w:rsidRDefault="00E07E0E" w:rsidP="0062443F">
      <w:pPr>
        <w:widowControl w:val="0"/>
        <w:numPr>
          <w:ilvl w:val="0"/>
          <w:numId w:val="70"/>
        </w:numPr>
        <w:tabs>
          <w:tab w:val="left" w:pos="993"/>
        </w:tabs>
        <w:autoSpaceDE w:val="0"/>
        <w:autoSpaceDN w:val="0"/>
        <w:adjustRightInd w:val="0"/>
        <w:spacing w:after="0" w:line="276" w:lineRule="auto"/>
        <w:ind w:left="357" w:right="0" w:hanging="357"/>
        <w:rPr>
          <w:rFonts w:eastAsia="Times New Roman"/>
          <w:color w:val="auto"/>
          <w:kern w:val="0"/>
          <w:szCs w:val="22"/>
          <w14:ligatures w14:val="none"/>
        </w:rPr>
      </w:pPr>
      <w:r w:rsidRPr="00E07E0E">
        <w:rPr>
          <w:rFonts w:eastAsia="Times New Roman"/>
          <w:color w:val="auto"/>
          <w:kern w:val="0"/>
          <w:szCs w:val="22"/>
          <w14:ligatures w14:val="none"/>
        </w:rPr>
        <w:t xml:space="preserve">Za datę wykonania Dokumentacji uważa się datę przekazania ZAMAWIAJĄCEMU przez WYKONAWCĘ Dokumentacji projektowej wraz z ostateczną decyzją o pozwoleniu na budowę lub decyzją braku sprzeciwu wykonywania zgłoszonych robót potwierdzoną podpisanym przez strony protokołem odbioru Dokumentacji projektowej. </w:t>
      </w:r>
    </w:p>
    <w:p w14:paraId="46B5ECCF" w14:textId="06527C37" w:rsidR="00E07E0E" w:rsidRPr="00E07E0E" w:rsidRDefault="00E07E0E" w:rsidP="0062443F">
      <w:pPr>
        <w:widowControl w:val="0"/>
        <w:numPr>
          <w:ilvl w:val="0"/>
          <w:numId w:val="70"/>
        </w:numPr>
        <w:tabs>
          <w:tab w:val="left" w:pos="993"/>
        </w:tabs>
        <w:autoSpaceDE w:val="0"/>
        <w:autoSpaceDN w:val="0"/>
        <w:adjustRightInd w:val="0"/>
        <w:spacing w:after="0" w:line="276" w:lineRule="auto"/>
        <w:ind w:left="357" w:right="0" w:hanging="357"/>
        <w:rPr>
          <w:rFonts w:eastAsia="Times New Roman"/>
          <w:color w:val="auto"/>
          <w:kern w:val="0"/>
          <w:szCs w:val="22"/>
          <w14:ligatures w14:val="none"/>
        </w:rPr>
      </w:pPr>
      <w:r w:rsidRPr="00E07E0E">
        <w:rPr>
          <w:rFonts w:eastAsia="Times New Roman"/>
          <w:color w:val="auto"/>
          <w:kern w:val="0"/>
          <w:szCs w:val="22"/>
          <w14:ligatures w14:val="none"/>
        </w:rPr>
        <w:t>Za datę zakończenia realizacji całości przedmiotu Umowy (Inwestycji) uznaje się datę zgłoszenia przez WYKONAWCĘ gotowości do odbioru końcowego Inwestycji, dokonanego po wykonaniu wszelkich Prac związanych z Inwestycją. Zgłoszenia przez WYKONAWCĘ gotowości do odbioru końcowego Inwestycji nie uznaje się za datę zakończenia realizacji całości przedmiotu Umowy w przypadku odmowy przez ZAMAWIAJĄCEGO przystąpienia do odbioru końcowego zgodnie z § 12 ust 4 pkt. 10 niniejszej Umowy.</w:t>
      </w:r>
    </w:p>
    <w:p w14:paraId="4C4A927F" w14:textId="77777777" w:rsidR="00E07E0E" w:rsidRPr="00E07E0E" w:rsidRDefault="00E07E0E" w:rsidP="0062443F">
      <w:pPr>
        <w:widowControl w:val="0"/>
        <w:numPr>
          <w:ilvl w:val="0"/>
          <w:numId w:val="70"/>
        </w:numPr>
        <w:tabs>
          <w:tab w:val="left" w:pos="993"/>
        </w:tabs>
        <w:autoSpaceDE w:val="0"/>
        <w:autoSpaceDN w:val="0"/>
        <w:adjustRightInd w:val="0"/>
        <w:spacing w:after="0" w:line="276" w:lineRule="auto"/>
        <w:ind w:left="357" w:right="0" w:hanging="357"/>
        <w:rPr>
          <w:rFonts w:eastAsia="Times New Roman"/>
          <w:color w:val="auto"/>
          <w:kern w:val="0"/>
          <w:szCs w:val="22"/>
          <w14:ligatures w14:val="none"/>
        </w:rPr>
      </w:pPr>
      <w:r w:rsidRPr="00E07E0E">
        <w:rPr>
          <w:rFonts w:eastAsia="Times New Roman"/>
          <w:color w:val="auto"/>
          <w:kern w:val="0"/>
          <w:szCs w:val="22"/>
          <w14:ligatures w14:val="none"/>
        </w:rPr>
        <w:t>Wykonawca powinien przedsięwziąć wszelkie konieczne kroki zmierzające do uniknięcia jakichkolwiek opóźnień. Wszystkie problemy, które mogą doprowadzić do opóźnienia powinny być niezwłocznie przedstawione ZAMAWIAJĄCEMU wraz z propozycjami rozwiązań zaistniałych problemów. Wykonawca zobowiązany jest zapewnić ZAMAWIAJĄCEMU dostęp do wszystkich bieżących informacji i dokumentów, które mogą posłużyć ocenie postępu prac, wskazać istniejące lub mogące zaistnieć ryzyko opóźnienia.</w:t>
      </w:r>
    </w:p>
    <w:p w14:paraId="63E2EF0C" w14:textId="77777777" w:rsidR="00E07E0E" w:rsidRPr="00E07E0E" w:rsidRDefault="00E07E0E" w:rsidP="0062443F">
      <w:pPr>
        <w:widowControl w:val="0"/>
        <w:numPr>
          <w:ilvl w:val="0"/>
          <w:numId w:val="70"/>
        </w:numPr>
        <w:tabs>
          <w:tab w:val="left" w:pos="993"/>
        </w:tabs>
        <w:autoSpaceDE w:val="0"/>
        <w:autoSpaceDN w:val="0"/>
        <w:adjustRightInd w:val="0"/>
        <w:spacing w:after="0" w:line="276" w:lineRule="auto"/>
        <w:ind w:left="357" w:right="0" w:hanging="357"/>
        <w:rPr>
          <w:rFonts w:eastAsia="Times New Roman"/>
          <w:color w:val="auto"/>
          <w:kern w:val="0"/>
          <w:szCs w:val="22"/>
          <w14:ligatures w14:val="none"/>
        </w:rPr>
      </w:pPr>
      <w:r w:rsidRPr="00E07E0E">
        <w:rPr>
          <w:rFonts w:eastAsia="Times New Roman"/>
          <w:color w:val="auto"/>
          <w:kern w:val="0"/>
          <w:szCs w:val="22"/>
          <w14:ligatures w14:val="none"/>
        </w:rPr>
        <w:t xml:space="preserve">W okresie realizacji zamówienia Wykonawca jest zobowiązany niezwłocznie zgłaszać ZAMAWIAJĄCEMU opóźnienia w realizacji prac wraz z propozycjami rozwiązań mających na </w:t>
      </w:r>
      <w:r w:rsidRPr="00E07E0E">
        <w:rPr>
          <w:rFonts w:eastAsia="Times New Roman"/>
          <w:color w:val="auto"/>
          <w:kern w:val="0"/>
          <w:szCs w:val="22"/>
          <w14:ligatures w14:val="none"/>
        </w:rPr>
        <w:lastRenderedPageBreak/>
        <w:t>celu zniwelowanie lub zminimalizowanie opóźnień.</w:t>
      </w:r>
    </w:p>
    <w:p w14:paraId="13F98231" w14:textId="77777777" w:rsidR="00E07E0E" w:rsidRPr="0062443F" w:rsidRDefault="00E07E0E" w:rsidP="0062443F">
      <w:pPr>
        <w:widowControl w:val="0"/>
        <w:numPr>
          <w:ilvl w:val="0"/>
          <w:numId w:val="70"/>
        </w:numPr>
        <w:tabs>
          <w:tab w:val="left" w:pos="993"/>
        </w:tabs>
        <w:autoSpaceDE w:val="0"/>
        <w:autoSpaceDN w:val="0"/>
        <w:adjustRightInd w:val="0"/>
        <w:spacing w:after="0" w:line="276" w:lineRule="auto"/>
        <w:ind w:left="357" w:right="0" w:hanging="357"/>
        <w:rPr>
          <w:rFonts w:eastAsia="Times New Roman"/>
          <w:szCs w:val="22"/>
        </w:rPr>
      </w:pPr>
      <w:r w:rsidRPr="00E07E0E">
        <w:rPr>
          <w:rFonts w:eastAsia="Times New Roman"/>
          <w:szCs w:val="22"/>
        </w:rPr>
        <w:t xml:space="preserve">WYKONAWCA jest zobowiązany uwzględnić wszelkie ryzyka związane z realizacją inwestycji, </w:t>
      </w:r>
      <w:r w:rsidRPr="00E07E0E">
        <w:rPr>
          <w:rFonts w:eastAsia="Calibri"/>
          <w:szCs w:val="22"/>
        </w:rPr>
        <w:t>w szczególności:</w:t>
      </w:r>
    </w:p>
    <w:p w14:paraId="66045BAE" w14:textId="77777777" w:rsidR="00E07E0E" w:rsidRPr="00E07E0E" w:rsidRDefault="00E07E0E" w:rsidP="000037BB">
      <w:pPr>
        <w:widowControl w:val="0"/>
        <w:numPr>
          <w:ilvl w:val="0"/>
          <w:numId w:val="83"/>
        </w:numPr>
        <w:autoSpaceDE w:val="0"/>
        <w:autoSpaceDN w:val="0"/>
        <w:adjustRightInd w:val="0"/>
        <w:spacing w:after="31" w:line="276" w:lineRule="auto"/>
        <w:ind w:right="14"/>
        <w:contextualSpacing/>
        <w:rPr>
          <w:rFonts w:eastAsia="Times New Roman"/>
          <w:szCs w:val="22"/>
          <w:lang w:eastAsia="en-US"/>
        </w:rPr>
      </w:pPr>
      <w:r w:rsidRPr="00E07E0E">
        <w:rPr>
          <w:rFonts w:eastAsia="Times New Roman"/>
          <w:szCs w:val="22"/>
          <w:lang w:eastAsia="en-US"/>
        </w:rPr>
        <w:t>ograniczony czas realizacji,</w:t>
      </w:r>
    </w:p>
    <w:p w14:paraId="503DFFCC" w14:textId="1493756B" w:rsidR="00E07E0E" w:rsidRPr="00E07E0E" w:rsidRDefault="00E07E0E" w:rsidP="000037BB">
      <w:pPr>
        <w:widowControl w:val="0"/>
        <w:numPr>
          <w:ilvl w:val="0"/>
          <w:numId w:val="83"/>
        </w:numPr>
        <w:autoSpaceDE w:val="0"/>
        <w:autoSpaceDN w:val="0"/>
        <w:adjustRightInd w:val="0"/>
        <w:spacing w:after="31" w:line="276" w:lineRule="auto"/>
        <w:ind w:right="14"/>
        <w:contextualSpacing/>
        <w:rPr>
          <w:rFonts w:eastAsia="Times New Roman"/>
          <w:szCs w:val="22"/>
          <w:lang w:eastAsia="en-US"/>
        </w:rPr>
      </w:pPr>
      <w:r w:rsidRPr="00E07E0E">
        <w:rPr>
          <w:rFonts w:eastAsia="Times New Roman"/>
          <w:szCs w:val="22"/>
          <w:lang w:eastAsia="en-US"/>
        </w:rPr>
        <w:t>czas potrzebny na pozyskiwanie warunków, opinii, uzgodnień, pozwoleń itp., konieczność dostosowania się przez Wykonawcę do ilości zamknięć torowych;</w:t>
      </w:r>
    </w:p>
    <w:p w14:paraId="758B09ED" w14:textId="77777777" w:rsidR="00E07E0E" w:rsidRDefault="00E07E0E" w:rsidP="000037BB">
      <w:pPr>
        <w:widowControl w:val="0"/>
        <w:numPr>
          <w:ilvl w:val="0"/>
          <w:numId w:val="83"/>
        </w:numPr>
        <w:autoSpaceDE w:val="0"/>
        <w:autoSpaceDN w:val="0"/>
        <w:adjustRightInd w:val="0"/>
        <w:spacing w:after="31" w:line="276" w:lineRule="auto"/>
        <w:ind w:right="14"/>
        <w:contextualSpacing/>
        <w:rPr>
          <w:rFonts w:eastAsia="Times New Roman"/>
          <w:szCs w:val="22"/>
          <w:lang w:eastAsia="en-US"/>
        </w:rPr>
      </w:pPr>
      <w:r w:rsidRPr="00E07E0E">
        <w:rPr>
          <w:rFonts w:eastAsia="Times New Roman"/>
          <w:szCs w:val="22"/>
          <w:lang w:eastAsia="en-US"/>
        </w:rPr>
        <w:t xml:space="preserve">konieczność dokonania szczegółowych oględzin i inwentaryzacji, zmierzających do określenia zakresu robót koniecznych do wykonania w ramach inwestycji, ewentualne zmiany, które mogą wystąpić w przepisach lub wystąpiły, a nie są uwzględnione w obecnie użytkowanym obiekcie i muszą być spełnione w wyniku sporządzenia dokumentacji dla realizowanego przedmiotu zamówienia, </w:t>
      </w:r>
    </w:p>
    <w:p w14:paraId="325C5744" w14:textId="5DED92CE" w:rsidR="0062443F" w:rsidRPr="0062443F" w:rsidRDefault="0062443F" w:rsidP="000037BB">
      <w:pPr>
        <w:pStyle w:val="Akapitzlist"/>
        <w:widowControl w:val="0"/>
        <w:numPr>
          <w:ilvl w:val="0"/>
          <w:numId w:val="83"/>
        </w:numPr>
        <w:tabs>
          <w:tab w:val="left" w:pos="993"/>
        </w:tabs>
        <w:autoSpaceDE w:val="0"/>
        <w:autoSpaceDN w:val="0"/>
        <w:adjustRightInd w:val="0"/>
        <w:spacing w:after="0" w:line="276" w:lineRule="auto"/>
        <w:ind w:right="0"/>
        <w:rPr>
          <w:rFonts w:eastAsia="Times New Roman"/>
          <w:szCs w:val="22"/>
        </w:rPr>
      </w:pPr>
      <w:r w:rsidRPr="0062443F">
        <w:rPr>
          <w:rFonts w:eastAsia="Times New Roman"/>
          <w:szCs w:val="22"/>
        </w:rPr>
        <w:t xml:space="preserve">ewentualne zmiany, które mogą wystąpić w przepisach lub wystąpiły, a nie są uwzględnione w obecnie użytkowanym obiekcie i muszą być spełnione w wyniku sporządzenia dokumentacji dla realizowanego przedmiotu zamówienia, </w:t>
      </w:r>
    </w:p>
    <w:p w14:paraId="7208BA9C" w14:textId="77777777" w:rsidR="00E07E0E" w:rsidRPr="00E07E0E" w:rsidRDefault="00E07E0E" w:rsidP="0062443F">
      <w:pPr>
        <w:tabs>
          <w:tab w:val="left" w:pos="1540"/>
        </w:tabs>
        <w:spacing w:after="0" w:line="276" w:lineRule="auto"/>
        <w:ind w:left="426" w:right="0" w:hanging="426"/>
        <w:rPr>
          <w:rFonts w:eastAsia="Times New Roman"/>
          <w:color w:val="auto"/>
          <w:kern w:val="0"/>
          <w:szCs w:val="22"/>
          <w:lang w:eastAsia="en-GB"/>
          <w14:ligatures w14:val="none"/>
        </w:rPr>
      </w:pPr>
    </w:p>
    <w:p w14:paraId="53EBFA11"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§4</w:t>
      </w:r>
    </w:p>
    <w:p w14:paraId="1EE540B5"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Zmiana Umowy</w:t>
      </w:r>
    </w:p>
    <w:p w14:paraId="5BF0341F" w14:textId="77777777" w:rsidR="00E07E0E" w:rsidRPr="00E07E0E" w:rsidRDefault="00E07E0E" w:rsidP="0062443F">
      <w:pPr>
        <w:widowControl w:val="0"/>
        <w:numPr>
          <w:ilvl w:val="1"/>
          <w:numId w:val="28"/>
        </w:numPr>
        <w:tabs>
          <w:tab w:val="left" w:pos="0"/>
          <w:tab w:val="left" w:pos="142"/>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Zakazana jest istotna zmiana postanowień zawartej Umowy w stosunku do treści Oferty, na podstawie której dokonano wyboru WYKONAWCY, z zastrzeżeniem ust. 2 i 3 niniejszego paragrafu.</w:t>
      </w:r>
    </w:p>
    <w:p w14:paraId="290C7755" w14:textId="77777777" w:rsidR="00E07E0E" w:rsidRPr="00E07E0E" w:rsidRDefault="00E07E0E" w:rsidP="0062443F">
      <w:pPr>
        <w:widowControl w:val="0"/>
        <w:numPr>
          <w:ilvl w:val="1"/>
          <w:numId w:val="28"/>
        </w:numPr>
        <w:tabs>
          <w:tab w:val="left" w:pos="0"/>
          <w:tab w:val="left" w:pos="284"/>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Dopuszczalne są następujące rodzaje i warunki zmiany treści Umowy:</w:t>
      </w:r>
    </w:p>
    <w:p w14:paraId="5E4ACB33" w14:textId="77777777" w:rsidR="00E07E0E" w:rsidRPr="00E07E0E" w:rsidRDefault="00E07E0E" w:rsidP="0062443F">
      <w:pPr>
        <w:spacing w:after="0" w:line="276" w:lineRule="auto"/>
        <w:ind w:left="1080" w:right="0" w:hanging="360"/>
        <w:rPr>
          <w:rFonts w:eastAsia="Calibri"/>
          <w:color w:val="auto"/>
          <w:kern w:val="0"/>
          <w:szCs w:val="22"/>
          <w:lang w:eastAsia="en-US"/>
          <w14:ligatures w14:val="none"/>
        </w:rPr>
      </w:pPr>
      <w:r w:rsidRPr="00E07E0E">
        <w:rPr>
          <w:rFonts w:eastAsia="Calibri"/>
          <w:color w:val="auto"/>
          <w:kern w:val="0"/>
          <w:szCs w:val="22"/>
          <w:lang w:eastAsia="en-US"/>
          <w14:ligatures w14:val="none"/>
        </w:rPr>
        <w:t>1)</w:t>
      </w:r>
      <w:r w:rsidRPr="00E07E0E">
        <w:rPr>
          <w:rFonts w:eastAsia="Calibri"/>
          <w:color w:val="auto"/>
          <w:kern w:val="0"/>
          <w:szCs w:val="22"/>
          <w:lang w:eastAsia="en-US"/>
          <w14:ligatures w14:val="none"/>
        </w:rPr>
        <w:tab/>
        <w:t>Zmiana terminu realizacji przedmiotu zamówienia o czas opóźnienia, spowodowanego okolicznościami,  za które WYKONAWCA nie ponosi odpowiedzialności, w przypadku:</w:t>
      </w:r>
    </w:p>
    <w:p w14:paraId="76623CC4" w14:textId="77777777" w:rsidR="00E07E0E" w:rsidRPr="00E07E0E" w:rsidRDefault="00E07E0E" w:rsidP="0062443F">
      <w:pPr>
        <w:widowControl w:val="0"/>
        <w:numPr>
          <w:ilvl w:val="0"/>
          <w:numId w:val="56"/>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działania siły wyższej, uniemożliwiającej wykonanie robót w określonym pierwotnie terminie, </w:t>
      </w:r>
    </w:p>
    <w:p w14:paraId="31C211DB" w14:textId="77777777" w:rsidR="00E07E0E" w:rsidRPr="00E07E0E" w:rsidRDefault="00E07E0E" w:rsidP="0062443F">
      <w:pPr>
        <w:widowControl w:val="0"/>
        <w:numPr>
          <w:ilvl w:val="0"/>
          <w:numId w:val="56"/>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prac lub badań archeologicznych, wykopalisk, powodujących konieczność wstrzymania robót objętych niniejszą Umową,</w:t>
      </w:r>
    </w:p>
    <w:p w14:paraId="7D33D2B3" w14:textId="77777777" w:rsidR="00E07E0E" w:rsidRPr="00E07E0E" w:rsidRDefault="00E07E0E" w:rsidP="0062443F">
      <w:pPr>
        <w:widowControl w:val="0"/>
        <w:numPr>
          <w:ilvl w:val="0"/>
          <w:numId w:val="56"/>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opóźnienia organów administracji lub innych właściwych podmiotów z wydaniem decyzji, opinii, uzgodnień, pozwoleń, sprawdzeń lub innych dokumentów i certyfikatów koniecznych do realizacji zamówienia,</w:t>
      </w:r>
    </w:p>
    <w:p w14:paraId="48271C8E" w14:textId="77777777" w:rsidR="00E07E0E" w:rsidRPr="00E07E0E" w:rsidRDefault="00E07E0E" w:rsidP="0062443F">
      <w:pPr>
        <w:widowControl w:val="0"/>
        <w:numPr>
          <w:ilvl w:val="0"/>
          <w:numId w:val="56"/>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odmowy wydania przez organy administracji lub inne właściwe podmioty decyzji, opinii, uzgodnień, pozwoleń, sprawdzeń lub innych dokumentów</w:t>
      </w:r>
      <w:r w:rsidRPr="00E07E0E">
        <w:rPr>
          <w:rFonts w:eastAsia="Calibri"/>
          <w:color w:val="auto"/>
          <w:kern w:val="0"/>
          <w:szCs w:val="22"/>
          <w:lang w:eastAsia="en-US"/>
          <w14:ligatures w14:val="none"/>
        </w:rPr>
        <w:br/>
        <w:t>i certyfikatów koniecznych do realizacji zamówienia, z przyczyn, za które WYKONAWCA nie ponosi odpowiedzialności,</w:t>
      </w:r>
    </w:p>
    <w:p w14:paraId="1F7F536C" w14:textId="77777777" w:rsidR="00E07E0E" w:rsidRPr="00E07E0E" w:rsidRDefault="00E07E0E" w:rsidP="0062443F">
      <w:pPr>
        <w:widowControl w:val="0"/>
        <w:numPr>
          <w:ilvl w:val="0"/>
          <w:numId w:val="56"/>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konieczności ponownego uzyskania którychkolwiek decyzji, opinii, uzgodnień, pozwoleń, sprawdzeń lub innych dokumentów i certyfikatów koniecznych do realizacji zamówienia, z przyczyn, za które WYKONAWCA nie ponosi odpowiedzialności, </w:t>
      </w:r>
    </w:p>
    <w:p w14:paraId="72B015EC" w14:textId="77777777" w:rsidR="00E07E0E" w:rsidRPr="00E07E0E" w:rsidRDefault="00E07E0E" w:rsidP="0062443F">
      <w:pPr>
        <w:widowControl w:val="0"/>
        <w:numPr>
          <w:ilvl w:val="0"/>
          <w:numId w:val="56"/>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nieudostępnienia przez ZAMAWIAJĄCEGO w terminie terenu budowy z winy ZAMAWIAJĄCEGO;</w:t>
      </w:r>
    </w:p>
    <w:p w14:paraId="6845E7B5" w14:textId="77777777" w:rsidR="00E07E0E" w:rsidRPr="00E07E0E" w:rsidRDefault="00E07E0E" w:rsidP="0062443F">
      <w:pPr>
        <w:widowControl w:val="0"/>
        <w:numPr>
          <w:ilvl w:val="0"/>
          <w:numId w:val="56"/>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kolizji z planowanymi lub równolegle prowadzonymi przez inne podmioty inwestycjami;</w:t>
      </w:r>
    </w:p>
    <w:p w14:paraId="5CD6F706" w14:textId="77777777" w:rsidR="00E07E0E" w:rsidRPr="00E07E0E" w:rsidRDefault="00E07E0E" w:rsidP="0062443F">
      <w:pPr>
        <w:widowControl w:val="0"/>
        <w:numPr>
          <w:ilvl w:val="0"/>
          <w:numId w:val="56"/>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wstrzymania realizacji robót przez uprawniony organ z powodu znalezienia niewybuchów i niewypałów,</w:t>
      </w:r>
    </w:p>
    <w:p w14:paraId="3DCF8D14" w14:textId="77777777" w:rsidR="00E07E0E" w:rsidRPr="00E07E0E" w:rsidRDefault="00E07E0E" w:rsidP="0062443F">
      <w:pPr>
        <w:widowControl w:val="0"/>
        <w:numPr>
          <w:ilvl w:val="0"/>
          <w:numId w:val="56"/>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lastRenderedPageBreak/>
        <w:t>ewentualnego zlecenia przez ZAMAWIAJĄCEGO robót dodatkowych lub zamiennych w trakcie wykonania prac będących przedmiotem niniejszej Umowy, mających wpływ na termin realizacji zadania.</w:t>
      </w:r>
    </w:p>
    <w:p w14:paraId="5E640152" w14:textId="77777777" w:rsidR="00E07E0E" w:rsidRPr="00E07E0E" w:rsidRDefault="00E07E0E" w:rsidP="000037BB">
      <w:pPr>
        <w:widowControl w:val="0"/>
        <w:numPr>
          <w:ilvl w:val="0"/>
          <w:numId w:val="85"/>
        </w:numPr>
        <w:autoSpaceDE w:val="0"/>
        <w:autoSpaceDN w:val="0"/>
        <w:adjustRightInd w:val="0"/>
        <w:spacing w:after="4" w:line="276" w:lineRule="auto"/>
        <w:ind w:left="1077" w:right="0" w:hanging="357"/>
        <w:rPr>
          <w:rFonts w:eastAsiaTheme="minorEastAsia"/>
          <w:color w:val="auto"/>
          <w:kern w:val="0"/>
          <w:szCs w:val="22"/>
          <w14:ligatures w14:val="none"/>
        </w:rPr>
      </w:pPr>
      <w:r w:rsidRPr="00E07E0E">
        <w:rPr>
          <w:rFonts w:eastAsiaTheme="minorEastAsia"/>
          <w:color w:val="auto"/>
          <w:kern w:val="0"/>
          <w:szCs w:val="22"/>
          <w14:ligatures w14:val="none"/>
        </w:rPr>
        <w:t>rezygnacji przez ZAMAWIAJĄCEGO z części Prac objętych zakresem zamówienia, które z przyczyn obiektywnych, niezależnych od woli ZAMAWIAJĄCEGO, których zaistnienia ZAMAWIAJĄCY obecnie nie przewiduje, okażą się zbędne dla prawidłowej realizacji inwestycji (nie większej niż 15% łącznej wartości zamówienia netto określonej w § 5 ust. 1 Umowy wyliczonej według przedmiaru robót z kosztorysem stanowiących część Dokumentacji projektowej) z jednoczesnym zmniejszeniem wysokości wynagrodzenia WYKONAWCY o wartość obliczoną na podstawie przedmiaru robót z kosztorysem stanowiących część Dokumentacji projektowej,</w:t>
      </w:r>
    </w:p>
    <w:p w14:paraId="3D938473" w14:textId="77777777" w:rsidR="00E07E0E" w:rsidRPr="00E07E0E" w:rsidRDefault="00E07E0E" w:rsidP="000037BB">
      <w:pPr>
        <w:widowControl w:val="0"/>
        <w:numPr>
          <w:ilvl w:val="0"/>
          <w:numId w:val="85"/>
        </w:numPr>
        <w:autoSpaceDE w:val="0"/>
        <w:autoSpaceDN w:val="0"/>
        <w:adjustRightInd w:val="0"/>
        <w:spacing w:after="5" w:line="276" w:lineRule="auto"/>
        <w:ind w:left="1077" w:right="0" w:hanging="357"/>
        <w:rPr>
          <w:rFonts w:eastAsiaTheme="minorEastAsia"/>
          <w:color w:val="auto"/>
          <w:kern w:val="0"/>
          <w:szCs w:val="22"/>
          <w14:ligatures w14:val="none"/>
        </w:rPr>
      </w:pPr>
      <w:r w:rsidRPr="00E07E0E">
        <w:rPr>
          <w:rFonts w:eastAsiaTheme="minorEastAsia"/>
          <w:color w:val="auto"/>
          <w:kern w:val="0"/>
          <w:szCs w:val="22"/>
          <w14:ligatures w14:val="none"/>
        </w:rPr>
        <w:t>zastąpienia rozwiązania opisanego w dokumentach zamówienia poprzez odniesienie do norm, ocen technicznych, specyfikacji technicznych i systemów referencji technicznych, o których mowa w art. 101 ust. 1 pkt 2 oraz ust. 3 ustawy Prawo Zamówień Publicznych rozwiązaniem równoważnym, zgodnie z § 2 ust.6 Umowy;</w:t>
      </w:r>
    </w:p>
    <w:p w14:paraId="5F4D0B90" w14:textId="77777777" w:rsidR="00E07E0E" w:rsidRPr="00E07E0E" w:rsidRDefault="00E07E0E" w:rsidP="000037BB">
      <w:pPr>
        <w:widowControl w:val="0"/>
        <w:numPr>
          <w:ilvl w:val="0"/>
          <w:numId w:val="85"/>
        </w:numPr>
        <w:autoSpaceDE w:val="0"/>
        <w:autoSpaceDN w:val="0"/>
        <w:adjustRightInd w:val="0"/>
        <w:spacing w:after="5" w:line="276" w:lineRule="auto"/>
        <w:ind w:left="1077" w:right="0" w:hanging="357"/>
        <w:rPr>
          <w:rFonts w:eastAsiaTheme="minorEastAsia"/>
          <w:color w:val="auto"/>
          <w:kern w:val="0"/>
          <w:szCs w:val="22"/>
          <w14:ligatures w14:val="none"/>
        </w:rPr>
      </w:pPr>
      <w:r w:rsidRPr="00E07E0E">
        <w:rPr>
          <w:rFonts w:eastAsiaTheme="minorEastAsia"/>
          <w:color w:val="auto"/>
          <w:kern w:val="0"/>
          <w:szCs w:val="22"/>
          <w14:ligatures w14:val="none"/>
        </w:rPr>
        <w:t>zastąpienie etykiety wymaganej w dokumentach zamówienia etykietą równoważną w przypadku określonym w § 2 ust.  7 Umowy;</w:t>
      </w:r>
    </w:p>
    <w:p w14:paraId="29C180B6" w14:textId="77777777" w:rsidR="00E07E0E" w:rsidRPr="00E07E0E" w:rsidRDefault="00E07E0E" w:rsidP="000037BB">
      <w:pPr>
        <w:widowControl w:val="0"/>
        <w:numPr>
          <w:ilvl w:val="0"/>
          <w:numId w:val="85"/>
        </w:numPr>
        <w:autoSpaceDE w:val="0"/>
        <w:autoSpaceDN w:val="0"/>
        <w:adjustRightInd w:val="0"/>
        <w:spacing w:after="5" w:line="276" w:lineRule="auto"/>
        <w:ind w:left="1077" w:right="0" w:hanging="357"/>
        <w:rPr>
          <w:rFonts w:eastAsiaTheme="minorEastAsia"/>
          <w:color w:val="auto"/>
          <w:kern w:val="0"/>
          <w:szCs w:val="22"/>
          <w14:ligatures w14:val="none"/>
        </w:rPr>
      </w:pPr>
      <w:r w:rsidRPr="00E07E0E">
        <w:rPr>
          <w:rFonts w:eastAsiaTheme="minorEastAsia"/>
          <w:color w:val="auto"/>
          <w:kern w:val="0"/>
          <w:szCs w:val="22"/>
          <w14:ligatures w14:val="none"/>
        </w:rPr>
        <w:t>zastąpienie etykiety wymaganej w dokumentach zamówienia innymi środkami dowodowymi zgodnie z § 2 ust. 8 Umowy;</w:t>
      </w:r>
    </w:p>
    <w:p w14:paraId="7F738115" w14:textId="77777777" w:rsidR="00E07E0E" w:rsidRPr="00E07E0E" w:rsidRDefault="00E07E0E" w:rsidP="000037BB">
      <w:pPr>
        <w:widowControl w:val="0"/>
        <w:numPr>
          <w:ilvl w:val="0"/>
          <w:numId w:val="85"/>
        </w:numPr>
        <w:autoSpaceDE w:val="0"/>
        <w:autoSpaceDN w:val="0"/>
        <w:adjustRightInd w:val="0"/>
        <w:spacing w:after="5" w:line="276" w:lineRule="auto"/>
        <w:ind w:left="1077" w:right="0" w:hanging="357"/>
        <w:rPr>
          <w:rFonts w:eastAsiaTheme="minorEastAsia"/>
          <w:color w:val="auto"/>
          <w:kern w:val="0"/>
          <w:szCs w:val="22"/>
          <w14:ligatures w14:val="none"/>
        </w:rPr>
      </w:pPr>
      <w:r w:rsidRPr="00E07E0E">
        <w:rPr>
          <w:rFonts w:eastAsiaTheme="minorEastAsia"/>
          <w:color w:val="auto"/>
          <w:kern w:val="0"/>
          <w:szCs w:val="22"/>
          <w14:ligatures w14:val="none"/>
        </w:rPr>
        <w:t xml:space="preserve">zastąpienie certyfikatu wydanego przez określoną jednostkę oceniającą zgodność certyfikatem wydanym przez inną równoważną jednostkę oceniającą zgodność oraz zastąpienie sprawozdania z badań przeprowadzonych przez określoną jednostkę oceniającą zgodność sprawozdaniem z badań przeprowadzonych przez inną równoważną jednostkę oceniającą zgodność zgodnie z § 2 ust.9 i </w:t>
      </w:r>
      <w:proofErr w:type="gramStart"/>
      <w:r w:rsidRPr="00E07E0E">
        <w:rPr>
          <w:rFonts w:eastAsiaTheme="minorEastAsia"/>
          <w:color w:val="auto"/>
          <w:kern w:val="0"/>
          <w:szCs w:val="22"/>
          <w14:ligatures w14:val="none"/>
        </w:rPr>
        <w:t>10  Umowy</w:t>
      </w:r>
      <w:proofErr w:type="gramEnd"/>
      <w:r w:rsidRPr="00E07E0E">
        <w:rPr>
          <w:rFonts w:eastAsiaTheme="minorEastAsia"/>
          <w:color w:val="auto"/>
          <w:kern w:val="0"/>
          <w:szCs w:val="22"/>
          <w14:ligatures w14:val="none"/>
        </w:rPr>
        <w:t>,</w:t>
      </w:r>
    </w:p>
    <w:p w14:paraId="0D2C00F6" w14:textId="77777777" w:rsidR="00E07E0E" w:rsidRPr="00E07E0E" w:rsidRDefault="00E07E0E" w:rsidP="000037BB">
      <w:pPr>
        <w:widowControl w:val="0"/>
        <w:numPr>
          <w:ilvl w:val="0"/>
          <w:numId w:val="85"/>
        </w:numPr>
        <w:autoSpaceDE w:val="0"/>
        <w:autoSpaceDN w:val="0"/>
        <w:adjustRightInd w:val="0"/>
        <w:spacing w:after="5" w:line="276" w:lineRule="auto"/>
        <w:ind w:left="1077" w:right="0" w:hanging="357"/>
        <w:rPr>
          <w:rFonts w:eastAsiaTheme="minorEastAsia"/>
          <w:color w:val="auto"/>
          <w:kern w:val="0"/>
          <w:szCs w:val="22"/>
          <w14:ligatures w14:val="none"/>
        </w:rPr>
      </w:pPr>
      <w:r w:rsidRPr="00E07E0E">
        <w:rPr>
          <w:rFonts w:eastAsiaTheme="minorEastAsia"/>
          <w:color w:val="auto"/>
          <w:kern w:val="0"/>
          <w:szCs w:val="22"/>
          <w14:ligatures w14:val="none"/>
        </w:rPr>
        <w:t>zastąpienie certyfikatu wydanego przez jednostkę oceniającą zgodność lub sprawozdania z badań przeprowadzonych przez jednostkę oceniającą zgodność innymi środkami dowodowymi zgodnie z § 2 ust.  11 Umowy.</w:t>
      </w:r>
    </w:p>
    <w:p w14:paraId="2C8A6F97" w14:textId="77777777" w:rsidR="00E07E0E" w:rsidRPr="00E07E0E" w:rsidRDefault="00E07E0E" w:rsidP="000037BB">
      <w:pPr>
        <w:widowControl w:val="0"/>
        <w:numPr>
          <w:ilvl w:val="0"/>
          <w:numId w:val="84"/>
        </w:numPr>
        <w:autoSpaceDE w:val="0"/>
        <w:autoSpaceDN w:val="0"/>
        <w:adjustRightInd w:val="0"/>
        <w:spacing w:after="5" w:line="276" w:lineRule="auto"/>
        <w:ind w:left="357" w:right="11" w:hanging="357"/>
        <w:rPr>
          <w:rFonts w:eastAsiaTheme="minorEastAsia"/>
          <w:color w:val="auto"/>
          <w:kern w:val="0"/>
          <w:szCs w:val="22"/>
          <w14:ligatures w14:val="none"/>
        </w:rPr>
      </w:pPr>
      <w:r w:rsidRPr="00E07E0E">
        <w:rPr>
          <w:rFonts w:eastAsiaTheme="minorEastAsia"/>
          <w:color w:val="auto"/>
          <w:kern w:val="0"/>
          <w:szCs w:val="22"/>
          <w14:ligatures w14:val="none"/>
        </w:rPr>
        <w:t>Zmiana Umowy będzie dopuszczalna także w przypadku konieczności wykonania robót dodatkowych lub zamiennych nieprzewidzianych w Umowie wraz</w:t>
      </w:r>
      <w:r w:rsidRPr="00E07E0E">
        <w:rPr>
          <w:rFonts w:ascii="Times New Roman" w:eastAsiaTheme="minorEastAsia" w:hAnsi="Times New Roman" w:cs="Times New Roman"/>
          <w:color w:val="auto"/>
          <w:kern w:val="0"/>
          <w:sz w:val="24"/>
          <w14:ligatures w14:val="none"/>
        </w:rPr>
        <w:t xml:space="preserve"> </w:t>
      </w:r>
      <w:r w:rsidRPr="00E07E0E">
        <w:rPr>
          <w:rFonts w:eastAsiaTheme="minorEastAsia"/>
          <w:color w:val="auto"/>
          <w:kern w:val="0"/>
          <w:szCs w:val="22"/>
          <w14:ligatures w14:val="none"/>
        </w:rPr>
        <w:t>z PFU niezbędnych do realizacji przedmiotu zamówienia, na następujących zasadach:</w:t>
      </w:r>
    </w:p>
    <w:p w14:paraId="55E7B09F" w14:textId="77777777" w:rsidR="00E07E0E" w:rsidRPr="00E07E0E" w:rsidRDefault="00E07E0E" w:rsidP="000037BB">
      <w:pPr>
        <w:widowControl w:val="0"/>
        <w:numPr>
          <w:ilvl w:val="1"/>
          <w:numId w:val="84"/>
        </w:numPr>
        <w:autoSpaceDE w:val="0"/>
        <w:autoSpaceDN w:val="0"/>
        <w:adjustRightInd w:val="0"/>
        <w:spacing w:after="5" w:line="276" w:lineRule="auto"/>
        <w:ind w:left="712" w:right="14"/>
        <w:rPr>
          <w:rFonts w:eastAsiaTheme="minorEastAsia"/>
          <w:color w:val="auto"/>
          <w:kern w:val="0"/>
          <w:szCs w:val="22"/>
          <w14:ligatures w14:val="none"/>
        </w:rPr>
      </w:pPr>
      <w:r w:rsidRPr="00E07E0E">
        <w:rPr>
          <w:rFonts w:eastAsiaTheme="minorEastAsia"/>
          <w:color w:val="auto"/>
          <w:kern w:val="0"/>
          <w:szCs w:val="22"/>
          <w14:ligatures w14:val="none"/>
        </w:rPr>
        <w:t>Wynagrodzenie za wykonanie robót dodatkowych zostanie określone przy zastosowaniu stawek i wartości określonych w przedmiarze robót z kosztorysem stanowiących część Dokumentacji projektowej. Jeżeli na tej podstawie nie będzie możliwe ustalenie zmiany wysokości wynagrodzenia, w szczególności jeżeli rodzaje prac lub materiałów nie występują w kosztorysie lub z innych przyczyn ustalenie wysokości wynagrodzenia nie będzie możliwe wynagrodzenie będzie ustalone na podstawie kosztorysu dodatkowego Wykonawcy, który zostanie przygotowany zgodnie z poniższymi zasadami:</w:t>
      </w:r>
    </w:p>
    <w:p w14:paraId="346FA984" w14:textId="3CD055C5" w:rsidR="00E07E0E" w:rsidRPr="00E07E0E" w:rsidRDefault="00E07E0E" w:rsidP="0062443F">
      <w:pPr>
        <w:widowControl w:val="0"/>
        <w:autoSpaceDE w:val="0"/>
        <w:autoSpaceDN w:val="0"/>
        <w:adjustRightInd w:val="0"/>
        <w:spacing w:after="0" w:line="276" w:lineRule="auto"/>
        <w:ind w:left="727" w:right="14" w:firstLine="7"/>
        <w:rPr>
          <w:rFonts w:eastAsiaTheme="minorEastAsia"/>
          <w:color w:val="auto"/>
          <w:kern w:val="0"/>
          <w:szCs w:val="22"/>
          <w14:ligatures w14:val="none"/>
        </w:rPr>
      </w:pPr>
      <w:r w:rsidRPr="00E07E0E">
        <w:rPr>
          <w:rFonts w:eastAsiaTheme="minorEastAsia"/>
          <w:color w:val="auto"/>
          <w:kern w:val="0"/>
          <w:szCs w:val="22"/>
          <w14:ligatures w14:val="none"/>
        </w:rPr>
        <w:t xml:space="preserve">aa) ceny jednostkowe będą odzwierciedlać realną wartość robót z uwzględnieniem zysku nie wyższego niż [10]%, </w:t>
      </w:r>
    </w:p>
    <w:p w14:paraId="3AC6FA0E" w14:textId="77777777" w:rsidR="00E07E0E" w:rsidRPr="00E07E0E" w:rsidRDefault="00E07E0E" w:rsidP="0062443F">
      <w:pPr>
        <w:widowControl w:val="0"/>
        <w:autoSpaceDE w:val="0"/>
        <w:autoSpaceDN w:val="0"/>
        <w:adjustRightInd w:val="0"/>
        <w:spacing w:after="0" w:line="276" w:lineRule="auto"/>
        <w:ind w:left="727" w:right="14" w:firstLine="7"/>
        <w:rPr>
          <w:rFonts w:eastAsiaTheme="minorEastAsia"/>
          <w:color w:val="auto"/>
          <w:kern w:val="0"/>
          <w:szCs w:val="22"/>
          <w14:ligatures w14:val="none"/>
        </w:rPr>
      </w:pPr>
      <w:proofErr w:type="spellStart"/>
      <w:r w:rsidRPr="00E07E0E">
        <w:rPr>
          <w:rFonts w:eastAsiaTheme="minorEastAsia"/>
          <w:color w:val="auto"/>
          <w:kern w:val="0"/>
          <w:szCs w:val="22"/>
          <w14:ligatures w14:val="none"/>
        </w:rPr>
        <w:t>aaa</w:t>
      </w:r>
      <w:proofErr w:type="spellEnd"/>
      <w:r w:rsidRPr="00E07E0E">
        <w:rPr>
          <w:rFonts w:eastAsiaTheme="minorEastAsia"/>
          <w:color w:val="auto"/>
          <w:kern w:val="0"/>
          <w:szCs w:val="22"/>
          <w14:ligatures w14:val="none"/>
        </w:rPr>
        <w:t xml:space="preserve">) ceny jednostkowe będą nie wyższe niż ceny rynkowe odpowiadające zakresowi robót lub zmienianych materiałów, </w:t>
      </w:r>
    </w:p>
    <w:p w14:paraId="7E73C166" w14:textId="77777777" w:rsidR="00E07E0E" w:rsidRPr="00E07E0E" w:rsidRDefault="00E07E0E" w:rsidP="0062443F">
      <w:pPr>
        <w:widowControl w:val="0"/>
        <w:autoSpaceDE w:val="0"/>
        <w:autoSpaceDN w:val="0"/>
        <w:adjustRightInd w:val="0"/>
        <w:spacing w:after="0" w:line="276" w:lineRule="auto"/>
        <w:ind w:left="727" w:right="14" w:firstLine="7"/>
        <w:rPr>
          <w:rFonts w:eastAsiaTheme="minorEastAsia"/>
          <w:color w:val="auto"/>
          <w:kern w:val="0"/>
          <w:szCs w:val="22"/>
          <w14:ligatures w14:val="none"/>
        </w:rPr>
      </w:pPr>
      <w:proofErr w:type="spellStart"/>
      <w:r w:rsidRPr="00E07E0E">
        <w:rPr>
          <w:rFonts w:eastAsiaTheme="minorEastAsia"/>
          <w:color w:val="auto"/>
          <w:kern w:val="0"/>
          <w:szCs w:val="22"/>
          <w14:ligatures w14:val="none"/>
        </w:rPr>
        <w:t>aaaa</w:t>
      </w:r>
      <w:proofErr w:type="spellEnd"/>
      <w:r w:rsidRPr="00E07E0E">
        <w:rPr>
          <w:rFonts w:eastAsiaTheme="minorEastAsia"/>
          <w:color w:val="auto"/>
          <w:kern w:val="0"/>
          <w:szCs w:val="22"/>
          <w14:ligatures w14:val="none"/>
        </w:rPr>
        <w:t>) kosztorys będzie uwzględniać ceny nie wyższe niż ceny jednostkowe wynikające z ogólnie dostępnych cenników, np. SEKOCENBUD,</w:t>
      </w:r>
    </w:p>
    <w:p w14:paraId="39CF6FD9" w14:textId="77777777" w:rsidR="00E07E0E" w:rsidRPr="00E07E0E" w:rsidRDefault="00E07E0E" w:rsidP="0062443F">
      <w:pPr>
        <w:widowControl w:val="0"/>
        <w:autoSpaceDE w:val="0"/>
        <w:autoSpaceDN w:val="0"/>
        <w:adjustRightInd w:val="0"/>
        <w:spacing w:after="188" w:line="276" w:lineRule="auto"/>
        <w:ind w:left="14" w:right="14" w:firstLine="7"/>
        <w:rPr>
          <w:rFonts w:eastAsiaTheme="minorEastAsia"/>
          <w:b/>
          <w:bCs/>
          <w:color w:val="auto"/>
          <w:kern w:val="0"/>
          <w:szCs w:val="22"/>
          <w14:ligatures w14:val="none"/>
        </w:rPr>
      </w:pPr>
      <w:r w:rsidRPr="00E07E0E">
        <w:rPr>
          <w:rFonts w:eastAsiaTheme="minorEastAsia"/>
          <w:b/>
          <w:bCs/>
          <w:color w:val="auto"/>
          <w:kern w:val="0"/>
          <w:szCs w:val="22"/>
          <w14:ligatures w14:val="none"/>
        </w:rPr>
        <w:t xml:space="preserve">ZAMAWIAJĄCY może w terminie 21 dni od dnia otrzymania od Wykonawcy kosztorysu </w:t>
      </w:r>
      <w:r w:rsidRPr="00E07E0E">
        <w:rPr>
          <w:rFonts w:eastAsiaTheme="minorEastAsia"/>
          <w:b/>
          <w:bCs/>
          <w:color w:val="auto"/>
          <w:kern w:val="0"/>
          <w:szCs w:val="22"/>
          <w14:ligatures w14:val="none"/>
        </w:rPr>
        <w:lastRenderedPageBreak/>
        <w:t>wnieść uwagi do kosztorysu dodatkowego Wykonawcy, do których Wykonawca powinien ustosunkować się w terminie 7 dni od dnia przekazania uwag przez ZAMAWIAJĄCEGO. W razie sporu Stron co do zmiany wysokości wynagrodzenia, ZAMAWIAJĄCY może powołać niezależnego eksperta, który dokona wyceny zakresu prac i materiałów z zastrzeżeniem, że wycena odbędzie się z zachowaniem zasad przewidzianych powyżej.</w:t>
      </w:r>
    </w:p>
    <w:p w14:paraId="6602B32B" w14:textId="77777777" w:rsidR="00E07E0E" w:rsidRPr="00E07E0E" w:rsidRDefault="00E07E0E" w:rsidP="000037BB">
      <w:pPr>
        <w:widowControl w:val="0"/>
        <w:numPr>
          <w:ilvl w:val="1"/>
          <w:numId w:val="84"/>
        </w:numPr>
        <w:autoSpaceDE w:val="0"/>
        <w:autoSpaceDN w:val="0"/>
        <w:adjustRightInd w:val="0"/>
        <w:spacing w:after="239" w:line="276" w:lineRule="auto"/>
        <w:ind w:left="712" w:right="14"/>
        <w:rPr>
          <w:rFonts w:eastAsiaTheme="minorEastAsia"/>
          <w:color w:val="auto"/>
          <w:kern w:val="0"/>
          <w:szCs w:val="22"/>
          <w14:ligatures w14:val="none"/>
        </w:rPr>
      </w:pPr>
      <w:r w:rsidRPr="00E07E0E">
        <w:rPr>
          <w:rFonts w:eastAsiaTheme="minorEastAsia"/>
          <w:color w:val="auto"/>
          <w:kern w:val="0"/>
          <w:szCs w:val="22"/>
          <w14:ligatures w14:val="none"/>
        </w:rPr>
        <w:t>Rozliczenie ewentualnych robót zamiennych nastąpi kosztorysem różnicowym, który stanowić będzie różnicę pomiędzy kosztorysem ofertowym dla robót podstawowych, a kosztorysem robót zamiennych. Kosztorys zamienny należy opracować na zasadach określonych dla kosztorysu robót dodatkowych, o których mowa w pkt. a) powyżej.</w:t>
      </w:r>
    </w:p>
    <w:p w14:paraId="10A06293" w14:textId="6D7420B7" w:rsidR="00E07E0E" w:rsidRPr="00E07E0E" w:rsidRDefault="00E07E0E" w:rsidP="000037BB">
      <w:pPr>
        <w:widowControl w:val="0"/>
        <w:numPr>
          <w:ilvl w:val="0"/>
          <w:numId w:val="84"/>
        </w:numPr>
        <w:autoSpaceDE w:val="0"/>
        <w:autoSpaceDN w:val="0"/>
        <w:adjustRightInd w:val="0"/>
        <w:spacing w:after="4" w:line="276" w:lineRule="auto"/>
        <w:ind w:left="357" w:right="11" w:hanging="357"/>
        <w:rPr>
          <w:rFonts w:eastAsiaTheme="minorEastAsia"/>
          <w:color w:val="auto"/>
          <w:kern w:val="0"/>
          <w:szCs w:val="22"/>
          <w14:ligatures w14:val="none"/>
        </w:rPr>
      </w:pPr>
      <w:r w:rsidRPr="00E07E0E">
        <w:rPr>
          <w:rFonts w:eastAsiaTheme="minorEastAsia"/>
          <w:color w:val="auto"/>
          <w:kern w:val="0"/>
          <w:szCs w:val="22"/>
          <w14:ligatures w14:val="none"/>
        </w:rPr>
        <w:t>Nie jest uważane za zmianę istotną skutkującą koniecznością zawarcia aneksu</w:t>
      </w:r>
      <w:r w:rsidR="00683952">
        <w:rPr>
          <w:rFonts w:eastAsiaTheme="minorEastAsia"/>
          <w:color w:val="auto"/>
          <w:kern w:val="0"/>
          <w:szCs w:val="22"/>
          <w14:ligatures w14:val="none"/>
        </w:rPr>
        <w:t>:</w:t>
      </w:r>
    </w:p>
    <w:p w14:paraId="73F24EBB" w14:textId="13628B57" w:rsidR="00E07E0E" w:rsidRPr="00E07E0E" w:rsidRDefault="00E07E0E" w:rsidP="0062443F">
      <w:pPr>
        <w:widowControl w:val="0"/>
        <w:autoSpaceDE w:val="0"/>
        <w:autoSpaceDN w:val="0"/>
        <w:adjustRightInd w:val="0"/>
        <w:spacing w:after="0" w:line="276" w:lineRule="auto"/>
        <w:ind w:left="994" w:right="14" w:hanging="274"/>
        <w:rPr>
          <w:rFonts w:eastAsiaTheme="minorEastAsia"/>
          <w:color w:val="auto"/>
          <w:kern w:val="0"/>
          <w:szCs w:val="22"/>
          <w14:ligatures w14:val="none"/>
        </w:rPr>
      </w:pPr>
      <w:r w:rsidRPr="00E07E0E">
        <w:rPr>
          <w:rFonts w:eastAsiaTheme="minorEastAsia"/>
          <w:color w:val="auto"/>
          <w:kern w:val="0"/>
          <w:szCs w:val="22"/>
          <w14:ligatures w14:val="none"/>
        </w:rPr>
        <w:t>a) powierzenie podwykonawcy określonego zakresu inwestycji, rezygnacja z podwykonawcy, na którego zasoby Wykonawca nie powoływał się</w:t>
      </w:r>
      <w:r w:rsidR="00683952">
        <w:rPr>
          <w:rFonts w:eastAsiaTheme="minorEastAsia"/>
          <w:color w:val="auto"/>
          <w:kern w:val="0"/>
          <w:szCs w:val="22"/>
          <w14:ligatures w14:val="none"/>
        </w:rPr>
        <w:t xml:space="preserve"> </w:t>
      </w:r>
      <w:r w:rsidRPr="00E07E0E">
        <w:rPr>
          <w:rFonts w:eastAsiaTheme="minorEastAsia"/>
          <w:color w:val="auto"/>
          <w:kern w:val="0"/>
          <w:szCs w:val="22"/>
          <w14:ligatures w14:val="none"/>
        </w:rPr>
        <w:t>lub zastąpienie takiego podwykonawcy innym podwykonawcą;</w:t>
      </w:r>
    </w:p>
    <w:p w14:paraId="31C35804" w14:textId="02097CAE" w:rsidR="00E07E0E" w:rsidRPr="00E07E0E" w:rsidRDefault="00E07E0E" w:rsidP="0062443F">
      <w:pPr>
        <w:widowControl w:val="0"/>
        <w:autoSpaceDE w:val="0"/>
        <w:autoSpaceDN w:val="0"/>
        <w:adjustRightInd w:val="0"/>
        <w:spacing w:after="0" w:line="276" w:lineRule="auto"/>
        <w:ind w:left="994" w:right="14" w:hanging="274"/>
        <w:rPr>
          <w:rFonts w:eastAsiaTheme="minorEastAsia"/>
          <w:color w:val="auto"/>
          <w:kern w:val="0"/>
          <w:szCs w:val="22"/>
          <w14:ligatures w14:val="none"/>
        </w:rPr>
      </w:pPr>
      <w:r w:rsidRPr="00E07E0E">
        <w:rPr>
          <w:rFonts w:eastAsiaTheme="minorEastAsia"/>
          <w:color w:val="auto"/>
          <w:kern w:val="0"/>
          <w:szCs w:val="22"/>
          <w14:ligatures w14:val="none"/>
        </w:rPr>
        <w:t xml:space="preserve">b) rezygnacja z podwykonawcy lub zastąpienie podwykonawcy innym </w:t>
      </w:r>
      <w:r w:rsidRPr="00AA48D1">
        <w:rPr>
          <w:rFonts w:eastAsiaTheme="minorEastAsia"/>
          <w:color w:val="auto"/>
          <w:kern w:val="0"/>
          <w:szCs w:val="22"/>
          <w14:ligatures w14:val="none"/>
        </w:rPr>
        <w:t>podwykonawcą;</w:t>
      </w:r>
    </w:p>
    <w:p w14:paraId="4E6D2522" w14:textId="77777777" w:rsidR="00E07E0E" w:rsidRDefault="00E07E0E" w:rsidP="000037BB">
      <w:pPr>
        <w:widowControl w:val="0"/>
        <w:numPr>
          <w:ilvl w:val="0"/>
          <w:numId w:val="86"/>
        </w:numPr>
        <w:tabs>
          <w:tab w:val="num" w:pos="720"/>
        </w:tabs>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Ustalenie nowego terminu wykonania prac wymaga sporządzenia stosownego aneksu do Umowy. Wydłużenie terminu nastąpi o czas nie dłuższy niż czas trwania przeszkody powodującej niedotrzymanie terminu.</w:t>
      </w:r>
    </w:p>
    <w:p w14:paraId="29C5055F" w14:textId="7C60EFBB" w:rsidR="00EA253D" w:rsidRDefault="00EA253D" w:rsidP="000037BB">
      <w:pPr>
        <w:widowControl w:val="0"/>
        <w:numPr>
          <w:ilvl w:val="0"/>
          <w:numId w:val="86"/>
        </w:numPr>
        <w:tabs>
          <w:tab w:val="num" w:pos="720"/>
        </w:tabs>
        <w:autoSpaceDE w:val="0"/>
        <w:autoSpaceDN w:val="0"/>
        <w:adjustRightInd w:val="0"/>
        <w:spacing w:after="0" w:line="276" w:lineRule="auto"/>
        <w:ind w:right="0"/>
        <w:rPr>
          <w:rFonts w:eastAsia="Calibri"/>
          <w:color w:val="auto"/>
          <w:kern w:val="0"/>
          <w:szCs w:val="22"/>
          <w:lang w:eastAsia="en-US"/>
          <w14:ligatures w14:val="none"/>
        </w:rPr>
      </w:pPr>
      <w:r w:rsidRPr="00EA253D">
        <w:rPr>
          <w:rFonts w:eastAsia="Calibri"/>
          <w:color w:val="auto"/>
          <w:kern w:val="0"/>
          <w:szCs w:val="22"/>
          <w:lang w:eastAsia="en-US"/>
          <w14:ligatures w14:val="none"/>
        </w:rPr>
        <w:t>Poza przypadkami określonymi w ust. 2</w:t>
      </w:r>
      <w:r>
        <w:rPr>
          <w:rFonts w:eastAsia="Calibri"/>
          <w:color w:val="auto"/>
          <w:kern w:val="0"/>
          <w:szCs w:val="22"/>
          <w:lang w:eastAsia="en-US"/>
          <w14:ligatures w14:val="none"/>
        </w:rPr>
        <w:t xml:space="preserve"> i 3</w:t>
      </w:r>
      <w:r w:rsidRPr="00EA253D">
        <w:rPr>
          <w:rFonts w:eastAsia="Calibri"/>
          <w:color w:val="auto"/>
          <w:kern w:val="0"/>
          <w:szCs w:val="22"/>
          <w:lang w:eastAsia="en-US"/>
          <w14:ligatures w14:val="none"/>
        </w:rPr>
        <w:t xml:space="preserve"> niniejszego paragrafu zmiana Umowy będzie dopuszczalna tylko w przypadkach określonych w § 56 Regulaminu udzielania przez PKP Szybka Kolej Miejska w Trójmieście Sp. z o.o. zamówień sektorowych podprogowych na roboty budowlane, dostawy i usługi.</w:t>
      </w:r>
    </w:p>
    <w:p w14:paraId="70306C0F" w14:textId="2FC0308E" w:rsidR="00EA253D" w:rsidRDefault="00EA253D" w:rsidP="000037BB">
      <w:pPr>
        <w:widowControl w:val="0"/>
        <w:numPr>
          <w:ilvl w:val="0"/>
          <w:numId w:val="86"/>
        </w:numPr>
        <w:tabs>
          <w:tab w:val="num" w:pos="720"/>
        </w:tabs>
        <w:autoSpaceDE w:val="0"/>
        <w:autoSpaceDN w:val="0"/>
        <w:adjustRightInd w:val="0"/>
        <w:spacing w:after="0" w:line="276" w:lineRule="auto"/>
        <w:ind w:right="0"/>
        <w:rPr>
          <w:rFonts w:eastAsia="Calibri"/>
          <w:color w:val="auto"/>
          <w:kern w:val="0"/>
          <w:szCs w:val="22"/>
          <w:lang w:eastAsia="en-US"/>
          <w14:ligatures w14:val="none"/>
        </w:rPr>
      </w:pPr>
      <w:r w:rsidRPr="00EA253D">
        <w:rPr>
          <w:rFonts w:eastAsia="Calibri"/>
          <w:color w:val="auto"/>
          <w:kern w:val="0"/>
          <w:szCs w:val="22"/>
          <w:lang w:eastAsia="en-US"/>
          <w14:ligatures w14:val="none"/>
        </w:rPr>
        <w:t xml:space="preserve">Wszelkie zmiany Umowy z zastrzeżeniem ust. </w:t>
      </w:r>
      <w:r>
        <w:rPr>
          <w:rFonts w:eastAsia="Calibri"/>
          <w:color w:val="auto"/>
          <w:kern w:val="0"/>
          <w:szCs w:val="22"/>
          <w:lang w:eastAsia="en-US"/>
          <w14:ligatures w14:val="none"/>
        </w:rPr>
        <w:t>4</w:t>
      </w:r>
      <w:r w:rsidRPr="00EA253D">
        <w:rPr>
          <w:rFonts w:eastAsia="Calibri"/>
          <w:color w:val="auto"/>
          <w:kern w:val="0"/>
          <w:szCs w:val="22"/>
          <w:lang w:eastAsia="en-US"/>
          <w14:ligatures w14:val="none"/>
        </w:rPr>
        <w:t xml:space="preserve"> wymagają dla swej ważności formy pisemnej w postaci obustronnie podpisanego aneksu.</w:t>
      </w:r>
    </w:p>
    <w:p w14:paraId="4C3656FA" w14:textId="3A493203" w:rsidR="00E07E0E" w:rsidRPr="00E07E0E" w:rsidRDefault="00EA253D" w:rsidP="000037BB">
      <w:pPr>
        <w:widowControl w:val="0"/>
        <w:numPr>
          <w:ilvl w:val="0"/>
          <w:numId w:val="86"/>
        </w:numPr>
        <w:tabs>
          <w:tab w:val="num" w:pos="720"/>
        </w:tabs>
        <w:autoSpaceDE w:val="0"/>
        <w:autoSpaceDN w:val="0"/>
        <w:adjustRightInd w:val="0"/>
        <w:spacing w:after="0" w:line="276" w:lineRule="auto"/>
        <w:ind w:right="0"/>
        <w:rPr>
          <w:rFonts w:eastAsia="Calibri"/>
          <w:color w:val="auto"/>
          <w:kern w:val="0"/>
          <w:szCs w:val="22"/>
          <w:lang w:eastAsia="en-US"/>
          <w14:ligatures w14:val="none"/>
        </w:rPr>
      </w:pPr>
      <w:r w:rsidRPr="00EA253D">
        <w:rPr>
          <w:rFonts w:eastAsia="Calibri"/>
          <w:color w:val="auto"/>
          <w:kern w:val="0"/>
          <w:szCs w:val="22"/>
          <w:lang w:eastAsia="en-US"/>
          <w14:ligatures w14:val="none"/>
        </w:rPr>
        <w:t xml:space="preserve">Nie stanowi zmiany Umowy zmiana danych związanych z obsługą administracyjno-organizacyjną Umowy jak np. zmiany danych teleadresowych czy zmiany osób wskazanych do kontaktów między STRONAMI, wymienionych </w:t>
      </w:r>
      <w:r w:rsidRPr="00AA48D1">
        <w:rPr>
          <w:rFonts w:eastAsia="Calibri"/>
          <w:color w:val="auto"/>
          <w:kern w:val="0"/>
          <w:szCs w:val="22"/>
          <w:lang w:eastAsia="en-US"/>
          <w14:ligatures w14:val="none"/>
        </w:rPr>
        <w:t xml:space="preserve">w § </w:t>
      </w:r>
      <w:r w:rsidR="00455859" w:rsidRPr="00AA48D1">
        <w:rPr>
          <w:rFonts w:eastAsia="Calibri"/>
          <w:color w:val="auto"/>
          <w:kern w:val="0"/>
          <w:szCs w:val="22"/>
          <w:lang w:eastAsia="en-US"/>
          <w14:ligatures w14:val="none"/>
        </w:rPr>
        <w:t xml:space="preserve">22 </w:t>
      </w:r>
      <w:r w:rsidRPr="00AA48D1">
        <w:rPr>
          <w:rFonts w:eastAsia="Calibri"/>
          <w:color w:val="auto"/>
          <w:kern w:val="0"/>
          <w:szCs w:val="22"/>
          <w:lang w:eastAsia="en-US"/>
          <w14:ligatures w14:val="none"/>
        </w:rPr>
        <w:t>niniejszej Umowy.</w:t>
      </w:r>
      <w:r w:rsidRPr="00EA253D">
        <w:rPr>
          <w:rFonts w:eastAsia="Calibri"/>
          <w:color w:val="auto"/>
          <w:kern w:val="0"/>
          <w:szCs w:val="22"/>
          <w:lang w:eastAsia="en-US"/>
          <w14:ligatures w14:val="none"/>
        </w:rPr>
        <w:t xml:space="preserve"> W takiej sytuacji wystarczające jest powiadomienie o powyższym przez jedną Stronę drugiej Strony na piśmie, pod rygorem nieważności.</w:t>
      </w:r>
    </w:p>
    <w:p w14:paraId="5BB3958D"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§5</w:t>
      </w:r>
    </w:p>
    <w:p w14:paraId="137D2F2C" w14:textId="00A3A32F"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Wynagrodzenie</w:t>
      </w:r>
    </w:p>
    <w:p w14:paraId="44876282" w14:textId="7CB09026" w:rsidR="00E07E0E" w:rsidRPr="00E07E0E" w:rsidRDefault="00E07E0E" w:rsidP="0062443F">
      <w:pPr>
        <w:widowControl w:val="0"/>
        <w:numPr>
          <w:ilvl w:val="0"/>
          <w:numId w:val="73"/>
        </w:numPr>
        <w:autoSpaceDE w:val="0"/>
        <w:autoSpaceDN w:val="0"/>
        <w:adjustRightInd w:val="0"/>
        <w:spacing w:after="0" w:line="276" w:lineRule="auto"/>
        <w:ind w:left="284" w:right="0" w:hanging="284"/>
        <w:rPr>
          <w:rFonts w:eastAsia="Times New Roman"/>
          <w:color w:val="auto"/>
          <w:kern w:val="0"/>
          <w:szCs w:val="22"/>
          <w14:ligatures w14:val="none"/>
        </w:rPr>
      </w:pPr>
      <w:r w:rsidRPr="00E07E0E">
        <w:rPr>
          <w:rFonts w:eastAsia="Times New Roman"/>
          <w:color w:val="auto"/>
          <w:kern w:val="0"/>
          <w:szCs w:val="22"/>
          <w14:ligatures w14:val="none"/>
        </w:rPr>
        <w:t xml:space="preserve">Za </w:t>
      </w:r>
      <w:r w:rsidR="006D6AB4">
        <w:rPr>
          <w:rFonts w:eastAsia="Times New Roman"/>
          <w:color w:val="auto"/>
          <w:kern w:val="0"/>
          <w:szCs w:val="22"/>
          <w14:ligatures w14:val="none"/>
        </w:rPr>
        <w:t xml:space="preserve">prawidłowe, zgodne z Umową </w:t>
      </w:r>
      <w:r w:rsidRPr="00E07E0E">
        <w:rPr>
          <w:rFonts w:eastAsia="Times New Roman"/>
          <w:color w:val="auto"/>
          <w:kern w:val="0"/>
          <w:szCs w:val="22"/>
          <w14:ligatures w14:val="none"/>
        </w:rPr>
        <w:t xml:space="preserve">wykonanie </w:t>
      </w:r>
      <w:r w:rsidR="002C08E5">
        <w:rPr>
          <w:rFonts w:eastAsia="Times New Roman"/>
          <w:color w:val="auto"/>
          <w:kern w:val="0"/>
          <w:szCs w:val="22"/>
          <w14:ligatures w14:val="none"/>
        </w:rPr>
        <w:t xml:space="preserve">całego </w:t>
      </w:r>
      <w:r w:rsidRPr="00E07E0E">
        <w:rPr>
          <w:rFonts w:eastAsia="Times New Roman"/>
          <w:color w:val="auto"/>
          <w:kern w:val="0"/>
          <w:szCs w:val="22"/>
          <w14:ligatures w14:val="none"/>
        </w:rPr>
        <w:t xml:space="preserve">przedmiotu Umowy ZAMAWIAJĄCY zapłaci WYKONAWCY wynagrodzenie ryczałtowe w kwocie: </w:t>
      </w:r>
      <w:r w:rsidRPr="00E07E0E">
        <w:rPr>
          <w:rFonts w:eastAsia="Times New Roman"/>
          <w:b/>
          <w:bCs/>
          <w:color w:val="auto"/>
          <w:kern w:val="0"/>
          <w:szCs w:val="22"/>
          <w14:ligatures w14:val="none"/>
        </w:rPr>
        <w:t>…………………… zł</w:t>
      </w:r>
      <w:r w:rsidRPr="00E07E0E">
        <w:rPr>
          <w:rFonts w:eastAsia="Times New Roman"/>
          <w:color w:val="auto"/>
          <w:kern w:val="0"/>
          <w:szCs w:val="22"/>
          <w14:ligatures w14:val="none"/>
        </w:rPr>
        <w:t xml:space="preserve"> </w:t>
      </w:r>
      <w:r w:rsidRPr="00E07E0E">
        <w:rPr>
          <w:rFonts w:eastAsia="Times New Roman"/>
          <w:b/>
          <w:bCs/>
          <w:color w:val="auto"/>
          <w:kern w:val="0"/>
          <w:szCs w:val="22"/>
          <w14:ligatures w14:val="none"/>
        </w:rPr>
        <w:t>netto</w:t>
      </w:r>
      <w:r w:rsidRPr="00E07E0E">
        <w:rPr>
          <w:rFonts w:eastAsia="Times New Roman"/>
          <w:color w:val="auto"/>
          <w:kern w:val="0"/>
          <w:szCs w:val="22"/>
          <w14:ligatures w14:val="none"/>
        </w:rPr>
        <w:t xml:space="preserve"> ( słownie: ………………..)   + ……………….. zł (podatek VAT) = </w:t>
      </w:r>
      <w:r w:rsidRPr="00E07E0E">
        <w:rPr>
          <w:rFonts w:eastAsia="Times New Roman"/>
          <w:b/>
          <w:bCs/>
          <w:color w:val="auto"/>
          <w:kern w:val="0"/>
          <w:szCs w:val="22"/>
          <w14:ligatures w14:val="none"/>
        </w:rPr>
        <w:t xml:space="preserve">……………… </w:t>
      </w:r>
      <w:r w:rsidRPr="00E07E0E">
        <w:rPr>
          <w:rFonts w:eastAsia="Times New Roman"/>
          <w:color w:val="auto"/>
          <w:kern w:val="0"/>
          <w:szCs w:val="22"/>
          <w14:ligatures w14:val="none"/>
        </w:rPr>
        <w:t xml:space="preserve">zł brutto (słownie ……………… 00/100) w tym: </w:t>
      </w:r>
    </w:p>
    <w:p w14:paraId="18DADF8F" w14:textId="77777777" w:rsidR="00E07E0E" w:rsidRPr="00E07E0E" w:rsidRDefault="00E07E0E" w:rsidP="0062443F">
      <w:pPr>
        <w:widowControl w:val="0"/>
        <w:numPr>
          <w:ilvl w:val="0"/>
          <w:numId w:val="71"/>
        </w:numPr>
        <w:autoSpaceDE w:val="0"/>
        <w:autoSpaceDN w:val="0"/>
        <w:adjustRightInd w:val="0"/>
        <w:spacing w:after="0" w:line="276" w:lineRule="auto"/>
        <w:ind w:right="0"/>
        <w:contextualSpacing/>
        <w:rPr>
          <w:rFonts w:eastAsia="Times New Roman"/>
          <w:color w:val="auto"/>
          <w:kern w:val="0"/>
          <w:szCs w:val="22"/>
          <w14:ligatures w14:val="none"/>
        </w:rPr>
      </w:pPr>
      <w:r w:rsidRPr="00E07E0E">
        <w:rPr>
          <w:rFonts w:eastAsia="Times New Roman"/>
          <w:color w:val="auto"/>
          <w:kern w:val="0"/>
          <w:szCs w:val="22"/>
          <w14:ligatures w14:val="none"/>
        </w:rPr>
        <w:t xml:space="preserve">za wykonanie Robót budowlanych </w:t>
      </w:r>
      <w:r w:rsidRPr="00E07E0E">
        <w:rPr>
          <w:rFonts w:eastAsia="Times New Roman"/>
          <w:b/>
          <w:bCs/>
          <w:color w:val="auto"/>
          <w:kern w:val="0"/>
          <w:szCs w:val="22"/>
          <w14:ligatures w14:val="none"/>
        </w:rPr>
        <w:t>……………. zł</w:t>
      </w:r>
      <w:r w:rsidRPr="00E07E0E">
        <w:rPr>
          <w:rFonts w:eastAsia="Times New Roman"/>
          <w:color w:val="auto"/>
          <w:kern w:val="0"/>
          <w:szCs w:val="22"/>
          <w14:ligatures w14:val="none"/>
        </w:rPr>
        <w:t xml:space="preserve"> </w:t>
      </w:r>
      <w:r w:rsidRPr="00E07E0E">
        <w:rPr>
          <w:rFonts w:eastAsia="Times New Roman"/>
          <w:b/>
          <w:bCs/>
          <w:color w:val="auto"/>
          <w:kern w:val="0"/>
          <w:szCs w:val="22"/>
          <w14:ligatures w14:val="none"/>
        </w:rPr>
        <w:t>netto</w:t>
      </w:r>
      <w:r w:rsidRPr="00E07E0E">
        <w:rPr>
          <w:rFonts w:eastAsia="Times New Roman"/>
          <w:color w:val="auto"/>
          <w:kern w:val="0"/>
          <w:szCs w:val="22"/>
          <w14:ligatures w14:val="none"/>
        </w:rPr>
        <w:t xml:space="preserve"> ( słownie: …………….)+ ………………. zł (podatek VAT) = </w:t>
      </w:r>
      <w:r w:rsidRPr="00E07E0E">
        <w:rPr>
          <w:rFonts w:eastAsia="Times New Roman"/>
          <w:b/>
          <w:bCs/>
          <w:color w:val="auto"/>
          <w:kern w:val="0"/>
          <w:szCs w:val="22"/>
          <w14:ligatures w14:val="none"/>
        </w:rPr>
        <w:t>……………. zł</w:t>
      </w:r>
      <w:r w:rsidRPr="00E07E0E">
        <w:rPr>
          <w:rFonts w:eastAsia="Times New Roman"/>
          <w:color w:val="auto"/>
          <w:kern w:val="0"/>
          <w:szCs w:val="22"/>
          <w14:ligatures w14:val="none"/>
        </w:rPr>
        <w:t xml:space="preserve"> </w:t>
      </w:r>
      <w:r w:rsidRPr="00E07E0E">
        <w:rPr>
          <w:rFonts w:eastAsia="Times New Roman"/>
          <w:b/>
          <w:bCs/>
          <w:color w:val="auto"/>
          <w:kern w:val="0"/>
          <w:szCs w:val="22"/>
          <w14:ligatures w14:val="none"/>
        </w:rPr>
        <w:t>brutto</w:t>
      </w:r>
      <w:r w:rsidRPr="00E07E0E">
        <w:rPr>
          <w:rFonts w:eastAsia="Times New Roman"/>
          <w:color w:val="auto"/>
          <w:kern w:val="0"/>
          <w:szCs w:val="22"/>
          <w14:ligatures w14:val="none"/>
        </w:rPr>
        <w:t xml:space="preserve"> (słownie: ……………….); </w:t>
      </w:r>
    </w:p>
    <w:p w14:paraId="1FBF2B9F" w14:textId="77777777" w:rsidR="00E07E0E" w:rsidRPr="00E07E0E" w:rsidRDefault="00E07E0E" w:rsidP="0062443F">
      <w:pPr>
        <w:widowControl w:val="0"/>
        <w:numPr>
          <w:ilvl w:val="0"/>
          <w:numId w:val="71"/>
        </w:numPr>
        <w:autoSpaceDE w:val="0"/>
        <w:autoSpaceDN w:val="0"/>
        <w:adjustRightInd w:val="0"/>
        <w:spacing w:after="0" w:line="276" w:lineRule="auto"/>
        <w:ind w:right="0"/>
        <w:rPr>
          <w:rFonts w:eastAsia="Times New Roman"/>
          <w:color w:val="auto"/>
          <w:kern w:val="0"/>
          <w:szCs w:val="22"/>
          <w14:ligatures w14:val="none"/>
        </w:rPr>
      </w:pPr>
      <w:r w:rsidRPr="00E07E0E">
        <w:rPr>
          <w:rFonts w:eastAsia="Times New Roman"/>
          <w:color w:val="auto"/>
          <w:kern w:val="0"/>
          <w:szCs w:val="22"/>
          <w14:ligatures w14:val="none"/>
        </w:rPr>
        <w:t xml:space="preserve">za wykonanie Dokumentacji projektowej i uzyskanie decyzji o pozwoleniu na budowę bądź decyzji o braku sprzeciwu wykonywania zgłoszonych robót </w:t>
      </w:r>
      <w:bookmarkStart w:id="18" w:name="_Hlk141864042"/>
      <w:r w:rsidRPr="00E07E0E">
        <w:rPr>
          <w:rFonts w:eastAsia="Times New Roman"/>
          <w:b/>
          <w:bCs/>
          <w:color w:val="auto"/>
          <w:kern w:val="0"/>
          <w:szCs w:val="22"/>
          <w14:ligatures w14:val="none"/>
        </w:rPr>
        <w:t xml:space="preserve">………………. </w:t>
      </w:r>
      <w:r w:rsidRPr="00E07E0E">
        <w:rPr>
          <w:rFonts w:eastAsia="Times New Roman"/>
          <w:color w:val="auto"/>
          <w:kern w:val="0"/>
          <w:szCs w:val="22"/>
          <w14:ligatures w14:val="none"/>
        </w:rPr>
        <w:t xml:space="preserve">( słownie ……………..) + ……………. zł (podatek VAT) = </w:t>
      </w:r>
      <w:r w:rsidRPr="00E07E0E">
        <w:rPr>
          <w:rFonts w:eastAsia="Times New Roman"/>
          <w:b/>
          <w:bCs/>
          <w:color w:val="auto"/>
          <w:kern w:val="0"/>
          <w:szCs w:val="22"/>
          <w14:ligatures w14:val="none"/>
        </w:rPr>
        <w:t>………………..zł brutto</w:t>
      </w:r>
      <w:r w:rsidRPr="00E07E0E">
        <w:rPr>
          <w:rFonts w:eastAsia="Times New Roman"/>
          <w:color w:val="auto"/>
          <w:kern w:val="0"/>
          <w:szCs w:val="22"/>
          <w14:ligatures w14:val="none"/>
        </w:rPr>
        <w:t xml:space="preserve"> (słownie: …………….. złotych …. brutto); </w:t>
      </w:r>
    </w:p>
    <w:p w14:paraId="03F92EDC" w14:textId="77777777" w:rsidR="00E07E0E" w:rsidRPr="00E07E0E" w:rsidRDefault="00E07E0E" w:rsidP="0062443F">
      <w:pPr>
        <w:widowControl w:val="0"/>
        <w:numPr>
          <w:ilvl w:val="0"/>
          <w:numId w:val="71"/>
        </w:numPr>
        <w:autoSpaceDE w:val="0"/>
        <w:autoSpaceDN w:val="0"/>
        <w:adjustRightInd w:val="0"/>
        <w:spacing w:after="0" w:line="276" w:lineRule="auto"/>
        <w:ind w:right="0"/>
        <w:contextualSpacing/>
        <w:rPr>
          <w:rFonts w:eastAsia="Times New Roman"/>
          <w:color w:val="auto"/>
          <w:kern w:val="0"/>
          <w:szCs w:val="22"/>
          <w14:ligatures w14:val="none"/>
        </w:rPr>
      </w:pPr>
      <w:r w:rsidRPr="00E07E0E">
        <w:rPr>
          <w:rFonts w:eastAsia="Times New Roman"/>
          <w:color w:val="auto"/>
          <w:kern w:val="0"/>
          <w:szCs w:val="22"/>
          <w14:ligatures w14:val="none"/>
        </w:rPr>
        <w:t xml:space="preserve">pełnienie nadzoru autorskiego </w:t>
      </w:r>
      <w:r w:rsidRPr="00E07E0E">
        <w:rPr>
          <w:rFonts w:eastAsia="Times New Roman"/>
          <w:b/>
          <w:bCs/>
          <w:color w:val="auto"/>
          <w:kern w:val="0"/>
          <w:szCs w:val="22"/>
          <w14:ligatures w14:val="none"/>
        </w:rPr>
        <w:t>……………. zł</w:t>
      </w:r>
      <w:r w:rsidRPr="00E07E0E">
        <w:rPr>
          <w:rFonts w:eastAsia="Times New Roman"/>
          <w:color w:val="auto"/>
          <w:kern w:val="0"/>
          <w:szCs w:val="22"/>
          <w14:ligatures w14:val="none"/>
        </w:rPr>
        <w:t xml:space="preserve"> </w:t>
      </w:r>
      <w:r w:rsidRPr="00E07E0E">
        <w:rPr>
          <w:rFonts w:eastAsia="Times New Roman"/>
          <w:b/>
          <w:bCs/>
          <w:color w:val="auto"/>
          <w:kern w:val="0"/>
          <w:szCs w:val="22"/>
          <w14:ligatures w14:val="none"/>
        </w:rPr>
        <w:t>netto</w:t>
      </w:r>
      <w:r w:rsidRPr="00E07E0E">
        <w:rPr>
          <w:rFonts w:eastAsia="Times New Roman"/>
          <w:color w:val="auto"/>
          <w:kern w:val="0"/>
          <w:szCs w:val="22"/>
          <w14:ligatures w14:val="none"/>
        </w:rPr>
        <w:t xml:space="preserve"> ( słownie: …………….)+ ………………. zł (podatek VAT) = </w:t>
      </w:r>
      <w:r w:rsidRPr="00E07E0E">
        <w:rPr>
          <w:rFonts w:eastAsia="Times New Roman"/>
          <w:b/>
          <w:bCs/>
          <w:color w:val="auto"/>
          <w:kern w:val="0"/>
          <w:szCs w:val="22"/>
          <w14:ligatures w14:val="none"/>
        </w:rPr>
        <w:t>……………. zł</w:t>
      </w:r>
      <w:r w:rsidRPr="00E07E0E">
        <w:rPr>
          <w:rFonts w:eastAsia="Times New Roman"/>
          <w:color w:val="auto"/>
          <w:kern w:val="0"/>
          <w:szCs w:val="22"/>
          <w14:ligatures w14:val="none"/>
        </w:rPr>
        <w:t xml:space="preserve"> </w:t>
      </w:r>
      <w:r w:rsidRPr="00E07E0E">
        <w:rPr>
          <w:rFonts w:eastAsia="Times New Roman"/>
          <w:b/>
          <w:bCs/>
          <w:color w:val="auto"/>
          <w:kern w:val="0"/>
          <w:szCs w:val="22"/>
          <w14:ligatures w14:val="none"/>
        </w:rPr>
        <w:t>brutto</w:t>
      </w:r>
      <w:r w:rsidRPr="00E07E0E">
        <w:rPr>
          <w:rFonts w:eastAsia="Times New Roman"/>
          <w:color w:val="auto"/>
          <w:kern w:val="0"/>
          <w:szCs w:val="22"/>
          <w14:ligatures w14:val="none"/>
        </w:rPr>
        <w:t xml:space="preserve"> (słownie: ……………….); </w:t>
      </w:r>
    </w:p>
    <w:bookmarkEnd w:id="18"/>
    <w:p w14:paraId="098754F7" w14:textId="77777777" w:rsidR="00E07E0E" w:rsidRPr="00E07E0E" w:rsidRDefault="00E07E0E" w:rsidP="0062443F">
      <w:pPr>
        <w:widowControl w:val="0"/>
        <w:numPr>
          <w:ilvl w:val="0"/>
          <w:numId w:val="73"/>
        </w:numPr>
        <w:autoSpaceDE w:val="0"/>
        <w:autoSpaceDN w:val="0"/>
        <w:adjustRightInd w:val="0"/>
        <w:spacing w:after="0" w:line="276" w:lineRule="auto"/>
        <w:ind w:left="426" w:right="0" w:hanging="426"/>
        <w:rPr>
          <w:rFonts w:eastAsia="Times New Roman"/>
          <w:strike/>
          <w:color w:val="auto"/>
          <w:kern w:val="0"/>
          <w:szCs w:val="22"/>
          <w14:ligatures w14:val="none"/>
        </w:rPr>
      </w:pPr>
      <w:r w:rsidRPr="00E07E0E">
        <w:rPr>
          <w:rFonts w:eastAsia="Times New Roman"/>
          <w:color w:val="auto"/>
          <w:kern w:val="0"/>
          <w:szCs w:val="22"/>
          <w14:ligatures w14:val="none"/>
        </w:rPr>
        <w:t xml:space="preserve">Wynagrodzenie nie ulega zmianie (z zastrzeżeniem postanowień niniejszej Umowy) i stanowi </w:t>
      </w:r>
      <w:r w:rsidRPr="00E07E0E">
        <w:rPr>
          <w:rFonts w:eastAsia="Times New Roman"/>
          <w:color w:val="auto"/>
          <w:kern w:val="0"/>
          <w:szCs w:val="22"/>
          <w14:ligatures w14:val="none"/>
        </w:rPr>
        <w:lastRenderedPageBreak/>
        <w:t xml:space="preserve">zapłatę za wszystkie świadczenia Wykonawcy wykonane w ramach niniejszej Umowy, w tym za przeniesienie praw autorskich majątkowych na wszystkich polach eksploatacji, za prawo do wykonywania lub zezwalania na wykonywanie zależnego prawa autorskiego opisane w § 6 i oraz nadzoru opisanego w § 7 Umowy. Wynagrodzenie to obejmuje zwrot wszelkich kosztów wykonania Inwestycji i wykonania wszystkich  obowiązków i czynności objętych Umową, w tym w szczególności Prac projektowych, robocizny, sprzętu, urządzeń  i materiałów niezbędne do wykonania Robót,  transportu sprzętu, urządzeń i materiałów, wywiezienia i zagospodarowania odpadów, utrzymania porządku, wypełnienie wymagań BHP i ochrony przeciwpożarowej, a także wszelkie inne koszty lub czynności niewyspecyfikowane w dokumentach umownych, a niezbędne do wykonania całości Inwestycji i Prac objętych niniejszą Umową w sposób zgodny z Umową. Do wynagrodzenia ma zastosowanie art. 632 § 1 Kodeksu cywilnego. </w:t>
      </w:r>
    </w:p>
    <w:p w14:paraId="27D32D32" w14:textId="77777777" w:rsidR="00E07E0E" w:rsidRPr="00E07E0E" w:rsidRDefault="00E07E0E" w:rsidP="0062443F">
      <w:pPr>
        <w:widowControl w:val="0"/>
        <w:numPr>
          <w:ilvl w:val="0"/>
          <w:numId w:val="73"/>
        </w:numPr>
        <w:autoSpaceDE w:val="0"/>
        <w:autoSpaceDN w:val="0"/>
        <w:adjustRightInd w:val="0"/>
        <w:spacing w:after="0" w:line="276" w:lineRule="auto"/>
        <w:ind w:left="426" w:right="0" w:hanging="426"/>
        <w:rPr>
          <w:rFonts w:eastAsia="Times New Roman"/>
          <w:strike/>
          <w:color w:val="auto"/>
          <w:kern w:val="0"/>
          <w:szCs w:val="22"/>
          <w14:ligatures w14:val="none"/>
        </w:rPr>
      </w:pPr>
      <w:r w:rsidRPr="00E07E0E">
        <w:rPr>
          <w:rFonts w:eastAsia="Calibri"/>
          <w:color w:val="auto"/>
          <w:kern w:val="0"/>
          <w:szCs w:val="22"/>
          <w:lang w:eastAsia="en-US"/>
          <w14:ligatures w14:val="none"/>
        </w:rPr>
        <w:t>Niedoszacowanie, pominięcie oraz brak rozpoznania uwarunkowań wpływających na wykonanie przedmiotu umowy nie może być podstawą do żądania podwyższenia wynagrodzenia ryczałtowego.</w:t>
      </w:r>
    </w:p>
    <w:p w14:paraId="6B79AA1B" w14:textId="77777777" w:rsidR="00E07E0E" w:rsidRPr="00E07E0E" w:rsidRDefault="00E07E0E" w:rsidP="0062443F">
      <w:pPr>
        <w:widowControl w:val="0"/>
        <w:numPr>
          <w:ilvl w:val="0"/>
          <w:numId w:val="73"/>
        </w:numPr>
        <w:autoSpaceDE w:val="0"/>
        <w:autoSpaceDN w:val="0"/>
        <w:adjustRightInd w:val="0"/>
        <w:spacing w:after="0" w:line="276" w:lineRule="auto"/>
        <w:ind w:left="426" w:right="0" w:hanging="426"/>
        <w:rPr>
          <w:rFonts w:eastAsia="Times New Roman"/>
          <w:strike/>
          <w:color w:val="auto"/>
          <w:kern w:val="0"/>
          <w:szCs w:val="22"/>
          <w14:ligatures w14:val="none"/>
        </w:rPr>
      </w:pPr>
      <w:r w:rsidRPr="00E07E0E">
        <w:rPr>
          <w:rFonts w:eastAsia="Calibri"/>
          <w:color w:val="auto"/>
          <w:kern w:val="0"/>
          <w:szCs w:val="22"/>
          <w:lang w:eastAsia="en-US"/>
          <w14:ligatures w14:val="none"/>
        </w:rPr>
        <w:t>Skutki finansowe jakichkolwiek błędów występujących w dokumentacji projektowej obciążają WYKONAWCĘ.</w:t>
      </w:r>
    </w:p>
    <w:p w14:paraId="357FD0EF" w14:textId="77777777" w:rsidR="00E07E0E" w:rsidRPr="00E07E0E" w:rsidRDefault="00E07E0E" w:rsidP="0062443F">
      <w:pPr>
        <w:widowControl w:val="0"/>
        <w:numPr>
          <w:ilvl w:val="0"/>
          <w:numId w:val="73"/>
        </w:numPr>
        <w:autoSpaceDE w:val="0"/>
        <w:autoSpaceDN w:val="0"/>
        <w:adjustRightInd w:val="0"/>
        <w:spacing w:after="0" w:line="276" w:lineRule="auto"/>
        <w:ind w:left="426" w:right="0" w:hanging="426"/>
        <w:rPr>
          <w:rFonts w:eastAsia="Times New Roman"/>
          <w:strike/>
          <w:color w:val="auto"/>
          <w:kern w:val="0"/>
          <w:szCs w:val="22"/>
          <w14:ligatures w14:val="none"/>
        </w:rPr>
      </w:pPr>
      <w:r w:rsidRPr="00E07E0E">
        <w:rPr>
          <w:rFonts w:eastAsia="Times New Roman"/>
          <w:color w:val="auto"/>
          <w:kern w:val="0"/>
          <w:szCs w:val="22"/>
          <w14:ligatures w14:val="none"/>
        </w:rPr>
        <w:t xml:space="preserve">Podstawą wystawienia faktury za wykonanie Dokumentacji projektowej będzie protokół odbioru Dokumentacji projektowej wraz z ostateczną decyzją o pozwoleniu na budowę bądź decyzją braku sprzeciwu wykonywania zgłoszonych robót, podpisany przez obie Strony. </w:t>
      </w:r>
    </w:p>
    <w:p w14:paraId="037F35DF" w14:textId="77777777" w:rsidR="00E07E0E" w:rsidRPr="00E07E0E" w:rsidRDefault="00E07E0E" w:rsidP="0062443F">
      <w:pPr>
        <w:widowControl w:val="0"/>
        <w:numPr>
          <w:ilvl w:val="0"/>
          <w:numId w:val="73"/>
        </w:numPr>
        <w:autoSpaceDE w:val="0"/>
        <w:autoSpaceDN w:val="0"/>
        <w:adjustRightInd w:val="0"/>
        <w:spacing w:after="0" w:line="276" w:lineRule="auto"/>
        <w:ind w:left="426" w:right="0" w:hanging="426"/>
        <w:rPr>
          <w:rFonts w:eastAsia="Times New Roman"/>
          <w:strike/>
          <w:color w:val="auto"/>
          <w:kern w:val="0"/>
          <w:szCs w:val="22"/>
          <w14:ligatures w14:val="none"/>
        </w:rPr>
      </w:pPr>
      <w:r w:rsidRPr="00E07E0E">
        <w:rPr>
          <w:rFonts w:eastAsia="Times New Roman"/>
          <w:color w:val="auto"/>
          <w:kern w:val="0"/>
          <w:szCs w:val="22"/>
          <w14:ligatures w14:val="none"/>
        </w:rPr>
        <w:t xml:space="preserve">Płatność wynagrodzenia za wykonanie Dokumentacji projektowej nastąpi – z zastrzeżeniem potrąceń lub zatrzymań dokonanych przez ZAMAWIAJĄCEGO przewidzianych Umową lub przepisami prawa - w terminie do 30 dni od dnia otrzymania przez ZAMAWIAJĄCEGO prawidłowo wystawionej faktury. Termin zapłaty jest zastrzeżony na korzyść ZAMAWIAJĄCEGO, co oznacza, że może on zapłacić wcześniej. </w:t>
      </w:r>
    </w:p>
    <w:p w14:paraId="424265B5" w14:textId="77777777" w:rsidR="00E07E0E" w:rsidRPr="00E07E0E" w:rsidRDefault="00E07E0E" w:rsidP="0062443F">
      <w:pPr>
        <w:widowControl w:val="0"/>
        <w:numPr>
          <w:ilvl w:val="0"/>
          <w:numId w:val="73"/>
        </w:numPr>
        <w:autoSpaceDE w:val="0"/>
        <w:autoSpaceDN w:val="0"/>
        <w:adjustRightInd w:val="0"/>
        <w:spacing w:after="0" w:line="276" w:lineRule="auto"/>
        <w:ind w:left="426" w:right="0" w:hanging="426"/>
        <w:rPr>
          <w:rFonts w:eastAsia="Times New Roman"/>
          <w:strike/>
          <w:color w:val="auto"/>
          <w:kern w:val="0"/>
          <w:szCs w:val="22"/>
          <w14:ligatures w14:val="none"/>
        </w:rPr>
      </w:pPr>
      <w:r w:rsidRPr="00E07E0E">
        <w:rPr>
          <w:rFonts w:eastAsia="Times New Roman"/>
          <w:color w:val="auto"/>
          <w:kern w:val="0"/>
          <w:szCs w:val="22"/>
          <w14:ligatures w14:val="none"/>
        </w:rPr>
        <w:t>Wynagrodzenie należne WYKONAWCY za wykonane roboty budowlane płatne będzie – z zastrzeżeniem potrąceń lub zatrzymań dokonanych przez ZAMAWIAJĄCEGO, przewidzianych Umową lub przepisami prawa - w terminie do 30 dni od dnia otrzymania przez ZAMAWIAJĄCEGO prawidłowo wystawionej faktury wraz z niezbędnymi, towarzyszącymi jej dokumentami. Podstawą do wystawienia faktur będą podpisane obustronnie protokoły odbiorów częściowych i protokół końcowy odbioru Inwestycji.</w:t>
      </w:r>
    </w:p>
    <w:p w14:paraId="0844A55A" w14:textId="77777777" w:rsidR="00E07E0E" w:rsidRPr="00E07E0E" w:rsidRDefault="00E07E0E" w:rsidP="0062443F">
      <w:pPr>
        <w:widowControl w:val="0"/>
        <w:numPr>
          <w:ilvl w:val="0"/>
          <w:numId w:val="73"/>
        </w:numPr>
        <w:autoSpaceDE w:val="0"/>
        <w:autoSpaceDN w:val="0"/>
        <w:adjustRightInd w:val="0"/>
        <w:spacing w:after="0" w:line="276" w:lineRule="auto"/>
        <w:ind w:left="426" w:right="0" w:hanging="426"/>
        <w:rPr>
          <w:rFonts w:eastAsia="Times New Roman"/>
          <w:color w:val="auto"/>
          <w:kern w:val="0"/>
          <w:szCs w:val="22"/>
          <w14:ligatures w14:val="none"/>
        </w:rPr>
      </w:pPr>
      <w:bookmarkStart w:id="19" w:name="_Hlk45267728"/>
      <w:r w:rsidRPr="00E07E0E">
        <w:rPr>
          <w:rFonts w:eastAsia="Times New Roman"/>
          <w:color w:val="auto"/>
          <w:kern w:val="0"/>
          <w:szCs w:val="22"/>
          <w14:ligatures w14:val="none"/>
        </w:rPr>
        <w:t xml:space="preserve">Strony postanawiają, że rozliczenie wynagrodzenia Wykonawcy za wykonane Prace nastąpi: </w:t>
      </w:r>
    </w:p>
    <w:p w14:paraId="4C8823F1" w14:textId="77777777" w:rsidR="00E07E0E" w:rsidRPr="00E07E0E" w:rsidRDefault="00E07E0E" w:rsidP="0062443F">
      <w:pPr>
        <w:widowControl w:val="0"/>
        <w:numPr>
          <w:ilvl w:val="0"/>
          <w:numId w:val="72"/>
        </w:numPr>
        <w:autoSpaceDE w:val="0"/>
        <w:autoSpaceDN w:val="0"/>
        <w:adjustRightInd w:val="0"/>
        <w:spacing w:after="0" w:line="276" w:lineRule="auto"/>
        <w:ind w:right="0"/>
        <w:rPr>
          <w:rFonts w:eastAsia="Times New Roman"/>
          <w:color w:val="auto"/>
          <w:kern w:val="0"/>
          <w:szCs w:val="22"/>
          <w14:ligatures w14:val="none"/>
        </w:rPr>
      </w:pPr>
      <w:r w:rsidRPr="00E07E0E">
        <w:rPr>
          <w:rFonts w:eastAsia="Times New Roman"/>
          <w:color w:val="auto"/>
          <w:kern w:val="0"/>
          <w:szCs w:val="22"/>
          <w14:ligatures w14:val="none"/>
        </w:rPr>
        <w:t>za wykonanie Dokumentacji i uzyskanie ostatecznej decyzji o pozwoleniu na budowę bądź decyzji o braku sprzeciwu wykonywania zgłoszonych robót fakturą wystawioną po podpisaniu protokołu odbioru Dokumentacji projektowej,</w:t>
      </w:r>
    </w:p>
    <w:p w14:paraId="1DD7C1E0" w14:textId="77777777" w:rsidR="00E07E0E" w:rsidRPr="00E07E0E" w:rsidRDefault="00E07E0E" w:rsidP="0062443F">
      <w:pPr>
        <w:widowControl w:val="0"/>
        <w:numPr>
          <w:ilvl w:val="0"/>
          <w:numId w:val="72"/>
        </w:numPr>
        <w:autoSpaceDE w:val="0"/>
        <w:autoSpaceDN w:val="0"/>
        <w:adjustRightInd w:val="0"/>
        <w:spacing w:after="0" w:line="276" w:lineRule="auto"/>
        <w:ind w:right="0"/>
        <w:rPr>
          <w:rFonts w:eastAsia="Times New Roman"/>
          <w:color w:val="auto"/>
          <w:kern w:val="0"/>
          <w:szCs w:val="22"/>
          <w14:ligatures w14:val="none"/>
        </w:rPr>
      </w:pPr>
      <w:r w:rsidRPr="00E07E0E">
        <w:rPr>
          <w:rFonts w:eastAsia="Times New Roman"/>
          <w:color w:val="auto"/>
          <w:kern w:val="0"/>
          <w:szCs w:val="22"/>
          <w14:ligatures w14:val="none"/>
        </w:rPr>
        <w:t>fakturami częściowymi za roboty budowlane wystawianymi nie częściej niż 1 raz w miesiącu kalendarzowym, w oparciu o protokoły odbiorów częściowych,</w:t>
      </w:r>
    </w:p>
    <w:p w14:paraId="7935625F" w14:textId="77777777" w:rsidR="00E07E0E" w:rsidRPr="00E07E0E" w:rsidRDefault="00E07E0E" w:rsidP="0062443F">
      <w:pPr>
        <w:widowControl w:val="0"/>
        <w:numPr>
          <w:ilvl w:val="0"/>
          <w:numId w:val="72"/>
        </w:numPr>
        <w:autoSpaceDE w:val="0"/>
        <w:autoSpaceDN w:val="0"/>
        <w:adjustRightInd w:val="0"/>
        <w:spacing w:after="0" w:line="276" w:lineRule="auto"/>
        <w:ind w:right="0"/>
        <w:rPr>
          <w:rFonts w:eastAsia="Times New Roman"/>
          <w:color w:val="auto"/>
          <w:kern w:val="0"/>
          <w:szCs w:val="22"/>
          <w14:ligatures w14:val="none"/>
        </w:rPr>
      </w:pPr>
      <w:r w:rsidRPr="00E07E0E">
        <w:rPr>
          <w:rFonts w:eastAsiaTheme="minorEastAsia"/>
          <w:color w:val="auto"/>
          <w:kern w:val="0"/>
          <w:szCs w:val="22"/>
          <w14:ligatures w14:val="none"/>
        </w:rPr>
        <w:t>wynagrodzenie za pełnienie nadzoru autorskiego będzie rozliczone jednorazowo na podstawie faktury wystawionej na podstawie protokołu odbioru końcowego robót,;</w:t>
      </w:r>
    </w:p>
    <w:p w14:paraId="100BD8F7" w14:textId="77777777" w:rsidR="00E07E0E" w:rsidRPr="00E07E0E" w:rsidRDefault="00E07E0E" w:rsidP="0062443F">
      <w:pPr>
        <w:widowControl w:val="0"/>
        <w:numPr>
          <w:ilvl w:val="0"/>
          <w:numId w:val="72"/>
        </w:numPr>
        <w:autoSpaceDE w:val="0"/>
        <w:autoSpaceDN w:val="0"/>
        <w:adjustRightInd w:val="0"/>
        <w:spacing w:after="0" w:line="276" w:lineRule="auto"/>
        <w:ind w:right="0"/>
        <w:rPr>
          <w:rFonts w:eastAsia="Times New Roman"/>
          <w:color w:val="auto"/>
          <w:kern w:val="0"/>
          <w:szCs w:val="22"/>
          <w14:ligatures w14:val="none"/>
        </w:rPr>
      </w:pPr>
      <w:r w:rsidRPr="00E07E0E">
        <w:rPr>
          <w:rFonts w:eastAsia="Times New Roman"/>
          <w:color w:val="auto"/>
          <w:kern w:val="0"/>
          <w:szCs w:val="22"/>
          <w14:ligatures w14:val="none"/>
        </w:rPr>
        <w:t>fakturą końcową wystawioną na podstawie protokołu odbioru końcowego,</w:t>
      </w:r>
    </w:p>
    <w:p w14:paraId="318F3859" w14:textId="20B7ECDC" w:rsidR="00E07E0E" w:rsidRPr="00E07E0E" w:rsidRDefault="00E07E0E" w:rsidP="0062443F">
      <w:pPr>
        <w:autoSpaceDE w:val="0"/>
        <w:autoSpaceDN w:val="0"/>
        <w:adjustRightInd w:val="0"/>
        <w:spacing w:after="0" w:line="276" w:lineRule="auto"/>
        <w:ind w:left="426" w:right="0" w:firstLine="0"/>
        <w:rPr>
          <w:rFonts w:eastAsia="Times New Roman"/>
          <w:color w:val="auto"/>
          <w:kern w:val="0"/>
          <w:szCs w:val="22"/>
          <w14:ligatures w14:val="none"/>
        </w:rPr>
      </w:pPr>
      <w:bookmarkStart w:id="20" w:name="_Hlk39580413"/>
      <w:bookmarkStart w:id="21" w:name="_Hlk43893039"/>
      <w:r w:rsidRPr="00E07E0E">
        <w:rPr>
          <w:rFonts w:eastAsia="Times New Roman"/>
          <w:color w:val="auto"/>
          <w:kern w:val="0"/>
          <w:szCs w:val="22"/>
          <w14:ligatures w14:val="none"/>
        </w:rPr>
        <w:t>przy czym wynagrodzenie Wykonawcy rozliczone fakturami opisanymi w ust. 8 pkt 1-3, nie może przekroczyć 90 % wynagrodzenia brutto Wykonawcy określonego w ust. 1 powyżej, tak aby wysokość ostatniej części wynagrodzenia wynosiła 10 % łącznej wartości wynagrodzenia brutto</w:t>
      </w:r>
      <w:bookmarkEnd w:id="20"/>
      <w:r w:rsidRPr="00E07E0E">
        <w:rPr>
          <w:rFonts w:eastAsia="Times New Roman"/>
          <w:color w:val="auto"/>
          <w:kern w:val="0"/>
          <w:szCs w:val="22"/>
          <w14:ligatures w14:val="none"/>
        </w:rPr>
        <w:t>.</w:t>
      </w:r>
    </w:p>
    <w:bookmarkEnd w:id="19"/>
    <w:bookmarkEnd w:id="21"/>
    <w:p w14:paraId="5E718625" w14:textId="77777777" w:rsidR="00E07E0E" w:rsidRPr="00E07E0E" w:rsidRDefault="00E07E0E" w:rsidP="0062443F">
      <w:pPr>
        <w:widowControl w:val="0"/>
        <w:numPr>
          <w:ilvl w:val="0"/>
          <w:numId w:val="73"/>
        </w:numPr>
        <w:autoSpaceDE w:val="0"/>
        <w:autoSpaceDN w:val="0"/>
        <w:adjustRightInd w:val="0"/>
        <w:spacing w:after="0" w:line="276" w:lineRule="auto"/>
        <w:ind w:left="426" w:right="0" w:hanging="426"/>
        <w:rPr>
          <w:rFonts w:eastAsia="Times New Roman"/>
          <w:color w:val="auto"/>
          <w:kern w:val="0"/>
          <w:szCs w:val="22"/>
          <w14:ligatures w14:val="none"/>
        </w:rPr>
      </w:pPr>
      <w:r w:rsidRPr="00E07E0E">
        <w:rPr>
          <w:rFonts w:eastAsia="Times New Roman"/>
          <w:color w:val="auto"/>
          <w:kern w:val="0"/>
          <w:szCs w:val="22"/>
          <w14:ligatures w14:val="none"/>
        </w:rPr>
        <w:t xml:space="preserve">W przypadku, gdy faktura wystawiona przez Wykonawcę nie będzie zawierać danych </w:t>
      </w:r>
      <w:r w:rsidRPr="00E07E0E">
        <w:rPr>
          <w:rFonts w:eastAsia="Times New Roman"/>
          <w:color w:val="auto"/>
          <w:kern w:val="0"/>
          <w:szCs w:val="22"/>
          <w14:ligatures w14:val="none"/>
        </w:rPr>
        <w:lastRenderedPageBreak/>
        <w:t>wymaganych przez prawo lub Umowę, wówczas taka faktura będzie uważana za niewymagalną do czasu doręczenia ZAMAWIAJĄCEMU faktury uzupełnionej o wymagane dane lub dokumenty.</w:t>
      </w:r>
    </w:p>
    <w:p w14:paraId="44343526" w14:textId="77777777" w:rsidR="00E07E0E" w:rsidRPr="00E07E0E" w:rsidRDefault="00E07E0E" w:rsidP="0062443F">
      <w:pPr>
        <w:widowControl w:val="0"/>
        <w:numPr>
          <w:ilvl w:val="0"/>
          <w:numId w:val="73"/>
        </w:numPr>
        <w:autoSpaceDE w:val="0"/>
        <w:autoSpaceDN w:val="0"/>
        <w:adjustRightInd w:val="0"/>
        <w:spacing w:after="0" w:line="276" w:lineRule="auto"/>
        <w:ind w:left="426" w:right="0" w:hanging="426"/>
        <w:rPr>
          <w:rFonts w:eastAsia="Times New Roman"/>
          <w:color w:val="auto"/>
          <w:kern w:val="0"/>
          <w:szCs w:val="22"/>
          <w14:ligatures w14:val="none"/>
        </w:rPr>
      </w:pPr>
      <w:r w:rsidRPr="00E07E0E">
        <w:rPr>
          <w:rFonts w:eastAsia="Times New Roman"/>
          <w:color w:val="auto"/>
          <w:kern w:val="0"/>
          <w:szCs w:val="22"/>
          <w14:ligatures w14:val="none"/>
        </w:rPr>
        <w:t>Za dzień zapłaty uważa się dzień obciążenia rachunku bankowego ZAMAWIAJĄCEGO.</w:t>
      </w:r>
    </w:p>
    <w:p w14:paraId="21E7C860" w14:textId="77777777" w:rsidR="00E07E0E" w:rsidRPr="00E07E0E" w:rsidRDefault="00E07E0E" w:rsidP="0062443F">
      <w:pPr>
        <w:widowControl w:val="0"/>
        <w:numPr>
          <w:ilvl w:val="0"/>
          <w:numId w:val="73"/>
        </w:numPr>
        <w:autoSpaceDE w:val="0"/>
        <w:autoSpaceDN w:val="0"/>
        <w:adjustRightInd w:val="0"/>
        <w:spacing w:after="0" w:line="276" w:lineRule="auto"/>
        <w:ind w:left="426" w:right="0" w:hanging="426"/>
        <w:rPr>
          <w:rFonts w:eastAsia="Times New Roman"/>
          <w:color w:val="auto"/>
          <w:kern w:val="0"/>
          <w:szCs w:val="22"/>
          <w14:ligatures w14:val="none"/>
        </w:rPr>
      </w:pPr>
      <w:bookmarkStart w:id="22" w:name="_Hlk43239976"/>
      <w:r w:rsidRPr="00E07E0E">
        <w:rPr>
          <w:rFonts w:eastAsia="Times New Roman"/>
          <w:color w:val="auto"/>
          <w:kern w:val="0"/>
          <w:szCs w:val="22"/>
          <w14:ligatures w14:val="none"/>
        </w:rPr>
        <w:t xml:space="preserve">Warunkiem zapłaty przez ZAMAWIAJĄCEGO drugiej i następnych części należnego WYKONAWCY wynagrodzenia za odebrane Roboty i za dokumentację projektową jest przedstawienie dowodów zapłaty wymagalnego wynagrodzenia podwykonawcom i dalszym podwykonawcom, biorącym udział w realizacji odebranych Robót i dokumentacji projektowej , których Umowy zostały zgłoszone ZAMAWIAJĄCEMU i zaakceptowane przez niego, o ile jego akceptacja jest wymagana. W przypadku nieprzedstawienia przez WYKONAWCĘ wszystkich dowodów zapłaty, o których mowa w zdaniu poprzedzającym, wstrzymuje się wypłatę należnego wynagrodzenia za odebrane Roboty i za </w:t>
      </w:r>
      <w:bookmarkStart w:id="23" w:name="_Hlk43742869"/>
      <w:r w:rsidRPr="00E07E0E">
        <w:rPr>
          <w:rFonts w:eastAsia="Times New Roman"/>
          <w:color w:val="auto"/>
          <w:kern w:val="0"/>
          <w:szCs w:val="22"/>
          <w14:ligatures w14:val="none"/>
        </w:rPr>
        <w:t xml:space="preserve">dokumentację projektową w części równej sumie kwot </w:t>
      </w:r>
      <w:bookmarkStart w:id="24" w:name="_Hlk43742838"/>
      <w:bookmarkEnd w:id="23"/>
      <w:r w:rsidRPr="00E07E0E">
        <w:rPr>
          <w:rFonts w:eastAsia="Times New Roman"/>
          <w:color w:val="auto"/>
          <w:kern w:val="0"/>
          <w:szCs w:val="22"/>
          <w14:ligatures w14:val="none"/>
        </w:rPr>
        <w:t>wynikających z nieprzedstawionych dowodów zapłaty.</w:t>
      </w:r>
      <w:bookmarkEnd w:id="24"/>
      <w:r w:rsidRPr="00E07E0E">
        <w:rPr>
          <w:rFonts w:eastAsia="Times New Roman"/>
          <w:color w:val="auto"/>
          <w:kern w:val="0"/>
          <w:szCs w:val="22"/>
          <w14:ligatures w14:val="none"/>
        </w:rPr>
        <w:t xml:space="preserve"> Postanowienie to nie ogranicza uprawnień ZAMAWIAJĄCEGO do bezpośredniej zapłaty na rzecz podwykonawcy lub dalszego podwykonawcy wynikających z postanowień </w:t>
      </w:r>
      <w:bookmarkStart w:id="25" w:name="_Hlk45460840"/>
      <w:r w:rsidRPr="00E07E0E">
        <w:rPr>
          <w:rFonts w:eastAsia="Times New Roman"/>
          <w:color w:val="auto"/>
          <w:kern w:val="0"/>
          <w:szCs w:val="22"/>
          <w14:ligatures w14:val="none"/>
        </w:rPr>
        <w:t xml:space="preserve">§ 8 </w:t>
      </w:r>
      <w:bookmarkEnd w:id="25"/>
      <w:r w:rsidRPr="00E07E0E">
        <w:rPr>
          <w:rFonts w:eastAsia="Times New Roman"/>
          <w:color w:val="auto"/>
          <w:kern w:val="0"/>
          <w:szCs w:val="22"/>
          <w14:ligatures w14:val="none"/>
        </w:rPr>
        <w:t>niniejszej Umowy.</w:t>
      </w:r>
    </w:p>
    <w:bookmarkEnd w:id="22"/>
    <w:p w14:paraId="53FECEFC" w14:textId="33F71405" w:rsidR="00E07E0E" w:rsidRPr="00E07E0E" w:rsidRDefault="00E07E0E" w:rsidP="0062443F">
      <w:pPr>
        <w:widowControl w:val="0"/>
        <w:numPr>
          <w:ilvl w:val="0"/>
          <w:numId w:val="73"/>
        </w:numPr>
        <w:autoSpaceDE w:val="0"/>
        <w:autoSpaceDN w:val="0"/>
        <w:adjustRightInd w:val="0"/>
        <w:spacing w:after="0" w:line="276" w:lineRule="auto"/>
        <w:ind w:left="426" w:right="0" w:hanging="426"/>
        <w:rPr>
          <w:rFonts w:eastAsia="Times New Roman"/>
          <w:color w:val="auto"/>
          <w:kern w:val="0"/>
          <w:szCs w:val="22"/>
          <w14:ligatures w14:val="none"/>
        </w:rPr>
      </w:pPr>
      <w:r w:rsidRPr="00E07E0E">
        <w:rPr>
          <w:rFonts w:eastAsia="Calibri"/>
          <w:color w:val="auto"/>
          <w:kern w:val="0"/>
          <w:szCs w:val="22"/>
          <w:lang w:eastAsia="en-US"/>
          <w14:ligatures w14:val="none"/>
        </w:rPr>
        <w:t xml:space="preserve">Płatność wynagrodzenia nastąpi przelewem na rachunek bankowy </w:t>
      </w:r>
      <w:r w:rsidRPr="00E07E0E">
        <w:rPr>
          <w:rFonts w:eastAsia="Calibri"/>
          <w:bCs/>
          <w:color w:val="auto"/>
          <w:kern w:val="0"/>
          <w:szCs w:val="22"/>
          <w:lang w:eastAsia="en-US"/>
          <w14:ligatures w14:val="none"/>
        </w:rPr>
        <w:t>WYKONAWCY</w:t>
      </w:r>
      <w:r w:rsidRPr="00E07E0E">
        <w:rPr>
          <w:rFonts w:eastAsia="Calibri"/>
          <w:color w:val="auto"/>
          <w:kern w:val="0"/>
          <w:szCs w:val="22"/>
          <w:lang w:eastAsia="en-US"/>
          <w14:ligatures w14:val="none"/>
        </w:rPr>
        <w:t xml:space="preserve"> nr </w:t>
      </w:r>
      <w:r w:rsidRPr="00E07E0E">
        <w:rPr>
          <w:rFonts w:eastAsia="Calibri"/>
          <w:b/>
          <w:bCs/>
          <w:color w:val="auto"/>
          <w:kern w:val="0"/>
          <w:szCs w:val="22"/>
          <w:lang w:eastAsia="en-US"/>
          <w14:ligatures w14:val="none"/>
        </w:rPr>
        <w:t>……………………………………..</w:t>
      </w:r>
      <w:r w:rsidRPr="00E07E0E">
        <w:rPr>
          <w:rFonts w:eastAsia="Calibri"/>
          <w:color w:val="auto"/>
          <w:kern w:val="0"/>
          <w:szCs w:val="22"/>
          <w:lang w:eastAsia="en-US"/>
          <w14:ligatures w14:val="none"/>
        </w:rPr>
        <w:t xml:space="preserve"> w banku </w:t>
      </w:r>
      <w:r w:rsidRPr="00E07E0E">
        <w:rPr>
          <w:rFonts w:eastAsiaTheme="minorHAnsi"/>
          <w:color w:val="auto"/>
          <w:szCs w:val="22"/>
          <w:shd w:val="clear" w:color="auto" w:fill="FFFFFF"/>
          <w:lang w:eastAsia="en-US"/>
        </w:rPr>
        <w:t xml:space="preserve">………………….. </w:t>
      </w:r>
      <w:r w:rsidRPr="00E07E0E">
        <w:rPr>
          <w:rFonts w:eastAsia="Calibri"/>
          <w:color w:val="auto"/>
          <w:kern w:val="0"/>
          <w:szCs w:val="22"/>
          <w:lang w:eastAsia="en-US"/>
          <w14:ligatures w14:val="none"/>
        </w:rPr>
        <w:t xml:space="preserve">z zastrzeżeniem ustępu </w:t>
      </w:r>
      <w:r w:rsidR="00EA253D">
        <w:rPr>
          <w:rFonts w:eastAsia="Calibri"/>
          <w:color w:val="auto"/>
          <w:kern w:val="0"/>
          <w:szCs w:val="22"/>
          <w:lang w:eastAsia="en-US"/>
          <w14:ligatures w14:val="none"/>
        </w:rPr>
        <w:t>13</w:t>
      </w:r>
      <w:r w:rsidRPr="00E07E0E">
        <w:rPr>
          <w:rFonts w:eastAsia="Calibri"/>
          <w:color w:val="auto"/>
          <w:kern w:val="0"/>
          <w:szCs w:val="22"/>
          <w:lang w:eastAsia="en-US"/>
          <w14:ligatures w14:val="none"/>
        </w:rPr>
        <w:t xml:space="preserve">. Strony zgodnie stanowią, że terminem płatności jest data obciążenia rachunku bankowego </w:t>
      </w:r>
      <w:r w:rsidRPr="00E07E0E">
        <w:rPr>
          <w:rFonts w:eastAsia="Calibri"/>
          <w:bCs/>
          <w:color w:val="auto"/>
          <w:kern w:val="0"/>
          <w:szCs w:val="22"/>
          <w:lang w:eastAsia="en-US"/>
          <w14:ligatures w14:val="none"/>
        </w:rPr>
        <w:t>ZAMAWIAJĄCEGO</w:t>
      </w:r>
      <w:r w:rsidRPr="00E07E0E">
        <w:rPr>
          <w:rFonts w:eastAsia="Calibri"/>
          <w:color w:val="auto"/>
          <w:kern w:val="0"/>
          <w:szCs w:val="22"/>
          <w:lang w:eastAsia="en-US"/>
          <w14:ligatures w14:val="none"/>
        </w:rPr>
        <w:t>.</w:t>
      </w:r>
    </w:p>
    <w:p w14:paraId="715777A7" w14:textId="77777777" w:rsidR="00E07E0E" w:rsidRPr="00E07E0E" w:rsidRDefault="00E07E0E" w:rsidP="0062443F">
      <w:pPr>
        <w:widowControl w:val="0"/>
        <w:numPr>
          <w:ilvl w:val="0"/>
          <w:numId w:val="73"/>
        </w:numPr>
        <w:autoSpaceDE w:val="0"/>
        <w:autoSpaceDN w:val="0"/>
        <w:adjustRightInd w:val="0"/>
        <w:spacing w:after="0" w:line="276" w:lineRule="auto"/>
        <w:ind w:left="426" w:right="0" w:hanging="426"/>
        <w:rPr>
          <w:rFonts w:eastAsia="Times New Roman"/>
          <w:color w:val="auto"/>
          <w:kern w:val="0"/>
          <w:szCs w:val="22"/>
          <w14:ligatures w14:val="none"/>
        </w:rPr>
      </w:pPr>
      <w:r w:rsidRPr="00E07E0E">
        <w:rPr>
          <w:rFonts w:eastAsia="Calibri"/>
          <w:color w:val="auto"/>
          <w:kern w:val="0"/>
          <w:szCs w:val="22"/>
          <w:lang w:eastAsia="en-US"/>
          <w14:ligatures w14:val="none"/>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43964744" w14:textId="77777777" w:rsidR="00E07E0E" w:rsidRPr="00E07E0E" w:rsidRDefault="00E07E0E" w:rsidP="0062443F">
      <w:pPr>
        <w:widowControl w:val="0"/>
        <w:numPr>
          <w:ilvl w:val="0"/>
          <w:numId w:val="73"/>
        </w:numPr>
        <w:autoSpaceDE w:val="0"/>
        <w:autoSpaceDN w:val="0"/>
        <w:adjustRightInd w:val="0"/>
        <w:spacing w:after="0" w:line="276" w:lineRule="auto"/>
        <w:ind w:left="426" w:right="0" w:hanging="426"/>
        <w:rPr>
          <w:rFonts w:eastAsia="Times New Roman"/>
          <w:color w:val="auto"/>
          <w:kern w:val="0"/>
          <w:szCs w:val="22"/>
          <w14:ligatures w14:val="none"/>
        </w:rPr>
      </w:pPr>
      <w:r w:rsidRPr="00E07E0E">
        <w:rPr>
          <w:rFonts w:eastAsia="Calibri"/>
          <w:color w:val="auto"/>
          <w:kern w:val="0"/>
          <w:szCs w:val="22"/>
          <w:lang w:eastAsia="en-US"/>
          <w14:ligatures w14:val="none"/>
        </w:rPr>
        <w:t xml:space="preserve">W przypadku braku płatności wynagrodzenia w terminie wskazanym w ust. 6 i 7– </w:t>
      </w:r>
      <w:r w:rsidRPr="00E07E0E">
        <w:rPr>
          <w:rFonts w:eastAsia="Calibri"/>
          <w:bCs/>
          <w:color w:val="auto"/>
          <w:kern w:val="0"/>
          <w:szCs w:val="22"/>
          <w:lang w:eastAsia="en-US"/>
          <w14:ligatures w14:val="none"/>
        </w:rPr>
        <w:t>WYKONAWCY</w:t>
      </w:r>
      <w:r w:rsidRPr="00E07E0E">
        <w:rPr>
          <w:rFonts w:eastAsia="Calibri"/>
          <w:color w:val="auto"/>
          <w:kern w:val="0"/>
          <w:szCs w:val="22"/>
          <w:lang w:eastAsia="en-US"/>
          <w14:ligatures w14:val="none"/>
        </w:rPr>
        <w:t xml:space="preserve"> przysługuje prawo naliczenia odsetek w wysokości ustawowej.</w:t>
      </w:r>
    </w:p>
    <w:p w14:paraId="7738D072" w14:textId="77777777" w:rsidR="00E07E0E" w:rsidRPr="00E07E0E" w:rsidRDefault="00E07E0E" w:rsidP="0062443F">
      <w:pPr>
        <w:widowControl w:val="0"/>
        <w:numPr>
          <w:ilvl w:val="0"/>
          <w:numId w:val="73"/>
        </w:numPr>
        <w:autoSpaceDE w:val="0"/>
        <w:autoSpaceDN w:val="0"/>
        <w:adjustRightInd w:val="0"/>
        <w:spacing w:after="0" w:line="276" w:lineRule="auto"/>
        <w:ind w:left="426" w:right="0" w:hanging="426"/>
        <w:rPr>
          <w:rFonts w:eastAsia="Times New Roman"/>
          <w:color w:val="auto"/>
          <w:kern w:val="0"/>
          <w:szCs w:val="22"/>
          <w14:ligatures w14:val="none"/>
        </w:rPr>
      </w:pPr>
      <w:r w:rsidRPr="00E07E0E">
        <w:rPr>
          <w:rFonts w:eastAsia="Calibri"/>
          <w:color w:val="auto"/>
          <w:kern w:val="0"/>
          <w:szCs w:val="22"/>
          <w:lang w:eastAsia="en-US"/>
          <w14:ligatures w14:val="none"/>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59A18FF6" w14:textId="77E8A769" w:rsidR="00E07E0E" w:rsidRPr="00E07E0E" w:rsidRDefault="00E07E0E" w:rsidP="0062443F">
      <w:pPr>
        <w:widowControl w:val="0"/>
        <w:numPr>
          <w:ilvl w:val="0"/>
          <w:numId w:val="73"/>
        </w:numPr>
        <w:autoSpaceDE w:val="0"/>
        <w:autoSpaceDN w:val="0"/>
        <w:adjustRightInd w:val="0"/>
        <w:spacing w:after="0" w:line="276" w:lineRule="auto"/>
        <w:ind w:left="426" w:right="0" w:hanging="426"/>
        <w:rPr>
          <w:rFonts w:eastAsia="Times New Roman"/>
          <w:color w:val="auto"/>
          <w:kern w:val="0"/>
          <w:szCs w:val="22"/>
          <w14:ligatures w14:val="none"/>
        </w:rPr>
      </w:pPr>
      <w:r w:rsidRPr="00E07E0E">
        <w:rPr>
          <w:rFonts w:eastAsia="Calibri"/>
          <w:color w:val="auto"/>
          <w:kern w:val="0"/>
          <w:szCs w:val="22"/>
          <w:lang w:eastAsia="en-US"/>
          <w14:ligatures w14:val="none"/>
        </w:rPr>
        <w:t>WYKONAWCA wyraża zgodę na wystawianie Zamawiającemu faktur w formie elektronicznej. Zgodnie z art. 106n Ustawy o podatku od towarów i usług z dnia 11 marca 2004</w:t>
      </w:r>
      <w:r w:rsidR="006D6AB4">
        <w:rPr>
          <w:rFonts w:eastAsia="Calibri"/>
          <w:color w:val="auto"/>
          <w:kern w:val="0"/>
          <w:szCs w:val="22"/>
          <w:lang w:eastAsia="en-US"/>
          <w14:ligatures w14:val="none"/>
        </w:rPr>
        <w:t>r.</w:t>
      </w:r>
      <w:r w:rsidRPr="00E07E0E">
        <w:rPr>
          <w:rFonts w:eastAsia="Calibri"/>
          <w:color w:val="auto"/>
          <w:kern w:val="0"/>
          <w:szCs w:val="22"/>
          <w:lang w:eastAsia="en-US"/>
          <w14:ligatures w14:val="none"/>
        </w:rPr>
        <w:t>.</w:t>
      </w:r>
    </w:p>
    <w:p w14:paraId="261CB599" w14:textId="77777777" w:rsidR="00E07E0E" w:rsidRPr="00E07E0E" w:rsidRDefault="00E07E0E" w:rsidP="0062443F">
      <w:pPr>
        <w:widowControl w:val="0"/>
        <w:numPr>
          <w:ilvl w:val="0"/>
          <w:numId w:val="73"/>
        </w:numPr>
        <w:autoSpaceDE w:val="0"/>
        <w:autoSpaceDN w:val="0"/>
        <w:adjustRightInd w:val="0"/>
        <w:spacing w:after="0" w:line="276" w:lineRule="auto"/>
        <w:ind w:left="426" w:right="0" w:hanging="426"/>
        <w:rPr>
          <w:rFonts w:eastAsia="Times New Roman"/>
          <w:color w:val="auto"/>
          <w:kern w:val="0"/>
          <w:szCs w:val="22"/>
          <w14:ligatures w14:val="none"/>
        </w:rPr>
      </w:pPr>
      <w:r w:rsidRPr="00E07E0E">
        <w:rPr>
          <w:rFonts w:eastAsia="Calibri"/>
          <w:color w:val="auto"/>
          <w:kern w:val="0"/>
          <w:szCs w:val="22"/>
          <w:lang w:eastAsia="en-US"/>
          <w14:ligatures w14:val="none"/>
        </w:rPr>
        <w:t>E-faktury, korekty e-faktur, duplikaty e-faktur będą wystawiane i przesyłane pocztą elektroniczną (e-mail) w formie PDF (</w:t>
      </w:r>
      <w:proofErr w:type="spellStart"/>
      <w:r w:rsidRPr="00E07E0E">
        <w:rPr>
          <w:rFonts w:eastAsia="Calibri"/>
          <w:color w:val="auto"/>
          <w:kern w:val="0"/>
          <w:szCs w:val="22"/>
          <w:lang w:eastAsia="en-US"/>
          <w14:ligatures w14:val="none"/>
        </w:rPr>
        <w:t>portable</w:t>
      </w:r>
      <w:proofErr w:type="spellEnd"/>
      <w:r w:rsidRPr="00E07E0E">
        <w:rPr>
          <w:rFonts w:eastAsia="Calibri"/>
          <w:color w:val="auto"/>
          <w:kern w:val="0"/>
          <w:szCs w:val="22"/>
          <w:lang w:eastAsia="en-US"/>
          <w14:ligatures w14:val="none"/>
        </w:rPr>
        <w:t xml:space="preserve"> </w:t>
      </w:r>
      <w:proofErr w:type="spellStart"/>
      <w:r w:rsidRPr="00E07E0E">
        <w:rPr>
          <w:rFonts w:eastAsia="Calibri"/>
          <w:color w:val="auto"/>
          <w:kern w:val="0"/>
          <w:szCs w:val="22"/>
          <w:lang w:eastAsia="en-US"/>
          <w14:ligatures w14:val="none"/>
        </w:rPr>
        <w:t>document</w:t>
      </w:r>
      <w:proofErr w:type="spellEnd"/>
      <w:r w:rsidRPr="00E07E0E">
        <w:rPr>
          <w:rFonts w:eastAsia="Calibri"/>
          <w:color w:val="auto"/>
          <w:kern w:val="0"/>
          <w:szCs w:val="22"/>
          <w:lang w:eastAsia="en-US"/>
          <w14:ligatures w14:val="none"/>
        </w:rPr>
        <w:t xml:space="preserve"> format) zapewniając autentyczność pochodzenia,  integralność treści i czytelność faktury elektronicznej (art.106m ust. 1 Ustawy o VAT) z następujących adresów:</w:t>
      </w:r>
    </w:p>
    <w:p w14:paraId="366F7145" w14:textId="77777777" w:rsidR="00E07E0E" w:rsidRPr="00EA253D" w:rsidRDefault="00E07E0E" w:rsidP="000037BB">
      <w:pPr>
        <w:pStyle w:val="Akapitzlist"/>
        <w:numPr>
          <w:ilvl w:val="0"/>
          <w:numId w:val="87"/>
        </w:numPr>
        <w:spacing w:after="0" w:line="276" w:lineRule="auto"/>
        <w:ind w:right="0"/>
        <w:rPr>
          <w:rFonts w:eastAsia="Calibri"/>
          <w:color w:val="auto"/>
          <w:kern w:val="0"/>
          <w:szCs w:val="22"/>
          <w:lang w:eastAsia="en-US"/>
          <w14:ligatures w14:val="none"/>
        </w:rPr>
      </w:pPr>
      <w:r w:rsidRPr="00EA253D">
        <w:rPr>
          <w:rFonts w:eastAsia="Calibri"/>
          <w:color w:val="auto"/>
          <w:kern w:val="0"/>
          <w:szCs w:val="22"/>
          <w:lang w:eastAsia="en-US"/>
          <w14:ligatures w14:val="none"/>
        </w:rPr>
        <w:t xml:space="preserve">z adresu WYKONAWCY: ……………………………..: na adres ZAMAWIAJĄCEGO: </w:t>
      </w:r>
      <w:hyperlink r:id="rId13" w:history="1">
        <w:r w:rsidRPr="00EA253D">
          <w:rPr>
            <w:rFonts w:eastAsia="Calibri"/>
            <w:color w:val="0563C1"/>
            <w:kern w:val="0"/>
            <w:szCs w:val="22"/>
            <w:u w:val="single"/>
            <w:lang w:eastAsia="en-US"/>
            <w14:ligatures w14:val="none"/>
          </w:rPr>
          <w:t>faktura@skm.pkp.pl</w:t>
        </w:r>
      </w:hyperlink>
      <w:r w:rsidRPr="00EA253D">
        <w:rPr>
          <w:rFonts w:eastAsia="Calibri"/>
          <w:color w:val="auto"/>
          <w:kern w:val="0"/>
          <w:szCs w:val="22"/>
          <w:lang w:eastAsia="en-US"/>
          <w14:ligatures w14:val="none"/>
        </w:rPr>
        <w:t xml:space="preserve">, </w:t>
      </w:r>
    </w:p>
    <w:p w14:paraId="6C5930DE" w14:textId="77777777" w:rsidR="00E07E0E" w:rsidRPr="00EA253D" w:rsidRDefault="00E07E0E" w:rsidP="000037BB">
      <w:pPr>
        <w:pStyle w:val="Akapitzlist"/>
        <w:numPr>
          <w:ilvl w:val="0"/>
          <w:numId w:val="87"/>
        </w:numPr>
        <w:spacing w:after="0" w:line="276" w:lineRule="auto"/>
        <w:ind w:right="0"/>
        <w:rPr>
          <w:rFonts w:eastAsia="Calibri"/>
          <w:color w:val="auto"/>
          <w:kern w:val="0"/>
          <w:szCs w:val="22"/>
          <w:lang w:eastAsia="en-US"/>
          <w14:ligatures w14:val="none"/>
        </w:rPr>
      </w:pPr>
      <w:r w:rsidRPr="00EA253D">
        <w:rPr>
          <w:rFonts w:eastAsia="Calibri"/>
          <w:color w:val="auto"/>
          <w:kern w:val="0"/>
          <w:szCs w:val="22"/>
          <w:lang w:eastAsia="en-US"/>
          <w14:ligatures w14:val="none"/>
        </w:rPr>
        <w:t xml:space="preserve">z adresu ZAMAWIAJĄCEGO: </w:t>
      </w:r>
      <w:hyperlink r:id="rId14" w:history="1">
        <w:r w:rsidRPr="00EA253D">
          <w:rPr>
            <w:rFonts w:eastAsia="Calibri"/>
            <w:color w:val="0563C1"/>
            <w:kern w:val="0"/>
            <w:szCs w:val="22"/>
            <w:u w:val="single"/>
            <w:lang w:eastAsia="en-US"/>
            <w14:ligatures w14:val="none"/>
          </w:rPr>
          <w:t>e.faktura@skm.pkp.pl</w:t>
        </w:r>
      </w:hyperlink>
      <w:r w:rsidRPr="00EA253D">
        <w:rPr>
          <w:rFonts w:eastAsia="Calibri"/>
          <w:color w:val="auto"/>
          <w:kern w:val="0"/>
          <w:szCs w:val="22"/>
          <w:lang w:eastAsia="en-US"/>
          <w14:ligatures w14:val="none"/>
        </w:rPr>
        <w:t xml:space="preserve"> na adres WYKONAWCY: ………………….</w:t>
      </w:r>
    </w:p>
    <w:p w14:paraId="34B49575" w14:textId="77777777" w:rsidR="00E07E0E" w:rsidRPr="00E07E0E" w:rsidRDefault="00E07E0E" w:rsidP="0062443F">
      <w:pPr>
        <w:widowControl w:val="0"/>
        <w:numPr>
          <w:ilvl w:val="0"/>
          <w:numId w:val="73"/>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ZAMAWIAJĄCY nie przewiduje możliwości udzielania zaliczek.</w:t>
      </w:r>
    </w:p>
    <w:p w14:paraId="0ED6770F" w14:textId="77777777" w:rsidR="00E07E0E" w:rsidRPr="00E07E0E" w:rsidRDefault="00E07E0E" w:rsidP="0062443F">
      <w:pPr>
        <w:widowControl w:val="0"/>
        <w:numPr>
          <w:ilvl w:val="0"/>
          <w:numId w:val="73"/>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ZAMAWIAJĄCY nie przewiduje indeksacji cen.</w:t>
      </w:r>
    </w:p>
    <w:p w14:paraId="570BB3B1" w14:textId="1D86BD7B" w:rsidR="00EA253D" w:rsidRDefault="00E07E0E" w:rsidP="009F3D1E">
      <w:pPr>
        <w:widowControl w:val="0"/>
        <w:numPr>
          <w:ilvl w:val="0"/>
          <w:numId w:val="73"/>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bookmarkStart w:id="26" w:name="_Hlk125716431"/>
      <w:r w:rsidRPr="00E07E0E">
        <w:rPr>
          <w:rFonts w:eastAsia="Calibri"/>
          <w:color w:val="auto"/>
          <w:kern w:val="0"/>
          <w:szCs w:val="22"/>
          <w:lang w:eastAsia="en-US"/>
          <w14:ligatures w14:val="none"/>
        </w:rPr>
        <w:lastRenderedPageBreak/>
        <w:t>ZAMAWIAJĄCY zgodnie z art. 4c Ustawy z dn. 08.03.2013 r. o przeciwdziałaniu nadmiernym opóźnieniom w transakcjach handlowych (</w:t>
      </w:r>
      <w:proofErr w:type="spellStart"/>
      <w:r w:rsidRPr="00E07E0E">
        <w:rPr>
          <w:rFonts w:eastAsia="Calibri"/>
          <w:color w:val="auto"/>
          <w:kern w:val="0"/>
          <w:szCs w:val="22"/>
          <w:lang w:eastAsia="en-US"/>
          <w14:ligatures w14:val="none"/>
        </w:rPr>
        <w:t>t.j</w:t>
      </w:r>
      <w:proofErr w:type="spellEnd"/>
      <w:r w:rsidRPr="00E07E0E">
        <w:rPr>
          <w:rFonts w:eastAsia="Calibri"/>
          <w:color w:val="auto"/>
          <w:kern w:val="0"/>
          <w:szCs w:val="22"/>
          <w:lang w:eastAsia="en-US"/>
          <w14:ligatures w14:val="none"/>
        </w:rPr>
        <w:t>. Dz. U. z 2022 poz.</w:t>
      </w:r>
      <w:r w:rsidR="001A153F">
        <w:rPr>
          <w:rFonts w:eastAsia="Calibri"/>
          <w:color w:val="auto"/>
          <w:kern w:val="0"/>
          <w:szCs w:val="22"/>
          <w:lang w:eastAsia="en-US"/>
          <w14:ligatures w14:val="none"/>
        </w:rPr>
        <w:t xml:space="preserve"> </w:t>
      </w:r>
      <w:r w:rsidRPr="00E07E0E">
        <w:rPr>
          <w:rFonts w:eastAsia="Calibri"/>
          <w:color w:val="auto"/>
          <w:kern w:val="0"/>
          <w:szCs w:val="22"/>
          <w:lang w:eastAsia="en-US"/>
          <w14:ligatures w14:val="none"/>
        </w:rPr>
        <w:t>893 ze zm.) oświadcza, że posiada status dużego przedsiębiorcy w rozumieniu art. 4 pkt 6 ww. Ustawy</w:t>
      </w:r>
      <w:bookmarkEnd w:id="26"/>
      <w:r w:rsidRPr="00E07E0E">
        <w:rPr>
          <w:rFonts w:eastAsia="Calibri"/>
          <w:color w:val="auto"/>
          <w:kern w:val="0"/>
          <w:szCs w:val="22"/>
          <w:lang w:eastAsia="en-US"/>
          <w14:ligatures w14:val="none"/>
        </w:rPr>
        <w:t>.</w:t>
      </w:r>
    </w:p>
    <w:p w14:paraId="26B9968E" w14:textId="77777777" w:rsidR="00AA48D1" w:rsidRPr="009F3D1E" w:rsidRDefault="00AA48D1" w:rsidP="00AA48D1">
      <w:pPr>
        <w:widowControl w:val="0"/>
        <w:autoSpaceDE w:val="0"/>
        <w:autoSpaceDN w:val="0"/>
        <w:adjustRightInd w:val="0"/>
        <w:spacing w:after="0" w:line="276" w:lineRule="auto"/>
        <w:ind w:left="357" w:right="0" w:firstLine="0"/>
        <w:contextualSpacing/>
        <w:rPr>
          <w:rFonts w:eastAsia="Calibri"/>
          <w:color w:val="auto"/>
          <w:kern w:val="0"/>
          <w:szCs w:val="22"/>
          <w:lang w:eastAsia="en-US"/>
          <w14:ligatures w14:val="none"/>
        </w:rPr>
      </w:pPr>
    </w:p>
    <w:p w14:paraId="6CC5CEE5" w14:textId="7021AD8B"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§6</w:t>
      </w:r>
    </w:p>
    <w:p w14:paraId="7B9F2B10"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Dokumentacja Projektowa</w:t>
      </w:r>
    </w:p>
    <w:p w14:paraId="2443F907" w14:textId="77777777" w:rsidR="00E07E0E" w:rsidRPr="00E07E0E" w:rsidRDefault="00E07E0E" w:rsidP="00EA253D">
      <w:pPr>
        <w:widowControl w:val="0"/>
        <w:numPr>
          <w:ilvl w:val="0"/>
          <w:numId w:val="27"/>
        </w:numPr>
        <w:autoSpaceDE w:val="0"/>
        <w:autoSpaceDN w:val="0"/>
        <w:adjustRightInd w:val="0"/>
        <w:spacing w:after="0" w:line="276" w:lineRule="auto"/>
        <w:ind w:left="425"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Wykonawca wykona Dokumentację projektową zgodnie z Umową, Programem funkcjonalno-użytkowym, obowiązującymi przepisami, zasadami wiedzy technicznej i technologicznej przez osoby wykwalifikowane i posiadające uprawnienia budowlane w wymaganym zakresie.</w:t>
      </w:r>
    </w:p>
    <w:p w14:paraId="5EB550E4" w14:textId="77777777" w:rsidR="00E07E0E" w:rsidRPr="00E07E0E" w:rsidRDefault="00E07E0E" w:rsidP="00EA253D">
      <w:pPr>
        <w:widowControl w:val="0"/>
        <w:numPr>
          <w:ilvl w:val="0"/>
          <w:numId w:val="27"/>
        </w:numPr>
        <w:autoSpaceDE w:val="0"/>
        <w:autoSpaceDN w:val="0"/>
        <w:adjustRightInd w:val="0"/>
        <w:spacing w:after="0" w:line="276" w:lineRule="auto"/>
        <w:ind w:left="425"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Dokumentacja projektowa zostanie przekazana ZAMAWIAJĄCEMU w jego siedzibie. </w:t>
      </w:r>
      <w:bookmarkStart w:id="27" w:name="_Hlk135216327"/>
      <w:r w:rsidRPr="00E07E0E">
        <w:rPr>
          <w:rFonts w:eastAsia="Calibri"/>
          <w:color w:val="auto"/>
          <w:kern w:val="0"/>
          <w:szCs w:val="22"/>
          <w:lang w:eastAsia="en-US"/>
          <w14:ligatures w14:val="none"/>
        </w:rPr>
        <w:t>Strony dopuszczają możliwość przekazania dokumentacji projektowej za pośrednictwem poczty lub kuriera przy czym wówczas datą przekazania jest data dostarczenia przesyłki do SIEDZIBY ZAMAWIAJĄCEGO.</w:t>
      </w:r>
    </w:p>
    <w:bookmarkEnd w:id="27"/>
    <w:p w14:paraId="6CED2260" w14:textId="77777777" w:rsidR="00E07E0E" w:rsidRPr="00E07E0E" w:rsidRDefault="00E07E0E" w:rsidP="00EA253D">
      <w:pPr>
        <w:widowControl w:val="0"/>
        <w:numPr>
          <w:ilvl w:val="0"/>
          <w:numId w:val="27"/>
        </w:numPr>
        <w:autoSpaceDE w:val="0"/>
        <w:autoSpaceDN w:val="0"/>
        <w:adjustRightInd w:val="0"/>
        <w:spacing w:after="0" w:line="276" w:lineRule="auto"/>
        <w:ind w:left="425"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Przekazanie dokumentacji projektowej nastąpi na podstawie protokołu przekazania, którego integralną część stanowić będzie wykaz przekazanych opracowań wraz z pisemnym oświadczeniem, że dostarczony Projekt jest wykonany zgodnie z umową, obowiązującymi przepisami oraz normami, że jest kompletny z punktu widzenia celu jakiemu ma służyć i że zostaje wydany w stanie kompletnym, z zastrzeżeniem </w:t>
      </w:r>
      <w:r w:rsidRPr="00E07E0E">
        <w:rPr>
          <w:rFonts w:eastAsia="Calibri"/>
          <w:bCs/>
          <w:color w:val="auto"/>
          <w:kern w:val="0"/>
          <w:szCs w:val="22"/>
          <w:lang w:eastAsia="en-US"/>
          <w14:ligatures w14:val="none"/>
        </w:rPr>
        <w:t>ust. 5 .</w:t>
      </w:r>
    </w:p>
    <w:p w14:paraId="604CBE20" w14:textId="77777777" w:rsidR="00E07E0E" w:rsidRPr="00E07E0E" w:rsidRDefault="00E07E0E" w:rsidP="00EA253D">
      <w:pPr>
        <w:widowControl w:val="0"/>
        <w:numPr>
          <w:ilvl w:val="0"/>
          <w:numId w:val="27"/>
        </w:numPr>
        <w:autoSpaceDE w:val="0"/>
        <w:autoSpaceDN w:val="0"/>
        <w:adjustRightInd w:val="0"/>
        <w:spacing w:after="0" w:line="276" w:lineRule="auto"/>
        <w:ind w:left="425"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Dokumentacja projektowa zostanie przekazana jednorazowo w całości, uporządkowana i z odpowiednimi spisami treści.</w:t>
      </w:r>
    </w:p>
    <w:p w14:paraId="7B26B833" w14:textId="77777777" w:rsidR="00E07E0E" w:rsidRPr="00E07E0E" w:rsidRDefault="00E07E0E" w:rsidP="00EA253D">
      <w:pPr>
        <w:widowControl w:val="0"/>
        <w:numPr>
          <w:ilvl w:val="0"/>
          <w:numId w:val="27"/>
        </w:numPr>
        <w:autoSpaceDE w:val="0"/>
        <w:autoSpaceDN w:val="0"/>
        <w:adjustRightInd w:val="0"/>
        <w:spacing w:after="0" w:line="276" w:lineRule="auto"/>
        <w:ind w:left="425"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Wraz z przedmiotem zamówienia zawierającym kompleksowo wykonaną Dokumentację i obejmującym zrealizowane wszystkie czynności, należy przekazać sprawozdanie weryfikacyjne, którego integralną część stanowić będą: </w:t>
      </w:r>
    </w:p>
    <w:p w14:paraId="17756FEB" w14:textId="77777777" w:rsidR="00E07E0E" w:rsidRPr="00E07E0E" w:rsidRDefault="00E07E0E" w:rsidP="0062443F">
      <w:pPr>
        <w:widowControl w:val="0"/>
        <w:numPr>
          <w:ilvl w:val="1"/>
          <w:numId w:val="27"/>
        </w:numPr>
        <w:autoSpaceDE w:val="0"/>
        <w:autoSpaceDN w:val="0"/>
        <w:adjustRightInd w:val="0"/>
        <w:spacing w:after="0" w:line="276" w:lineRule="auto"/>
        <w:ind w:left="993" w:right="23"/>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Oświadczenie, że Dokumentacja projektowa i specyfikacje techniczne wykonania i odbioru robót są zgodne z Umową, PFU, obowiązującymi przepisami, normami, zasadami wiedzy technicznej i kompletne z punktu widzenia celu, któremu mają służyć, </w:t>
      </w:r>
    </w:p>
    <w:p w14:paraId="0F5359B9" w14:textId="77777777" w:rsidR="00E07E0E" w:rsidRPr="00E07E0E" w:rsidRDefault="00E07E0E" w:rsidP="0062443F">
      <w:pPr>
        <w:widowControl w:val="0"/>
        <w:numPr>
          <w:ilvl w:val="1"/>
          <w:numId w:val="27"/>
        </w:numPr>
        <w:autoSpaceDE w:val="0"/>
        <w:autoSpaceDN w:val="0"/>
        <w:adjustRightInd w:val="0"/>
        <w:spacing w:after="0" w:line="276" w:lineRule="auto"/>
        <w:ind w:left="993" w:right="23"/>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Oświadczenie, że Dokumentacja projektowa, specyfikacje techniczne wykonania i odbioru robót oraz kosztorys inwestorski są zgodne z Ustawą Prawo zamówień publicznych i aktami wykonawczymi do tej Ustawy, </w:t>
      </w:r>
    </w:p>
    <w:p w14:paraId="0BA5CF66" w14:textId="77777777" w:rsidR="00E07E0E" w:rsidRPr="00E07E0E" w:rsidRDefault="00E07E0E" w:rsidP="0062443F">
      <w:pPr>
        <w:widowControl w:val="0"/>
        <w:numPr>
          <w:ilvl w:val="1"/>
          <w:numId w:val="27"/>
        </w:numPr>
        <w:autoSpaceDE w:val="0"/>
        <w:autoSpaceDN w:val="0"/>
        <w:adjustRightInd w:val="0"/>
        <w:spacing w:after="0" w:line="276" w:lineRule="auto"/>
        <w:ind w:left="993" w:right="23"/>
        <w:rPr>
          <w:rFonts w:eastAsia="Calibri"/>
          <w:color w:val="auto"/>
          <w:kern w:val="0"/>
          <w:szCs w:val="22"/>
          <w:lang w:eastAsia="en-US"/>
          <w14:ligatures w14:val="none"/>
        </w:rPr>
      </w:pPr>
      <w:r w:rsidRPr="00E07E0E">
        <w:rPr>
          <w:rFonts w:eastAsia="Calibri"/>
          <w:color w:val="auto"/>
          <w:kern w:val="0"/>
          <w:szCs w:val="22"/>
          <w:lang w:eastAsia="en-US"/>
          <w14:ligatures w14:val="none"/>
        </w:rPr>
        <w:t>Oświadczenie o dokonaniu wzajemnego skoordynowania technicznego wykonanych w ramach umowy opracowań projektowych, opisowych i kosztorysowych,</w:t>
      </w:r>
    </w:p>
    <w:p w14:paraId="73123094" w14:textId="77777777" w:rsidR="00E07E0E" w:rsidRPr="00E07E0E" w:rsidRDefault="00E07E0E" w:rsidP="0062443F">
      <w:pPr>
        <w:widowControl w:val="0"/>
        <w:numPr>
          <w:ilvl w:val="1"/>
          <w:numId w:val="27"/>
        </w:numPr>
        <w:autoSpaceDE w:val="0"/>
        <w:autoSpaceDN w:val="0"/>
        <w:adjustRightInd w:val="0"/>
        <w:spacing w:after="0" w:line="276" w:lineRule="auto"/>
        <w:ind w:left="993" w:right="23"/>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Wykaz przekazanych opracowań zawierający: </w:t>
      </w:r>
    </w:p>
    <w:p w14:paraId="1BDE8445" w14:textId="77777777" w:rsidR="00E07E0E" w:rsidRPr="00E07E0E" w:rsidRDefault="00E07E0E" w:rsidP="0062443F">
      <w:pPr>
        <w:widowControl w:val="0"/>
        <w:numPr>
          <w:ilvl w:val="2"/>
          <w:numId w:val="27"/>
        </w:numPr>
        <w:autoSpaceDE w:val="0"/>
        <w:autoSpaceDN w:val="0"/>
        <w:adjustRightInd w:val="0"/>
        <w:spacing w:after="0" w:line="276" w:lineRule="auto"/>
        <w:ind w:left="1560" w:right="23"/>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Wykaz wymaganych w SWZ, prac projektowych, przedmiarów, kosztorysów, z potwierdzeniem ich zakresu, ilości, oznaczenia, podpisów, kopii uprawnień, oświadczeń osób projektujących i sprawdzających,  </w:t>
      </w:r>
    </w:p>
    <w:p w14:paraId="42851120" w14:textId="77777777" w:rsidR="00E07E0E" w:rsidRPr="00E07E0E" w:rsidRDefault="00E07E0E" w:rsidP="0062443F">
      <w:pPr>
        <w:widowControl w:val="0"/>
        <w:numPr>
          <w:ilvl w:val="2"/>
          <w:numId w:val="27"/>
        </w:numPr>
        <w:autoSpaceDE w:val="0"/>
        <w:autoSpaceDN w:val="0"/>
        <w:adjustRightInd w:val="0"/>
        <w:spacing w:after="0" w:line="276" w:lineRule="auto"/>
        <w:ind w:left="1560" w:right="23"/>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Wykaz wymaganych opinii, uzgodnień, pozwoleń i sprawozdań wynikających z projektów wykonawczych wraz ze wskazaniem w jaki sposób wykonano zawarte w nich ustalenia, </w:t>
      </w:r>
    </w:p>
    <w:p w14:paraId="05EECC19" w14:textId="77777777" w:rsidR="00E07E0E" w:rsidRPr="00E07E0E" w:rsidRDefault="00E07E0E" w:rsidP="0062443F">
      <w:pPr>
        <w:widowControl w:val="0"/>
        <w:numPr>
          <w:ilvl w:val="2"/>
          <w:numId w:val="27"/>
        </w:numPr>
        <w:autoSpaceDE w:val="0"/>
        <w:autoSpaceDN w:val="0"/>
        <w:adjustRightInd w:val="0"/>
        <w:spacing w:after="0" w:line="276" w:lineRule="auto"/>
        <w:ind w:left="1560" w:right="23"/>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Wykaz przepisów prawnych i przyjętych norm związanych z projektowaniem i budową </w:t>
      </w:r>
    </w:p>
    <w:p w14:paraId="35189BE5" w14:textId="77777777" w:rsidR="00E07E0E" w:rsidRPr="00E07E0E" w:rsidRDefault="00E07E0E" w:rsidP="0062443F">
      <w:pPr>
        <w:spacing w:after="0" w:line="276" w:lineRule="auto"/>
        <w:ind w:left="1560" w:right="23" w:firstLine="0"/>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wykorzystanych w ramach Przedmiotu Umowy. </w:t>
      </w:r>
    </w:p>
    <w:p w14:paraId="0C217E9B" w14:textId="77777777" w:rsidR="00E07E0E" w:rsidRPr="00E07E0E" w:rsidRDefault="00E07E0E" w:rsidP="0062443F">
      <w:pPr>
        <w:spacing w:after="0" w:line="276" w:lineRule="auto"/>
        <w:ind w:left="425" w:right="0" w:firstLine="0"/>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Sprawozdanie weryfikacyjne powinno potwierdzać podjęcie przez WYKONAWCĘ działań mających na celu zapewnienie zgodności prac projektowych z obowiązującymi przepisami i wymaganiami ZAMAWIAJĄCEGO, w tym, że: </w:t>
      </w:r>
    </w:p>
    <w:p w14:paraId="7C02AEB0" w14:textId="77777777" w:rsidR="00E07E0E" w:rsidRPr="00E07E0E" w:rsidRDefault="00E07E0E" w:rsidP="0062443F">
      <w:pPr>
        <w:widowControl w:val="0"/>
        <w:numPr>
          <w:ilvl w:val="0"/>
          <w:numId w:val="59"/>
        </w:numPr>
        <w:autoSpaceDE w:val="0"/>
        <w:autoSpaceDN w:val="0"/>
        <w:adjustRightInd w:val="0"/>
        <w:spacing w:after="0" w:line="276" w:lineRule="auto"/>
        <w:ind w:left="1843" w:right="23"/>
        <w:rPr>
          <w:rFonts w:eastAsia="Calibri"/>
          <w:color w:val="auto"/>
          <w:kern w:val="0"/>
          <w:szCs w:val="22"/>
          <w:lang w:eastAsia="en-US"/>
          <w14:ligatures w14:val="none"/>
        </w:rPr>
      </w:pPr>
      <w:r w:rsidRPr="00E07E0E">
        <w:rPr>
          <w:rFonts w:eastAsia="Calibri"/>
          <w:color w:val="auto"/>
          <w:kern w:val="0"/>
          <w:szCs w:val="22"/>
          <w:lang w:eastAsia="en-US"/>
          <w14:ligatures w14:val="none"/>
        </w:rPr>
        <w:lastRenderedPageBreak/>
        <w:t xml:space="preserve">Wykonano inwentaryzację stanu istniejącego oraz opracowano wszelkie dokumenty wymagane przez ZAMAWIAJĄCEGO przed przystąpieniem do prac projektowych, </w:t>
      </w:r>
    </w:p>
    <w:p w14:paraId="0DF4807D" w14:textId="77777777" w:rsidR="00E07E0E" w:rsidRPr="00E07E0E" w:rsidRDefault="00E07E0E" w:rsidP="0062443F">
      <w:pPr>
        <w:widowControl w:val="0"/>
        <w:numPr>
          <w:ilvl w:val="0"/>
          <w:numId w:val="59"/>
        </w:numPr>
        <w:autoSpaceDE w:val="0"/>
        <w:autoSpaceDN w:val="0"/>
        <w:adjustRightInd w:val="0"/>
        <w:spacing w:after="0" w:line="276" w:lineRule="auto"/>
        <w:ind w:left="1843" w:right="23"/>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Sprawdzono kompletność uzgodnień branżowych, </w:t>
      </w:r>
    </w:p>
    <w:p w14:paraId="77F1FA46" w14:textId="77777777" w:rsidR="00E07E0E" w:rsidRPr="00E07E0E" w:rsidRDefault="00E07E0E" w:rsidP="0062443F">
      <w:pPr>
        <w:widowControl w:val="0"/>
        <w:numPr>
          <w:ilvl w:val="0"/>
          <w:numId w:val="59"/>
        </w:numPr>
        <w:autoSpaceDE w:val="0"/>
        <w:autoSpaceDN w:val="0"/>
        <w:adjustRightInd w:val="0"/>
        <w:spacing w:after="0" w:line="276" w:lineRule="auto"/>
        <w:ind w:left="1843" w:right="23"/>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Wypełniono zalecenia i wymagania określone w uzgodnieniach, </w:t>
      </w:r>
    </w:p>
    <w:p w14:paraId="445293A3" w14:textId="77777777" w:rsidR="00E07E0E" w:rsidRPr="00E07E0E" w:rsidRDefault="00E07E0E" w:rsidP="0062443F">
      <w:pPr>
        <w:widowControl w:val="0"/>
        <w:numPr>
          <w:ilvl w:val="0"/>
          <w:numId w:val="59"/>
        </w:numPr>
        <w:autoSpaceDE w:val="0"/>
        <w:autoSpaceDN w:val="0"/>
        <w:adjustRightInd w:val="0"/>
        <w:spacing w:after="0" w:line="276" w:lineRule="auto"/>
        <w:ind w:left="1843" w:right="23"/>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Sprawdzono kompletność dokumentacji, </w:t>
      </w:r>
    </w:p>
    <w:p w14:paraId="2EF69C99" w14:textId="77777777" w:rsidR="00E07E0E" w:rsidRPr="00E07E0E" w:rsidRDefault="00E07E0E" w:rsidP="0062443F">
      <w:pPr>
        <w:widowControl w:val="0"/>
        <w:numPr>
          <w:ilvl w:val="0"/>
          <w:numId w:val="59"/>
        </w:numPr>
        <w:autoSpaceDE w:val="0"/>
        <w:autoSpaceDN w:val="0"/>
        <w:adjustRightInd w:val="0"/>
        <w:spacing w:after="0" w:line="276" w:lineRule="auto"/>
        <w:ind w:left="1843" w:right="23"/>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Sprawdzono wypełnienie wymagań SWZ i ustaleń ze spotkań roboczych w trakcie realizacji Umowy, </w:t>
      </w:r>
    </w:p>
    <w:p w14:paraId="45E25EE4" w14:textId="77777777" w:rsidR="00E07E0E" w:rsidRPr="00E07E0E" w:rsidRDefault="00E07E0E" w:rsidP="0062443F">
      <w:pPr>
        <w:widowControl w:val="0"/>
        <w:numPr>
          <w:ilvl w:val="0"/>
          <w:numId w:val="59"/>
        </w:numPr>
        <w:autoSpaceDE w:val="0"/>
        <w:autoSpaceDN w:val="0"/>
        <w:adjustRightInd w:val="0"/>
        <w:spacing w:after="0" w:line="276" w:lineRule="auto"/>
        <w:ind w:left="1843" w:right="23"/>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Sprawdzono poprawność obliczeń, przedmiarów, kosztorysów, </w:t>
      </w:r>
    </w:p>
    <w:p w14:paraId="185F2B58" w14:textId="77777777" w:rsidR="00E07E0E" w:rsidRPr="00E07E0E" w:rsidRDefault="00E07E0E" w:rsidP="0062443F">
      <w:pPr>
        <w:widowControl w:val="0"/>
        <w:numPr>
          <w:ilvl w:val="0"/>
          <w:numId w:val="59"/>
        </w:numPr>
        <w:autoSpaceDE w:val="0"/>
        <w:autoSpaceDN w:val="0"/>
        <w:adjustRightInd w:val="0"/>
        <w:spacing w:after="0" w:line="276" w:lineRule="auto"/>
        <w:ind w:left="1843" w:right="23"/>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Sprawdzono zgodność Dokumentacji projektowej i specyfikacji technicznych z wymaganiami Ustawy z dnia 11 września 2019 r. (Dz.U. z 2024 poz. 1320.)– Prawo zamówień publicznych, odnoszącymi się do Przedmiotu Umowy. Przedmiot Umowy zostanie przekazany w formie i ilościach określonych w PFU. </w:t>
      </w:r>
    </w:p>
    <w:p w14:paraId="160E92A2" w14:textId="77777777" w:rsidR="00E07E0E" w:rsidRPr="00E07E0E" w:rsidRDefault="00E07E0E" w:rsidP="00EA253D">
      <w:pPr>
        <w:widowControl w:val="0"/>
        <w:numPr>
          <w:ilvl w:val="0"/>
          <w:numId w:val="27"/>
        </w:numPr>
        <w:autoSpaceDE w:val="0"/>
        <w:autoSpaceDN w:val="0"/>
        <w:adjustRightInd w:val="0"/>
        <w:spacing w:after="0" w:line="276" w:lineRule="auto"/>
        <w:ind w:left="425" w:right="0" w:hanging="425"/>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Z chwilą przekazania przez WYKONAWCĘ przedmiotu Umowy na ZAMAWIAJĄCEGO przechodzą, bez potrzeby składania dodatkowych oświadczeń, całość autorskich praw majątkowych do przekazanej Dokumentacji (utworu w rozumieniu Ustawy o prawie autorskim i prawach pokrewnych z dnia 04.02.1994 r.), zwanej dalej także „utworem” na wszelkich polach eksploatacji znanych w chwili zawarcia Umowy, w szczególności wymienionych w art. 50 ww. ustawy oraz opisanych poniżej: </w:t>
      </w:r>
    </w:p>
    <w:p w14:paraId="481C0527" w14:textId="77777777" w:rsidR="00E07E0E" w:rsidRPr="00E07E0E" w:rsidRDefault="00E07E0E" w:rsidP="0062443F">
      <w:pPr>
        <w:widowControl w:val="0"/>
        <w:numPr>
          <w:ilvl w:val="0"/>
          <w:numId w:val="60"/>
        </w:numPr>
        <w:autoSpaceDE w:val="0"/>
        <w:autoSpaceDN w:val="0"/>
        <w:adjustRightInd w:val="0"/>
        <w:spacing w:after="0" w:line="276" w:lineRule="auto"/>
        <w:ind w:left="936" w:right="-57"/>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Powielenie dowolną techniką całości lub części, w szczególności wykonanie kserokopii, lub za pomocą skanera, przy użyciu technik magnetyczno-optycznych; </w:t>
      </w:r>
    </w:p>
    <w:p w14:paraId="75FE7AC3" w14:textId="77777777" w:rsidR="00E07E0E" w:rsidRPr="00E07E0E" w:rsidRDefault="00E07E0E" w:rsidP="0062443F">
      <w:pPr>
        <w:widowControl w:val="0"/>
        <w:numPr>
          <w:ilvl w:val="0"/>
          <w:numId w:val="60"/>
        </w:numPr>
        <w:autoSpaceDE w:val="0"/>
        <w:autoSpaceDN w:val="0"/>
        <w:adjustRightInd w:val="0"/>
        <w:spacing w:after="0" w:line="276" w:lineRule="auto"/>
        <w:ind w:left="936" w:right="-57"/>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Wykonanie robót budowlanych na podstawie utworu lub utworów zależnych sporządzonych na podstawie utworu; </w:t>
      </w:r>
    </w:p>
    <w:p w14:paraId="3EB883A0" w14:textId="77777777" w:rsidR="00E07E0E" w:rsidRPr="00E07E0E" w:rsidRDefault="00E07E0E" w:rsidP="0062443F">
      <w:pPr>
        <w:widowControl w:val="0"/>
        <w:numPr>
          <w:ilvl w:val="0"/>
          <w:numId w:val="60"/>
        </w:numPr>
        <w:autoSpaceDE w:val="0"/>
        <w:autoSpaceDN w:val="0"/>
        <w:adjustRightInd w:val="0"/>
        <w:spacing w:after="0" w:line="276" w:lineRule="auto"/>
        <w:ind w:left="936" w:right="-57"/>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Wykonywania prawa do zezwalania na wykonanie zależnego prawa autorskiego;  </w:t>
      </w:r>
    </w:p>
    <w:p w14:paraId="479E6379" w14:textId="77777777" w:rsidR="00E07E0E" w:rsidRPr="00E07E0E" w:rsidRDefault="00E07E0E" w:rsidP="0062443F">
      <w:pPr>
        <w:widowControl w:val="0"/>
        <w:numPr>
          <w:ilvl w:val="0"/>
          <w:numId w:val="60"/>
        </w:numPr>
        <w:autoSpaceDE w:val="0"/>
        <w:autoSpaceDN w:val="0"/>
        <w:adjustRightInd w:val="0"/>
        <w:spacing w:after="0" w:line="276" w:lineRule="auto"/>
        <w:ind w:left="936" w:right="-57"/>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Wprowadzenie do obrotu, najem i użyczenie, opublikowanie; </w:t>
      </w:r>
    </w:p>
    <w:p w14:paraId="225AE456" w14:textId="77777777" w:rsidR="00E07E0E" w:rsidRPr="00E07E0E" w:rsidRDefault="00E07E0E" w:rsidP="0062443F">
      <w:pPr>
        <w:widowControl w:val="0"/>
        <w:numPr>
          <w:ilvl w:val="0"/>
          <w:numId w:val="60"/>
        </w:numPr>
        <w:autoSpaceDE w:val="0"/>
        <w:autoSpaceDN w:val="0"/>
        <w:adjustRightInd w:val="0"/>
        <w:spacing w:after="0" w:line="276" w:lineRule="auto"/>
        <w:ind w:left="936" w:right="-57"/>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Wprowadzenie utworu do pamięci komputera oraz do sieci komputerowej lub multimedialnej, przesyłania za pomocą sieci multimedialnej, komputerowej i teleinformatycznej w tym Internetu i intranetu; </w:t>
      </w:r>
    </w:p>
    <w:p w14:paraId="13F686BE" w14:textId="77777777" w:rsidR="00E07E0E" w:rsidRPr="00E07E0E" w:rsidRDefault="00E07E0E" w:rsidP="0062443F">
      <w:pPr>
        <w:widowControl w:val="0"/>
        <w:numPr>
          <w:ilvl w:val="0"/>
          <w:numId w:val="60"/>
        </w:numPr>
        <w:autoSpaceDE w:val="0"/>
        <w:autoSpaceDN w:val="0"/>
        <w:adjustRightInd w:val="0"/>
        <w:spacing w:after="0" w:line="276" w:lineRule="auto"/>
        <w:ind w:left="936" w:right="-57"/>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Wykorzystania utworu w całości lub w części dla celów postępowania o udzielenie zamówienia publicznego na wybór wykonawcy robót budowlanych wg utworu lub utworów zależnych sporządzonych na podstawie utworu; </w:t>
      </w:r>
    </w:p>
    <w:p w14:paraId="739BF625" w14:textId="77777777" w:rsidR="00E07E0E" w:rsidRPr="00E07E0E" w:rsidRDefault="00E07E0E" w:rsidP="0062443F">
      <w:pPr>
        <w:widowControl w:val="0"/>
        <w:numPr>
          <w:ilvl w:val="0"/>
          <w:numId w:val="60"/>
        </w:numPr>
        <w:autoSpaceDE w:val="0"/>
        <w:autoSpaceDN w:val="0"/>
        <w:adjustRightInd w:val="0"/>
        <w:spacing w:after="0" w:line="276" w:lineRule="auto"/>
        <w:ind w:left="936" w:right="-57"/>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Korzystania z utworu lub jego części, rozporządzania utworem lub jego częścią osobiście lub za pośrednictwem osób trzecich, w celu wykonania wszelkich prac projektowych oraz uzyskania wszelkich zezwoleń, pozwoleń i innych podobnych orzeczeń, niezbędnych do wykonania, eksploatacji, przebudowy i rozporządzania Inwestycją w szczególności zorganizowania jej finansowania, w tym z wykorzystaniem środków Wspólnoty Europejskiej; </w:t>
      </w:r>
    </w:p>
    <w:p w14:paraId="413EE273" w14:textId="77777777" w:rsidR="00E07E0E" w:rsidRPr="00E07E0E" w:rsidRDefault="00E07E0E" w:rsidP="0062443F">
      <w:pPr>
        <w:widowControl w:val="0"/>
        <w:numPr>
          <w:ilvl w:val="0"/>
          <w:numId w:val="60"/>
        </w:numPr>
        <w:autoSpaceDE w:val="0"/>
        <w:autoSpaceDN w:val="0"/>
        <w:adjustRightInd w:val="0"/>
        <w:spacing w:after="0" w:line="276" w:lineRule="auto"/>
        <w:ind w:left="936" w:right="-57"/>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Korzystania z utworu, rozporządzania, użyczenia lub najmu oryginału lub kopii egzemplarzy dzieła w związku z zadaniem inwestycyjnym, dla potrzeb marketingowych i promocyjnych. </w:t>
      </w:r>
    </w:p>
    <w:p w14:paraId="336EFACB" w14:textId="77777777" w:rsidR="00E07E0E" w:rsidRPr="00E07E0E" w:rsidRDefault="00E07E0E" w:rsidP="00EA253D">
      <w:pPr>
        <w:widowControl w:val="0"/>
        <w:autoSpaceDE w:val="0"/>
        <w:autoSpaceDN w:val="0"/>
        <w:adjustRightInd w:val="0"/>
        <w:spacing w:after="0" w:line="276" w:lineRule="auto"/>
        <w:ind w:left="425" w:right="0" w:hanging="425"/>
        <w:rPr>
          <w:rFonts w:eastAsia="Calibri"/>
          <w:color w:val="auto"/>
          <w:kern w:val="0"/>
          <w:sz w:val="24"/>
          <w14:ligatures w14:val="none"/>
        </w:rPr>
      </w:pPr>
      <w:r w:rsidRPr="00E07E0E">
        <w:rPr>
          <w:rFonts w:eastAsiaTheme="minorEastAsia"/>
          <w:color w:val="auto"/>
          <w:kern w:val="0"/>
          <w:sz w:val="24"/>
          <w14:ligatures w14:val="none"/>
        </w:rPr>
        <w:t xml:space="preserve">7. </w:t>
      </w:r>
      <w:r w:rsidRPr="00E07E0E">
        <w:rPr>
          <w:rFonts w:eastAsia="Calibri"/>
          <w:color w:val="auto"/>
          <w:kern w:val="0"/>
          <w:szCs w:val="22"/>
          <w:lang w:eastAsia="en-US"/>
          <w14:ligatures w14:val="none"/>
        </w:rPr>
        <w:t>ZAMAWIAJĄCY może opisanymi wyżej</w:t>
      </w:r>
      <w:r w:rsidRPr="00E07E0E">
        <w:rPr>
          <w:rFonts w:eastAsiaTheme="minorEastAsia"/>
          <w:color w:val="auto"/>
          <w:kern w:val="0"/>
          <w:sz w:val="24"/>
          <w14:ligatures w14:val="none"/>
        </w:rPr>
        <w:t xml:space="preserve"> </w:t>
      </w:r>
      <w:r w:rsidRPr="00E07E0E">
        <w:rPr>
          <w:rFonts w:eastAsia="Calibri"/>
          <w:color w:val="auto"/>
          <w:kern w:val="0"/>
          <w:szCs w:val="22"/>
          <w:lang w:eastAsia="en-US"/>
          <w14:ligatures w14:val="none"/>
        </w:rPr>
        <w:t xml:space="preserve">prawami dowolnie rozporządzać. Wraz z przejściem na ZAMAWIAJĄCEGO autorskich praw majątkowych ZAMAWIAJĄCY nabywa prawa do korzystania, rozporządzania oraz zezwalania na wykonanie zależnego prawa autorskiego, rozporządzanie i korzystanie z utworów zależnych stanowiących opracowanie utworu, </w:t>
      </w:r>
      <w:r w:rsidRPr="00E07E0E">
        <w:rPr>
          <w:rFonts w:eastAsia="Calibri"/>
          <w:color w:val="auto"/>
          <w:kern w:val="0"/>
          <w:szCs w:val="22"/>
          <w:lang w:eastAsia="en-US"/>
          <w14:ligatures w14:val="none"/>
        </w:rPr>
        <w:lastRenderedPageBreak/>
        <w:t xml:space="preserve">stworzonymi przez WYKONAWCĘ lub przez inne podmioty na zlecenie ZAMAWIAJĄCEGO, na polach eksploatacji tożsamych jak dla samego utworu. Wraz z nabyciem autorskich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zamiennych i wykonawczych. </w:t>
      </w:r>
    </w:p>
    <w:p w14:paraId="43980A3F" w14:textId="77777777" w:rsidR="00E07E0E" w:rsidRPr="00E07E0E" w:rsidRDefault="00E07E0E" w:rsidP="00EA253D">
      <w:pPr>
        <w:spacing w:after="160" w:line="276" w:lineRule="auto"/>
        <w:ind w:left="425" w:right="0" w:hanging="425"/>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8. Przeniesienie praw autorskich do utworu obejmuje także upoważnienie ZAMAWIAJĄCEGO do wykonywania prawa do nienaruszalności treści i formy utworu oraz rzetelnego jego wykorzystania, w szczególności prawa do wyrażania zgody na wprowadzanie zmian utworu. WYKONAWCA zobowiązany jest do niewykonywania wobec ZAMAWIAJĄCEGO prawa do nienaruszalności treści i formy oraz rzetelnego wykorzystania utworu oraz utworów zależnych stanowiących jego opracowanie. WYKONAWCA wyraża zgodę na dokonywanie przez ZAMAWIAJĄCEGO zmian całości lub części utworu wynikających z potrzeb ZAMAWIAJĄCEGO. WYKONAWCA oświadcza, że jakiekolwiek zmiany wprowadzone przez ZAMAWIAJĄCEGO lub na jego zlecenie nie stanowią naruszenia autorskich praw osobistych ani dóbr osobistych WYKONAWCY, w szczególności prawa do integralności utworu. </w:t>
      </w:r>
    </w:p>
    <w:p w14:paraId="3ACDFE2F" w14:textId="77777777" w:rsidR="00E07E0E" w:rsidRPr="00E07E0E" w:rsidRDefault="00E07E0E" w:rsidP="00EA253D">
      <w:pPr>
        <w:spacing w:after="0" w:line="276" w:lineRule="auto"/>
        <w:ind w:left="425"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9. Nabycie ww. praw autorskich oraz innych związanych z nimi praw następuje w ramach wynagrodzenia umownego określonego niniejszą umową. WYKONAWCY nie przysługuje i nie będzie przysługiwać od ZAMAWIAJĄCEGO jakiekolwiek dodatkowe wynagrodzenie z tego tytułu. </w:t>
      </w:r>
    </w:p>
    <w:p w14:paraId="0B9D2F1D" w14:textId="77777777" w:rsidR="00E07E0E" w:rsidRPr="00E07E0E" w:rsidRDefault="00E07E0E" w:rsidP="00EA253D">
      <w:pPr>
        <w:spacing w:after="0" w:line="276" w:lineRule="auto"/>
        <w:ind w:left="425"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10. WYKONAWCA oświadcza, że będzie posiadał na zasadzie wyłączności wszelkie autorskie prawa do utworu (w szczególności wymienione powyżej), a ich przeniesienie na ZAMAWIAJĄCEGO nie będzie stanowić naruszenia żadnych praw osób trzecich, w tym praw autorskich, ani też nie będzie wymagać uzyskania żadnych zezwoleń czy zgód osób trzecich poza opisanymi poniżej. </w:t>
      </w:r>
    </w:p>
    <w:p w14:paraId="28251D70" w14:textId="77777777" w:rsidR="00E07E0E" w:rsidRPr="00E07E0E" w:rsidRDefault="00E07E0E" w:rsidP="00EA253D">
      <w:pPr>
        <w:spacing w:after="0" w:line="276" w:lineRule="auto"/>
        <w:ind w:left="425"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11. WYKONAWCA przekaże podpisane oświadczenia od wszystkich projektantów przygotowujących przedmiot zamówienia o wyrażeniu zgody na wykonywanie utworów zależnych, projektów architektonicznych, budowlanych w tym budowlanych zamiennych i wykonawczych na podstawie przedmiotu zamówienia przez inne uprawnione osoby. Oświadczenia zostaną przekazane ZAMAWIAJĄCEMU wraz z przedmiotem umowy zgodnie z trybem wskazanym w §6. W przypadku wystąpienia przez jakąkolwiek osobę trzecią z jakimkolwiek roszczeniem w stosunku do ZAMAWIAJĄCEGO z tytułu autorskich praw majątkowych, WYKONAWCA pokryje wszelkie koszty i straty poniesione przez ZAMAWIAJĄCEGO, w związku z pojawieniem się takich roszczeń.</w:t>
      </w:r>
    </w:p>
    <w:p w14:paraId="32E72A7B" w14:textId="77777777" w:rsidR="00E07E0E" w:rsidRPr="00E07E0E" w:rsidRDefault="00E07E0E" w:rsidP="00EA253D">
      <w:pPr>
        <w:spacing w:after="0" w:line="276" w:lineRule="auto"/>
        <w:ind w:left="425" w:right="0" w:hanging="425"/>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12. Wykonana przez WYKONAWCĘ Dokumentacja winna być przekazana ZAMAWIAJĄCEMU celem akceptacji. Dokumentacja każdorazowo może być przekazywana ZAMAWIAJĄCEMU do akceptacji tylko i wyłącznie w formie, zakresie, trybie i częściach określonymi w PFU w rozdziale dot. akceptacji dokumentacji. ZAMAWIAJĄCY przed dokonaniem akceptacji ma do 10 dni roboczych na wniesienie ewentualnych uwag i zastrzeżeń do przedłożonej Dokumentacji. Akceptacja nie może być rozumiana domyślnie i wymaga formy pisemnej. W przypadku uwag, WYKONAWCA zobowiązany jest każdorazowo w terminie do 7 dni roboczych do ustosunkowania się i naniesienia poprawek/korekt w zakresie uwag i zastrzeżeń wniesionych przez ZAMAWIAJĄCEGO. Następnie ZAMAWIAJĄCY ma prawo każdorazowo </w:t>
      </w:r>
      <w:r w:rsidRPr="00E07E0E">
        <w:rPr>
          <w:rFonts w:eastAsia="Calibri"/>
          <w:color w:val="auto"/>
          <w:kern w:val="0"/>
          <w:szCs w:val="22"/>
          <w:lang w:eastAsia="en-US"/>
          <w14:ligatures w14:val="none"/>
        </w:rPr>
        <w:lastRenderedPageBreak/>
        <w:t>ponownie sprawdzić Dokumentację i wnieść ewentualne zastrzeżenia do usunięcia uwag i naniesionych poprawek/korekt przez WYKONAWCĘ, w terminie do 7 dni roboczych.</w:t>
      </w:r>
    </w:p>
    <w:p w14:paraId="69556D86" w14:textId="77777777" w:rsidR="00E07E0E" w:rsidRPr="00E07E0E" w:rsidRDefault="00E07E0E" w:rsidP="00EA253D">
      <w:pPr>
        <w:spacing w:after="0" w:line="276" w:lineRule="auto"/>
        <w:ind w:left="425"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13.</w:t>
      </w:r>
      <w:r w:rsidRPr="00E07E0E">
        <w:rPr>
          <w:rFonts w:eastAsia="Calibri"/>
          <w:color w:val="auto"/>
          <w:kern w:val="0"/>
          <w:szCs w:val="22"/>
          <w:lang w:eastAsia="en-US"/>
          <w14:ligatures w14:val="none"/>
        </w:rPr>
        <w:tab/>
        <w:t>Pozyskane przez WYKONAWCĘ uzgodnienia od podmiotów zewnętrznych winny być przekazane ZAMAWIAJĄCEMU na bieżąco celem akceptacji. ZAMAWIAJĄCY ma 10 dni na wniesienie ewentualnych uwag i zastrzeżeń do przedłożonych dokumentów. WYKONAWCA ma prawo w terminie 7 dni do ustosunkowania się w zakresie uwag i zastrzeżeń ZAMAWIAJĄCEGO.</w:t>
      </w:r>
    </w:p>
    <w:p w14:paraId="0D579A67" w14:textId="77777777" w:rsidR="00E07E0E" w:rsidRPr="00E07E0E" w:rsidRDefault="00E07E0E" w:rsidP="00EA253D">
      <w:pPr>
        <w:spacing w:after="0" w:line="276" w:lineRule="auto"/>
        <w:ind w:left="425"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14.</w:t>
      </w:r>
      <w:r w:rsidRPr="00E07E0E">
        <w:rPr>
          <w:rFonts w:eastAsia="Calibri"/>
          <w:color w:val="auto"/>
          <w:kern w:val="0"/>
          <w:szCs w:val="22"/>
          <w:lang w:eastAsia="en-US"/>
          <w14:ligatures w14:val="none"/>
        </w:rPr>
        <w:tab/>
        <w:t xml:space="preserve">Wykonany przez WYKONAWCĘ przedmiot Umowy po przekazaniu zostanie sprawdzony w terminie 10 dni roboczych przez ZAMAWIAJĄCEGO CELEM PRZEPROWADZENIA ODBIORU PRZEDMIOTU Umowy. W powyższym terminie zostanie sporządzony protokół zdawczo-odbiorczy. Protokół zdawczo-odbiorczy będzie zawierać oświadczenie o przekazaniu i odbiorze dzieła, w jednym z trzech sposobów: </w:t>
      </w:r>
    </w:p>
    <w:p w14:paraId="74CB2A65" w14:textId="77777777" w:rsidR="00E07E0E" w:rsidRPr="00E07E0E" w:rsidRDefault="00E07E0E" w:rsidP="0062443F">
      <w:pPr>
        <w:widowControl w:val="0"/>
        <w:numPr>
          <w:ilvl w:val="0"/>
          <w:numId w:val="61"/>
        </w:numPr>
        <w:autoSpaceDE w:val="0"/>
        <w:autoSpaceDN w:val="0"/>
        <w:adjustRightInd w:val="0"/>
        <w:spacing w:after="0" w:line="276" w:lineRule="auto"/>
        <w:ind w:left="851" w:right="363"/>
        <w:jc w:val="left"/>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wykonanie dzieła bez zastrzeżeń i zgodnie z Umową, </w:t>
      </w:r>
    </w:p>
    <w:p w14:paraId="312661BF" w14:textId="77777777" w:rsidR="00E07E0E" w:rsidRPr="00E07E0E" w:rsidRDefault="00E07E0E" w:rsidP="0062443F">
      <w:pPr>
        <w:widowControl w:val="0"/>
        <w:numPr>
          <w:ilvl w:val="0"/>
          <w:numId w:val="61"/>
        </w:numPr>
        <w:autoSpaceDE w:val="0"/>
        <w:autoSpaceDN w:val="0"/>
        <w:adjustRightInd w:val="0"/>
        <w:spacing w:after="0" w:line="276" w:lineRule="auto"/>
        <w:ind w:left="851" w:right="363"/>
        <w:jc w:val="left"/>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wykonanie dzieła z uwagami i zastrzeżeniami wniesionymi przez ZAMAWIAJĄCEGO, </w:t>
      </w:r>
    </w:p>
    <w:p w14:paraId="2880BC5F" w14:textId="77777777" w:rsidR="00E07E0E" w:rsidRPr="00E07E0E" w:rsidRDefault="00E07E0E" w:rsidP="0062443F">
      <w:pPr>
        <w:widowControl w:val="0"/>
        <w:numPr>
          <w:ilvl w:val="0"/>
          <w:numId w:val="61"/>
        </w:numPr>
        <w:autoSpaceDE w:val="0"/>
        <w:autoSpaceDN w:val="0"/>
        <w:adjustRightInd w:val="0"/>
        <w:spacing w:after="0" w:line="276" w:lineRule="auto"/>
        <w:ind w:left="851" w:right="363"/>
        <w:jc w:val="left"/>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odmowa dokonania odbioru dzieła przez ZAMAWIAJĄCEGO. </w:t>
      </w:r>
    </w:p>
    <w:p w14:paraId="6DC75623" w14:textId="77777777" w:rsidR="00E07E0E" w:rsidRPr="00E07E0E" w:rsidRDefault="00E07E0E" w:rsidP="0062443F">
      <w:pPr>
        <w:spacing w:after="0" w:line="276" w:lineRule="auto"/>
        <w:ind w:left="851" w:right="23" w:firstLine="0"/>
        <w:rPr>
          <w:rFonts w:eastAsia="Calibri"/>
          <w:color w:val="auto"/>
          <w:kern w:val="0"/>
          <w:szCs w:val="22"/>
          <w:lang w:eastAsia="en-US"/>
          <w14:ligatures w14:val="none"/>
        </w:rPr>
      </w:pPr>
      <w:r w:rsidRPr="00E07E0E">
        <w:rPr>
          <w:rFonts w:eastAsia="Calibri"/>
          <w:color w:val="auto"/>
          <w:kern w:val="0"/>
          <w:szCs w:val="22"/>
          <w:lang w:eastAsia="en-US"/>
          <w14:ligatures w14:val="none"/>
        </w:rPr>
        <w:t>W drugim przypadku WYKONAWCA zobowiązany jest w terminie 14 dni do ustosunkowania się i naniesienia poprawek/korekt w zakresie uwag i zastrzeżeń wniesionych przez ZAMAWIAJĄCEGO. W trzecim przypadku odmowa dokonania odbioru dzieła, ma miejsce gdy dzieło nie osiągnęło gotowości do odbioru, jest wykonane nienależycie i niezgodnie z Umową. Okoliczności braku gotowości do odbioru są opisane w ust. 10 niniejszego paragrafu.</w:t>
      </w:r>
      <w:r w:rsidRPr="00E07E0E">
        <w:rPr>
          <w:color w:val="auto"/>
          <w:kern w:val="0"/>
          <w:szCs w:val="22"/>
          <w:lang w:eastAsia="en-US"/>
          <w14:ligatures w14:val="none"/>
        </w:rPr>
        <w:t xml:space="preserve"> </w:t>
      </w:r>
    </w:p>
    <w:p w14:paraId="13405D73" w14:textId="77777777" w:rsidR="00E07E0E" w:rsidRPr="00E07E0E" w:rsidRDefault="00E07E0E" w:rsidP="00EA253D">
      <w:pPr>
        <w:spacing w:after="0" w:line="276" w:lineRule="auto"/>
        <w:ind w:left="425"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15. W przypadku braków lub uchybień w zakresie przedmiotu Umowy WYKONAWCA będzie zobowiązany do niezwłocznego wykonania uzupełnień lub poprawek na własny koszt bez dodatkowego wynagrodzenia. </w:t>
      </w:r>
    </w:p>
    <w:p w14:paraId="274DCB70" w14:textId="77777777" w:rsidR="00E07E0E" w:rsidRPr="00E07E0E" w:rsidRDefault="00E07E0E" w:rsidP="00EA253D">
      <w:pPr>
        <w:spacing w:after="0" w:line="276" w:lineRule="auto"/>
        <w:ind w:left="425"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16. W przypadku, jeżeli treść Dokumentacji zmieni się, WYKONAWCA każdorazowo ma obowiązek ponownego uzgodnienia Dokumentacji z ZAMAWIAJĄCYM.  </w:t>
      </w:r>
    </w:p>
    <w:p w14:paraId="6E82462D" w14:textId="77777777" w:rsidR="00E07E0E" w:rsidRPr="00E07E0E" w:rsidRDefault="00E07E0E" w:rsidP="00EA253D">
      <w:pPr>
        <w:spacing w:after="0" w:line="276" w:lineRule="auto"/>
        <w:ind w:left="425"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17. ZAMAWIAJĄCY może odmówić odbioru w sytuacji, gdy przekazany przedmiot Umowy nie osiągnął gotowości do odbioru. Strony ustalają, że przedmiot Umowy nie osiągnął gotowości do odbioru, jeżeli zachodzą następujące okoliczności: </w:t>
      </w:r>
    </w:p>
    <w:p w14:paraId="16CB18EC" w14:textId="77777777" w:rsidR="00E07E0E" w:rsidRPr="00E07E0E" w:rsidRDefault="00E07E0E" w:rsidP="0062443F">
      <w:pPr>
        <w:widowControl w:val="0"/>
        <w:numPr>
          <w:ilvl w:val="2"/>
          <w:numId w:val="62"/>
        </w:numPr>
        <w:autoSpaceDE w:val="0"/>
        <w:autoSpaceDN w:val="0"/>
        <w:adjustRightInd w:val="0"/>
        <w:spacing w:after="0" w:line="276" w:lineRule="auto"/>
        <w:ind w:left="851" w:right="23"/>
        <w:jc w:val="left"/>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 dokumentacji występują nazwy własne lub nazwy sugerujące konkretne rozwiązanie (niezgodność z przepisami Ustawy PZP), </w:t>
      </w:r>
    </w:p>
    <w:p w14:paraId="0887D0DB" w14:textId="77777777" w:rsidR="00E07E0E" w:rsidRPr="00E07E0E" w:rsidRDefault="00E07E0E" w:rsidP="0062443F">
      <w:pPr>
        <w:widowControl w:val="0"/>
        <w:numPr>
          <w:ilvl w:val="2"/>
          <w:numId w:val="62"/>
        </w:numPr>
        <w:autoSpaceDE w:val="0"/>
        <w:autoSpaceDN w:val="0"/>
        <w:adjustRightInd w:val="0"/>
        <w:spacing w:after="0" w:line="276" w:lineRule="auto"/>
        <w:ind w:left="851" w:right="23"/>
        <w:jc w:val="left"/>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Brak kompletu akceptacji Zamawiającego i kompletu uzgodnień z podmiotami zewnętrznymi, </w:t>
      </w:r>
    </w:p>
    <w:p w14:paraId="5D642119" w14:textId="77777777" w:rsidR="00E07E0E" w:rsidRPr="00E07E0E" w:rsidRDefault="00E07E0E" w:rsidP="0062443F">
      <w:pPr>
        <w:widowControl w:val="0"/>
        <w:numPr>
          <w:ilvl w:val="2"/>
          <w:numId w:val="62"/>
        </w:numPr>
        <w:autoSpaceDE w:val="0"/>
        <w:autoSpaceDN w:val="0"/>
        <w:adjustRightInd w:val="0"/>
        <w:spacing w:after="0" w:line="276" w:lineRule="auto"/>
        <w:ind w:left="851" w:right="23"/>
        <w:jc w:val="left"/>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Brak oświadczeń wymaganych Umową, </w:t>
      </w:r>
    </w:p>
    <w:p w14:paraId="6556971E" w14:textId="77777777" w:rsidR="00E07E0E" w:rsidRPr="00E07E0E" w:rsidRDefault="00E07E0E" w:rsidP="0062443F">
      <w:pPr>
        <w:widowControl w:val="0"/>
        <w:numPr>
          <w:ilvl w:val="2"/>
          <w:numId w:val="62"/>
        </w:numPr>
        <w:autoSpaceDE w:val="0"/>
        <w:autoSpaceDN w:val="0"/>
        <w:adjustRightInd w:val="0"/>
        <w:spacing w:after="0" w:line="276" w:lineRule="auto"/>
        <w:ind w:left="851" w:right="23"/>
        <w:jc w:val="left"/>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Występowanie kolizji między branżami, </w:t>
      </w:r>
    </w:p>
    <w:p w14:paraId="45F04E56" w14:textId="77777777" w:rsidR="00E07E0E" w:rsidRPr="00E07E0E" w:rsidRDefault="00E07E0E" w:rsidP="0062443F">
      <w:pPr>
        <w:widowControl w:val="0"/>
        <w:numPr>
          <w:ilvl w:val="2"/>
          <w:numId w:val="62"/>
        </w:numPr>
        <w:autoSpaceDE w:val="0"/>
        <w:autoSpaceDN w:val="0"/>
        <w:adjustRightInd w:val="0"/>
        <w:spacing w:after="0" w:line="276" w:lineRule="auto"/>
        <w:ind w:left="851" w:right="23"/>
        <w:jc w:val="left"/>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Brak elementów wymienionych w załączniku nr 1 do Umowy, punkt 4.2, </w:t>
      </w:r>
    </w:p>
    <w:p w14:paraId="2EFA1D6C" w14:textId="77777777" w:rsidR="00E07E0E" w:rsidRPr="00E07E0E" w:rsidRDefault="00E07E0E" w:rsidP="0062443F">
      <w:pPr>
        <w:widowControl w:val="0"/>
        <w:numPr>
          <w:ilvl w:val="2"/>
          <w:numId w:val="62"/>
        </w:numPr>
        <w:autoSpaceDE w:val="0"/>
        <w:autoSpaceDN w:val="0"/>
        <w:adjustRightInd w:val="0"/>
        <w:spacing w:after="0" w:line="276" w:lineRule="auto"/>
        <w:ind w:left="851" w:right="23"/>
        <w:jc w:val="left"/>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Brak kompletnych tomów branżowych. </w:t>
      </w:r>
    </w:p>
    <w:p w14:paraId="4C478C74" w14:textId="77777777" w:rsidR="00E07E0E" w:rsidRPr="00E07E0E" w:rsidRDefault="00E07E0E" w:rsidP="00EA253D">
      <w:pPr>
        <w:spacing w:after="0" w:line="276" w:lineRule="auto"/>
        <w:ind w:left="425"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18. ZAMAWIAJĄCY zastrzega sobie prawo do weryfikacji przedmiotu Umowy i jego poprawiania na każdym etapie realizacji Umowy. </w:t>
      </w:r>
    </w:p>
    <w:p w14:paraId="6FE41E45" w14:textId="77777777" w:rsidR="00E07E0E" w:rsidRPr="00E07E0E" w:rsidRDefault="00E07E0E" w:rsidP="00EA253D">
      <w:pPr>
        <w:spacing w:after="0" w:line="276" w:lineRule="auto"/>
        <w:ind w:left="425" w:right="0" w:hanging="425"/>
        <w:contextualSpacing/>
        <w:rPr>
          <w:rFonts w:eastAsia="Times New Roman"/>
          <w:color w:val="auto"/>
          <w:szCs w:val="22"/>
        </w:rPr>
      </w:pPr>
      <w:bookmarkStart w:id="28" w:name="_Hlk39503028"/>
      <w:r w:rsidRPr="00E07E0E">
        <w:rPr>
          <w:rFonts w:eastAsia="Times New Roman"/>
          <w:color w:val="auto"/>
          <w:szCs w:val="22"/>
        </w:rPr>
        <w:t xml:space="preserve">19. Przejście praw autorskich, nastąpi z dniem odbioru Dokumentacji projektowej ZAMAWIAJĄCEMU bez konieczności składania dodatkowych oświadczeń, w ramach wynagrodzenia opisanego w § 5 ust. 1 Umowy, przy czym prawa autorskie do projektu budowlanego przejdą na ZAMAWIAJĄCEGO z momentem złożenia wniosku o pozwolenie na </w:t>
      </w:r>
      <w:r w:rsidRPr="00E07E0E">
        <w:rPr>
          <w:rFonts w:eastAsia="Times New Roman"/>
          <w:color w:val="auto"/>
          <w:szCs w:val="22"/>
        </w:rPr>
        <w:lastRenderedPageBreak/>
        <w:t>budowę bądź z momentem uzyskania decyzji o braku sprzeciwu co do wykonania zgłoszonych robót</w:t>
      </w:r>
    </w:p>
    <w:p w14:paraId="1D6A3EFF" w14:textId="77777777" w:rsidR="00E07E0E" w:rsidRPr="00E07E0E" w:rsidRDefault="00E07E0E" w:rsidP="00EA253D">
      <w:pPr>
        <w:spacing w:after="0" w:line="276" w:lineRule="auto"/>
        <w:ind w:left="425" w:right="0" w:hanging="425"/>
        <w:contextualSpacing/>
        <w:rPr>
          <w:rFonts w:eastAsia="Times New Roman"/>
          <w:color w:val="auto"/>
          <w:szCs w:val="22"/>
        </w:rPr>
      </w:pPr>
      <w:r w:rsidRPr="00E07E0E">
        <w:rPr>
          <w:rFonts w:eastAsia="Calibri"/>
          <w:bCs/>
          <w:color w:val="auto"/>
          <w:kern w:val="0"/>
          <w:szCs w:val="22"/>
          <w:lang w:eastAsia="en-US"/>
          <w14:ligatures w14:val="none"/>
        </w:rPr>
        <w:t>20.WYKONAWCA</w:t>
      </w:r>
      <w:r w:rsidRPr="00E07E0E">
        <w:rPr>
          <w:rFonts w:eastAsia="Calibri"/>
          <w:color w:val="auto"/>
          <w:kern w:val="0"/>
          <w:szCs w:val="22"/>
          <w:lang w:eastAsia="en-US"/>
          <w14:ligatures w14:val="none"/>
        </w:rPr>
        <w:t xml:space="preserve"> zobowiązuje się - na żądanie </w:t>
      </w:r>
      <w:r w:rsidRPr="00E07E0E">
        <w:rPr>
          <w:rFonts w:eastAsia="Calibri"/>
          <w:bCs/>
          <w:color w:val="auto"/>
          <w:kern w:val="0"/>
          <w:szCs w:val="22"/>
          <w:lang w:eastAsia="en-US"/>
          <w14:ligatures w14:val="none"/>
        </w:rPr>
        <w:t>ZAMAWIAJĄCEGO</w:t>
      </w:r>
      <w:r w:rsidRPr="00E07E0E">
        <w:rPr>
          <w:rFonts w:eastAsia="Calibri"/>
          <w:color w:val="auto"/>
          <w:kern w:val="0"/>
          <w:szCs w:val="22"/>
          <w:lang w:eastAsia="en-US"/>
          <w14:ligatures w14:val="none"/>
        </w:rPr>
        <w:t xml:space="preserve"> – do dostarczenia większej ilości egzemplarzy wykonanej dokumentacji projektowej (ponad ilość wskazaną w załączniku nr 1 do umowy) za odrębnym wynagrodzeniem ustalonym pomiędzy STRONAMI.</w:t>
      </w:r>
    </w:p>
    <w:p w14:paraId="0FFF6EEB" w14:textId="77777777" w:rsidR="00E07E0E" w:rsidRPr="00E07E0E" w:rsidRDefault="00E07E0E" w:rsidP="00EA253D">
      <w:pPr>
        <w:spacing w:after="0" w:line="276" w:lineRule="auto"/>
        <w:ind w:left="425" w:right="0" w:hanging="425"/>
        <w:contextualSpacing/>
        <w:rPr>
          <w:rFonts w:eastAsia="Times New Roman"/>
          <w:color w:val="auto"/>
          <w:szCs w:val="22"/>
        </w:rPr>
      </w:pPr>
      <w:r w:rsidRPr="00E07E0E">
        <w:rPr>
          <w:rFonts w:eastAsia="Calibri"/>
          <w:color w:val="auto"/>
          <w:kern w:val="0"/>
          <w:szCs w:val="22"/>
          <w:lang w:eastAsia="en-US"/>
          <w14:ligatures w14:val="none"/>
        </w:rPr>
        <w:t xml:space="preserve">21. ZAMAWIAJĄCY zobowiązuje się do współpracy z </w:t>
      </w:r>
      <w:r w:rsidRPr="00E07E0E">
        <w:rPr>
          <w:rFonts w:eastAsia="Calibri"/>
          <w:bCs/>
          <w:color w:val="auto"/>
          <w:kern w:val="0"/>
          <w:szCs w:val="22"/>
          <w:lang w:eastAsia="en-US"/>
          <w14:ligatures w14:val="none"/>
        </w:rPr>
        <w:t>WYKONAWCĄ</w:t>
      </w:r>
      <w:r w:rsidRPr="00E07E0E">
        <w:rPr>
          <w:rFonts w:eastAsia="Calibri"/>
          <w:color w:val="auto"/>
          <w:kern w:val="0"/>
          <w:szCs w:val="22"/>
          <w:lang w:eastAsia="en-US"/>
          <w14:ligatures w14:val="none"/>
        </w:rPr>
        <w:t xml:space="preserve"> w zakresie realizacji przedmiotu umowy. Przekazane w formie pisemnej uzgodnienia są wiążące dla WYKONAWCY.</w:t>
      </w:r>
    </w:p>
    <w:p w14:paraId="554EDC46" w14:textId="77777777" w:rsidR="00E07E0E" w:rsidRPr="00E07E0E" w:rsidRDefault="00E07E0E" w:rsidP="0062443F">
      <w:pPr>
        <w:spacing w:after="0" w:line="276" w:lineRule="auto"/>
        <w:ind w:left="0" w:right="0" w:firstLine="0"/>
        <w:rPr>
          <w:rFonts w:eastAsia="Times New Roman"/>
          <w:color w:val="auto"/>
          <w:szCs w:val="22"/>
        </w:rPr>
      </w:pPr>
    </w:p>
    <w:bookmarkEnd w:id="28"/>
    <w:p w14:paraId="44E310EC"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rPr>
      </w:pPr>
      <w:r w:rsidRPr="00E07E0E">
        <w:rPr>
          <w:rFonts w:eastAsia="Calibri"/>
          <w:b/>
          <w:color w:val="auto"/>
          <w:szCs w:val="22"/>
        </w:rPr>
        <w:t>§ 7</w:t>
      </w:r>
    </w:p>
    <w:p w14:paraId="560D0B78"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rPr>
      </w:pPr>
      <w:r w:rsidRPr="00E07E0E">
        <w:rPr>
          <w:rFonts w:eastAsia="Calibri"/>
          <w:b/>
          <w:color w:val="auto"/>
          <w:szCs w:val="22"/>
        </w:rPr>
        <w:t xml:space="preserve">Nadzór autorski </w:t>
      </w:r>
    </w:p>
    <w:p w14:paraId="4D7DDD59" w14:textId="77777777" w:rsidR="00E07E0E" w:rsidRPr="00E07E0E" w:rsidRDefault="00E07E0E" w:rsidP="0062443F">
      <w:pPr>
        <w:widowControl w:val="0"/>
        <w:numPr>
          <w:ilvl w:val="0"/>
          <w:numId w:val="74"/>
        </w:numPr>
        <w:autoSpaceDE w:val="0"/>
        <w:autoSpaceDN w:val="0"/>
        <w:adjustRightInd w:val="0"/>
        <w:spacing w:after="0" w:line="276" w:lineRule="auto"/>
        <w:ind w:left="284" w:right="0" w:hanging="284"/>
        <w:rPr>
          <w:rFonts w:eastAsia="Times New Roman"/>
          <w:color w:val="auto"/>
          <w:kern w:val="0"/>
          <w:szCs w:val="22"/>
          <w14:ligatures w14:val="none"/>
        </w:rPr>
      </w:pPr>
      <w:r w:rsidRPr="00E07E0E">
        <w:rPr>
          <w:rFonts w:eastAsia="Times New Roman"/>
          <w:color w:val="auto"/>
          <w:kern w:val="0"/>
          <w:szCs w:val="22"/>
          <w14:ligatures w14:val="none"/>
        </w:rPr>
        <w:t>WYKONAWCA jest zobowiązany do pełnienia nadzoru autorskiego w rozumieniu ustawy Prawo budowlane przy realizacji Inwestycji wykonywanej w oparciu o przygotowaną przez niego Dokumentację projektową.</w:t>
      </w:r>
    </w:p>
    <w:p w14:paraId="70A1889B" w14:textId="77777777" w:rsidR="00E07E0E" w:rsidRPr="00E07E0E" w:rsidRDefault="00E07E0E" w:rsidP="0062443F">
      <w:pPr>
        <w:widowControl w:val="0"/>
        <w:numPr>
          <w:ilvl w:val="0"/>
          <w:numId w:val="74"/>
        </w:numPr>
        <w:autoSpaceDE w:val="0"/>
        <w:autoSpaceDN w:val="0"/>
        <w:adjustRightInd w:val="0"/>
        <w:spacing w:after="0" w:line="276" w:lineRule="auto"/>
        <w:ind w:left="284" w:right="0" w:hanging="284"/>
        <w:rPr>
          <w:rFonts w:eastAsia="Times New Roman"/>
          <w:color w:val="auto"/>
          <w:kern w:val="0"/>
          <w:szCs w:val="22"/>
          <w14:ligatures w14:val="none"/>
        </w:rPr>
      </w:pPr>
      <w:r w:rsidRPr="00E07E0E">
        <w:rPr>
          <w:rFonts w:eastAsia="Times New Roman"/>
          <w:color w:val="auto"/>
          <w:kern w:val="0"/>
          <w:szCs w:val="22"/>
          <w14:ligatures w14:val="none"/>
        </w:rPr>
        <w:t>Zakres nadzoru autorskiego obejmuje w szczególności:</w:t>
      </w:r>
    </w:p>
    <w:p w14:paraId="00028405" w14:textId="77777777" w:rsidR="00E07E0E" w:rsidRPr="00E07E0E" w:rsidRDefault="00E07E0E" w:rsidP="0062443F">
      <w:pPr>
        <w:widowControl w:val="0"/>
        <w:numPr>
          <w:ilvl w:val="0"/>
          <w:numId w:val="75"/>
        </w:numPr>
        <w:tabs>
          <w:tab w:val="num" w:pos="-2340"/>
        </w:tabs>
        <w:autoSpaceDE w:val="0"/>
        <w:autoSpaceDN w:val="0"/>
        <w:adjustRightInd w:val="0"/>
        <w:spacing w:after="0" w:line="276" w:lineRule="auto"/>
        <w:ind w:right="0"/>
        <w:rPr>
          <w:rFonts w:eastAsia="Times New Roman"/>
          <w:color w:val="auto"/>
          <w:kern w:val="0"/>
          <w:szCs w:val="22"/>
          <w14:ligatures w14:val="none"/>
        </w:rPr>
      </w:pPr>
      <w:r w:rsidRPr="00E07E0E">
        <w:rPr>
          <w:rFonts w:eastAsia="Times New Roman"/>
          <w:color w:val="auto"/>
          <w:kern w:val="0"/>
          <w:szCs w:val="22"/>
          <w14:ligatures w14:val="none"/>
        </w:rPr>
        <w:t xml:space="preserve">potwierdzanie w toku wykonywanych robót budowlanych zgodności robót budowlanych z opracowaną Dokumentacją projektową; </w:t>
      </w:r>
    </w:p>
    <w:p w14:paraId="7B8F61E5" w14:textId="77777777" w:rsidR="00E07E0E" w:rsidRPr="00E07E0E" w:rsidRDefault="00E07E0E" w:rsidP="0062443F">
      <w:pPr>
        <w:widowControl w:val="0"/>
        <w:numPr>
          <w:ilvl w:val="0"/>
          <w:numId w:val="75"/>
        </w:numPr>
        <w:tabs>
          <w:tab w:val="num" w:pos="-2340"/>
        </w:tabs>
        <w:autoSpaceDE w:val="0"/>
        <w:autoSpaceDN w:val="0"/>
        <w:adjustRightInd w:val="0"/>
        <w:spacing w:after="0" w:line="276" w:lineRule="auto"/>
        <w:ind w:right="0"/>
        <w:rPr>
          <w:rFonts w:eastAsia="Times New Roman"/>
          <w:color w:val="auto"/>
          <w:kern w:val="0"/>
          <w:szCs w:val="22"/>
          <w14:ligatures w14:val="none"/>
        </w:rPr>
      </w:pPr>
      <w:r w:rsidRPr="00E07E0E">
        <w:rPr>
          <w:rFonts w:eastAsia="Times New Roman"/>
          <w:color w:val="auto"/>
          <w:kern w:val="0"/>
          <w:szCs w:val="22"/>
          <w14:ligatures w14:val="none"/>
        </w:rPr>
        <w:t>wyjaśnianie wątpliwości dotyczących opracowanej Dokumentacji projektowej i zawartych w niej rozwiązań;</w:t>
      </w:r>
    </w:p>
    <w:p w14:paraId="46AB833B" w14:textId="77777777" w:rsidR="00E07E0E" w:rsidRPr="00E07E0E" w:rsidRDefault="00E07E0E" w:rsidP="0062443F">
      <w:pPr>
        <w:widowControl w:val="0"/>
        <w:numPr>
          <w:ilvl w:val="0"/>
          <w:numId w:val="75"/>
        </w:numPr>
        <w:tabs>
          <w:tab w:val="num" w:pos="-2340"/>
        </w:tabs>
        <w:autoSpaceDE w:val="0"/>
        <w:autoSpaceDN w:val="0"/>
        <w:adjustRightInd w:val="0"/>
        <w:spacing w:after="0" w:line="276" w:lineRule="auto"/>
        <w:ind w:right="0"/>
        <w:rPr>
          <w:rFonts w:eastAsia="Times New Roman"/>
          <w:color w:val="auto"/>
          <w:kern w:val="0"/>
          <w:szCs w:val="22"/>
          <w14:ligatures w14:val="none"/>
        </w:rPr>
      </w:pPr>
      <w:r w:rsidRPr="00E07E0E">
        <w:rPr>
          <w:rFonts w:eastAsia="Times New Roman"/>
          <w:color w:val="auto"/>
          <w:kern w:val="0"/>
          <w:szCs w:val="22"/>
          <w14:ligatures w14:val="none"/>
        </w:rPr>
        <w:t xml:space="preserve">uzupełnianie szczegółów opracowanej Dokumentacji projektowej; </w:t>
      </w:r>
    </w:p>
    <w:p w14:paraId="3CD64B92" w14:textId="77777777" w:rsidR="00E07E0E" w:rsidRPr="00E07E0E" w:rsidRDefault="00E07E0E" w:rsidP="0062443F">
      <w:pPr>
        <w:widowControl w:val="0"/>
        <w:numPr>
          <w:ilvl w:val="0"/>
          <w:numId w:val="75"/>
        </w:numPr>
        <w:tabs>
          <w:tab w:val="num" w:pos="-2340"/>
        </w:tabs>
        <w:autoSpaceDE w:val="0"/>
        <w:autoSpaceDN w:val="0"/>
        <w:adjustRightInd w:val="0"/>
        <w:spacing w:after="0" w:line="276" w:lineRule="auto"/>
        <w:ind w:right="0"/>
        <w:rPr>
          <w:rFonts w:eastAsia="Times New Roman"/>
          <w:color w:val="auto"/>
          <w:kern w:val="0"/>
          <w:szCs w:val="22"/>
          <w14:ligatures w14:val="none"/>
        </w:rPr>
      </w:pPr>
      <w:r w:rsidRPr="00E07E0E">
        <w:rPr>
          <w:rFonts w:eastAsia="Times New Roman"/>
          <w:color w:val="auto"/>
          <w:kern w:val="0"/>
          <w:szCs w:val="22"/>
          <w14:ligatures w14:val="none"/>
        </w:rPr>
        <w:t>kwalifikacja zmian koniecznych do wprowadzenia do Dokumentacji projektowej w świetle zatwierdzonego projektu budowlanego;</w:t>
      </w:r>
    </w:p>
    <w:p w14:paraId="041DF16A" w14:textId="77777777" w:rsidR="00E07E0E" w:rsidRPr="00E07E0E" w:rsidRDefault="00E07E0E" w:rsidP="0062443F">
      <w:pPr>
        <w:widowControl w:val="0"/>
        <w:numPr>
          <w:ilvl w:val="0"/>
          <w:numId w:val="77"/>
        </w:numPr>
        <w:autoSpaceDE w:val="0"/>
        <w:autoSpaceDN w:val="0"/>
        <w:adjustRightInd w:val="0"/>
        <w:spacing w:after="0" w:line="276" w:lineRule="auto"/>
        <w:ind w:right="0"/>
        <w:contextualSpacing/>
        <w:rPr>
          <w:rFonts w:eastAsia="Times New Roman"/>
          <w:color w:val="auto"/>
          <w:kern w:val="0"/>
          <w:szCs w:val="22"/>
          <w14:ligatures w14:val="none"/>
        </w:rPr>
      </w:pPr>
      <w:bookmarkStart w:id="29" w:name="_Hlk43133197"/>
      <w:bookmarkStart w:id="30" w:name="_Hlk43130643"/>
      <w:r w:rsidRPr="00E07E0E">
        <w:rPr>
          <w:rFonts w:eastAsia="Times New Roman"/>
          <w:color w:val="auto"/>
          <w:kern w:val="0"/>
          <w:szCs w:val="22"/>
          <w14:ligatures w14:val="none"/>
        </w:rPr>
        <w:t>realizacja zadań projektowych i uzgodnieniowych w zakresie rozwiązań dodatkowych i zamiennych, we wszystkich przypadkach, gdy taki obowiązek wynika z obowiązujących przepisów oraz z Umowy, w tym z PFU – dotyczy w szczególności rozwiązań projektowych zamiennych, których konieczność wprowadzenia wynikać może z błędów Projektanta (np. nieuwzględnionych kolizji, możliwych do przewidzenia w fazie projektowania, bądź przyjętej błędnej technologii robót), a nadto uzgadnianie zastosowania materiału do Robót objętych pozwoleniem konserwatora zabytków oraz zastosowania materiału, gdy Dokumentacja projektowa szczegółowo go nie określa lub zastosowania innego materiału w stosunku do określonego w Dokumentacji projektowej;</w:t>
      </w:r>
      <w:bookmarkEnd w:id="29"/>
    </w:p>
    <w:bookmarkEnd w:id="30"/>
    <w:p w14:paraId="0BC32D07" w14:textId="77777777" w:rsidR="00E07E0E" w:rsidRPr="00E07E0E" w:rsidRDefault="00E07E0E" w:rsidP="0062443F">
      <w:pPr>
        <w:widowControl w:val="0"/>
        <w:numPr>
          <w:ilvl w:val="0"/>
          <w:numId w:val="77"/>
        </w:numPr>
        <w:autoSpaceDE w:val="0"/>
        <w:autoSpaceDN w:val="0"/>
        <w:adjustRightInd w:val="0"/>
        <w:spacing w:after="0" w:line="276" w:lineRule="auto"/>
        <w:ind w:right="0"/>
        <w:contextualSpacing/>
        <w:rPr>
          <w:rFonts w:eastAsia="Times New Roman"/>
          <w:color w:val="auto"/>
          <w:kern w:val="0"/>
          <w:szCs w:val="22"/>
          <w14:ligatures w14:val="none"/>
        </w:rPr>
      </w:pPr>
      <w:r w:rsidRPr="00E07E0E">
        <w:rPr>
          <w:rFonts w:eastAsia="Times New Roman"/>
          <w:color w:val="auto"/>
          <w:kern w:val="0"/>
          <w:szCs w:val="22"/>
          <w14:ligatures w14:val="none"/>
        </w:rPr>
        <w:t>udział w spotkaniach, radach budowy, komisjach odbiorów robót budowlanych, naradach koordynacyjnych z innymi inwestycjami itp.</w:t>
      </w:r>
    </w:p>
    <w:p w14:paraId="59A31DE3" w14:textId="77777777" w:rsidR="00E07E0E" w:rsidRPr="00E07E0E" w:rsidRDefault="00E07E0E" w:rsidP="0062443F">
      <w:pPr>
        <w:widowControl w:val="0"/>
        <w:numPr>
          <w:ilvl w:val="0"/>
          <w:numId w:val="74"/>
        </w:numPr>
        <w:autoSpaceDE w:val="0"/>
        <w:autoSpaceDN w:val="0"/>
        <w:adjustRightInd w:val="0"/>
        <w:spacing w:after="0" w:line="276" w:lineRule="auto"/>
        <w:ind w:left="284" w:right="0" w:hanging="284"/>
        <w:rPr>
          <w:rFonts w:eastAsia="Times New Roman"/>
          <w:color w:val="auto"/>
          <w:kern w:val="0"/>
          <w:szCs w:val="22"/>
          <w14:ligatures w14:val="none"/>
        </w:rPr>
      </w:pPr>
      <w:r w:rsidRPr="00E07E0E">
        <w:rPr>
          <w:rFonts w:eastAsia="Times New Roman"/>
          <w:color w:val="auto"/>
          <w:kern w:val="0"/>
          <w:szCs w:val="22"/>
          <w14:ligatures w14:val="none"/>
        </w:rPr>
        <w:t>Miejsca wykonywania nadzoru autorskiego:</w:t>
      </w:r>
    </w:p>
    <w:p w14:paraId="61BE7E15" w14:textId="77777777" w:rsidR="00E07E0E" w:rsidRPr="00E07E0E" w:rsidRDefault="00E07E0E" w:rsidP="0062443F">
      <w:pPr>
        <w:widowControl w:val="0"/>
        <w:numPr>
          <w:ilvl w:val="1"/>
          <w:numId w:val="76"/>
        </w:numPr>
        <w:tabs>
          <w:tab w:val="num" w:pos="720"/>
        </w:tabs>
        <w:autoSpaceDE w:val="0"/>
        <w:autoSpaceDN w:val="0"/>
        <w:adjustRightInd w:val="0"/>
        <w:spacing w:after="0" w:line="276" w:lineRule="auto"/>
        <w:ind w:right="0" w:hanging="1156"/>
        <w:rPr>
          <w:rFonts w:eastAsia="Times New Roman"/>
          <w:color w:val="auto"/>
          <w:kern w:val="0"/>
          <w:szCs w:val="22"/>
          <w14:ligatures w14:val="none"/>
        </w:rPr>
      </w:pPr>
      <w:r w:rsidRPr="00E07E0E">
        <w:rPr>
          <w:rFonts w:eastAsia="Times New Roman"/>
          <w:color w:val="auto"/>
          <w:kern w:val="0"/>
          <w:szCs w:val="22"/>
          <w14:ligatures w14:val="none"/>
        </w:rPr>
        <w:t>teren budowy;</w:t>
      </w:r>
    </w:p>
    <w:p w14:paraId="63F7C5B1" w14:textId="77777777" w:rsidR="00E07E0E" w:rsidRPr="00E07E0E" w:rsidRDefault="00E07E0E" w:rsidP="0062443F">
      <w:pPr>
        <w:widowControl w:val="0"/>
        <w:numPr>
          <w:ilvl w:val="1"/>
          <w:numId w:val="76"/>
        </w:numPr>
        <w:tabs>
          <w:tab w:val="num" w:pos="720"/>
        </w:tabs>
        <w:autoSpaceDE w:val="0"/>
        <w:autoSpaceDN w:val="0"/>
        <w:adjustRightInd w:val="0"/>
        <w:spacing w:after="0" w:line="276" w:lineRule="auto"/>
        <w:ind w:right="0" w:hanging="1156"/>
        <w:rPr>
          <w:rFonts w:eastAsia="Times New Roman"/>
          <w:color w:val="auto"/>
          <w:kern w:val="0"/>
          <w:szCs w:val="22"/>
          <w14:ligatures w14:val="none"/>
        </w:rPr>
      </w:pPr>
      <w:r w:rsidRPr="00E07E0E">
        <w:rPr>
          <w:rFonts w:eastAsia="Times New Roman"/>
          <w:color w:val="auto"/>
          <w:kern w:val="0"/>
          <w:szCs w:val="22"/>
          <w14:ligatures w14:val="none"/>
        </w:rPr>
        <w:t>siedziba biura budowy;</w:t>
      </w:r>
    </w:p>
    <w:p w14:paraId="3367FDE1" w14:textId="77777777" w:rsidR="00E07E0E" w:rsidRPr="00E07E0E" w:rsidRDefault="00E07E0E" w:rsidP="0062443F">
      <w:pPr>
        <w:widowControl w:val="0"/>
        <w:numPr>
          <w:ilvl w:val="1"/>
          <w:numId w:val="76"/>
        </w:numPr>
        <w:tabs>
          <w:tab w:val="num" w:pos="720"/>
        </w:tabs>
        <w:autoSpaceDE w:val="0"/>
        <w:autoSpaceDN w:val="0"/>
        <w:adjustRightInd w:val="0"/>
        <w:spacing w:after="0" w:line="276" w:lineRule="auto"/>
        <w:ind w:right="0" w:hanging="1156"/>
        <w:rPr>
          <w:rFonts w:eastAsia="Times New Roman"/>
          <w:color w:val="auto"/>
          <w:kern w:val="0"/>
          <w:szCs w:val="22"/>
          <w14:ligatures w14:val="none"/>
        </w:rPr>
      </w:pPr>
      <w:r w:rsidRPr="00E07E0E">
        <w:rPr>
          <w:rFonts w:eastAsia="Times New Roman"/>
          <w:color w:val="auto"/>
          <w:kern w:val="0"/>
          <w:szCs w:val="22"/>
          <w14:ligatures w14:val="none"/>
        </w:rPr>
        <w:t>siedziba ZAMAWIAJĄCEGO;</w:t>
      </w:r>
    </w:p>
    <w:p w14:paraId="37836DC4" w14:textId="77777777" w:rsidR="00E07E0E" w:rsidRPr="00E07E0E" w:rsidRDefault="00E07E0E" w:rsidP="0062443F">
      <w:pPr>
        <w:widowControl w:val="0"/>
        <w:numPr>
          <w:ilvl w:val="1"/>
          <w:numId w:val="76"/>
        </w:numPr>
        <w:tabs>
          <w:tab w:val="num" w:pos="720"/>
        </w:tabs>
        <w:autoSpaceDE w:val="0"/>
        <w:autoSpaceDN w:val="0"/>
        <w:adjustRightInd w:val="0"/>
        <w:spacing w:after="0" w:line="276" w:lineRule="auto"/>
        <w:ind w:right="0" w:hanging="1156"/>
        <w:rPr>
          <w:rFonts w:eastAsia="Times New Roman"/>
          <w:color w:val="auto"/>
          <w:kern w:val="0"/>
          <w:szCs w:val="22"/>
          <w14:ligatures w14:val="none"/>
        </w:rPr>
      </w:pPr>
      <w:r w:rsidRPr="00E07E0E">
        <w:rPr>
          <w:rFonts w:eastAsia="Times New Roman"/>
          <w:color w:val="auto"/>
          <w:kern w:val="0"/>
          <w:szCs w:val="22"/>
          <w14:ligatures w14:val="none"/>
        </w:rPr>
        <w:t>biuro projektowe;</w:t>
      </w:r>
    </w:p>
    <w:p w14:paraId="4816C78D" w14:textId="77777777" w:rsidR="00E07E0E" w:rsidRPr="00E07E0E" w:rsidRDefault="00E07E0E" w:rsidP="0062443F">
      <w:pPr>
        <w:widowControl w:val="0"/>
        <w:numPr>
          <w:ilvl w:val="1"/>
          <w:numId w:val="76"/>
        </w:numPr>
        <w:tabs>
          <w:tab w:val="num" w:pos="720"/>
        </w:tabs>
        <w:autoSpaceDE w:val="0"/>
        <w:autoSpaceDN w:val="0"/>
        <w:adjustRightInd w:val="0"/>
        <w:spacing w:after="0" w:line="276" w:lineRule="auto"/>
        <w:ind w:right="0" w:hanging="1156"/>
        <w:rPr>
          <w:rFonts w:eastAsia="Times New Roman"/>
          <w:color w:val="auto"/>
          <w:kern w:val="0"/>
          <w:szCs w:val="22"/>
          <w14:ligatures w14:val="none"/>
        </w:rPr>
      </w:pPr>
      <w:r w:rsidRPr="00E07E0E">
        <w:rPr>
          <w:rFonts w:eastAsia="Times New Roman"/>
          <w:color w:val="auto"/>
          <w:kern w:val="0"/>
          <w:szCs w:val="22"/>
          <w14:ligatures w14:val="none"/>
        </w:rPr>
        <w:t>miejsce spotkania dot. Inwestycji lub miejsce pracy komisji odbiorów robót;</w:t>
      </w:r>
    </w:p>
    <w:p w14:paraId="2CF253C6" w14:textId="77777777" w:rsidR="00E07E0E" w:rsidRPr="00E07E0E" w:rsidRDefault="00E07E0E" w:rsidP="0062443F">
      <w:pPr>
        <w:widowControl w:val="0"/>
        <w:numPr>
          <w:ilvl w:val="1"/>
          <w:numId w:val="76"/>
        </w:numPr>
        <w:tabs>
          <w:tab w:val="num" w:pos="709"/>
        </w:tabs>
        <w:autoSpaceDE w:val="0"/>
        <w:autoSpaceDN w:val="0"/>
        <w:adjustRightInd w:val="0"/>
        <w:spacing w:after="0" w:line="276" w:lineRule="auto"/>
        <w:ind w:left="709" w:right="0" w:hanging="425"/>
        <w:rPr>
          <w:rFonts w:eastAsia="Times New Roman"/>
          <w:color w:val="auto"/>
          <w:kern w:val="0"/>
          <w:szCs w:val="22"/>
          <w14:ligatures w14:val="none"/>
        </w:rPr>
      </w:pPr>
      <w:r w:rsidRPr="00E07E0E">
        <w:rPr>
          <w:rFonts w:eastAsia="Times New Roman"/>
          <w:color w:val="auto"/>
          <w:kern w:val="0"/>
          <w:szCs w:val="22"/>
          <w14:ligatures w14:val="none"/>
        </w:rPr>
        <w:t>inne lokalizacje, w których pobyt okaże się niezbędny dla wykonania Inwestycji lub realizacji przedmiotu Umowy.</w:t>
      </w:r>
    </w:p>
    <w:p w14:paraId="6784ADD1" w14:textId="77777777" w:rsidR="00E07E0E" w:rsidRPr="00E07E0E" w:rsidRDefault="00E07E0E" w:rsidP="0062443F">
      <w:pPr>
        <w:widowControl w:val="0"/>
        <w:numPr>
          <w:ilvl w:val="0"/>
          <w:numId w:val="74"/>
        </w:numPr>
        <w:autoSpaceDE w:val="0"/>
        <w:autoSpaceDN w:val="0"/>
        <w:adjustRightInd w:val="0"/>
        <w:spacing w:after="0" w:line="276" w:lineRule="auto"/>
        <w:ind w:left="426" w:right="0" w:hanging="426"/>
        <w:rPr>
          <w:rFonts w:eastAsia="Times New Roman"/>
          <w:color w:val="auto"/>
          <w:kern w:val="0"/>
          <w:szCs w:val="22"/>
          <w14:ligatures w14:val="none"/>
        </w:rPr>
      </w:pPr>
      <w:r w:rsidRPr="00E07E0E">
        <w:rPr>
          <w:rFonts w:eastAsia="Times New Roman"/>
          <w:color w:val="auto"/>
          <w:kern w:val="0"/>
          <w:szCs w:val="22"/>
          <w14:ligatures w14:val="none"/>
        </w:rPr>
        <w:t>Prace określone w ust. 2 powyżej będą wykonywane do zakończenia i odbioru usunięcia wad stwierdzonych w protokole końcowym obioru Inwestycji</w:t>
      </w:r>
      <w:r w:rsidRPr="00E07E0E">
        <w:rPr>
          <w:rFonts w:eastAsia="Times New Roman"/>
          <w:i/>
          <w:color w:val="auto"/>
          <w:kern w:val="0"/>
          <w:szCs w:val="22"/>
          <w14:ligatures w14:val="none"/>
        </w:rPr>
        <w:t>.</w:t>
      </w:r>
      <w:r w:rsidRPr="00E07E0E">
        <w:rPr>
          <w:rFonts w:eastAsia="Times New Roman"/>
          <w:color w:val="auto"/>
          <w:kern w:val="0"/>
          <w:szCs w:val="22"/>
          <w14:ligatures w14:val="none"/>
        </w:rPr>
        <w:t xml:space="preserve"> </w:t>
      </w:r>
    </w:p>
    <w:p w14:paraId="680D116D" w14:textId="77777777" w:rsidR="00E07E0E" w:rsidRPr="00E07E0E" w:rsidRDefault="00E07E0E" w:rsidP="0062443F">
      <w:pPr>
        <w:widowControl w:val="0"/>
        <w:numPr>
          <w:ilvl w:val="0"/>
          <w:numId w:val="74"/>
        </w:numPr>
        <w:autoSpaceDE w:val="0"/>
        <w:autoSpaceDN w:val="0"/>
        <w:adjustRightInd w:val="0"/>
        <w:spacing w:after="0" w:line="276" w:lineRule="auto"/>
        <w:ind w:left="426" w:right="0" w:hanging="426"/>
        <w:rPr>
          <w:rFonts w:eastAsia="Times New Roman"/>
          <w:color w:val="auto"/>
          <w:kern w:val="0"/>
          <w:szCs w:val="22"/>
          <w14:ligatures w14:val="none"/>
        </w:rPr>
      </w:pPr>
      <w:r w:rsidRPr="00E07E0E">
        <w:rPr>
          <w:rFonts w:eastAsia="Times New Roman"/>
          <w:color w:val="auto"/>
          <w:kern w:val="0"/>
          <w:szCs w:val="22"/>
          <w14:ligatures w14:val="none"/>
        </w:rPr>
        <w:t xml:space="preserve">Częstotliwość pobytu Projektanta na budowie uzależniona będzie od bieżących potrzeb. </w:t>
      </w:r>
      <w:r w:rsidRPr="00E07E0E">
        <w:rPr>
          <w:rFonts w:eastAsia="Times New Roman"/>
          <w:color w:val="auto"/>
          <w:kern w:val="0"/>
          <w:szCs w:val="22"/>
          <w14:ligatures w14:val="none"/>
        </w:rPr>
        <w:lastRenderedPageBreak/>
        <w:t>Czynności nadzoru autorskiego dokumentowane będą w wymaganych przypadkach wpisem do dziennika budowy.</w:t>
      </w:r>
    </w:p>
    <w:p w14:paraId="58626F05" w14:textId="77777777" w:rsidR="00E07E0E" w:rsidRPr="00E07E0E" w:rsidRDefault="00E07E0E" w:rsidP="0062443F">
      <w:pPr>
        <w:widowControl w:val="0"/>
        <w:numPr>
          <w:ilvl w:val="0"/>
          <w:numId w:val="74"/>
        </w:numPr>
        <w:autoSpaceDE w:val="0"/>
        <w:autoSpaceDN w:val="0"/>
        <w:adjustRightInd w:val="0"/>
        <w:spacing w:after="0" w:line="276" w:lineRule="auto"/>
        <w:ind w:left="426" w:right="0" w:hanging="426"/>
        <w:rPr>
          <w:rFonts w:eastAsia="Times New Roman"/>
          <w:color w:val="auto"/>
          <w:kern w:val="0"/>
          <w:szCs w:val="22"/>
          <w14:ligatures w14:val="none"/>
        </w:rPr>
      </w:pPr>
      <w:r w:rsidRPr="00E07E0E">
        <w:rPr>
          <w:rFonts w:eastAsia="Times New Roman"/>
          <w:color w:val="auto"/>
          <w:kern w:val="0"/>
          <w:szCs w:val="22"/>
          <w14:ligatures w14:val="none"/>
        </w:rPr>
        <w:t xml:space="preserve">Nadzór autorski może być pełniony również na żądanie ZAMAWIAJĄCEGO przekazane listem poleconym do siedziby </w:t>
      </w:r>
      <w:r w:rsidRPr="00E07E0E">
        <w:rPr>
          <w:rFonts w:eastAsia="Times New Roman"/>
          <w:bCs/>
          <w:color w:val="auto"/>
          <w:kern w:val="0"/>
          <w:szCs w:val="22"/>
          <w14:ligatures w14:val="none"/>
        </w:rPr>
        <w:t>WYKONAWCY</w:t>
      </w:r>
      <w:r w:rsidRPr="00E07E0E">
        <w:rPr>
          <w:rFonts w:eastAsia="Times New Roman"/>
          <w:color w:val="auto"/>
          <w:kern w:val="0"/>
          <w:szCs w:val="22"/>
          <w14:ligatures w14:val="none"/>
        </w:rPr>
        <w:t xml:space="preserve"> lub pocztą elektroniczną.</w:t>
      </w:r>
    </w:p>
    <w:p w14:paraId="5349E649" w14:textId="77777777" w:rsidR="00E07E0E" w:rsidRPr="00E07E0E" w:rsidRDefault="00E07E0E" w:rsidP="0062443F">
      <w:pPr>
        <w:widowControl w:val="0"/>
        <w:numPr>
          <w:ilvl w:val="0"/>
          <w:numId w:val="74"/>
        </w:numPr>
        <w:autoSpaceDE w:val="0"/>
        <w:autoSpaceDN w:val="0"/>
        <w:adjustRightInd w:val="0"/>
        <w:spacing w:after="0" w:line="276" w:lineRule="auto"/>
        <w:ind w:left="426" w:right="0" w:hanging="426"/>
        <w:rPr>
          <w:rFonts w:eastAsia="Times New Roman"/>
          <w:color w:val="auto"/>
          <w:kern w:val="0"/>
          <w:szCs w:val="22"/>
          <w14:ligatures w14:val="none"/>
        </w:rPr>
      </w:pPr>
      <w:r w:rsidRPr="00E07E0E">
        <w:rPr>
          <w:rFonts w:eastAsia="Times New Roman"/>
          <w:bCs/>
          <w:color w:val="auto"/>
          <w:kern w:val="0"/>
          <w:szCs w:val="22"/>
          <w14:ligatures w14:val="none"/>
        </w:rPr>
        <w:t>WYKONAWCA</w:t>
      </w:r>
      <w:r w:rsidRPr="00E07E0E">
        <w:rPr>
          <w:rFonts w:eastAsia="Times New Roman"/>
          <w:color w:val="auto"/>
          <w:kern w:val="0"/>
          <w:szCs w:val="22"/>
          <w14:ligatures w14:val="none"/>
        </w:rPr>
        <w:t xml:space="preserve"> zobowiązuje się powierzyć wykonywanie czynności z zakresu nadzoru autorskiego wyłącznie projektantom posiadającym odpowiednie uprawnienia i doświadczenie.</w:t>
      </w:r>
    </w:p>
    <w:p w14:paraId="551465B2" w14:textId="419EC655" w:rsidR="00E07E0E" w:rsidRPr="00E07E0E" w:rsidRDefault="00E07E0E" w:rsidP="0062443F">
      <w:pPr>
        <w:widowControl w:val="0"/>
        <w:numPr>
          <w:ilvl w:val="0"/>
          <w:numId w:val="74"/>
        </w:numPr>
        <w:autoSpaceDE w:val="0"/>
        <w:autoSpaceDN w:val="0"/>
        <w:adjustRightInd w:val="0"/>
        <w:spacing w:after="0" w:line="276" w:lineRule="auto"/>
        <w:ind w:left="426" w:right="0" w:hanging="426"/>
        <w:rPr>
          <w:rFonts w:eastAsia="Times New Roman"/>
          <w:color w:val="auto"/>
          <w:kern w:val="0"/>
          <w:szCs w:val="22"/>
          <w14:ligatures w14:val="none"/>
        </w:rPr>
      </w:pPr>
      <w:r w:rsidRPr="00E07E0E">
        <w:rPr>
          <w:rFonts w:eastAsia="Times New Roman"/>
          <w:color w:val="auto"/>
          <w:kern w:val="0"/>
          <w:szCs w:val="22"/>
          <w14:ligatures w14:val="none"/>
        </w:rPr>
        <w:t xml:space="preserve">WYKONAWCA zobowiązuje się nabyć i przenieść na ZAMAWIAJĄCEGO w ramach wynagrodzenia opisanego w </w:t>
      </w:r>
      <w:bookmarkStart w:id="31" w:name="_Hlk98777415"/>
      <w:r w:rsidRPr="00E07E0E">
        <w:rPr>
          <w:rFonts w:eastAsia="Times New Roman"/>
          <w:color w:val="auto"/>
          <w:kern w:val="0"/>
          <w:szCs w:val="22"/>
          <w14:ligatures w14:val="none"/>
        </w:rPr>
        <w:t xml:space="preserve">§ </w:t>
      </w:r>
      <w:bookmarkEnd w:id="31"/>
      <w:r w:rsidRPr="00E07E0E">
        <w:rPr>
          <w:rFonts w:eastAsia="Times New Roman"/>
          <w:color w:val="auto"/>
          <w:kern w:val="0"/>
          <w:szCs w:val="22"/>
          <w14:ligatures w14:val="none"/>
        </w:rPr>
        <w:t>5 ust. 1 Umowy prawa autorskie majątkowe i prawo do wykonywania i zezwalania na wykonywanie zależnego prawa autorskiego zgodnie z § 6 ust. 7 do prac projektowych wykonanych w ramach nadzoru autorskiego na polach eksploatacji wymienionych w § 6 ust 6 niniejszej Umowy. Prawa te przejdą na ZAMAWIAJĄCEGO z momentem przekazania bez konieczności składania odrębnych oświadczeń. Przez przekazanie rozumie się w tym przypadku także naniesienie zmian na Dokumentacji projektowej. Z tym samym momentem przejdzie na ZAMAWIAJĄCEGO własność dokumentów z pracami wykonanymi w ramach nadzoru autorskiego i nośników, na których znajdować się będę prace (o ile wcześniej nie stały się własnością ZAMAWIAJĄCEGO).</w:t>
      </w:r>
    </w:p>
    <w:p w14:paraId="0A8E3C14" w14:textId="4F2DB6A4" w:rsidR="00E07E0E" w:rsidRPr="00E07E0E" w:rsidRDefault="00E07E0E" w:rsidP="0062443F">
      <w:pPr>
        <w:widowControl w:val="0"/>
        <w:numPr>
          <w:ilvl w:val="0"/>
          <w:numId w:val="74"/>
        </w:numPr>
        <w:autoSpaceDE w:val="0"/>
        <w:autoSpaceDN w:val="0"/>
        <w:adjustRightInd w:val="0"/>
        <w:spacing w:after="0" w:line="276" w:lineRule="auto"/>
        <w:ind w:left="426" w:right="0" w:hanging="426"/>
        <w:rPr>
          <w:rFonts w:eastAsia="Times New Roman"/>
          <w:color w:val="auto"/>
          <w:kern w:val="0"/>
          <w:szCs w:val="22"/>
          <w14:ligatures w14:val="none"/>
        </w:rPr>
      </w:pPr>
      <w:r w:rsidRPr="00E07E0E">
        <w:rPr>
          <w:rFonts w:eastAsia="Times New Roman"/>
          <w:color w:val="auto"/>
          <w:kern w:val="0"/>
          <w:szCs w:val="22"/>
          <w14:ligatures w14:val="none"/>
        </w:rPr>
        <w:t xml:space="preserve">Czynności nadzoru autorskiego dokonywane zgodnie z ust. 2 pkt 2-5 niniejszego paragrafu wymagają akceptacji ZAMAWIAJĄCEGO. WYKONAWCA każdorazowo powiadomi ZAMAWIAJĄCEGO w formie pisemnej o podejmowanych czynnościach w celu uzyskania akceptacji ZAMAWIAJĄCEGO. ZAMAWIAJĄCY udzieli odpowiedzi (akceptacji lub jej odmowy) w formie pisemnej w terminie 5 dni roboczych. Odnośnie czynności dokonywanych zgodnie z postanowieniem ust. 2 pkt 5 niniejszego paragrafu odpowiednie zastosowanie ma procedura uzgadniania określona w § 6 ust. 12 Umowy </w:t>
      </w:r>
      <w:r w:rsidRPr="00E07E0E">
        <w:rPr>
          <w:rFonts w:eastAsia="Times New Roman"/>
          <w:b/>
          <w:bCs/>
          <w:color w:val="auto"/>
          <w:kern w:val="0"/>
          <w:szCs w:val="22"/>
          <w14:ligatures w14:val="none"/>
        </w:rPr>
        <w:t>z tym, że termin uzgodnienia przez ZAMAWIAJĄCEGO będzie wynosił do 5 dni roboczych.</w:t>
      </w:r>
      <w:r w:rsidRPr="00E07E0E">
        <w:rPr>
          <w:rFonts w:eastAsia="Times New Roman"/>
          <w:color w:val="auto"/>
          <w:kern w:val="0"/>
          <w:szCs w:val="22"/>
          <w14:ligatures w14:val="none"/>
        </w:rPr>
        <w:t xml:space="preserve"> Do odbioru dokumentacji wykonanej na podstawie ust. 2 pkt 5 niniejszego paragrafu odpowiednie zastosowanie ma postanowienie § 6 ust. 14 Umowy, z tym , że termin odbioru będzie wynosił do 7 dni roboczych od przekazania ZAMAWIAJĄCEMU kompletnej dokumentacji projektowej dotyczącej rozwiązania dodatkowego lub zamiennego, w szczególności opisu i rysunku.</w:t>
      </w:r>
    </w:p>
    <w:p w14:paraId="0DA379A6" w14:textId="77777777" w:rsidR="00E07E0E" w:rsidRPr="00E07E0E" w:rsidRDefault="00E07E0E" w:rsidP="0062443F">
      <w:pPr>
        <w:spacing w:after="0" w:line="276" w:lineRule="auto"/>
        <w:ind w:left="0" w:right="0" w:firstLine="0"/>
        <w:rPr>
          <w:rFonts w:eastAsia="Calibri"/>
          <w:color w:val="auto"/>
          <w:kern w:val="0"/>
          <w:szCs w:val="22"/>
          <w:lang w:eastAsia="en-US"/>
          <w14:ligatures w14:val="none"/>
        </w:rPr>
      </w:pPr>
    </w:p>
    <w:p w14:paraId="537E997D" w14:textId="77777777" w:rsidR="00E07E0E" w:rsidRPr="00E07E0E" w:rsidRDefault="00E07E0E" w:rsidP="0062443F">
      <w:pPr>
        <w:spacing w:after="0" w:line="276" w:lineRule="auto"/>
        <w:ind w:left="0" w:right="0" w:hanging="357"/>
        <w:rPr>
          <w:rFonts w:eastAsia="Calibri"/>
          <w:color w:val="auto"/>
          <w:kern w:val="0"/>
          <w:szCs w:val="22"/>
          <w:lang w:eastAsia="en-US"/>
          <w14:ligatures w14:val="none"/>
        </w:rPr>
      </w:pPr>
    </w:p>
    <w:p w14:paraId="3AD3357D"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rPr>
      </w:pPr>
      <w:r w:rsidRPr="00E07E0E">
        <w:rPr>
          <w:rFonts w:eastAsia="Calibri"/>
          <w:b/>
          <w:color w:val="auto"/>
          <w:szCs w:val="22"/>
        </w:rPr>
        <w:t>§8</w:t>
      </w:r>
    </w:p>
    <w:p w14:paraId="4632A844" w14:textId="769DA5DF" w:rsidR="00E07E0E" w:rsidRDefault="00E07E0E" w:rsidP="009032E1">
      <w:pPr>
        <w:keepNext/>
        <w:keepLines/>
        <w:spacing w:after="0" w:line="276" w:lineRule="auto"/>
        <w:ind w:left="0" w:right="0" w:firstLine="0"/>
        <w:jc w:val="center"/>
        <w:outlineLvl w:val="2"/>
        <w:rPr>
          <w:rFonts w:eastAsia="Calibri"/>
          <w:b/>
          <w:color w:val="auto"/>
          <w:szCs w:val="22"/>
        </w:rPr>
      </w:pPr>
      <w:r w:rsidRPr="00E07E0E">
        <w:rPr>
          <w:rFonts w:eastAsia="Calibri"/>
          <w:b/>
          <w:color w:val="auto"/>
          <w:szCs w:val="22"/>
        </w:rPr>
        <w:t>Podwykonawca</w:t>
      </w:r>
    </w:p>
    <w:p w14:paraId="7C527B90" w14:textId="77777777" w:rsidR="009032E1" w:rsidRDefault="009032E1" w:rsidP="000037BB">
      <w:pPr>
        <w:pStyle w:val="Akapitzlist"/>
        <w:numPr>
          <w:ilvl w:val="0"/>
          <w:numId w:val="90"/>
        </w:numPr>
        <w:spacing w:after="0" w:line="276" w:lineRule="auto"/>
        <w:ind w:left="425" w:right="0" w:hanging="425"/>
        <w:rPr>
          <w:rFonts w:eastAsia="Calibri"/>
          <w:color w:val="auto"/>
          <w:kern w:val="0"/>
          <w:szCs w:val="22"/>
          <w:lang w:eastAsia="en-US"/>
          <w14:ligatures w14:val="none"/>
        </w:rPr>
      </w:pPr>
      <w:r w:rsidRPr="009032E1">
        <w:rPr>
          <w:rFonts w:eastAsia="Calibri"/>
          <w:color w:val="auto"/>
          <w:kern w:val="0"/>
          <w:szCs w:val="22"/>
          <w:lang w:eastAsia="en-US"/>
          <w14:ligatures w14:val="none"/>
        </w:rPr>
        <w:t>W przypadku zamiaru powierzenia przez WYKONAWCĘ wykonania robót budowlanych podwykonawcy stosuje się przepisy art. 647</w:t>
      </w:r>
      <w:r w:rsidRPr="009032E1">
        <w:rPr>
          <w:rFonts w:eastAsia="Calibri"/>
          <w:color w:val="auto"/>
          <w:kern w:val="0"/>
          <w:szCs w:val="22"/>
          <w:vertAlign w:val="superscript"/>
          <w:lang w:eastAsia="en-US"/>
          <w14:ligatures w14:val="none"/>
        </w:rPr>
        <w:t xml:space="preserve">1 </w:t>
      </w:r>
      <w:r w:rsidRPr="009032E1">
        <w:rPr>
          <w:rFonts w:eastAsia="Calibri"/>
          <w:color w:val="auto"/>
          <w:kern w:val="0"/>
          <w:szCs w:val="22"/>
          <w:lang w:eastAsia="en-US"/>
          <w14:ligatures w14:val="none"/>
        </w:rPr>
        <w:t>Kodeksu cywilnego. Zamawiający zastrzega, iż wniesie sprzeciw wobec zgłoszenia przedmiotu robót, które mają być wykonywane przez podwykonawcę na podstawie art. 647</w:t>
      </w:r>
      <w:r w:rsidRPr="009032E1">
        <w:rPr>
          <w:rFonts w:eastAsia="Calibri"/>
          <w:color w:val="auto"/>
          <w:kern w:val="0"/>
          <w:szCs w:val="22"/>
          <w:vertAlign w:val="superscript"/>
          <w:lang w:eastAsia="en-US"/>
          <w14:ligatures w14:val="none"/>
        </w:rPr>
        <w:t xml:space="preserve">1 </w:t>
      </w:r>
      <w:r w:rsidRPr="009032E1">
        <w:rPr>
          <w:rFonts w:eastAsia="Calibri"/>
          <w:color w:val="auto"/>
          <w:kern w:val="0"/>
          <w:szCs w:val="22"/>
          <w:lang w:eastAsia="en-US"/>
          <w14:ligatures w14:val="none"/>
        </w:rPr>
        <w:t>§ 1 Kodeksu cywilnego w przypadku zastrzeżeń co do osoby podwykonawcy, niewystarczających danych zawartych w zgłoszeniu, niezgodności projektu umowy z podwykonawcą z postanowieniami niniejszego paragrafu, a nadto zastrzega, iż wniesie sprzeciw wobec zgłoszenia przedmiotu robót, które mają być wykonywane przez dalszego podwykonawcę. Sprzeciw będzie wniesiony nie później niż 30 dni od dnia doręczenia zgłoszenia ZAMAWIAJĄCEMU. Sprzeciw ZAMAWIAJĄCEGO spowoduje brak po jego stronie solidarnej odpowiedzialności za zapłatę wynagrodzenia podwykonawcy.</w:t>
      </w:r>
    </w:p>
    <w:p w14:paraId="3817E47E" w14:textId="7C652C64" w:rsidR="009032E1" w:rsidRPr="009032E1" w:rsidRDefault="009032E1" w:rsidP="000037BB">
      <w:pPr>
        <w:pStyle w:val="Akapitzlist"/>
        <w:numPr>
          <w:ilvl w:val="0"/>
          <w:numId w:val="90"/>
        </w:numPr>
        <w:spacing w:after="0" w:line="276" w:lineRule="auto"/>
        <w:ind w:left="425" w:right="0" w:hanging="425"/>
        <w:rPr>
          <w:rFonts w:eastAsia="Calibri"/>
          <w:color w:val="auto"/>
          <w:kern w:val="0"/>
          <w:szCs w:val="22"/>
          <w:lang w:eastAsia="en-US"/>
          <w14:ligatures w14:val="none"/>
        </w:rPr>
      </w:pPr>
      <w:r w:rsidRPr="009032E1">
        <w:rPr>
          <w:rFonts w:eastAsia="Calibri"/>
          <w:color w:val="auto"/>
          <w:kern w:val="0"/>
          <w:szCs w:val="22"/>
          <w:lang w:eastAsia="en-US"/>
          <w14:ligatures w14:val="none"/>
        </w:rPr>
        <w:lastRenderedPageBreak/>
        <w:t xml:space="preserve">Wykonawca winien liczyć się z okolicznością, iż ZAMAWIAJĄCY może wnosić sprzeciwy w stosunku do zgłaszania podwykonawców i okoliczność ta nie będzie stanowić uzasadnienia braku odpowiedzialności WYKONAWCY za ewentualne opóźnienie z wykonaniem robót. </w:t>
      </w:r>
    </w:p>
    <w:p w14:paraId="07A58BB8" w14:textId="154D2E82" w:rsidR="009032E1" w:rsidRPr="009032E1" w:rsidRDefault="009032E1" w:rsidP="000037BB">
      <w:pPr>
        <w:pStyle w:val="Akapitzlist"/>
        <w:numPr>
          <w:ilvl w:val="0"/>
          <w:numId w:val="90"/>
        </w:numPr>
        <w:spacing w:after="0" w:line="276" w:lineRule="auto"/>
        <w:ind w:left="425" w:right="0" w:hanging="425"/>
        <w:rPr>
          <w:rFonts w:eastAsia="Calibri"/>
          <w:color w:val="auto"/>
          <w:kern w:val="0"/>
          <w:szCs w:val="22"/>
          <w:lang w:eastAsia="en-US"/>
          <w14:ligatures w14:val="none"/>
        </w:rPr>
      </w:pPr>
      <w:r w:rsidRPr="009032E1">
        <w:rPr>
          <w:rFonts w:eastAsia="Calibri"/>
          <w:color w:val="auto"/>
          <w:kern w:val="0"/>
          <w:szCs w:val="22"/>
          <w:lang w:eastAsia="en-US"/>
          <w14:ligatures w14:val="none"/>
        </w:rPr>
        <w:t xml:space="preserve">W braku sprzeciwu przez ZAMAWIAJĄCEGO w stosunku do zgłoszenia podwykonawcy zastosowanie w zakresie jego podwykonawstwa będą mieć poniższe postanowienia niniejszego paragrafu. </w:t>
      </w:r>
    </w:p>
    <w:p w14:paraId="74EDD26E" w14:textId="6A865EBE" w:rsidR="009032E1" w:rsidRPr="009032E1" w:rsidRDefault="009032E1" w:rsidP="000037BB">
      <w:pPr>
        <w:pStyle w:val="Akapitzlist"/>
        <w:numPr>
          <w:ilvl w:val="0"/>
          <w:numId w:val="89"/>
        </w:numPr>
        <w:spacing w:after="0" w:line="276" w:lineRule="auto"/>
        <w:ind w:left="425" w:right="0" w:hanging="425"/>
        <w:rPr>
          <w:rFonts w:eastAsia="Calibri"/>
          <w:color w:val="auto"/>
          <w:kern w:val="0"/>
          <w:szCs w:val="22"/>
          <w:lang w:eastAsia="en-US"/>
          <w14:ligatures w14:val="none"/>
        </w:rPr>
      </w:pPr>
      <w:r w:rsidRPr="009032E1">
        <w:rPr>
          <w:rFonts w:eastAsia="Calibri"/>
          <w:color w:val="auto"/>
          <w:kern w:val="0"/>
          <w:szCs w:val="22"/>
          <w:lang w:eastAsia="en-US"/>
          <w14:ligatures w14:val="none"/>
        </w:rPr>
        <w:t xml:space="preserve">Podwykonawcą może być tylko przedsiębiorca nie podlegający wykluczeniu stosownie do postanowień SWZ, dysponujący takimi zdolnościami technicznymi i zawodowymi oraz znajdujący się w takiej sytuacji ekonomicznej i finansowej, które będą wystarczające do należytego wykonania umowy. </w:t>
      </w:r>
    </w:p>
    <w:p w14:paraId="62AEB5D4" w14:textId="41899598" w:rsidR="009032E1" w:rsidRPr="009032E1" w:rsidRDefault="009032E1" w:rsidP="000037BB">
      <w:pPr>
        <w:pStyle w:val="Akapitzlist"/>
        <w:numPr>
          <w:ilvl w:val="0"/>
          <w:numId w:val="89"/>
        </w:numPr>
        <w:autoSpaceDE w:val="0"/>
        <w:autoSpaceDN w:val="0"/>
        <w:adjustRightInd w:val="0"/>
        <w:spacing w:after="0" w:line="276" w:lineRule="auto"/>
        <w:ind w:left="425" w:right="0" w:hanging="425"/>
        <w:rPr>
          <w:rFonts w:eastAsia="Times New Roman"/>
          <w:color w:val="auto"/>
          <w:kern w:val="0"/>
          <w:szCs w:val="22"/>
          <w14:ligatures w14:val="none"/>
        </w:rPr>
      </w:pPr>
      <w:r w:rsidRPr="009032E1">
        <w:rPr>
          <w:rFonts w:eastAsia="Times New Roman"/>
          <w:color w:val="auto"/>
          <w:kern w:val="0"/>
          <w:szCs w:val="22"/>
          <w14:ligatures w14:val="none"/>
        </w:rPr>
        <w:t xml:space="preserve">WYKONAWCA, podwykonawca lub dalszy podwykonawca zamierzający zawrzeć Umowę o podwykonawstwo, której przedmiotem są roboty budowlane, jest obowiązany do przedłożenia ZAMAWIAJĄCEMU  na piśmie (w formie papierowej) projektu tej Umowy, wraz z projektami załączników oraz odpis z KRS lub wydruk informacji z </w:t>
      </w:r>
      <w:proofErr w:type="spellStart"/>
      <w:r w:rsidRPr="009032E1">
        <w:rPr>
          <w:rFonts w:eastAsia="Times New Roman"/>
          <w:color w:val="auto"/>
          <w:kern w:val="0"/>
          <w:szCs w:val="22"/>
          <w14:ligatures w14:val="none"/>
        </w:rPr>
        <w:t>CEiDG</w:t>
      </w:r>
      <w:proofErr w:type="spellEnd"/>
      <w:r w:rsidRPr="009032E1">
        <w:rPr>
          <w:rFonts w:eastAsia="Times New Roman"/>
          <w:color w:val="auto"/>
          <w:kern w:val="0"/>
          <w:szCs w:val="22"/>
          <w14:ligatures w14:val="none"/>
        </w:rPr>
        <w:t xml:space="preserve">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papierowej) projektu Umowy z podwykonawcą lub dalszym podwykonawcą ZAMAWIAJĄCY nie zgłosi na piśmie zastrzeżeń dotyczących </w:t>
      </w:r>
      <w:bookmarkStart w:id="32" w:name="_Hlk98843955"/>
      <w:r w:rsidRPr="009032E1">
        <w:rPr>
          <w:rFonts w:eastAsia="Times New Roman"/>
          <w:color w:val="auto"/>
          <w:kern w:val="0"/>
          <w:szCs w:val="22"/>
          <w14:ligatures w14:val="none"/>
        </w:rPr>
        <w:t xml:space="preserve">niespełnienia wymagań określonych w dokumentach zamówienia </w:t>
      </w:r>
      <w:bookmarkEnd w:id="32"/>
      <w:r w:rsidRPr="009032E1">
        <w:rPr>
          <w:rFonts w:eastAsia="Times New Roman"/>
          <w:color w:val="auto"/>
          <w:kern w:val="0"/>
          <w:szCs w:val="22"/>
          <w14:ligatures w14:val="none"/>
        </w:rPr>
        <w:t>uważa się, że akceptacji udzielił. Zgłoszenie zastrzeżeń przez ZAMAWIAJĄCEGO stanowi jednocześnie złożenie sprzeciwu w rozumieniu art. 647</w:t>
      </w:r>
      <w:r w:rsidRPr="009032E1">
        <w:rPr>
          <w:rFonts w:eastAsia="Times New Roman"/>
          <w:color w:val="auto"/>
          <w:kern w:val="0"/>
          <w:szCs w:val="22"/>
          <w:vertAlign w:val="superscript"/>
          <w14:ligatures w14:val="none"/>
        </w:rPr>
        <w:t xml:space="preserve">1 </w:t>
      </w:r>
      <w:r w:rsidRPr="009032E1">
        <w:rPr>
          <w:rFonts w:eastAsia="Times New Roman"/>
          <w:color w:val="auto"/>
          <w:kern w:val="0"/>
          <w:szCs w:val="22"/>
          <w14:ligatures w14:val="none"/>
        </w:rPr>
        <w:t xml:space="preserve">Kodeksu cywilnego bez konieczności wyraźnego zastrzegania, iż jest to także sprzeciw.  Akceptacja ZAMAWIAJĄCEGO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63826732" w14:textId="77777777" w:rsidR="009032E1" w:rsidRPr="009032E1" w:rsidRDefault="009032E1" w:rsidP="000037BB">
      <w:pPr>
        <w:numPr>
          <w:ilvl w:val="0"/>
          <w:numId w:val="89"/>
        </w:numPr>
        <w:autoSpaceDE w:val="0"/>
        <w:autoSpaceDN w:val="0"/>
        <w:adjustRightInd w:val="0"/>
        <w:spacing w:after="0" w:line="276" w:lineRule="auto"/>
        <w:ind w:left="357" w:right="0" w:hanging="357"/>
        <w:rPr>
          <w:rFonts w:eastAsia="Times New Roman"/>
          <w:color w:val="auto"/>
          <w:kern w:val="0"/>
          <w:szCs w:val="22"/>
          <w14:ligatures w14:val="none"/>
        </w:rPr>
      </w:pPr>
      <w:r w:rsidRPr="009032E1">
        <w:rPr>
          <w:rFonts w:eastAsia="Calibri"/>
          <w:color w:val="auto"/>
          <w:kern w:val="0"/>
          <w:szCs w:val="22"/>
          <w:lang w:eastAsia="en-US"/>
          <w14:ligatures w14:val="none"/>
        </w:rPr>
        <w:t>ZAMAWIAJĄCY zastrzega sobie prawo zażądania od WYKONAWCY dokumentów wykazujących spełnianie wymagań określonych w ust. 4 niniejszego paragrafu, w szczególności referencji dotyczących wykonanych przez podwykonawcę robót budowlanych.</w:t>
      </w:r>
    </w:p>
    <w:p w14:paraId="1CBDD98F" w14:textId="77777777" w:rsidR="009032E1" w:rsidRPr="009032E1" w:rsidRDefault="009032E1" w:rsidP="000037BB">
      <w:pPr>
        <w:numPr>
          <w:ilvl w:val="0"/>
          <w:numId w:val="89"/>
        </w:numPr>
        <w:autoSpaceDE w:val="0"/>
        <w:autoSpaceDN w:val="0"/>
        <w:adjustRightInd w:val="0"/>
        <w:spacing w:after="0" w:line="276" w:lineRule="auto"/>
        <w:ind w:left="357" w:right="0" w:hanging="357"/>
        <w:rPr>
          <w:rFonts w:eastAsia="Times New Roman"/>
          <w:color w:val="auto"/>
          <w:kern w:val="0"/>
          <w:szCs w:val="22"/>
          <w14:ligatures w14:val="none"/>
        </w:rPr>
      </w:pPr>
      <w:r w:rsidRPr="009032E1">
        <w:rPr>
          <w:rFonts w:eastAsia="Calibri"/>
          <w:color w:val="auto"/>
          <w:kern w:val="0"/>
          <w:szCs w:val="22"/>
          <w:lang w:eastAsia="en-US"/>
          <w14:ligatures w14:val="none"/>
        </w:rPr>
        <w:t>Umowa z podwykonawcą winna:</w:t>
      </w:r>
    </w:p>
    <w:p w14:paraId="3A50081C" w14:textId="77777777" w:rsidR="009032E1" w:rsidRPr="009032E1" w:rsidRDefault="009032E1" w:rsidP="000037BB">
      <w:pPr>
        <w:numPr>
          <w:ilvl w:val="0"/>
          <w:numId w:val="88"/>
        </w:numPr>
        <w:spacing w:after="0" w:line="276" w:lineRule="auto"/>
        <w:ind w:right="0"/>
        <w:rPr>
          <w:rFonts w:eastAsia="Calibri"/>
          <w:color w:val="auto"/>
          <w:kern w:val="0"/>
          <w:szCs w:val="22"/>
          <w:lang w:eastAsia="en-US"/>
          <w14:ligatures w14:val="none"/>
        </w:rPr>
      </w:pPr>
      <w:r w:rsidRPr="009032E1">
        <w:rPr>
          <w:rFonts w:eastAsia="Calibri"/>
          <w:color w:val="auto"/>
          <w:kern w:val="0"/>
          <w:szCs w:val="22"/>
          <w:lang w:eastAsia="en-US"/>
          <w14:ligatures w14:val="none"/>
        </w:rPr>
        <w:t xml:space="preserve">precyzyjnie określać zakres robót podwykonawcy, </w:t>
      </w:r>
    </w:p>
    <w:p w14:paraId="2B53E6C0" w14:textId="77777777" w:rsidR="009032E1" w:rsidRPr="009032E1" w:rsidRDefault="009032E1" w:rsidP="000037BB">
      <w:pPr>
        <w:numPr>
          <w:ilvl w:val="0"/>
          <w:numId w:val="88"/>
        </w:numPr>
        <w:spacing w:after="0" w:line="276" w:lineRule="auto"/>
        <w:ind w:right="0"/>
        <w:rPr>
          <w:rFonts w:eastAsia="Calibri"/>
          <w:color w:val="auto"/>
          <w:kern w:val="0"/>
          <w:szCs w:val="22"/>
          <w:lang w:eastAsia="en-US"/>
          <w14:ligatures w14:val="none"/>
        </w:rPr>
      </w:pPr>
      <w:r w:rsidRPr="009032E1">
        <w:rPr>
          <w:rFonts w:eastAsia="Calibri"/>
          <w:color w:val="auto"/>
          <w:kern w:val="0"/>
          <w:szCs w:val="22"/>
          <w:lang w:eastAsia="en-US"/>
          <w14:ligatures w14:val="none"/>
        </w:rPr>
        <w:t>określać wynagrodzenie podwykonawcy w wysokości nie wyższej niż wynagrodzenie WYKONAWCY za dany zakres robót oraz za poszczególne elementy robót;</w:t>
      </w:r>
    </w:p>
    <w:p w14:paraId="4CC81FA7" w14:textId="77777777" w:rsidR="009032E1" w:rsidRPr="009032E1" w:rsidRDefault="009032E1" w:rsidP="000037BB">
      <w:pPr>
        <w:numPr>
          <w:ilvl w:val="0"/>
          <w:numId w:val="88"/>
        </w:numPr>
        <w:spacing w:after="0" w:line="276" w:lineRule="auto"/>
        <w:ind w:right="0"/>
        <w:rPr>
          <w:rFonts w:eastAsia="Calibri"/>
          <w:color w:val="auto"/>
          <w:kern w:val="0"/>
          <w:szCs w:val="22"/>
          <w:lang w:eastAsia="en-US"/>
          <w14:ligatures w14:val="none"/>
        </w:rPr>
      </w:pPr>
      <w:r w:rsidRPr="009032E1">
        <w:rPr>
          <w:rFonts w:eastAsia="Calibri"/>
          <w:color w:val="auto"/>
          <w:kern w:val="0"/>
          <w:szCs w:val="22"/>
          <w:lang w:eastAsia="en-US"/>
          <w14:ligatures w14:val="none"/>
        </w:rPr>
        <w:t xml:space="preserve">zastrzegać, iż odbiór przez WYKONAWCĘ robót wykonanych przez podwykonawcę będzie dokonany jednocześnie z odbiorem tych robót przez ZAMAWIAJĄCEGO od WYKONAWCY lub pod warunkiem zawieszającym odbioru tych robót przez Zamawiającego; </w:t>
      </w:r>
    </w:p>
    <w:p w14:paraId="34732395" w14:textId="77777777" w:rsidR="009032E1" w:rsidRPr="009032E1" w:rsidRDefault="009032E1" w:rsidP="000037BB">
      <w:pPr>
        <w:numPr>
          <w:ilvl w:val="0"/>
          <w:numId w:val="88"/>
        </w:numPr>
        <w:spacing w:after="0" w:line="276" w:lineRule="auto"/>
        <w:ind w:right="0"/>
        <w:rPr>
          <w:rFonts w:eastAsia="Calibri"/>
          <w:color w:val="auto"/>
          <w:kern w:val="0"/>
          <w:szCs w:val="22"/>
          <w:lang w:eastAsia="en-US"/>
          <w14:ligatures w14:val="none"/>
        </w:rPr>
      </w:pPr>
      <w:r w:rsidRPr="009032E1">
        <w:rPr>
          <w:rFonts w:eastAsia="Calibri"/>
          <w:color w:val="auto"/>
          <w:kern w:val="0"/>
          <w:szCs w:val="22"/>
          <w:lang w:eastAsia="en-US"/>
          <w14:ligatures w14:val="none"/>
        </w:rPr>
        <w:t>zastrzec, iż wynagrodzenie podwykonawcy w wyniku odbiorów częściowych nie może przekroczyć 90% wartości wynagrodzenia podwykonawcy;</w:t>
      </w:r>
    </w:p>
    <w:p w14:paraId="4028E3C5" w14:textId="77777777" w:rsidR="009032E1" w:rsidRPr="009032E1" w:rsidRDefault="009032E1" w:rsidP="000037BB">
      <w:pPr>
        <w:numPr>
          <w:ilvl w:val="0"/>
          <w:numId w:val="88"/>
        </w:numPr>
        <w:spacing w:after="0" w:line="276" w:lineRule="auto"/>
        <w:ind w:right="0"/>
        <w:rPr>
          <w:rFonts w:eastAsia="Calibri"/>
          <w:color w:val="auto"/>
          <w:kern w:val="0"/>
          <w:szCs w:val="22"/>
          <w:lang w:eastAsia="en-US"/>
          <w14:ligatures w14:val="none"/>
        </w:rPr>
      </w:pPr>
      <w:r w:rsidRPr="009032E1">
        <w:rPr>
          <w:rFonts w:eastAsia="Calibri"/>
          <w:color w:val="auto"/>
          <w:kern w:val="0"/>
          <w:szCs w:val="22"/>
          <w:lang w:eastAsia="en-US"/>
          <w14:ligatures w14:val="none"/>
        </w:rPr>
        <w:t xml:space="preserve">zastrzec, iż terminy płatności wynagrodzenia na rzecz podwykonawcy winny być ustalone w sposób skorelowany z terminami płatności na rzecz WYKONAWCY w ten sposób, iż termin płatności wynagrodzenia na rzecz podwykonawcy winien być przynajmniej o 9 dni wcześniejszy niż termin wynagrodzenia Wykonawcy za roboty objęte tym samym odbiorem; </w:t>
      </w:r>
    </w:p>
    <w:p w14:paraId="7BB6D1D5" w14:textId="77777777" w:rsidR="009032E1" w:rsidRPr="009032E1" w:rsidRDefault="009032E1" w:rsidP="000037BB">
      <w:pPr>
        <w:numPr>
          <w:ilvl w:val="0"/>
          <w:numId w:val="88"/>
        </w:numPr>
        <w:spacing w:after="0" w:line="276" w:lineRule="auto"/>
        <w:ind w:right="0"/>
        <w:rPr>
          <w:rFonts w:eastAsia="Calibri"/>
          <w:color w:val="auto"/>
          <w:kern w:val="0"/>
          <w:szCs w:val="22"/>
          <w:lang w:eastAsia="en-US"/>
          <w14:ligatures w14:val="none"/>
        </w:rPr>
      </w:pPr>
      <w:r w:rsidRPr="009032E1">
        <w:rPr>
          <w:rFonts w:eastAsia="Calibri"/>
          <w:color w:val="auto"/>
          <w:kern w:val="0"/>
          <w:szCs w:val="22"/>
          <w:lang w:eastAsia="en-US"/>
          <w14:ligatures w14:val="none"/>
        </w:rPr>
        <w:t>wskazywać rachunek bankowy podwykonawcy, na który ma być zapłacone jego wynagrodzenie;</w:t>
      </w:r>
    </w:p>
    <w:p w14:paraId="2F9CCD58" w14:textId="77777777" w:rsidR="009032E1" w:rsidRPr="009032E1" w:rsidRDefault="009032E1" w:rsidP="000037BB">
      <w:pPr>
        <w:numPr>
          <w:ilvl w:val="0"/>
          <w:numId w:val="88"/>
        </w:numPr>
        <w:spacing w:after="0" w:line="276" w:lineRule="auto"/>
        <w:ind w:right="0"/>
        <w:rPr>
          <w:rFonts w:eastAsia="Calibri"/>
          <w:color w:val="auto"/>
          <w:kern w:val="0"/>
          <w:szCs w:val="22"/>
          <w:lang w:eastAsia="en-US"/>
          <w14:ligatures w14:val="none"/>
        </w:rPr>
      </w:pPr>
      <w:r w:rsidRPr="009032E1">
        <w:rPr>
          <w:rFonts w:eastAsia="Calibri"/>
          <w:color w:val="auto"/>
          <w:kern w:val="0"/>
          <w:szCs w:val="22"/>
          <w:lang w:eastAsia="en-US"/>
          <w14:ligatures w14:val="none"/>
        </w:rPr>
        <w:lastRenderedPageBreak/>
        <w:t xml:space="preserve">zakazać przelewu wierzytelności podwykonawcy o zapłatę na rzecz osób trzecich lub jej obciążenia, bez pisemnej zgody WYKONAWCY i ZAMAWIAJĄCEGO;  </w:t>
      </w:r>
    </w:p>
    <w:p w14:paraId="2D7E7147" w14:textId="77777777" w:rsidR="009032E1" w:rsidRPr="009032E1" w:rsidRDefault="009032E1" w:rsidP="000037BB">
      <w:pPr>
        <w:numPr>
          <w:ilvl w:val="0"/>
          <w:numId w:val="88"/>
        </w:numPr>
        <w:spacing w:after="0" w:line="276" w:lineRule="auto"/>
        <w:ind w:right="0"/>
        <w:rPr>
          <w:rFonts w:eastAsia="Calibri"/>
          <w:color w:val="auto"/>
          <w:kern w:val="0"/>
          <w:szCs w:val="22"/>
          <w:lang w:eastAsia="en-US"/>
          <w14:ligatures w14:val="none"/>
        </w:rPr>
      </w:pPr>
      <w:r w:rsidRPr="009032E1">
        <w:rPr>
          <w:rFonts w:eastAsia="Calibri"/>
          <w:color w:val="auto"/>
          <w:kern w:val="0"/>
          <w:szCs w:val="22"/>
          <w:lang w:eastAsia="en-US"/>
          <w14:ligatures w14:val="none"/>
        </w:rPr>
        <w:t>zastrzec, iż zmiana umowy będzie wymagać zgody ZAMAWIAJĄCEGO,</w:t>
      </w:r>
    </w:p>
    <w:p w14:paraId="66CC6F22" w14:textId="77777777" w:rsidR="009032E1" w:rsidRPr="009032E1" w:rsidRDefault="009032E1" w:rsidP="000037BB">
      <w:pPr>
        <w:numPr>
          <w:ilvl w:val="0"/>
          <w:numId w:val="88"/>
        </w:numPr>
        <w:spacing w:after="0" w:line="276" w:lineRule="auto"/>
        <w:ind w:right="0"/>
        <w:rPr>
          <w:rFonts w:eastAsia="Calibri"/>
          <w:color w:val="auto"/>
          <w:kern w:val="0"/>
          <w:szCs w:val="22"/>
          <w:lang w:eastAsia="en-US"/>
          <w14:ligatures w14:val="none"/>
        </w:rPr>
      </w:pPr>
      <w:r w:rsidRPr="009032E1">
        <w:rPr>
          <w:rFonts w:eastAsia="Calibri"/>
          <w:color w:val="auto"/>
          <w:kern w:val="0"/>
          <w:szCs w:val="22"/>
          <w:lang w:eastAsia="en-US"/>
          <w14:ligatures w14:val="none"/>
        </w:rPr>
        <w:t xml:space="preserve">zastosować odpowiednio postanowienia pozostałych ustępów niniejszego paragrafu,  </w:t>
      </w:r>
    </w:p>
    <w:p w14:paraId="4BD049FC" w14:textId="77777777" w:rsidR="009032E1" w:rsidRPr="009032E1" w:rsidRDefault="009032E1" w:rsidP="000037BB">
      <w:pPr>
        <w:numPr>
          <w:ilvl w:val="0"/>
          <w:numId w:val="88"/>
        </w:numPr>
        <w:spacing w:after="0" w:line="276" w:lineRule="auto"/>
        <w:ind w:right="0" w:hanging="436"/>
        <w:rPr>
          <w:rFonts w:eastAsia="Calibri"/>
          <w:color w:val="auto"/>
          <w:kern w:val="0"/>
          <w:szCs w:val="22"/>
          <w:lang w:eastAsia="en-US"/>
          <w14:ligatures w14:val="none"/>
        </w:rPr>
      </w:pPr>
      <w:r w:rsidRPr="009032E1">
        <w:rPr>
          <w:rFonts w:eastAsia="Calibri"/>
          <w:color w:val="auto"/>
          <w:kern w:val="0"/>
          <w:szCs w:val="22"/>
          <w:lang w:eastAsia="en-US"/>
          <w14:ligatures w14:val="none"/>
        </w:rPr>
        <w:t>zastrzec prawo wglądu do wszelkich dokumentów związanych z realizacją umowy,</w:t>
      </w:r>
      <w:r w:rsidRPr="009032E1">
        <w:rPr>
          <w:rFonts w:eastAsia="Calibri"/>
          <w:color w:val="auto"/>
          <w:kern w:val="0"/>
          <w:szCs w:val="22"/>
          <w:lang w:eastAsia="en-US"/>
          <w14:ligatures w14:val="none"/>
        </w:rPr>
        <w:br/>
        <w:t xml:space="preserve">w tym do dokumentów finansowych podwykonawcy na rzecz ZAMAWIAJĄCEGO oraz Ministra Infrastruktury przez okres 10 lat od dnia odbioru końcowego Inwestycji. </w:t>
      </w:r>
    </w:p>
    <w:p w14:paraId="10B33233" w14:textId="77777777" w:rsidR="009032E1" w:rsidRPr="009032E1" w:rsidRDefault="009032E1" w:rsidP="000037BB">
      <w:pPr>
        <w:numPr>
          <w:ilvl w:val="0"/>
          <w:numId w:val="88"/>
        </w:numPr>
        <w:spacing w:after="0" w:line="276" w:lineRule="auto"/>
        <w:ind w:right="0" w:hanging="436"/>
        <w:rPr>
          <w:rFonts w:eastAsia="Calibri"/>
          <w:color w:val="auto"/>
          <w:kern w:val="0"/>
          <w:szCs w:val="22"/>
          <w:lang w:eastAsia="en-US"/>
          <w14:ligatures w14:val="none"/>
        </w:rPr>
      </w:pPr>
      <w:r w:rsidRPr="009032E1">
        <w:rPr>
          <w:rFonts w:eastAsia="Calibri"/>
          <w:color w:val="auto"/>
          <w:kern w:val="0"/>
          <w:szCs w:val="22"/>
          <w:lang w:eastAsia="en-US"/>
          <w14:ligatures w14:val="none"/>
        </w:rPr>
        <w:t>zastrzec, iż jeden egzemplarz umowy będzie przeznaczony dla ZAMAWIAJĄCEGO;</w:t>
      </w:r>
    </w:p>
    <w:p w14:paraId="45998659" w14:textId="77777777" w:rsidR="009032E1" w:rsidRPr="009032E1" w:rsidRDefault="009032E1" w:rsidP="000037BB">
      <w:pPr>
        <w:numPr>
          <w:ilvl w:val="0"/>
          <w:numId w:val="88"/>
        </w:numPr>
        <w:spacing w:after="0" w:line="276" w:lineRule="auto"/>
        <w:ind w:right="0" w:hanging="436"/>
        <w:rPr>
          <w:rFonts w:eastAsia="Calibri"/>
          <w:color w:val="auto"/>
          <w:kern w:val="0"/>
          <w:szCs w:val="22"/>
          <w:lang w:eastAsia="en-US"/>
          <w14:ligatures w14:val="none"/>
        </w:rPr>
      </w:pPr>
      <w:r w:rsidRPr="009032E1">
        <w:rPr>
          <w:rFonts w:eastAsia="Calibri"/>
          <w:color w:val="auto"/>
          <w:kern w:val="0"/>
          <w:szCs w:val="22"/>
          <w:lang w:eastAsia="en-US"/>
          <w14:ligatures w14:val="none"/>
        </w:rPr>
        <w:t>nakazać, by odpisy faktur wystawionych przez podwykonawcę były niezwłocznie doręczane także ZAMAWIAJĄCEMU.</w:t>
      </w:r>
    </w:p>
    <w:p w14:paraId="2DC3EA89" w14:textId="77777777" w:rsidR="009032E1" w:rsidRPr="009032E1" w:rsidRDefault="009032E1" w:rsidP="000037BB">
      <w:pPr>
        <w:numPr>
          <w:ilvl w:val="0"/>
          <w:numId w:val="89"/>
        </w:numPr>
        <w:spacing w:after="0" w:line="276" w:lineRule="auto"/>
        <w:ind w:left="357" w:right="0" w:hanging="357"/>
        <w:contextualSpacing/>
        <w:rPr>
          <w:rFonts w:eastAsia="Calibri"/>
          <w:bCs/>
          <w:color w:val="auto"/>
          <w:kern w:val="0"/>
          <w:szCs w:val="22"/>
          <w:lang w:eastAsia="en-US"/>
          <w14:ligatures w14:val="none"/>
        </w:rPr>
      </w:pPr>
      <w:r w:rsidRPr="009032E1">
        <w:rPr>
          <w:rFonts w:eastAsia="Calibri"/>
          <w:bCs/>
          <w:color w:val="auto"/>
          <w:kern w:val="0"/>
          <w:szCs w:val="22"/>
          <w:lang w:eastAsia="en-US"/>
          <w14:ligatures w14:val="none"/>
        </w:rPr>
        <w:t xml:space="preserve">W protokołach odbiorów robót zarówno częściowych, jak i końcowym Wykonawca winien określić zakres robót wykonanych przez podwykonawcę pod rygorem wstrzymania się przez </w:t>
      </w:r>
      <w:r w:rsidRPr="009032E1">
        <w:rPr>
          <w:rFonts w:eastAsia="Calibri"/>
          <w:color w:val="auto"/>
          <w:kern w:val="0"/>
          <w:szCs w:val="22"/>
          <w:lang w:eastAsia="en-US"/>
          <w14:ligatures w14:val="none"/>
        </w:rPr>
        <w:t xml:space="preserve">ZAMAWIAJĄCEGO </w:t>
      </w:r>
      <w:r w:rsidRPr="009032E1">
        <w:rPr>
          <w:rFonts w:eastAsia="Calibri"/>
          <w:bCs/>
          <w:color w:val="auto"/>
          <w:kern w:val="0"/>
          <w:szCs w:val="22"/>
          <w:lang w:eastAsia="en-US"/>
          <w14:ligatures w14:val="none"/>
        </w:rPr>
        <w:t xml:space="preserve">z zapłatą wynagrodzenia </w:t>
      </w:r>
      <w:r w:rsidRPr="009032E1">
        <w:rPr>
          <w:rFonts w:eastAsia="Calibri"/>
          <w:color w:val="auto"/>
          <w:kern w:val="0"/>
          <w:szCs w:val="22"/>
          <w:lang w:eastAsia="en-US"/>
          <w14:ligatures w14:val="none"/>
        </w:rPr>
        <w:t>WYKONAWCY</w:t>
      </w:r>
      <w:r w:rsidRPr="009032E1">
        <w:rPr>
          <w:rFonts w:eastAsia="Calibri"/>
          <w:bCs/>
          <w:color w:val="auto"/>
          <w:kern w:val="0"/>
          <w:szCs w:val="22"/>
          <w:lang w:eastAsia="en-US"/>
          <w14:ligatures w14:val="none"/>
        </w:rPr>
        <w:t xml:space="preserve">. </w:t>
      </w:r>
    </w:p>
    <w:p w14:paraId="50095A51" w14:textId="77777777" w:rsidR="009032E1" w:rsidRPr="009032E1" w:rsidRDefault="009032E1" w:rsidP="000037BB">
      <w:pPr>
        <w:numPr>
          <w:ilvl w:val="0"/>
          <w:numId w:val="89"/>
        </w:numPr>
        <w:spacing w:after="160" w:line="259" w:lineRule="auto"/>
        <w:ind w:left="357" w:right="0" w:hanging="357"/>
        <w:contextualSpacing/>
        <w:rPr>
          <w:rFonts w:eastAsia="Calibri"/>
          <w:color w:val="auto"/>
          <w:kern w:val="0"/>
          <w:szCs w:val="22"/>
          <w:lang w:eastAsia="en-US"/>
          <w14:ligatures w14:val="none"/>
        </w:rPr>
      </w:pPr>
      <w:r w:rsidRPr="009032E1">
        <w:rPr>
          <w:rFonts w:eastAsia="Calibri"/>
          <w:color w:val="auto"/>
          <w:kern w:val="0"/>
          <w:szCs w:val="22"/>
          <w:lang w:eastAsia="en-US"/>
          <w14:ligatures w14:val="none"/>
        </w:rPr>
        <w:t>WYKONAWCA jest zobowiązany do terminowej zapłaty należności wobec podwykonawców.</w:t>
      </w:r>
      <w:r w:rsidRPr="009032E1">
        <w:rPr>
          <w:rFonts w:ascii="Calibri" w:eastAsia="Calibri" w:hAnsi="Calibri" w:cs="Times New Roman"/>
          <w:color w:val="auto"/>
          <w:kern w:val="0"/>
          <w:szCs w:val="22"/>
          <w:lang w:eastAsia="en-US"/>
          <w14:ligatures w14:val="none"/>
        </w:rPr>
        <w:t xml:space="preserve"> </w:t>
      </w:r>
      <w:r w:rsidRPr="009032E1">
        <w:rPr>
          <w:rFonts w:eastAsia="Calibri"/>
          <w:color w:val="auto"/>
          <w:kern w:val="0"/>
          <w:szCs w:val="22"/>
          <w:lang w:eastAsia="en-US"/>
          <w14:ligatures w14:val="none"/>
        </w:rPr>
        <w:t>Terminy zapłaty na rzecz podwykonawców, w tym podwykonawców, którzy zawarli Umowy, których przedmiotem są dostawy i usługi oraz dalszych podwykonawców nie mogą być dłuższe niż 21 dni od dnia doręczenia faktury lub rachunku, potwierdzających wykonanie dostawy lub usługi.</w:t>
      </w:r>
    </w:p>
    <w:p w14:paraId="11DAB962" w14:textId="77777777" w:rsidR="009032E1" w:rsidRPr="009032E1" w:rsidRDefault="009032E1" w:rsidP="000037BB">
      <w:pPr>
        <w:numPr>
          <w:ilvl w:val="0"/>
          <w:numId w:val="89"/>
        </w:numPr>
        <w:spacing w:after="0" w:line="276" w:lineRule="auto"/>
        <w:ind w:left="357" w:right="0" w:hanging="357"/>
        <w:contextualSpacing/>
        <w:rPr>
          <w:rFonts w:eastAsia="Calibri"/>
          <w:color w:val="auto"/>
          <w:kern w:val="0"/>
          <w:szCs w:val="22"/>
          <w:lang w:eastAsia="en-US"/>
          <w14:ligatures w14:val="none"/>
        </w:rPr>
      </w:pPr>
      <w:r w:rsidRPr="009032E1">
        <w:rPr>
          <w:rFonts w:eastAsia="Calibri"/>
          <w:color w:val="auto"/>
          <w:kern w:val="0"/>
          <w:szCs w:val="22"/>
          <w:lang w:eastAsia="en-US"/>
          <w14:ligatures w14:val="none"/>
        </w:rPr>
        <w:t>WYKONAWCA obowiązany jest doręczyć ZAMAWIAJĄCEMU każdorazowo wraz z własną fakturą zestawienie należności podwykonawców wraz z odpisami ich umów, faktur</w:t>
      </w:r>
      <w:r w:rsidRPr="009032E1">
        <w:rPr>
          <w:rFonts w:eastAsia="Calibri"/>
          <w:color w:val="auto"/>
          <w:kern w:val="0"/>
          <w:szCs w:val="22"/>
          <w:lang w:eastAsia="en-US"/>
          <w14:ligatures w14:val="none"/>
        </w:rPr>
        <w:br/>
        <w:t>i protokołami odbiorów. W przypadku braku takiego zestawienia lub odpisów faktur ZAMAWIAJĄCY może wstrzymać się z zapłatą na rzecz WYKONAWCY.</w:t>
      </w:r>
    </w:p>
    <w:p w14:paraId="0F06A3EB" w14:textId="77777777" w:rsidR="009032E1" w:rsidRPr="009032E1" w:rsidRDefault="009032E1" w:rsidP="000037BB">
      <w:pPr>
        <w:numPr>
          <w:ilvl w:val="0"/>
          <w:numId w:val="89"/>
        </w:numPr>
        <w:spacing w:after="0" w:line="276" w:lineRule="auto"/>
        <w:ind w:left="357" w:right="0" w:hanging="357"/>
        <w:contextualSpacing/>
        <w:rPr>
          <w:rFonts w:eastAsia="Calibri"/>
          <w:color w:val="auto"/>
          <w:kern w:val="0"/>
          <w:szCs w:val="22"/>
          <w:lang w:eastAsia="en-US"/>
          <w14:ligatures w14:val="none"/>
        </w:rPr>
      </w:pPr>
      <w:r w:rsidRPr="009032E1">
        <w:rPr>
          <w:rFonts w:eastAsia="Calibri"/>
          <w:color w:val="auto"/>
          <w:kern w:val="0"/>
          <w:szCs w:val="22"/>
          <w:lang w:eastAsia="en-US"/>
          <w14:ligatures w14:val="none"/>
        </w:rPr>
        <w:t>WYKONAWCA zobowiązany jest dostarczyć nie później niż 5 dni przed terminem płatności swojego wynagrodzenia dowody zapłaty wynagrodzenia podwykonawców (w postaci potwierdzeń przez Bank dokonania przelewów oraz oświadczeń podwykonawców, iż otrzymali zapłatę) lub zgłosić w formie pisemnej uwagi dotyczące bezpośredniej zapłaty wynagrodzenia podwykonawcy.</w:t>
      </w:r>
    </w:p>
    <w:p w14:paraId="0CCB3482" w14:textId="77777777" w:rsidR="009032E1" w:rsidRPr="009032E1" w:rsidRDefault="009032E1" w:rsidP="000037BB">
      <w:pPr>
        <w:numPr>
          <w:ilvl w:val="0"/>
          <w:numId w:val="89"/>
        </w:numPr>
        <w:spacing w:after="0" w:line="276" w:lineRule="auto"/>
        <w:ind w:left="357" w:right="0" w:hanging="357"/>
        <w:contextualSpacing/>
        <w:rPr>
          <w:rFonts w:eastAsia="Calibri"/>
          <w:color w:val="auto"/>
          <w:kern w:val="0"/>
          <w:szCs w:val="22"/>
          <w:lang w:eastAsia="en-US"/>
          <w14:ligatures w14:val="none"/>
        </w:rPr>
      </w:pPr>
      <w:r w:rsidRPr="009032E1">
        <w:rPr>
          <w:rFonts w:eastAsia="Calibri"/>
          <w:color w:val="auto"/>
          <w:kern w:val="0"/>
          <w:szCs w:val="22"/>
          <w:lang w:eastAsia="en-US"/>
          <w14:ligatures w14:val="none"/>
        </w:rPr>
        <w:t xml:space="preserve">W razie braku przedstawienia wystarczających dowodów zapłaty lub w razie zgłoszenia uwag o niezasadności bezpośredniej zapłaty na rzecz podwykonawcy ZAMAWIAJĄCY ma prawo wstrzymać się z zapłatą wynagrodzenia WYKONAWCY. </w:t>
      </w:r>
    </w:p>
    <w:p w14:paraId="6AAA134D" w14:textId="77777777" w:rsidR="009032E1" w:rsidRPr="009032E1" w:rsidRDefault="009032E1" w:rsidP="000037BB">
      <w:pPr>
        <w:numPr>
          <w:ilvl w:val="0"/>
          <w:numId w:val="89"/>
        </w:numPr>
        <w:spacing w:after="0" w:line="276" w:lineRule="auto"/>
        <w:ind w:left="357" w:right="0" w:hanging="357"/>
        <w:contextualSpacing/>
        <w:rPr>
          <w:rFonts w:eastAsia="Calibri"/>
          <w:color w:val="auto"/>
          <w:kern w:val="0"/>
          <w:szCs w:val="22"/>
          <w:lang w:eastAsia="en-US"/>
          <w14:ligatures w14:val="none"/>
        </w:rPr>
      </w:pPr>
      <w:r w:rsidRPr="009032E1">
        <w:rPr>
          <w:rFonts w:eastAsia="Calibri"/>
          <w:color w:val="auto"/>
          <w:kern w:val="0"/>
          <w:szCs w:val="22"/>
          <w:lang w:eastAsia="en-US"/>
          <w14:ligatures w14:val="none"/>
        </w:rPr>
        <w:t>W celu umożliwienia ZAMAWIAJĄCEMU jednoczesnego zaspokojenia roszczeń Podwykonawców o wynagrodzenie, a zarazem roszczenia WYKONAWCY wobec ZAMAWIAJĄCEGO o zapłatę wynagrodzenia  oraz w celu zabezpieczenia Zamawiającego przed  solidarną odpowiedzialnością wynikającą z przepisów art. 647</w:t>
      </w:r>
      <w:r w:rsidRPr="009032E1">
        <w:rPr>
          <w:rFonts w:eastAsia="Calibri"/>
          <w:color w:val="auto"/>
          <w:kern w:val="0"/>
          <w:szCs w:val="22"/>
          <w:vertAlign w:val="superscript"/>
          <w:lang w:eastAsia="en-US"/>
          <w14:ligatures w14:val="none"/>
        </w:rPr>
        <w:t xml:space="preserve">1 </w:t>
      </w:r>
      <w:r w:rsidRPr="009032E1">
        <w:rPr>
          <w:rFonts w:eastAsia="Calibri"/>
          <w:color w:val="auto"/>
          <w:kern w:val="0"/>
          <w:szCs w:val="22"/>
          <w:lang w:eastAsia="en-US"/>
          <w14:ligatures w14:val="none"/>
        </w:rPr>
        <w:t>Kodeksu cywilnego WYKONAWCA zastrzega dla ZAMAWIAJĄCEGO prawo zapłaty wynagrodzenia WYKONAWCY w odpowiedniej części lub w całości bezpośrednio na rachunek podwykonawcy tytułem zaspokojenia należnego mu wynagrodzenia. Zapłata nastąpi w kwotach wynikających z umowy między WYKONAWCĄ i podwykonawcą oraz wystawionej przez niego faktury lub rachunku. Zapłata przez ZAMAWIAJĄCEGO wynagrodzenia na rachunek podwykonawcy stanowić będzie zarazem zaspokojenie wierzytelności WYKONAWCY w stosunku do ZAMAWIAJĄCEGO o zapłatę wynagrodzenia w tej części. Powyższe zastrzeżenie stanowi przekaz w rozumieniu art. 921</w:t>
      </w:r>
      <w:r w:rsidRPr="009032E1">
        <w:rPr>
          <w:rFonts w:eastAsia="Calibri"/>
          <w:color w:val="auto"/>
          <w:kern w:val="0"/>
          <w:szCs w:val="22"/>
          <w:vertAlign w:val="superscript"/>
          <w:lang w:eastAsia="en-US"/>
          <w14:ligatures w14:val="none"/>
        </w:rPr>
        <w:t xml:space="preserve">2 </w:t>
      </w:r>
      <w:r w:rsidRPr="009032E1">
        <w:rPr>
          <w:rFonts w:eastAsia="Calibri"/>
          <w:color w:val="auto"/>
          <w:kern w:val="0"/>
          <w:szCs w:val="22"/>
          <w:lang w:eastAsia="en-US"/>
          <w14:ligatures w14:val="none"/>
        </w:rPr>
        <w:t>Kodeksu cywilnego, który bez zgody ZAMAWIAJĄCEGO nie może być odwołany, z tym że ZAMAWIAJĄCY nie ma obowiązku zadośćuczynienia przekazowi. Bezpośrednie płatności wynagrodzenia na rzecz podwykonawcy będą obejmować tylko należności główne bez odsetek.</w:t>
      </w:r>
    </w:p>
    <w:p w14:paraId="19B35408" w14:textId="77777777" w:rsidR="009032E1" w:rsidRPr="009032E1" w:rsidRDefault="009032E1" w:rsidP="000037BB">
      <w:pPr>
        <w:numPr>
          <w:ilvl w:val="0"/>
          <w:numId w:val="89"/>
        </w:numPr>
        <w:spacing w:after="0" w:line="276" w:lineRule="auto"/>
        <w:ind w:left="357" w:right="0" w:hanging="357"/>
        <w:contextualSpacing/>
        <w:rPr>
          <w:rFonts w:eastAsia="Calibri"/>
          <w:color w:val="auto"/>
          <w:kern w:val="0"/>
          <w:szCs w:val="22"/>
          <w:lang w:eastAsia="en-US"/>
          <w14:ligatures w14:val="none"/>
        </w:rPr>
      </w:pPr>
      <w:r w:rsidRPr="009032E1">
        <w:rPr>
          <w:rFonts w:eastAsia="Calibri"/>
          <w:color w:val="auto"/>
          <w:kern w:val="0"/>
          <w:szCs w:val="22"/>
          <w:u w:val="single"/>
          <w:lang w:eastAsia="en-US"/>
          <w14:ligatures w14:val="none"/>
        </w:rPr>
        <w:lastRenderedPageBreak/>
        <w:t>Zastrzeżenie opisane w ust. 13 niniejszego paragrafu dokonane jest pod warunkiem rozwiązującym, iż wynagrodzenie należne podwykonawcy zostało zaspokojone przez Wykonawcę.</w:t>
      </w:r>
      <w:r w:rsidRPr="009032E1">
        <w:rPr>
          <w:rFonts w:eastAsia="Calibri"/>
          <w:color w:val="auto"/>
          <w:kern w:val="0"/>
          <w:szCs w:val="22"/>
          <w:lang w:eastAsia="en-US"/>
          <w14:ligatures w14:val="none"/>
        </w:rPr>
        <w:t xml:space="preserve"> W przypadku, jeżeli wynagrodzenie podwykonawcy zostało zaspokojone w części, to powyższe zastrzeżenie traci moc w stosunku do tej części. Zastrzeżenie to dokonane jest pod dodatkowym warunkiem rozwiązującym odstąpienia od umowy z podwykonawcą lub umownego rozwiązania umowy między Wykonawcą i podwykonawcą, przy czym jest ono skuteczne w stosunku do tych wierzytelności podwykonawcy,  które  mu przysługują pomimo rozwiązania umowy. </w:t>
      </w:r>
    </w:p>
    <w:p w14:paraId="0FAB6F55" w14:textId="77777777" w:rsidR="009032E1" w:rsidRPr="009032E1" w:rsidRDefault="009032E1" w:rsidP="000037BB">
      <w:pPr>
        <w:numPr>
          <w:ilvl w:val="0"/>
          <w:numId w:val="89"/>
        </w:numPr>
        <w:spacing w:after="0" w:line="276" w:lineRule="auto"/>
        <w:ind w:left="357" w:right="0" w:hanging="357"/>
        <w:contextualSpacing/>
        <w:rPr>
          <w:rFonts w:eastAsia="Calibri"/>
          <w:color w:val="auto"/>
          <w:kern w:val="0"/>
          <w:szCs w:val="22"/>
          <w:lang w:eastAsia="en-US"/>
          <w14:ligatures w14:val="none"/>
        </w:rPr>
      </w:pPr>
      <w:r w:rsidRPr="009032E1">
        <w:rPr>
          <w:rFonts w:eastAsia="Calibri"/>
          <w:color w:val="auto"/>
          <w:kern w:val="0"/>
          <w:szCs w:val="22"/>
          <w:lang w:eastAsia="en-US"/>
          <w14:ligatures w14:val="none"/>
        </w:rPr>
        <w:t>W przypadku, jeżeli płatność wynagrodzenia WYKONAWCY przypada wcześniej niż płatność wynagrodzenia na rzecz podwykonawcy Zamawiający ma prawo zatrzymać odpowiednią część wynagrodzenia WYKONAWCY w celu przelania jej w odpowiednim terminie na rachunek podwykonawcy.</w:t>
      </w:r>
    </w:p>
    <w:p w14:paraId="3EDABABD" w14:textId="77777777" w:rsidR="009032E1" w:rsidRPr="009032E1" w:rsidRDefault="009032E1" w:rsidP="000037BB">
      <w:pPr>
        <w:numPr>
          <w:ilvl w:val="0"/>
          <w:numId w:val="89"/>
        </w:numPr>
        <w:spacing w:after="0" w:line="276" w:lineRule="auto"/>
        <w:ind w:left="357" w:right="0" w:hanging="357"/>
        <w:contextualSpacing/>
        <w:rPr>
          <w:rFonts w:eastAsia="Calibri"/>
          <w:color w:val="auto"/>
          <w:kern w:val="0"/>
          <w:szCs w:val="22"/>
          <w:lang w:eastAsia="en-US"/>
          <w14:ligatures w14:val="none"/>
        </w:rPr>
      </w:pPr>
      <w:r w:rsidRPr="009032E1">
        <w:rPr>
          <w:rFonts w:eastAsia="Calibri"/>
          <w:color w:val="auto"/>
          <w:kern w:val="0"/>
          <w:szCs w:val="22"/>
          <w:lang w:eastAsia="en-US"/>
          <w14:ligatures w14:val="none"/>
        </w:rPr>
        <w:t>W przypadku dokonania zapłaty na rzecz podwykonawcy, w związku z solidarną odpowiedzialnością na podstawie art. 647</w:t>
      </w:r>
      <w:r w:rsidRPr="009032E1">
        <w:rPr>
          <w:rFonts w:eastAsia="Calibri"/>
          <w:color w:val="auto"/>
          <w:kern w:val="0"/>
          <w:szCs w:val="22"/>
          <w:vertAlign w:val="superscript"/>
          <w:lang w:eastAsia="en-US"/>
          <w14:ligatures w14:val="none"/>
        </w:rPr>
        <w:t xml:space="preserve">1 </w:t>
      </w:r>
      <w:r w:rsidRPr="009032E1">
        <w:rPr>
          <w:rFonts w:eastAsia="Calibri"/>
          <w:color w:val="auto"/>
          <w:kern w:val="0"/>
          <w:szCs w:val="22"/>
          <w:lang w:eastAsia="en-US"/>
          <w14:ligatures w14:val="none"/>
        </w:rPr>
        <w:t xml:space="preserve">Kodeksu cywilnego Strony ustalają następujące zasady roszczeń regresowych. W przypadku dokonania zapłaty przez Zamawiającego przysługuje mu zwrot całości zapłaconej kwoty od WYKONAWCY, chyba że jej zapłata nastąpiła z należnego WYKONAWCY wynagrodzenia zgodnie z ustępem 13 niniejszego paragrafu. W przypadku dokonania zapłaty przez WYKONAWCĘ (również w ramach przekazu opisanego w ust 13 niniejszego paragrafu) nie przysługuje mu w żadnym przypadku roszczenie w stosunku do ZAMAWIAJĄCEGO o zwrot zapłaconej kwoty w całości, ani w części. </w:t>
      </w:r>
    </w:p>
    <w:p w14:paraId="683ABA9A" w14:textId="77777777" w:rsidR="009032E1" w:rsidRPr="009032E1" w:rsidRDefault="009032E1" w:rsidP="000037BB">
      <w:pPr>
        <w:numPr>
          <w:ilvl w:val="0"/>
          <w:numId w:val="89"/>
        </w:numPr>
        <w:spacing w:after="0" w:line="276" w:lineRule="auto"/>
        <w:ind w:left="357" w:right="0" w:hanging="357"/>
        <w:contextualSpacing/>
        <w:rPr>
          <w:rFonts w:eastAsia="Calibri"/>
          <w:color w:val="auto"/>
          <w:kern w:val="0"/>
          <w:szCs w:val="22"/>
          <w:lang w:eastAsia="en-US"/>
          <w14:ligatures w14:val="none"/>
        </w:rPr>
      </w:pPr>
      <w:r w:rsidRPr="009032E1">
        <w:rPr>
          <w:rFonts w:eastAsia="Calibri"/>
          <w:color w:val="auto"/>
          <w:kern w:val="0"/>
          <w:szCs w:val="22"/>
          <w:lang w:eastAsia="en-US"/>
          <w14:ligatures w14:val="none"/>
        </w:rPr>
        <w:t>W przypadku dochodzenia przez ZAMAWIAJĄCEGO od WYKONAWCY roszczenia regresowego, o którym mowa w ust. 15 niniejszego paragrafu ZAMAWIAJĄCY ma prawo dokonania potrącenia z roszczeniem WYKONAWCY o wynagrodzenie nawet w sytuacji, gdy potrącane roszczenia nie są jeszcze wymagalne.</w:t>
      </w:r>
    </w:p>
    <w:p w14:paraId="30158CE6" w14:textId="77777777" w:rsidR="009032E1" w:rsidRPr="009032E1" w:rsidRDefault="009032E1" w:rsidP="000037BB">
      <w:pPr>
        <w:numPr>
          <w:ilvl w:val="0"/>
          <w:numId w:val="89"/>
        </w:numPr>
        <w:spacing w:after="0" w:line="276" w:lineRule="auto"/>
        <w:ind w:left="357" w:right="0" w:hanging="357"/>
        <w:contextualSpacing/>
        <w:rPr>
          <w:rFonts w:eastAsia="Calibri"/>
          <w:color w:val="auto"/>
          <w:kern w:val="0"/>
          <w:szCs w:val="22"/>
          <w:lang w:eastAsia="en-US"/>
          <w14:ligatures w14:val="none"/>
        </w:rPr>
      </w:pPr>
      <w:r w:rsidRPr="009032E1">
        <w:rPr>
          <w:rFonts w:eastAsia="Calibri"/>
          <w:color w:val="auto"/>
          <w:kern w:val="0"/>
          <w:szCs w:val="22"/>
          <w:lang w:eastAsia="en-US"/>
          <w14:ligatures w14:val="none"/>
        </w:rPr>
        <w:t>W przypadku wstrzymania się przez ZAMAWIAJĄCEGO z zapłatą wynagrodzenia WYKONAWCY stosownie do postanowień niniejszego paragrafu Wykonawcy nie przysługują odsetki za opóźnienie ani odszkodowanie.</w:t>
      </w:r>
    </w:p>
    <w:p w14:paraId="45CB1D0F" w14:textId="77777777" w:rsidR="009032E1" w:rsidRPr="009032E1" w:rsidRDefault="009032E1" w:rsidP="000037BB">
      <w:pPr>
        <w:numPr>
          <w:ilvl w:val="0"/>
          <w:numId w:val="89"/>
        </w:numPr>
        <w:spacing w:after="0" w:line="276" w:lineRule="auto"/>
        <w:ind w:left="357" w:right="0" w:hanging="357"/>
        <w:contextualSpacing/>
        <w:rPr>
          <w:rFonts w:eastAsia="Calibri"/>
          <w:color w:val="auto"/>
          <w:kern w:val="0"/>
          <w:szCs w:val="22"/>
          <w:lang w:eastAsia="en-US"/>
          <w14:ligatures w14:val="none"/>
        </w:rPr>
      </w:pPr>
      <w:r w:rsidRPr="009032E1">
        <w:rPr>
          <w:rFonts w:eastAsia="Calibri"/>
          <w:color w:val="auto"/>
          <w:kern w:val="0"/>
          <w:szCs w:val="22"/>
          <w:lang w:eastAsia="en-US"/>
          <w14:ligatures w14:val="none"/>
        </w:rPr>
        <w:t xml:space="preserve">WYKONAWCA jest odpowiedzialny za działanie i zaniechanie podwykonawcy jak za swoje własne. </w:t>
      </w:r>
    </w:p>
    <w:p w14:paraId="1ADBD637" w14:textId="12552FA7" w:rsidR="009032E1" w:rsidRPr="00E07E0E" w:rsidRDefault="009032E1" w:rsidP="000037BB">
      <w:pPr>
        <w:numPr>
          <w:ilvl w:val="0"/>
          <w:numId w:val="89"/>
        </w:numPr>
        <w:spacing w:after="0" w:line="276" w:lineRule="auto"/>
        <w:ind w:left="357" w:right="0" w:hanging="357"/>
        <w:contextualSpacing/>
        <w:rPr>
          <w:rFonts w:eastAsia="Calibri"/>
          <w:color w:val="auto"/>
          <w:kern w:val="0"/>
          <w:szCs w:val="22"/>
          <w:lang w:eastAsia="en-US"/>
          <w14:ligatures w14:val="none"/>
        </w:rPr>
      </w:pPr>
      <w:r w:rsidRPr="009032E1">
        <w:rPr>
          <w:rFonts w:eastAsia="Calibri"/>
          <w:color w:val="auto"/>
          <w:kern w:val="0"/>
          <w:szCs w:val="22"/>
          <w:lang w:eastAsia="en-US"/>
          <w14:ligatures w14:val="none"/>
        </w:rPr>
        <w:t xml:space="preserve">WYKONAWCA zobowiązuje się, iż nie udzieli zgody na przelew lub obciążenie wierzytelności Podwykonawcy o wynagrodzenie bez zgody ZAMAWIAJĄCEGO.  </w:t>
      </w:r>
    </w:p>
    <w:p w14:paraId="206E074E"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§9</w:t>
      </w:r>
    </w:p>
    <w:p w14:paraId="381B0391"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Obowiązki Wykonawcy</w:t>
      </w:r>
    </w:p>
    <w:p w14:paraId="7F64AF68" w14:textId="77777777" w:rsidR="00E07E0E" w:rsidRPr="00E07E0E" w:rsidRDefault="00E07E0E" w:rsidP="0062443F">
      <w:pPr>
        <w:widowControl w:val="0"/>
        <w:numPr>
          <w:ilvl w:val="0"/>
          <w:numId w:val="29"/>
        </w:numPr>
        <w:tabs>
          <w:tab w:val="left" w:pos="284"/>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Do obowiązków WYKONAWCY należy ponadto, w szczególności: </w:t>
      </w:r>
    </w:p>
    <w:p w14:paraId="54AA31E6" w14:textId="34DC398C"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Times New Roman"/>
          <w:color w:val="auto"/>
          <w:szCs w:val="22"/>
        </w:rPr>
        <w:t xml:space="preserve">opracowania Dokumentacji projektowej </w:t>
      </w:r>
    </w:p>
    <w:p w14:paraId="20492DFB"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Times New Roman"/>
          <w:color w:val="auto"/>
          <w:szCs w:val="22"/>
        </w:rPr>
        <w:t>wystąpienia w imieniu ZAMAWIAJĄCEGO o pozwolenie na budowę/zgłoszenie robót oraz należyte nadzorowanie procesu wydawania pozwolenia na budowę;</w:t>
      </w:r>
    </w:p>
    <w:p w14:paraId="3275BF77"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Times New Roman"/>
          <w:color w:val="auto"/>
          <w:szCs w:val="22"/>
        </w:rPr>
        <w:t>przystąpienia do robót budowlanych po przekazaniu placu budowy;</w:t>
      </w:r>
    </w:p>
    <w:p w14:paraId="0E99E5C0"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protokolarne przejęcie terenu budowy w terminie do 14 dni od daty przekazania ZAMAWIAJACEMU wniosku o przekazanie placu budowy wraz z decyzją braku sprzeciwu właściwego organu na zgłoszone roboty lub ostatecznego pozwolenia na budowę;</w:t>
      </w:r>
    </w:p>
    <w:p w14:paraId="410FBEE8"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odpowiednie zabezpieczenie terenu budowy, uwzględniające specyfikę obiektu oraz jego otoczenie w tym zabezpieczenie występującej zieleni;</w:t>
      </w:r>
    </w:p>
    <w:p w14:paraId="141BA10D"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terminowe wykonanie robót stanowiących przedmiot Umowy;</w:t>
      </w:r>
    </w:p>
    <w:p w14:paraId="02FE303D"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lastRenderedPageBreak/>
        <w:t>wykonanie robót zgodnie z dokumentacją projektową, zasadami sztuki budowlanej, wiedzy technicznej, normami budowlanymi;</w:t>
      </w:r>
    </w:p>
    <w:p w14:paraId="6C8D56B2"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 xml:space="preserve">odpowiedzialność za wymagane warunki BHP oraz p. </w:t>
      </w:r>
      <w:proofErr w:type="spellStart"/>
      <w:r w:rsidRPr="00E07E0E">
        <w:rPr>
          <w:rFonts w:eastAsia="Calibri"/>
          <w:color w:val="auto"/>
          <w:kern w:val="0"/>
          <w:szCs w:val="22"/>
          <w:lang w:eastAsia="en-US"/>
          <w14:ligatures w14:val="none"/>
        </w:rPr>
        <w:t>poż</w:t>
      </w:r>
      <w:proofErr w:type="spellEnd"/>
      <w:r w:rsidRPr="00E07E0E">
        <w:rPr>
          <w:rFonts w:eastAsia="Calibri"/>
          <w:color w:val="auto"/>
          <w:kern w:val="0"/>
          <w:szCs w:val="22"/>
          <w:lang w:eastAsia="en-US"/>
          <w14:ligatures w14:val="none"/>
        </w:rPr>
        <w:t>. w zakresie wykonywanych robót;</w:t>
      </w:r>
    </w:p>
    <w:p w14:paraId="0543CFE6"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 xml:space="preserve">informowanie ZAMAWIAJĄCEGO - w formie pisemnej - na bieżąco o problemach </w:t>
      </w:r>
      <w:r w:rsidRPr="00E07E0E">
        <w:rPr>
          <w:rFonts w:eastAsia="Calibri"/>
          <w:color w:val="auto"/>
          <w:kern w:val="0"/>
          <w:szCs w:val="22"/>
          <w:lang w:eastAsia="en-US"/>
          <w14:ligatures w14:val="none"/>
        </w:rPr>
        <w:br/>
        <w:t>i okolicznościach, które mogą wpłynąć na jakość robót lub opóźnienie terminu ich zakończenia;</w:t>
      </w:r>
    </w:p>
    <w:p w14:paraId="158B5DE2"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zgłoszenie wykonanych prac do odbioru końcowego lub częściowego oraz uczestniczenie w czynnościach odbioru i zapewnienie usunięcia stwierdzonych wad;</w:t>
      </w:r>
    </w:p>
    <w:p w14:paraId="1E9D6AD7"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odpowiedzialność cywilna względem osób trzecich za zdarzenia związane z prowadzonymi robotami;</w:t>
      </w:r>
    </w:p>
    <w:p w14:paraId="18187560"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Realizacja zaleceń wpisanych do dziennika budowy (w przypadku uzyskania decyzji pozwolenia na budowę);</w:t>
      </w:r>
    </w:p>
    <w:p w14:paraId="7D5BB159"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Zapewnienie odpowiedniego potencjału kadrowego i sprzętowego niezbędnego do realizacji przedmiotowego zadania, w tym m.in. realizację robót sprzętem posiadającym dopuszczenia do poruszania się i pracy na torach kolejowych.</w:t>
      </w:r>
    </w:p>
    <w:p w14:paraId="41AF9C7E"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wykonanie robót tymczasowych, które mogą być potrzebne podczas wykonywania robót podstawowych;</w:t>
      </w:r>
    </w:p>
    <w:p w14:paraId="09135CAD"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oznaczenie terenu budowy lub innych miejsc, w których mają być prowadzone roboty podstawowe lub tymczasowe, a także oznakowanie w uzgodnieniu z ZAMAWIAJĄCYM ewentualnych innych dróg dojścia;</w:t>
      </w:r>
    </w:p>
    <w:p w14:paraId="46D71697"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 xml:space="preserve">skompletowanie i przedstawienie ZAMAWIAJĄCEMU dokumentów pozwalających na ocenę prawidłowego wykonania przedmiotu odbioru robót, a w szczególności: powykonawczą dokumentację projektową, inwentaryzację geodezyjną powykonawczą przyjętą do zasobów geodezyjno-kartograficznych; protokoły badań i sprawdzeń, protokoły odbiorów technicznych, dziennik budowy, zaświadczenia właściwych jednostek i organów wymagane przepisami i dokumentacją projektową, niezbędne świadectwa dopuszczenia do eksploatacji, kontroli jakości, oświadczenia kierownika budowy, o których mowa w art. 57 ust. 1 pkt 2 lit. „a”, lit. „b” ustawy Prawo Budowlane; </w:t>
      </w:r>
    </w:p>
    <w:p w14:paraId="448A6C1B"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dostarczenie ZAMAWIAJĄCEMU dokumentów kierownika budowy oraz dokumentów kierowników robót, wymaganych do zgłoszenia o rozpoczęciu robót;</w:t>
      </w:r>
    </w:p>
    <w:p w14:paraId="0D622C11"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utrzymanie ładu i porządku na terenie budowy oraz doprowadzenie do należytego stanu i porządku terenu budowy po zakończeniu robót;</w:t>
      </w:r>
    </w:p>
    <w:p w14:paraId="0A413D01"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informowanie Inspektora Nadzoru (o ile ZAMAWIAJĄCY Inspektora powoła, jeżeli nie to informowanie koordynatora inwestycji) o terminie wykonania robót zanikających i ulegających zakryciu. Jeżeli WYKONAWCA nie poinformował o tych faktach Inspektora Nadzoru lub koordynatora inwestycji zobowiązany jest odkryć roboty lub wykonać otwory niezbędne do zbadania robót, a następnie przywrócić roboty do stanu poprzedniego, na swój koszt;</w:t>
      </w:r>
    </w:p>
    <w:p w14:paraId="03CE0504"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strzeżenie mienia znajdującego się na terenie budowy w terminie od daty przejęcia terenu budowy do dnia podpisania bezusterkowego protokołu końcowego odbioru robót;</w:t>
      </w:r>
    </w:p>
    <w:p w14:paraId="11A32008"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 xml:space="preserve">wykonanie na własny koszt dokumentacji powykonawczej </w:t>
      </w:r>
    </w:p>
    <w:p w14:paraId="3A108183"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stały kontakt z Inspektorem Nadzoru w sprawach prawidłowej realizacji umowy, w przypadku niepowołania Inspektora, stały kontakt z koordynatorem zadania</w:t>
      </w:r>
    </w:p>
    <w:p w14:paraId="264557AE"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Calibri"/>
          <w:color w:val="auto"/>
          <w:kern w:val="0"/>
          <w:szCs w:val="22"/>
          <w:lang w:eastAsia="en-US"/>
          <w14:ligatures w14:val="none"/>
        </w:rPr>
        <w:t xml:space="preserve">demontaż i montaż we własnym zakresie oraz w uzgodnieniu z właściwym zarządcą infrastruktury kolejowej, jeżeli zajdzie taka konieczność oraz zabezpieczenie </w:t>
      </w:r>
      <w:r w:rsidRPr="00E07E0E">
        <w:rPr>
          <w:rFonts w:eastAsia="Calibri"/>
          <w:color w:val="auto"/>
          <w:kern w:val="0"/>
          <w:szCs w:val="22"/>
          <w:lang w:eastAsia="en-US"/>
          <w14:ligatures w14:val="none"/>
        </w:rPr>
        <w:lastRenderedPageBreak/>
        <w:t>zdemontowanych elementów;</w:t>
      </w:r>
    </w:p>
    <w:p w14:paraId="009095FE" w14:textId="77777777" w:rsidR="00AA48D1" w:rsidRPr="00E07E0E" w:rsidRDefault="00E07E0E" w:rsidP="00AA48D1">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Times New Roman"/>
          <w:color w:val="auto"/>
          <w:kern w:val="0"/>
          <w:szCs w:val="22"/>
          <w14:ligatures w14:val="none"/>
        </w:rPr>
        <w:t>wszelki materiały staro użyteczne odzyskane podczas wykonywania przedmiotu umowy (tj. materiał staro użyteczny stalowy, żeliwny, metale kolorowe oraz wymieniane zespoły, podzespoły i części) jest własnością ZAMAWIAJĄCEGO. WYKONAWCA</w:t>
      </w:r>
      <w:r w:rsidR="00AA48D1">
        <w:rPr>
          <w:rFonts w:eastAsia="Times New Roman"/>
          <w:color w:val="auto"/>
          <w:kern w:val="0"/>
          <w:szCs w:val="22"/>
          <w14:ligatures w14:val="none"/>
        </w:rPr>
        <w:t xml:space="preserve"> </w:t>
      </w:r>
      <w:r w:rsidR="00AA48D1" w:rsidRPr="00E07E0E">
        <w:rPr>
          <w:rFonts w:eastAsia="Times New Roman"/>
          <w:color w:val="auto"/>
          <w:kern w:val="0"/>
          <w:szCs w:val="22"/>
          <w14:ligatures w14:val="none"/>
        </w:rPr>
        <w:t xml:space="preserve">na swój koszt. </w:t>
      </w:r>
    </w:p>
    <w:p w14:paraId="4D4186ED" w14:textId="30CE5FA8" w:rsidR="00E07E0E" w:rsidRPr="00E07E0E" w:rsidRDefault="00E07E0E" w:rsidP="00AA48D1">
      <w:pPr>
        <w:widowControl w:val="0"/>
        <w:autoSpaceDE w:val="0"/>
        <w:autoSpaceDN w:val="0"/>
        <w:adjustRightInd w:val="0"/>
        <w:spacing w:after="0" w:line="276" w:lineRule="auto"/>
        <w:ind w:left="567" w:right="0" w:firstLine="0"/>
        <w:rPr>
          <w:rFonts w:eastAsia="Times New Roman"/>
          <w:color w:val="auto"/>
          <w:szCs w:val="22"/>
        </w:rPr>
      </w:pPr>
      <w:r w:rsidRPr="00E07E0E">
        <w:rPr>
          <w:rFonts w:eastAsia="Times New Roman"/>
          <w:color w:val="auto"/>
          <w:kern w:val="0"/>
          <w:szCs w:val="22"/>
          <w14:ligatures w14:val="none"/>
        </w:rPr>
        <w:t>zobowiązany jest do zwrotu materiałów staro użytecznych</w:t>
      </w:r>
      <w:r w:rsidR="00375C00">
        <w:rPr>
          <w:rFonts w:eastAsia="Times New Roman"/>
          <w:color w:val="auto"/>
          <w:kern w:val="0"/>
          <w:szCs w:val="22"/>
          <w14:ligatures w14:val="none"/>
        </w:rPr>
        <w:t xml:space="preserve"> ZAMAWIAJĄCEMU w miejsce przez niego wskazane</w:t>
      </w:r>
      <w:r w:rsidR="00AA48D1">
        <w:rPr>
          <w:rFonts w:eastAsia="Times New Roman"/>
          <w:color w:val="auto"/>
          <w:kern w:val="0"/>
          <w:szCs w:val="22"/>
          <w14:ligatures w14:val="none"/>
        </w:rPr>
        <w:t>.</w:t>
      </w:r>
    </w:p>
    <w:p w14:paraId="65E20E55"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Times New Roman"/>
          <w:color w:val="auto"/>
          <w:szCs w:val="22"/>
        </w:rPr>
      </w:pPr>
      <w:r w:rsidRPr="00E07E0E">
        <w:rPr>
          <w:rFonts w:eastAsia="Times New Roman"/>
          <w:color w:val="auto"/>
          <w:kern w:val="0"/>
          <w:szCs w:val="22"/>
          <w14:ligatures w14:val="none"/>
        </w:rPr>
        <w:t>WYKONAWCA zobowiązany jest do sporządzania specyfikacji materiałów staro użytecznych, o którym mowa w ust. 25 powyżej, odzyskanego w trakcie wykonywania przedmiotu umowy. Specyfikacja taka musi być zatwierdzona przez Koordynatora umowy Zamawiającego.</w:t>
      </w:r>
    </w:p>
    <w:p w14:paraId="2C4CC3B9"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przeprowadzenie instruktażu dla pracowników ZAMAWIAJĄCEGO, dotyczącego obsługi i serwisowania zamontowanych urządzeń;</w:t>
      </w:r>
    </w:p>
    <w:p w14:paraId="17FD58D1"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Prace należy realizować w oparciu o skuteczne zgłoszenie zamiaru realizacji robót budowlanych lub decyzji pozwolenia na budowę;</w:t>
      </w:r>
    </w:p>
    <w:p w14:paraId="6D44FDC6"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prace niewymagające pozwolenia na budowę prowadzone będą pod nadzorem osoby posiadającej uprawnienia budowlane do kierowania budową;</w:t>
      </w:r>
    </w:p>
    <w:p w14:paraId="0AC88972"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prowadzenie prac w sposób nie kolidujący z prowadzeniem ruchu pociągów i obsługi podróżnych oraz ich komunikacją, chyba że zostaną wydane odpowiednie zezwolenia;</w:t>
      </w:r>
    </w:p>
    <w:p w14:paraId="4A4D9F46"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zapewnienie na własny koszt i własnym staraniem wymaganego zaplecza budowy z zapewnieniem potrzebnych mediów oraz jego demontażu z przywróceniem infrastruktury do stanu pierwotnego przed zdaniem terenu ZAMAWIAJĄCEMU;</w:t>
      </w:r>
    </w:p>
    <w:p w14:paraId="1EE41780" w14:textId="77777777" w:rsidR="00E07E0E" w:rsidRPr="00AA48D1" w:rsidRDefault="00E07E0E" w:rsidP="0062443F">
      <w:pPr>
        <w:widowControl w:val="0"/>
        <w:numPr>
          <w:ilvl w:val="0"/>
          <w:numId w:val="78"/>
        </w:numPr>
        <w:autoSpaceDE w:val="0"/>
        <w:autoSpaceDN w:val="0"/>
        <w:adjustRightInd w:val="0"/>
        <w:spacing w:after="0" w:line="276" w:lineRule="auto"/>
        <w:ind w:left="567" w:right="0" w:hanging="425"/>
        <w:rPr>
          <w:rFonts w:eastAsia="Calibri"/>
          <w:color w:val="000000" w:themeColor="text1"/>
          <w:kern w:val="0"/>
          <w:szCs w:val="22"/>
          <w:lang w:eastAsia="en-US"/>
          <w14:ligatures w14:val="none"/>
        </w:rPr>
      </w:pPr>
      <w:r w:rsidRPr="00E07E0E">
        <w:rPr>
          <w:rFonts w:eastAsia="Calibri"/>
          <w:color w:val="auto"/>
          <w:kern w:val="0"/>
          <w:szCs w:val="22"/>
          <w:lang w:eastAsia="en-US"/>
          <w14:ligatures w14:val="none"/>
        </w:rPr>
        <w:t xml:space="preserve">zapewnienie ciągłości funkcjonowania i odpowiedniego stanu technicznego infrastruktury przekazanej do przebudowy przed rozpoczęciem jak i po zakończeniu jej przebudowy aż do </w:t>
      </w:r>
      <w:r w:rsidRPr="00AA48D1">
        <w:rPr>
          <w:rFonts w:eastAsia="Calibri"/>
          <w:color w:val="000000" w:themeColor="text1"/>
          <w:kern w:val="0"/>
          <w:szCs w:val="22"/>
          <w:lang w:eastAsia="en-US"/>
          <w14:ligatures w14:val="none"/>
        </w:rPr>
        <w:t>momentu przekazania jej do eksploatacji ZAMAWIAJĄCEMU.</w:t>
      </w:r>
    </w:p>
    <w:p w14:paraId="2F663F86" w14:textId="612481CF" w:rsidR="00E07E0E" w:rsidRPr="00AA48D1" w:rsidRDefault="006E0A1C" w:rsidP="0062443F">
      <w:pPr>
        <w:widowControl w:val="0"/>
        <w:numPr>
          <w:ilvl w:val="0"/>
          <w:numId w:val="78"/>
        </w:numPr>
        <w:autoSpaceDE w:val="0"/>
        <w:autoSpaceDN w:val="0"/>
        <w:adjustRightInd w:val="0"/>
        <w:spacing w:after="0" w:line="276" w:lineRule="auto"/>
        <w:ind w:left="567" w:right="0" w:hanging="425"/>
        <w:rPr>
          <w:rFonts w:eastAsia="Calibri"/>
          <w:color w:val="000000" w:themeColor="text1"/>
          <w:kern w:val="0"/>
          <w:szCs w:val="22"/>
          <w:u w:val="single"/>
          <w:lang w:eastAsia="en-US"/>
          <w14:ligatures w14:val="none"/>
        </w:rPr>
      </w:pPr>
      <w:r w:rsidRPr="00AA48D1">
        <w:rPr>
          <w:color w:val="000000" w:themeColor="text1"/>
          <w:u w:val="single"/>
        </w:rPr>
        <w:t>Wykonawca w związku z realizowanym zadaniem przeprowadzi na rzecz Zamawiającego proces oceny znaczenia zmiany wprowadzanej do systemu kolejowego (organizacyjnej, technicznej, eksploatacyjnej) zgodnie z Rozporządzeniem Wykonawczym Komisji (UE) nr 402/2013 z dnia 30 kwietnia 2013 r. oraz w przypadku ocenienia zmiany, jako znaczącej pozyska właściwy raport w sprawie oceny bezpieczeństwa. Wykonawca zidentyfikuje i wskaże zagrożenia dla systemu kolejowego związane z realizacją zadania, oceni poziom ryzyka dla tych zagrożeń oraz wskaże zastosowane środki kontroli adekwatne dla poziomu zidentyfikowanego ryzyka.</w:t>
      </w:r>
    </w:p>
    <w:p w14:paraId="009FD019"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ZAMAWIAJACY w trakcie realizacji zamówienia może przeprowadzić u WYKONAWCY audyt bezpieczeństwa zgodnie z własnym Systemem Zarządzania Bezpieczeństwem w transporcie kolejowym oraz obowiązującymi przepisami bezpieczeństwa dla podmiotów rynku kolejowego, a WYKONAWCA wyraża zgodę na przeprowadzenie audytu; </w:t>
      </w:r>
    </w:p>
    <w:p w14:paraId="0DFF0F73"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udział WYKONAWCY oraz zapewnienie udziału jego PODWYKONAWCÓW w komisjach regulaminowych opracowujących regulaminy tymczasowe prowadzenia ruchu w czasie wykonywania robót;</w:t>
      </w:r>
    </w:p>
    <w:p w14:paraId="0D006362"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podawanie przez WYKONAWCĘ i jego PODWYKONAWCÓW szczegółowych informacji określających zakres wykonywanych robót (faza, etap, itp.) wraz ze wskazaniem ich lokalizacji w przekazywanym żądaniu zamknięć torowych;</w:t>
      </w:r>
    </w:p>
    <w:p w14:paraId="62F152D8"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udział WYKONAWCY oraz zapewnienie udziału jego PODWYKONAWCÓW w naradach koordynacyjnych związanych z procesem budowy</w:t>
      </w:r>
    </w:p>
    <w:p w14:paraId="5F041F6A"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uzyskanie świadectwa zgodności każdego podsystemu objętego zakresem zamówienia na </w:t>
      </w:r>
      <w:r w:rsidRPr="00E07E0E">
        <w:rPr>
          <w:rFonts w:eastAsia="Calibri"/>
          <w:color w:val="auto"/>
          <w:kern w:val="0"/>
          <w:szCs w:val="22"/>
          <w:lang w:eastAsia="en-US"/>
          <w14:ligatures w14:val="none"/>
        </w:rPr>
        <w:lastRenderedPageBreak/>
        <w:t>każdym etapie (budowy i końcowych prób podsystemu);</w:t>
      </w:r>
    </w:p>
    <w:p w14:paraId="3C362017" w14:textId="77777777"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Calibri"/>
          <w:color w:val="auto"/>
          <w:kern w:val="0"/>
          <w:szCs w:val="22"/>
          <w:lang w:eastAsia="en-US"/>
          <w14:ligatures w14:val="none"/>
        </w:rPr>
      </w:pPr>
      <w:r w:rsidRPr="00E07E0E">
        <w:rPr>
          <w:rFonts w:eastAsia="Calibri"/>
          <w:color w:val="auto"/>
          <w:kern w:val="0"/>
          <w:szCs w:val="22"/>
          <w:lang w:eastAsia="en-US"/>
          <w14:ligatures w14:val="none"/>
        </w:rPr>
        <w:t>wszystkie proponowane rozwiązania muszą realizować zasadę uzyskania najlepszego efektu przy racjonalnych nakładach przewidzianych na jego uzyskanie. Należy uwzględniać nie tylko bieżące nakłady inwestycyjne, ale również przyszłe koszty eksploatacji i utrzymania dla ZAMAWIAJACEGO w przewidywanym okresie eksploatacji;</w:t>
      </w:r>
    </w:p>
    <w:p w14:paraId="0379F27E" w14:textId="449A8212" w:rsidR="00E07E0E" w:rsidRPr="00E07E0E" w:rsidRDefault="00E07E0E" w:rsidP="0062443F">
      <w:pPr>
        <w:widowControl w:val="0"/>
        <w:numPr>
          <w:ilvl w:val="0"/>
          <w:numId w:val="78"/>
        </w:numPr>
        <w:autoSpaceDE w:val="0"/>
        <w:autoSpaceDN w:val="0"/>
        <w:adjustRightInd w:val="0"/>
        <w:spacing w:after="0" w:line="276" w:lineRule="auto"/>
        <w:ind w:left="567" w:right="0" w:hanging="425"/>
        <w:rPr>
          <w:rFonts w:eastAsia="Calibri"/>
          <w:color w:val="auto"/>
          <w:kern w:val="0"/>
          <w:szCs w:val="22"/>
          <w:lang w:eastAsia="en-US"/>
          <w14:ligatures w14:val="none"/>
        </w:rPr>
      </w:pPr>
      <w:r w:rsidRPr="00E07E0E">
        <w:rPr>
          <w:rFonts w:eastAsiaTheme="minorEastAsia"/>
          <w:color w:val="auto"/>
          <w:kern w:val="0"/>
          <w:szCs w:val="22"/>
          <w14:ligatures w14:val="none"/>
        </w:rPr>
        <w:t>wyznaczenia i skierowania do realizacji zamówienia oraz utrzymania przez czas konieczny do realizacji zamówienia wszystkich osób, które zgodnie z SWZ WYKONAWCA powinien skierować do realizacji zamówienia, spełniających podane w SWZ wymagania, w szczególności Projektantów poszczególnych branż budowlanych, koordynatora dla procesu projektowania, osoby do kierowania budową oraz osób do kierowania robotami posiadających kwalifikacje określone w SWZ, osób dla pełnienia nadzoru autorskiego; zmiana którejkolwiek z osób wymaganych zgodnie z SWZ w trakcie realizacji przedmiotu Umowy musi być uzasadniona przez WYKONAWCĘ na piśmie i wymaga akceptacji przez ZAMAWIAJĄCEGO oraz zmiany Umowy; zmiana jest dopuszczalna wyłącznie wtedy, gdy kwalifikacje i doświadczenie wskazanych osób będą spełniać warunki określone w SWZ do wykazania czego zobowiązany jest Wykonawca;</w:t>
      </w:r>
    </w:p>
    <w:p w14:paraId="785880F8" w14:textId="77777777" w:rsidR="00E07E0E" w:rsidRPr="00E07E0E" w:rsidRDefault="00E07E0E" w:rsidP="0062443F">
      <w:pPr>
        <w:widowControl w:val="0"/>
        <w:numPr>
          <w:ilvl w:val="0"/>
          <w:numId w:val="29"/>
        </w:numPr>
        <w:tabs>
          <w:tab w:val="left" w:pos="284"/>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WYKONAWCA, od protokolarnego przejęcia terenu budowy do chwili jego oddania, ponosi pełną odpowiedzialność na zasadach ogólnych za szkody i inne negatywne następstwa prowadzonych prac wynikłe na tym terenie.</w:t>
      </w:r>
    </w:p>
    <w:p w14:paraId="7658A8F2" w14:textId="77777777" w:rsidR="00E07E0E" w:rsidRPr="00E07E0E" w:rsidRDefault="00E07E0E" w:rsidP="0062443F">
      <w:pPr>
        <w:widowControl w:val="0"/>
        <w:numPr>
          <w:ilvl w:val="0"/>
          <w:numId w:val="29"/>
        </w:numPr>
        <w:tabs>
          <w:tab w:val="left" w:pos="284"/>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WYKONAWCA ponosi pełną odpowiedzialność cywilnoprawną i finansową za skutki </w:t>
      </w:r>
      <w:r w:rsidRPr="00E07E0E">
        <w:rPr>
          <w:rFonts w:eastAsia="Calibri"/>
          <w:color w:val="auto"/>
          <w:kern w:val="0"/>
          <w:szCs w:val="22"/>
          <w:lang w:eastAsia="en-US"/>
          <w14:ligatures w14:val="none"/>
        </w:rPr>
        <w:br/>
        <w:t>i następstwa awarii, powstałych w trakcie budowy, w okresie gwarancyjnym lub rękojmi, spowodowanych niewłaściwą jakością wykonywanej naprawy, w tym za zastosowanie niewłaściwych materiałów (wady materiałowe) i niewłaściwych technologii</w:t>
      </w:r>
    </w:p>
    <w:p w14:paraId="425639AF" w14:textId="77777777" w:rsidR="00E07E0E" w:rsidRPr="00E07E0E" w:rsidRDefault="00E07E0E" w:rsidP="0062443F">
      <w:pPr>
        <w:widowControl w:val="0"/>
        <w:numPr>
          <w:ilvl w:val="0"/>
          <w:numId w:val="29"/>
        </w:numPr>
        <w:tabs>
          <w:tab w:val="left" w:pos="284"/>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Times New Roman"/>
          <w:color w:val="auto"/>
          <w:kern w:val="0"/>
          <w:szCs w:val="22"/>
          <w14:ligatures w14:val="none"/>
        </w:rPr>
        <w:t>WYKONAWCA zobowiązany jest zapewnić wykonanie i kierowanie robotami objętymi Umową przez wskazane w załącznikach do oferty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00EFCC77" w14:textId="77777777" w:rsidR="00E07E0E" w:rsidRPr="00E07E0E" w:rsidRDefault="00E07E0E" w:rsidP="0062443F">
      <w:pPr>
        <w:widowControl w:val="0"/>
        <w:numPr>
          <w:ilvl w:val="0"/>
          <w:numId w:val="29"/>
        </w:numPr>
        <w:tabs>
          <w:tab w:val="left" w:pos="284"/>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Times New Roman"/>
          <w:color w:val="auto"/>
          <w:kern w:val="0"/>
          <w:szCs w:val="22"/>
          <w14:ligatures w14:val="none"/>
        </w:rPr>
        <w:t>W przypadku gdy przy realizacji robót będzie niezbędne zamknięcie torów zarządzanych przez PKP PLK SA, Wykonawca robót budowlanych poniesie  wszelkie koszty związane z tym zamknięciem  i opracowaniem „Regulaminu tymczasowego prowadzenia ruchu w czasie wykonywania robót” oraz wszelkie opłaty z tytułu np. zmiany organizacji ruchu kolejowego i drogowego w związku z realizacją inwestycji, wyłączenia napięcia, czasowego zajęcia terenu obcego, jak również wszelkie inne koszty związane z prowadzeniem robót.</w:t>
      </w:r>
    </w:p>
    <w:p w14:paraId="0A839533" w14:textId="77777777" w:rsidR="00E07E0E" w:rsidRPr="00E07E0E" w:rsidRDefault="00E07E0E" w:rsidP="0062443F">
      <w:pPr>
        <w:widowControl w:val="0"/>
        <w:numPr>
          <w:ilvl w:val="0"/>
          <w:numId w:val="29"/>
        </w:numPr>
        <w:tabs>
          <w:tab w:val="left" w:pos="284"/>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Times New Roman"/>
          <w:color w:val="auto"/>
          <w:kern w:val="0"/>
          <w:szCs w:val="22"/>
          <w14:ligatures w14:val="none"/>
        </w:rPr>
        <w:t>Wykonawca ponosi całkowitą odpowiedzialność za następstwa realizacji zamówienia, w szczególności w zakresie:</w:t>
      </w:r>
    </w:p>
    <w:p w14:paraId="74FF8032" w14:textId="77777777" w:rsidR="00E07E0E" w:rsidRPr="00E07E0E" w:rsidRDefault="00E07E0E" w:rsidP="0062443F">
      <w:pPr>
        <w:tabs>
          <w:tab w:val="left" w:pos="1540"/>
        </w:tabs>
        <w:spacing w:after="0" w:line="276" w:lineRule="auto"/>
        <w:ind w:left="567" w:right="0" w:hanging="141"/>
        <w:rPr>
          <w:rFonts w:eastAsia="Times New Roman"/>
          <w:color w:val="auto"/>
          <w:kern w:val="0"/>
          <w:szCs w:val="22"/>
          <w:lang w:eastAsia="en-GB"/>
          <w14:ligatures w14:val="none"/>
        </w:rPr>
      </w:pPr>
      <w:r w:rsidRPr="00E07E0E">
        <w:rPr>
          <w:rFonts w:eastAsia="Times New Roman"/>
          <w:color w:val="auto"/>
          <w:kern w:val="0"/>
          <w:szCs w:val="22"/>
          <w:lang w:eastAsia="en-GB"/>
          <w14:ligatures w14:val="none"/>
        </w:rPr>
        <w:t>- realizacji i koordynacji wszystkich opracowań projektowych,</w:t>
      </w:r>
    </w:p>
    <w:p w14:paraId="08E5EC20" w14:textId="77777777" w:rsidR="00E07E0E" w:rsidRPr="00E07E0E" w:rsidRDefault="00E07E0E" w:rsidP="0062443F">
      <w:pPr>
        <w:tabs>
          <w:tab w:val="left" w:pos="1540"/>
        </w:tabs>
        <w:spacing w:after="0" w:line="276" w:lineRule="auto"/>
        <w:ind w:left="567" w:right="0" w:hanging="141"/>
        <w:rPr>
          <w:rFonts w:eastAsia="Times New Roman"/>
          <w:color w:val="auto"/>
          <w:kern w:val="0"/>
          <w:szCs w:val="22"/>
          <w:lang w:eastAsia="en-GB"/>
          <w14:ligatures w14:val="none"/>
        </w:rPr>
      </w:pPr>
      <w:r w:rsidRPr="00E07E0E">
        <w:rPr>
          <w:rFonts w:eastAsia="Times New Roman"/>
          <w:color w:val="auto"/>
          <w:kern w:val="0"/>
          <w:szCs w:val="22"/>
          <w:lang w:eastAsia="en-GB"/>
          <w14:ligatures w14:val="none"/>
        </w:rPr>
        <w:t>- rozwiązań projektowych,</w:t>
      </w:r>
    </w:p>
    <w:p w14:paraId="77A03D58" w14:textId="77777777" w:rsidR="00E07E0E" w:rsidRPr="00E07E0E" w:rsidRDefault="00E07E0E" w:rsidP="0062443F">
      <w:pPr>
        <w:tabs>
          <w:tab w:val="left" w:pos="1540"/>
        </w:tabs>
        <w:spacing w:after="0" w:line="276" w:lineRule="auto"/>
        <w:ind w:left="567" w:right="0" w:hanging="141"/>
        <w:rPr>
          <w:rFonts w:eastAsia="Times New Roman"/>
          <w:color w:val="auto"/>
          <w:kern w:val="0"/>
          <w:szCs w:val="22"/>
          <w:lang w:eastAsia="en-GB"/>
          <w14:ligatures w14:val="none"/>
        </w:rPr>
      </w:pPr>
      <w:r w:rsidRPr="00E07E0E">
        <w:rPr>
          <w:rFonts w:eastAsia="Times New Roman"/>
          <w:color w:val="auto"/>
          <w:kern w:val="0"/>
          <w:szCs w:val="22"/>
          <w:lang w:eastAsia="en-GB"/>
          <w14:ligatures w14:val="none"/>
        </w:rPr>
        <w:t>- organizacji, koordynacji i wykonania robót budowlano-montażowych,</w:t>
      </w:r>
    </w:p>
    <w:p w14:paraId="595E623C" w14:textId="77777777" w:rsidR="00E07E0E" w:rsidRPr="00E07E0E" w:rsidRDefault="00E07E0E" w:rsidP="0062443F">
      <w:pPr>
        <w:tabs>
          <w:tab w:val="left" w:pos="1540"/>
        </w:tabs>
        <w:spacing w:after="0" w:line="276" w:lineRule="auto"/>
        <w:ind w:left="567" w:right="0" w:hanging="141"/>
        <w:rPr>
          <w:rFonts w:eastAsia="Times New Roman"/>
          <w:color w:val="auto"/>
          <w:kern w:val="0"/>
          <w:szCs w:val="22"/>
          <w:lang w:eastAsia="en-GB"/>
          <w14:ligatures w14:val="none"/>
        </w:rPr>
      </w:pPr>
      <w:r w:rsidRPr="00E07E0E">
        <w:rPr>
          <w:rFonts w:eastAsia="Times New Roman"/>
          <w:color w:val="auto"/>
          <w:kern w:val="0"/>
          <w:szCs w:val="22"/>
          <w:lang w:eastAsia="en-GB"/>
          <w14:ligatures w14:val="none"/>
        </w:rPr>
        <w:t>- zabezpieczenia interesów ZAMAWIAJĄCEGO w stosunku do osób trzecich,</w:t>
      </w:r>
    </w:p>
    <w:p w14:paraId="14EB8F03" w14:textId="77777777" w:rsidR="00E07E0E" w:rsidRPr="00E07E0E" w:rsidRDefault="00E07E0E" w:rsidP="0062443F">
      <w:pPr>
        <w:tabs>
          <w:tab w:val="left" w:pos="1540"/>
        </w:tabs>
        <w:spacing w:after="0" w:line="276" w:lineRule="auto"/>
        <w:ind w:left="567" w:right="0" w:hanging="141"/>
        <w:rPr>
          <w:rFonts w:eastAsia="Times New Roman"/>
          <w:color w:val="auto"/>
          <w:kern w:val="0"/>
          <w:szCs w:val="22"/>
          <w:lang w:eastAsia="en-GB"/>
          <w14:ligatures w14:val="none"/>
        </w:rPr>
      </w:pPr>
      <w:r w:rsidRPr="00E07E0E">
        <w:rPr>
          <w:rFonts w:eastAsia="Times New Roman"/>
          <w:color w:val="auto"/>
          <w:kern w:val="0"/>
          <w:szCs w:val="22"/>
          <w:lang w:eastAsia="en-GB"/>
          <w14:ligatures w14:val="none"/>
        </w:rPr>
        <w:t>- ochrony środowiska,</w:t>
      </w:r>
    </w:p>
    <w:p w14:paraId="2BDA1931" w14:textId="77777777" w:rsidR="00E07E0E" w:rsidRPr="00E07E0E" w:rsidRDefault="00E07E0E" w:rsidP="0062443F">
      <w:pPr>
        <w:tabs>
          <w:tab w:val="left" w:pos="1540"/>
        </w:tabs>
        <w:spacing w:after="0" w:line="276" w:lineRule="auto"/>
        <w:ind w:left="567" w:right="0" w:hanging="141"/>
        <w:rPr>
          <w:rFonts w:eastAsia="Times New Roman"/>
          <w:color w:val="auto"/>
          <w:kern w:val="0"/>
          <w:szCs w:val="22"/>
          <w:lang w:eastAsia="en-GB"/>
          <w14:ligatures w14:val="none"/>
        </w:rPr>
      </w:pPr>
      <w:r w:rsidRPr="00E07E0E">
        <w:rPr>
          <w:rFonts w:eastAsia="Times New Roman"/>
          <w:color w:val="auto"/>
          <w:kern w:val="0"/>
          <w:szCs w:val="22"/>
          <w:lang w:eastAsia="en-GB"/>
          <w14:ligatures w14:val="none"/>
        </w:rPr>
        <w:t>- warunków bezpieczeństwa i higieny pracy,</w:t>
      </w:r>
    </w:p>
    <w:p w14:paraId="690541FE" w14:textId="77777777" w:rsidR="00E07E0E" w:rsidRPr="00E07E0E" w:rsidRDefault="00E07E0E" w:rsidP="0062443F">
      <w:pPr>
        <w:tabs>
          <w:tab w:val="left" w:pos="1540"/>
        </w:tabs>
        <w:spacing w:after="0" w:line="276" w:lineRule="auto"/>
        <w:ind w:left="567" w:right="0" w:hanging="141"/>
        <w:rPr>
          <w:rFonts w:eastAsia="Times New Roman"/>
          <w:color w:val="auto"/>
          <w:kern w:val="0"/>
          <w:szCs w:val="22"/>
          <w:lang w:eastAsia="en-GB"/>
          <w14:ligatures w14:val="none"/>
        </w:rPr>
      </w:pPr>
      <w:r w:rsidRPr="00E07E0E">
        <w:rPr>
          <w:rFonts w:eastAsia="Times New Roman"/>
          <w:color w:val="auto"/>
          <w:kern w:val="0"/>
          <w:szCs w:val="22"/>
          <w:lang w:eastAsia="en-GB"/>
          <w14:ligatures w14:val="none"/>
        </w:rPr>
        <w:t>- spełnienia wymogów ochrony przeciwpożarowej,</w:t>
      </w:r>
    </w:p>
    <w:p w14:paraId="09C19B46" w14:textId="77777777" w:rsidR="00E07E0E" w:rsidRPr="00E07E0E" w:rsidRDefault="00E07E0E" w:rsidP="0062443F">
      <w:pPr>
        <w:tabs>
          <w:tab w:val="left" w:pos="1540"/>
        </w:tabs>
        <w:spacing w:after="0" w:line="276" w:lineRule="auto"/>
        <w:ind w:left="567" w:right="0" w:hanging="141"/>
        <w:rPr>
          <w:rFonts w:eastAsia="Times New Roman"/>
          <w:color w:val="auto"/>
          <w:kern w:val="0"/>
          <w:szCs w:val="22"/>
          <w:lang w:eastAsia="en-GB"/>
          <w14:ligatures w14:val="none"/>
        </w:rPr>
      </w:pPr>
      <w:r w:rsidRPr="00E07E0E">
        <w:rPr>
          <w:rFonts w:eastAsia="Times New Roman"/>
          <w:color w:val="auto"/>
          <w:kern w:val="0"/>
          <w:szCs w:val="22"/>
          <w:lang w:eastAsia="en-GB"/>
          <w14:ligatures w14:val="none"/>
        </w:rPr>
        <w:lastRenderedPageBreak/>
        <w:t>- zabezpieczenia miejsca robót przed dostępem osób trzecich,</w:t>
      </w:r>
    </w:p>
    <w:p w14:paraId="636E726B" w14:textId="77777777" w:rsidR="00E07E0E" w:rsidRPr="00E07E0E" w:rsidRDefault="00E07E0E" w:rsidP="0062443F">
      <w:pPr>
        <w:tabs>
          <w:tab w:val="left" w:pos="1540"/>
        </w:tabs>
        <w:spacing w:after="0" w:line="276" w:lineRule="auto"/>
        <w:ind w:left="567" w:right="0" w:hanging="141"/>
        <w:rPr>
          <w:rFonts w:eastAsia="Times New Roman"/>
          <w:color w:val="auto"/>
          <w:kern w:val="0"/>
          <w:szCs w:val="22"/>
          <w:lang w:eastAsia="en-GB"/>
          <w14:ligatures w14:val="none"/>
        </w:rPr>
      </w:pPr>
      <w:r w:rsidRPr="00E07E0E">
        <w:rPr>
          <w:rFonts w:eastAsia="Times New Roman"/>
          <w:color w:val="auto"/>
          <w:kern w:val="0"/>
          <w:szCs w:val="22"/>
          <w:lang w:eastAsia="en-GB"/>
          <w14:ligatures w14:val="none"/>
        </w:rPr>
        <w:t>- zabezpieczenia terenu robót od następstw związanych z robotami,</w:t>
      </w:r>
    </w:p>
    <w:p w14:paraId="1F28503C" w14:textId="77777777" w:rsidR="00E07E0E" w:rsidRPr="00E07E0E" w:rsidRDefault="00E07E0E" w:rsidP="0062443F">
      <w:pPr>
        <w:tabs>
          <w:tab w:val="left" w:pos="1540"/>
        </w:tabs>
        <w:spacing w:after="0" w:line="276" w:lineRule="auto"/>
        <w:ind w:left="567" w:right="0" w:hanging="141"/>
        <w:rPr>
          <w:rFonts w:eastAsia="Times New Roman"/>
          <w:color w:val="auto"/>
          <w:kern w:val="0"/>
          <w:szCs w:val="22"/>
          <w:lang w:eastAsia="en-GB"/>
          <w14:ligatures w14:val="none"/>
        </w:rPr>
      </w:pPr>
      <w:r w:rsidRPr="00E07E0E">
        <w:rPr>
          <w:rFonts w:eastAsia="Times New Roman"/>
          <w:color w:val="auto"/>
          <w:kern w:val="0"/>
          <w:szCs w:val="22"/>
          <w:lang w:eastAsia="en-GB"/>
          <w14:ligatures w14:val="none"/>
        </w:rPr>
        <w:t>- właściwego utrzymania peronu w czystości i w okresie zimowym,</w:t>
      </w:r>
    </w:p>
    <w:p w14:paraId="689ACDB5" w14:textId="77777777" w:rsidR="00E07E0E" w:rsidRPr="00E07E0E" w:rsidRDefault="00E07E0E" w:rsidP="0062443F">
      <w:pPr>
        <w:tabs>
          <w:tab w:val="left" w:pos="1540"/>
        </w:tabs>
        <w:spacing w:after="0" w:line="276" w:lineRule="auto"/>
        <w:ind w:left="567" w:right="0" w:hanging="141"/>
        <w:rPr>
          <w:rFonts w:eastAsia="Times New Roman"/>
          <w:color w:val="auto"/>
          <w:kern w:val="0"/>
          <w:szCs w:val="22"/>
          <w:lang w:eastAsia="en-GB"/>
          <w14:ligatures w14:val="none"/>
        </w:rPr>
      </w:pPr>
      <w:r w:rsidRPr="00E07E0E">
        <w:rPr>
          <w:rFonts w:eastAsia="Times New Roman"/>
          <w:color w:val="auto"/>
          <w:kern w:val="0"/>
          <w:szCs w:val="22"/>
          <w:lang w:eastAsia="en-GB"/>
          <w14:ligatures w14:val="none"/>
        </w:rPr>
        <w:t>- zabezpieczenie zieleni przed uszkodzeniem podczas prowadzenia robót.</w:t>
      </w:r>
    </w:p>
    <w:p w14:paraId="15D296A3" w14:textId="08C6D36B" w:rsidR="00E07E0E" w:rsidRPr="00E07E0E" w:rsidRDefault="00E07E0E" w:rsidP="0062443F">
      <w:pPr>
        <w:tabs>
          <w:tab w:val="left" w:pos="1540"/>
        </w:tabs>
        <w:spacing w:after="0" w:line="276" w:lineRule="auto"/>
        <w:ind w:left="357" w:right="0" w:hanging="357"/>
        <w:rPr>
          <w:rFonts w:eastAsia="Times New Roman"/>
          <w:color w:val="auto"/>
          <w:kern w:val="0"/>
          <w:szCs w:val="22"/>
          <w:lang w:eastAsia="en-GB"/>
          <w14:ligatures w14:val="none"/>
        </w:rPr>
      </w:pPr>
      <w:r w:rsidRPr="00E07E0E">
        <w:rPr>
          <w:rFonts w:eastAsia="Times New Roman"/>
          <w:color w:val="auto"/>
          <w:kern w:val="0"/>
          <w:szCs w:val="22"/>
          <w:lang w:eastAsia="en-GB"/>
          <w14:ligatures w14:val="none"/>
        </w:rPr>
        <w:t>7.</w:t>
      </w:r>
      <w:r w:rsidR="009032E1">
        <w:rPr>
          <w:rFonts w:eastAsia="Times New Roman"/>
          <w:color w:val="auto"/>
          <w:kern w:val="0"/>
          <w:szCs w:val="22"/>
          <w:lang w:eastAsia="en-GB"/>
          <w14:ligatures w14:val="none"/>
        </w:rPr>
        <w:tab/>
      </w:r>
      <w:r w:rsidRPr="00E07E0E">
        <w:rPr>
          <w:rFonts w:eastAsia="Times New Roman"/>
          <w:color w:val="auto"/>
          <w:kern w:val="0"/>
          <w:szCs w:val="22"/>
          <w:lang w:eastAsia="en-GB"/>
          <w14:ligatures w14:val="none"/>
        </w:rPr>
        <w:t>Wykonawca w trakcie opracowania dokumentacji jak również podczas realizacji robót budowlanych zobowiązany jest do ścisłej współpracy z przedstawicielami ZAMAWIAJĄCEGO, właściwymi podmiotami, należącymi do Grupy PKP, zarządcą infrastruktury kolejowej – PKP Polskie Linie Kolejowe S.A., gestorami sieci technicznych oraz z organami administracji państwowej i samorządowej.</w:t>
      </w:r>
    </w:p>
    <w:p w14:paraId="4AE9A4AF" w14:textId="77777777" w:rsidR="00E07E0E" w:rsidRPr="00E07E0E" w:rsidRDefault="00E07E0E" w:rsidP="0062443F">
      <w:pPr>
        <w:tabs>
          <w:tab w:val="left" w:pos="1540"/>
        </w:tabs>
        <w:spacing w:after="0" w:line="276" w:lineRule="auto"/>
        <w:ind w:left="357" w:right="0" w:hanging="357"/>
        <w:rPr>
          <w:rFonts w:eastAsia="Times New Roman"/>
          <w:color w:val="auto"/>
          <w:kern w:val="0"/>
          <w:szCs w:val="22"/>
          <w14:ligatures w14:val="none"/>
        </w:rPr>
      </w:pPr>
      <w:r w:rsidRPr="00E07E0E">
        <w:rPr>
          <w:rFonts w:eastAsia="Times New Roman"/>
          <w:color w:val="auto"/>
          <w:kern w:val="0"/>
          <w:szCs w:val="22"/>
          <w:lang w:eastAsia="en-GB"/>
          <w14:ligatures w14:val="none"/>
        </w:rPr>
        <w:t>8.</w:t>
      </w:r>
      <w:r w:rsidRPr="00E07E0E">
        <w:rPr>
          <w:rFonts w:eastAsia="Times New Roman"/>
          <w:color w:val="auto"/>
          <w:kern w:val="0"/>
          <w:szCs w:val="22"/>
          <w:lang w:eastAsia="en-GB"/>
          <w14:ligatures w14:val="none"/>
        </w:rPr>
        <w:tab/>
      </w:r>
      <w:r w:rsidRPr="00E07E0E">
        <w:rPr>
          <w:rFonts w:eastAsia="Times New Roman"/>
          <w:color w:val="auto"/>
          <w:kern w:val="0"/>
          <w:szCs w:val="22"/>
          <w14:ligatures w14:val="none"/>
        </w:rPr>
        <w:t>WYKONAWCA jest zobowiązany prowadzić prace zgodnie z prawem. W przypadku prowadzenia prac niezgodnie z prawem wszelkie konsekwencje z tego tytułu ponosi Wykonawca, włącznie z obowiązkiem zapłaty odszkodowania za wszelkie szkody poniesione przez ZAMAWIAJĄCEGO, w tym wynikające z ewentualnej utraty przez ZAMAWIAJĄCEGO dofinansowania ze środków publicznych oraz z obciążenia ZAMAWIAJĄCEGO karami i opłatami.</w:t>
      </w:r>
    </w:p>
    <w:p w14:paraId="005FB3A1" w14:textId="77777777" w:rsidR="00E07E0E" w:rsidRPr="00E07E0E" w:rsidRDefault="00E07E0E" w:rsidP="0062443F">
      <w:pPr>
        <w:tabs>
          <w:tab w:val="left" w:pos="1540"/>
        </w:tabs>
        <w:spacing w:after="0" w:line="276" w:lineRule="auto"/>
        <w:ind w:left="357" w:right="0" w:hanging="357"/>
        <w:rPr>
          <w:rFonts w:eastAsia="Times New Roman"/>
          <w:color w:val="auto"/>
          <w:szCs w:val="22"/>
        </w:rPr>
      </w:pPr>
      <w:r w:rsidRPr="00E07E0E">
        <w:rPr>
          <w:rFonts w:eastAsia="Times New Roman"/>
          <w:color w:val="auto"/>
          <w:kern w:val="0"/>
          <w:szCs w:val="22"/>
          <w14:ligatures w14:val="none"/>
        </w:rPr>
        <w:t>9.</w:t>
      </w:r>
      <w:r w:rsidRPr="00E07E0E">
        <w:rPr>
          <w:rFonts w:eastAsia="Times New Roman"/>
          <w:color w:val="auto"/>
          <w:kern w:val="0"/>
          <w:szCs w:val="22"/>
          <w14:ligatures w14:val="none"/>
        </w:rPr>
        <w:tab/>
      </w:r>
      <w:r w:rsidRPr="00E07E0E">
        <w:rPr>
          <w:rFonts w:eastAsia="Times New Roman"/>
          <w:color w:val="auto"/>
          <w:szCs w:val="22"/>
        </w:rPr>
        <w:t>WYKONAWCĘ obciążają wszystkie koszty związane z wykonaniem zamówienia opisanego w § 2 Umowy, zarówno wskazane, jak i nie wskazane w Umowie, chyba, że brak obowiązku do poniesienia wynika z wyraźnego postanowienia Umowy. Wszystkie koszty WYKONAWCY są objęte wynagrodzeniem określonym w § 5 ust. 1 Umowy i WYKONAWCY nie przysługują roszczenia o ich zwrot.</w:t>
      </w:r>
    </w:p>
    <w:p w14:paraId="727AEA19" w14:textId="77777777" w:rsidR="00E07E0E" w:rsidRPr="00E07E0E" w:rsidRDefault="00E07E0E" w:rsidP="0062443F">
      <w:pPr>
        <w:widowControl w:val="0"/>
        <w:numPr>
          <w:ilvl w:val="0"/>
          <w:numId w:val="74"/>
        </w:numPr>
        <w:autoSpaceDE w:val="0"/>
        <w:autoSpaceDN w:val="0"/>
        <w:adjustRightInd w:val="0"/>
        <w:spacing w:after="0" w:line="276" w:lineRule="auto"/>
        <w:ind w:left="357" w:right="0" w:hanging="357"/>
        <w:contextualSpacing/>
        <w:rPr>
          <w:rFonts w:eastAsia="Times New Roman"/>
          <w:color w:val="auto"/>
          <w:szCs w:val="22"/>
        </w:rPr>
      </w:pPr>
      <w:r w:rsidRPr="00E07E0E">
        <w:rPr>
          <w:rFonts w:eastAsia="Times New Roman"/>
          <w:color w:val="auto"/>
          <w:szCs w:val="22"/>
        </w:rPr>
        <w:t xml:space="preserve">WYKONAWCA ponosi odpowiedzialność zgodnie z obowiązującymi przepisami za wszystkie szkody wyrządzone przy wykonaniu zamówienia opisanego w § 2 ust. 1 Umowy w mieniu i na osobie wyrządzone ZAMAWIAJĄCEMU i osobom trzecim, w tym szkody polegające na uszkodzeniu obiektów budowlanych.  WYKONAWCA powinien dołożyć starań w celu zapobieżenia powstaniu szkód, a w przypadku zgłoszenia szkody powiadomić ZAMAWIAJĄCEGO i ubezpieczyciela. WYKONAWCA jest obowiązany w sposób rzetelny zbadać zgłoszenie szkody, a w przypadku zasadności zgłoszenia naprawić szkodę. O wyniku zbadania zgłoszenia szkody oraz o jej naprawieniu WYKONAWCA jest obowiązany powiadomić ZAMAWIAJĄCEGO. W przypadku, jeżeli szkoda zostanie zgłoszona ZAMAWIAJĄCEMU przekaże on zgłoszenie WYKOAWCY powiadamiając o tym zgłaszającego.      </w:t>
      </w:r>
    </w:p>
    <w:p w14:paraId="7073AD47" w14:textId="77777777" w:rsidR="00E07E0E" w:rsidRPr="00E07E0E" w:rsidRDefault="00E07E0E" w:rsidP="0062443F">
      <w:pPr>
        <w:spacing w:after="0" w:line="276" w:lineRule="auto"/>
        <w:ind w:left="0" w:right="0" w:firstLine="0"/>
        <w:rPr>
          <w:rFonts w:eastAsia="Calibri"/>
          <w:b/>
          <w:color w:val="auto"/>
          <w:kern w:val="0"/>
          <w:szCs w:val="22"/>
          <w:lang w:eastAsia="en-US"/>
          <w14:ligatures w14:val="none"/>
        </w:rPr>
      </w:pPr>
    </w:p>
    <w:p w14:paraId="20CB701C"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§10</w:t>
      </w:r>
    </w:p>
    <w:p w14:paraId="3798AAA1"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Inne obowiązki Wykonawcy</w:t>
      </w:r>
    </w:p>
    <w:p w14:paraId="76D6AEC3" w14:textId="77777777" w:rsidR="00E07E0E" w:rsidRPr="00E07E0E" w:rsidRDefault="00E07E0E" w:rsidP="00375C00">
      <w:pPr>
        <w:widowControl w:val="0"/>
        <w:numPr>
          <w:ilvl w:val="0"/>
          <w:numId w:val="40"/>
        </w:numPr>
        <w:tabs>
          <w:tab w:val="num" w:pos="284"/>
          <w:tab w:val="num" w:pos="720"/>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WYKONAWCA zapewni potrzebne oprzyrządowanie, potencjał ludzki oraz materiały wymagane do zbadania, na żądanie Inspektora Nadzoru, jakości wbudowywanych materiałów i wykonywanych robót, a także do sprawdzenia ilości zużytych materiałów.</w:t>
      </w:r>
    </w:p>
    <w:p w14:paraId="24FB6B99" w14:textId="77777777" w:rsidR="00E07E0E" w:rsidRPr="00E07E0E" w:rsidRDefault="00E07E0E" w:rsidP="00375C00">
      <w:pPr>
        <w:widowControl w:val="0"/>
        <w:numPr>
          <w:ilvl w:val="0"/>
          <w:numId w:val="40"/>
        </w:numPr>
        <w:tabs>
          <w:tab w:val="num" w:pos="284"/>
          <w:tab w:val="num" w:pos="720"/>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Badania, o których mowa w ust. 1, będą realizowane przez WYKONAWCĘ na jego własny koszt.</w:t>
      </w:r>
    </w:p>
    <w:p w14:paraId="5C5B90B1" w14:textId="77777777" w:rsidR="00E07E0E" w:rsidRPr="00E07E0E" w:rsidRDefault="00E07E0E" w:rsidP="00375C00">
      <w:pPr>
        <w:widowControl w:val="0"/>
        <w:numPr>
          <w:ilvl w:val="0"/>
          <w:numId w:val="40"/>
        </w:numPr>
        <w:tabs>
          <w:tab w:val="num" w:pos="0"/>
          <w:tab w:val="num" w:pos="284"/>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3FCAB469" w14:textId="77777777" w:rsidR="00E07E0E" w:rsidRPr="00E07E0E" w:rsidRDefault="00E07E0E" w:rsidP="00F10535">
      <w:pPr>
        <w:widowControl w:val="0"/>
        <w:numPr>
          <w:ilvl w:val="0"/>
          <w:numId w:val="40"/>
        </w:numPr>
        <w:tabs>
          <w:tab w:val="num" w:pos="0"/>
          <w:tab w:val="num" w:pos="284"/>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WYKONAWCA zobowiązuje się skierować do kierowania budową p ……………………… </w:t>
      </w:r>
      <w:proofErr w:type="spellStart"/>
      <w:r w:rsidRPr="00E07E0E">
        <w:rPr>
          <w:rFonts w:eastAsia="Calibri"/>
          <w:color w:val="auto"/>
          <w:kern w:val="0"/>
          <w:szCs w:val="22"/>
          <w:lang w:eastAsia="en-US"/>
          <w14:ligatures w14:val="none"/>
        </w:rPr>
        <w:t>upr</w:t>
      </w:r>
      <w:proofErr w:type="spellEnd"/>
      <w:r w:rsidRPr="00E07E0E">
        <w:rPr>
          <w:rFonts w:eastAsia="Calibri"/>
          <w:color w:val="auto"/>
          <w:kern w:val="0"/>
          <w:szCs w:val="22"/>
          <w:lang w:eastAsia="en-US"/>
          <w14:ligatures w14:val="none"/>
        </w:rPr>
        <w:t xml:space="preserve">. </w:t>
      </w:r>
      <w:r w:rsidRPr="00E07E0E">
        <w:rPr>
          <w:rFonts w:eastAsia="Calibri"/>
          <w:color w:val="auto"/>
          <w:kern w:val="0"/>
          <w:szCs w:val="22"/>
          <w:lang w:eastAsia="en-US"/>
          <w14:ligatures w14:val="none"/>
        </w:rPr>
        <w:lastRenderedPageBreak/>
        <w:t>bud. nr ……………………………………..</w:t>
      </w:r>
    </w:p>
    <w:p w14:paraId="5E77FF60" w14:textId="77777777" w:rsidR="00E07E0E" w:rsidRPr="00E07E0E" w:rsidRDefault="00E07E0E" w:rsidP="00375C00">
      <w:pPr>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5.</w:t>
      </w:r>
      <w:r w:rsidRPr="00E07E0E">
        <w:rPr>
          <w:rFonts w:eastAsia="Calibri"/>
          <w:color w:val="auto"/>
          <w:kern w:val="0"/>
          <w:szCs w:val="22"/>
          <w:lang w:eastAsia="en-US"/>
          <w14:ligatures w14:val="none"/>
        </w:rPr>
        <w:tab/>
        <w:t>Zmiana osoby, o której mowa w ust. 4 w trakcie realizacji przedmiotu niniejszej umowy, musi być uzasadniona przez WYKONAWCĘ na piśmie i wymaga pisemnego, pod rygorem nieważności, zaakceptowania przez ZAMAWIAJĄCEGO.</w:t>
      </w:r>
    </w:p>
    <w:p w14:paraId="3C8D00E8" w14:textId="77777777" w:rsidR="00E07E0E" w:rsidRPr="00E07E0E" w:rsidRDefault="00E07E0E" w:rsidP="00375C00">
      <w:pPr>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6.</w:t>
      </w:r>
      <w:r w:rsidRPr="00E07E0E">
        <w:rPr>
          <w:rFonts w:eastAsia="Calibri"/>
          <w:color w:val="auto"/>
          <w:kern w:val="0"/>
          <w:szCs w:val="22"/>
          <w:lang w:eastAsia="en-US"/>
          <w14:ligatures w14:val="none"/>
        </w:rPr>
        <w:tab/>
        <w:t xml:space="preserve">WYKONAWCA zobowiązany jest przedłożyć ZAMAWIAJĄCEMU propozycję zmiany, o której mowa w ust. 5 nie później niż 7 dni przed planowanym terminem zakończenia pełnienia obowiązków kierownika budowy przez wskazaną w umowie osobę i podjęciem tych obowiązków przez nową osobę, a po zaakceptowaniu przez ZAMAWIAJĄCEGO, dokonać odpowiednich zgłoszeń dotyczących zmiany kierownika budowy do Nadzoru Budowlanego oraz dostarczyć ZAMAWIAJĄCEMU kopie ww. zgłoszeń. Jakakolwiek przerwa w realizacji przedmiotu umowy wynikająca z braku kierownictwa budowy będzie traktowana jako przerwa wynikła z przyczyn zależnych od WYKONAWCY i nie może stanowić podstawy do zmiany terminu zakończenia robót. </w:t>
      </w:r>
    </w:p>
    <w:p w14:paraId="0868A7DD" w14:textId="77777777" w:rsidR="00E07E0E" w:rsidRPr="00E07E0E" w:rsidRDefault="00E07E0E" w:rsidP="00375C00">
      <w:pPr>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7.</w:t>
      </w:r>
      <w:r w:rsidRPr="00E07E0E">
        <w:rPr>
          <w:rFonts w:eastAsia="Calibri"/>
          <w:color w:val="auto"/>
          <w:kern w:val="0"/>
          <w:szCs w:val="22"/>
          <w:lang w:eastAsia="en-US"/>
          <w14:ligatures w14:val="none"/>
        </w:rPr>
        <w:tab/>
        <w:t>Skierowanie, bez akceptacji ZAMAWIAJĄCEGO, do kierowania robotami innej osoby niż wskazana w ofercie WYKONAWCY stanowi podstawę odstąpienia od umowy przez ZAMAWIAJĄCEGO z winy WYKONAWCY.</w:t>
      </w:r>
    </w:p>
    <w:p w14:paraId="31FC8C1F" w14:textId="77777777" w:rsidR="00E07E0E" w:rsidRPr="00E07E0E" w:rsidRDefault="00E07E0E" w:rsidP="0062443F">
      <w:pPr>
        <w:tabs>
          <w:tab w:val="left" w:pos="284"/>
        </w:tabs>
        <w:spacing w:after="0" w:line="276" w:lineRule="auto"/>
        <w:ind w:left="357" w:right="0" w:firstLine="0"/>
        <w:rPr>
          <w:rFonts w:eastAsia="Calibri"/>
          <w:color w:val="auto"/>
          <w:kern w:val="0"/>
          <w:szCs w:val="22"/>
          <w:lang w:eastAsia="en-US"/>
          <w14:ligatures w14:val="none"/>
        </w:rPr>
      </w:pPr>
    </w:p>
    <w:p w14:paraId="40985C00"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§11</w:t>
      </w:r>
    </w:p>
    <w:p w14:paraId="300E4491"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Obowiązki i uprawnienia Zamawiającego</w:t>
      </w:r>
    </w:p>
    <w:p w14:paraId="2E693CFA" w14:textId="77777777" w:rsidR="00E07E0E" w:rsidRPr="00E07E0E" w:rsidRDefault="00E07E0E" w:rsidP="0062443F">
      <w:pPr>
        <w:widowControl w:val="0"/>
        <w:numPr>
          <w:ilvl w:val="0"/>
          <w:numId w:val="30"/>
        </w:numPr>
        <w:tabs>
          <w:tab w:val="left" w:pos="142"/>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ZAMAWIAJĄCY ma prawo wstępu na teren budowy w każdym czasie w celu sprawdzenia w jaki sposób umowa jest realizowana przez WYKONAWCĘ lub podwykonawcę. ZAMAWIAJĄCEMU przysługuje także prawo do pobierania niezbędnych do badań próbek materiałów. Badania takie dokonywane będą na koszt WYKONAWCY, jeżeli okaże się, że materiały i roboty nie odpowiadają stawianym wymogom.</w:t>
      </w:r>
    </w:p>
    <w:p w14:paraId="1655158B" w14:textId="77777777" w:rsidR="00E07E0E" w:rsidRPr="00E07E0E" w:rsidRDefault="00E07E0E" w:rsidP="0062443F">
      <w:pPr>
        <w:widowControl w:val="0"/>
        <w:numPr>
          <w:ilvl w:val="0"/>
          <w:numId w:val="30"/>
        </w:numPr>
        <w:tabs>
          <w:tab w:val="left" w:pos="142"/>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Na żądanie ZAMAWIAJĄCEGO, WYKONAWCA w terminie 3 dni okaże mu dokumenty (lub wykaże w inny właściwy sposób), z których wynikać będzie, że roboty, materiały, narzędzia i sprzęt odpowiadają wymogom prawa polskiego, w tym zgodności z Polską Normą lub aprobatą techniczną.</w:t>
      </w:r>
    </w:p>
    <w:p w14:paraId="59283D5A" w14:textId="77777777" w:rsidR="00E07E0E" w:rsidRPr="00E07E0E" w:rsidRDefault="00E07E0E" w:rsidP="0062443F">
      <w:pPr>
        <w:widowControl w:val="0"/>
        <w:numPr>
          <w:ilvl w:val="0"/>
          <w:numId w:val="30"/>
        </w:numPr>
        <w:tabs>
          <w:tab w:val="left" w:pos="142"/>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ZAMAWIAJĄCEMU przysługiwać będzie prawo do zgłaszania zastrzeżeń i żądania od WYKONAWCY przerwania wykonywanych robót, mogących powodować zagrożenie dla osób postronnych, do czasu wyeliminowania tego zagrożenia, a także żądania usunięcia z terenu budowy każdej osoby, która jego zdaniem zachowuje się niewłaściwie, jest niekompetentna, niedbała w wykonaniu pracy lub nietrzeźwa.</w:t>
      </w:r>
    </w:p>
    <w:p w14:paraId="77C686F3" w14:textId="77777777" w:rsidR="00E07E0E" w:rsidRPr="00E07E0E" w:rsidRDefault="00E07E0E" w:rsidP="0062443F">
      <w:pPr>
        <w:widowControl w:val="0"/>
        <w:numPr>
          <w:ilvl w:val="0"/>
          <w:numId w:val="30"/>
        </w:numPr>
        <w:tabs>
          <w:tab w:val="left" w:pos="142"/>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W przypadku konieczności zamknięcia obu torów organizacja komunikacji zastępczej leży po stronie ZAMAWIAJĄCEGO a następnie zostanie wykonane refakturowanie kosztów na WYKONAWCĘ.</w:t>
      </w:r>
    </w:p>
    <w:p w14:paraId="2C8EDA16" w14:textId="7BA0362F" w:rsidR="00071448" w:rsidRPr="00AA48D1" w:rsidRDefault="00E07E0E" w:rsidP="00AA48D1">
      <w:pPr>
        <w:widowControl w:val="0"/>
        <w:numPr>
          <w:ilvl w:val="0"/>
          <w:numId w:val="30"/>
        </w:numPr>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ZAMAWIAJĄCY w ramach niniejszej umowy wystawi Pracownikom WYKONAWCY wskazanym na liście przekazanej ZAMAWIAJĄCEMU i prowadzącym prace – upoważnienia do wstępu na teren ZAMAWIAJĄCEGO.</w:t>
      </w:r>
    </w:p>
    <w:p w14:paraId="4E898221" w14:textId="1B9B4986" w:rsidR="00B1130E" w:rsidRPr="00E07E0E" w:rsidRDefault="00B1130E" w:rsidP="0062443F">
      <w:pPr>
        <w:widowControl w:val="0"/>
        <w:numPr>
          <w:ilvl w:val="0"/>
          <w:numId w:val="30"/>
        </w:numPr>
        <w:autoSpaceDE w:val="0"/>
        <w:autoSpaceDN w:val="0"/>
        <w:adjustRightInd w:val="0"/>
        <w:spacing w:after="0" w:line="276" w:lineRule="auto"/>
        <w:ind w:left="357" w:right="0" w:hanging="357"/>
        <w:rPr>
          <w:rFonts w:eastAsia="Calibri"/>
          <w:color w:val="auto"/>
          <w:kern w:val="0"/>
          <w:szCs w:val="22"/>
          <w:lang w:eastAsia="en-US"/>
          <w14:ligatures w14:val="none"/>
        </w:rPr>
      </w:pPr>
      <w:r>
        <w:rPr>
          <w:rFonts w:eastAsia="Calibri"/>
          <w:color w:val="auto"/>
          <w:kern w:val="0"/>
          <w:szCs w:val="22"/>
          <w:lang w:eastAsia="en-US"/>
          <w14:ligatures w14:val="none"/>
        </w:rPr>
        <w:t>Zamawiający w r</w:t>
      </w:r>
      <w:r w:rsidR="00071448">
        <w:rPr>
          <w:rFonts w:eastAsia="Calibri"/>
          <w:color w:val="auto"/>
          <w:kern w:val="0"/>
          <w:szCs w:val="22"/>
          <w:lang w:eastAsia="en-US"/>
          <w14:ligatures w14:val="none"/>
        </w:rPr>
        <w:t>amach niniejszej umowy zapozna pracowników Wykonawcy z zagrożeniami występującymi na terenie danego Zarządcy kolejowego.</w:t>
      </w:r>
    </w:p>
    <w:p w14:paraId="6648C7B0" w14:textId="77777777" w:rsidR="00E07E0E" w:rsidRPr="00E07E0E" w:rsidRDefault="00E07E0E" w:rsidP="0062443F">
      <w:pPr>
        <w:widowControl w:val="0"/>
        <w:numPr>
          <w:ilvl w:val="0"/>
          <w:numId w:val="30"/>
        </w:numPr>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ZAMAWIAJĄCY w ramach niniejszej umowy wystawi upoważnienia do wjazdu samochodów WYKONAWCY na teren ZAMAWIAJĄCEGO.</w:t>
      </w:r>
    </w:p>
    <w:p w14:paraId="1121A539" w14:textId="4017BA73" w:rsidR="00E07E0E" w:rsidRPr="00E07E0E" w:rsidRDefault="00E07E0E" w:rsidP="0062443F">
      <w:pPr>
        <w:widowControl w:val="0"/>
        <w:numPr>
          <w:ilvl w:val="0"/>
          <w:numId w:val="30"/>
        </w:numPr>
        <w:tabs>
          <w:tab w:val="left" w:pos="142"/>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ZAMAWIAJĄCY w ramach niniejszej umowy sporządzi tymczasowy regulamin prowadzenia </w:t>
      </w:r>
      <w:r w:rsidRPr="00E07E0E">
        <w:rPr>
          <w:rFonts w:eastAsia="Calibri"/>
          <w:color w:val="auto"/>
          <w:kern w:val="0"/>
          <w:szCs w:val="22"/>
          <w:lang w:eastAsia="en-US"/>
          <w14:ligatures w14:val="none"/>
        </w:rPr>
        <w:lastRenderedPageBreak/>
        <w:t xml:space="preserve">ruchu pociągów podczas realizacji </w:t>
      </w:r>
      <w:r w:rsidR="00CC06E9">
        <w:rPr>
          <w:rFonts w:eastAsia="Calibri"/>
          <w:color w:val="auto"/>
          <w:kern w:val="0"/>
          <w:szCs w:val="22"/>
          <w:lang w:eastAsia="en-US"/>
          <w14:ligatures w14:val="none"/>
        </w:rPr>
        <w:t>R</w:t>
      </w:r>
      <w:r w:rsidR="00CC06E9" w:rsidRPr="00E07E0E">
        <w:rPr>
          <w:rFonts w:eastAsia="Calibri"/>
          <w:color w:val="auto"/>
          <w:kern w:val="0"/>
          <w:szCs w:val="22"/>
          <w:lang w:eastAsia="en-US"/>
          <w14:ligatures w14:val="none"/>
        </w:rPr>
        <w:t xml:space="preserve">obót </w:t>
      </w:r>
      <w:r w:rsidRPr="00E07E0E">
        <w:rPr>
          <w:rFonts w:eastAsia="Calibri"/>
          <w:color w:val="auto"/>
          <w:kern w:val="0"/>
          <w:szCs w:val="22"/>
          <w:lang w:eastAsia="en-US"/>
          <w14:ligatures w14:val="none"/>
        </w:rPr>
        <w:t>na podstawie wystąpienia WYKONAWCY,</w:t>
      </w:r>
    </w:p>
    <w:p w14:paraId="52CC3FF7" w14:textId="6676B0A8" w:rsidR="00E07E0E" w:rsidRPr="00E07E0E" w:rsidRDefault="00E07E0E" w:rsidP="0062443F">
      <w:pPr>
        <w:widowControl w:val="0"/>
        <w:numPr>
          <w:ilvl w:val="0"/>
          <w:numId w:val="30"/>
        </w:numPr>
        <w:tabs>
          <w:tab w:val="left" w:pos="142"/>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ZAMAWIAJĄCY udzieli WYKONAWCY zamknięć torowych dla </w:t>
      </w:r>
      <w:r w:rsidR="00CC06E9">
        <w:rPr>
          <w:rFonts w:eastAsia="Calibri"/>
          <w:color w:val="auto"/>
          <w:kern w:val="0"/>
          <w:szCs w:val="22"/>
          <w:lang w:eastAsia="en-US"/>
          <w14:ligatures w14:val="none"/>
        </w:rPr>
        <w:t>R</w:t>
      </w:r>
      <w:r w:rsidRPr="00E07E0E">
        <w:rPr>
          <w:rFonts w:eastAsia="Calibri"/>
          <w:color w:val="auto"/>
          <w:kern w:val="0"/>
          <w:szCs w:val="22"/>
          <w:lang w:eastAsia="en-US"/>
          <w14:ligatures w14:val="none"/>
        </w:rPr>
        <w:t xml:space="preserve">obót </w:t>
      </w:r>
      <w:r w:rsidR="00CC06E9">
        <w:rPr>
          <w:rFonts w:eastAsia="Calibri"/>
          <w:color w:val="auto"/>
          <w:kern w:val="0"/>
          <w:szCs w:val="22"/>
          <w:lang w:eastAsia="en-US"/>
          <w14:ligatures w14:val="none"/>
        </w:rPr>
        <w:t xml:space="preserve">w zakresie tego wymagających - </w:t>
      </w:r>
      <w:r w:rsidRPr="00E07E0E">
        <w:rPr>
          <w:rFonts w:eastAsia="Calibri"/>
          <w:color w:val="auto"/>
          <w:kern w:val="0"/>
          <w:szCs w:val="22"/>
          <w:lang w:eastAsia="en-US"/>
          <w14:ligatures w14:val="none"/>
        </w:rPr>
        <w:t>na podstawie wystąpień WYKONAWCY zgodnie z warunkami opisanymi w PFU</w:t>
      </w:r>
      <w:r w:rsidR="00CC06E9">
        <w:rPr>
          <w:rFonts w:eastAsia="Calibri"/>
          <w:color w:val="auto"/>
          <w:kern w:val="0"/>
          <w:szCs w:val="22"/>
          <w:lang w:eastAsia="en-US"/>
          <w14:ligatures w14:val="none"/>
        </w:rPr>
        <w:t>.</w:t>
      </w:r>
    </w:p>
    <w:p w14:paraId="00BED2C8" w14:textId="77777777" w:rsidR="00E07E0E" w:rsidRPr="00E07E0E" w:rsidRDefault="00E07E0E" w:rsidP="00F10535">
      <w:pPr>
        <w:widowControl w:val="0"/>
        <w:autoSpaceDE w:val="0"/>
        <w:autoSpaceDN w:val="0"/>
        <w:adjustRightInd w:val="0"/>
        <w:spacing w:after="0" w:line="276" w:lineRule="auto"/>
        <w:ind w:left="142" w:right="0" w:firstLine="0"/>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 przypadku przekroczenia terminów udzielonych zamknięć torowych lub odwołania udzielonych zamknięć torowych z winy WYKONAWCY, WYKONAWCA zostanie obciążony opłatami, powiększonymi o podatek VAT, określonymi w Załączniku nr 1 do </w:t>
      </w:r>
      <w:bookmarkStart w:id="33" w:name="_Hlk33096848"/>
      <w:r w:rsidRPr="00E07E0E">
        <w:rPr>
          <w:rFonts w:eastAsia="Calibri"/>
          <w:color w:val="auto"/>
          <w:kern w:val="0"/>
          <w:szCs w:val="22"/>
          <w:lang w:eastAsia="en-US"/>
          <w14:ligatures w14:val="none"/>
        </w:rPr>
        <w:t>Decyzji nr 39/2023 Członka Zarządu – Dyrektora ds. Finansowych z dnia 30.03.2023 r. w sprawie aktualizacji cennika usług wykonywanych przez pracowników/przedstawicieli przedsiębiorstwa na rzecz obcych podmiotów</w:t>
      </w:r>
      <w:bookmarkEnd w:id="33"/>
      <w:r w:rsidRPr="00E07E0E">
        <w:rPr>
          <w:rFonts w:eastAsia="Calibri"/>
          <w:color w:val="auto"/>
          <w:kern w:val="0"/>
          <w:szCs w:val="22"/>
          <w:lang w:eastAsia="en-US"/>
          <w14:ligatures w14:val="none"/>
        </w:rPr>
        <w:t xml:space="preserve"> (w szczególności poz. 7, 11, 19, 22, 23, 29) stanowiącej załącznik nr 4 do umowy niniejszej.</w:t>
      </w:r>
    </w:p>
    <w:p w14:paraId="33A8F349" w14:textId="77777777" w:rsidR="00E07E0E" w:rsidRPr="00E07E0E" w:rsidRDefault="00E07E0E" w:rsidP="0062443F">
      <w:pPr>
        <w:spacing w:after="0" w:line="276" w:lineRule="auto"/>
        <w:ind w:left="1077" w:right="0" w:firstLine="0"/>
        <w:contextualSpacing/>
        <w:rPr>
          <w:rFonts w:eastAsia="Calibri"/>
          <w:color w:val="auto"/>
          <w:kern w:val="0"/>
          <w:szCs w:val="22"/>
          <w:lang w:eastAsia="en-US"/>
          <w14:ligatures w14:val="none"/>
        </w:rPr>
      </w:pPr>
    </w:p>
    <w:p w14:paraId="738A0CF0"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§12</w:t>
      </w:r>
    </w:p>
    <w:p w14:paraId="121F3B3B"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Odbiory</w:t>
      </w:r>
    </w:p>
    <w:p w14:paraId="532FEED2" w14:textId="6E799792" w:rsidR="00E07E0E" w:rsidRPr="00E07E0E" w:rsidRDefault="00E07E0E" w:rsidP="0062443F">
      <w:pPr>
        <w:widowControl w:val="0"/>
        <w:numPr>
          <w:ilvl w:val="0"/>
          <w:numId w:val="80"/>
        </w:numPr>
        <w:autoSpaceDE w:val="0"/>
        <w:autoSpaceDN w:val="0"/>
        <w:adjustRightInd w:val="0"/>
        <w:spacing w:after="0" w:line="276" w:lineRule="auto"/>
        <w:ind w:left="426" w:right="0" w:hanging="426"/>
        <w:rPr>
          <w:rFonts w:eastAsia="Times New Roman"/>
          <w:color w:val="auto"/>
          <w:szCs w:val="22"/>
        </w:rPr>
      </w:pPr>
      <w:r w:rsidRPr="00E07E0E">
        <w:rPr>
          <w:rFonts w:eastAsia="Times New Roman"/>
          <w:color w:val="auto"/>
          <w:szCs w:val="22"/>
        </w:rPr>
        <w:t>W trakcie realizacji Umowy dokonywane będą, oprócz odbioru Dokumentacji, odbiory robót zanikających lub ulegających zakryciu,</w:t>
      </w:r>
      <w:r w:rsidR="009032E1">
        <w:rPr>
          <w:rFonts w:eastAsia="Times New Roman"/>
          <w:color w:val="auto"/>
          <w:szCs w:val="22"/>
        </w:rPr>
        <w:t xml:space="preserve"> </w:t>
      </w:r>
      <w:r w:rsidRPr="00E07E0E">
        <w:rPr>
          <w:rFonts w:eastAsia="Times New Roman"/>
          <w:color w:val="auto"/>
          <w:szCs w:val="22"/>
        </w:rPr>
        <w:t>odbiory częściowe, odbiory eksploatacyjne, odbiór końcowy , odbiory usunięcia wad i usterek, a po zakończeniu okresu gwarancji jakości i rękojmi za wady odbiór ostateczny ( pogwarancyjny).</w:t>
      </w:r>
    </w:p>
    <w:p w14:paraId="70E9C474" w14:textId="77777777" w:rsidR="00E07E0E" w:rsidRPr="00E07E0E" w:rsidRDefault="00E07E0E" w:rsidP="0062443F">
      <w:pPr>
        <w:widowControl w:val="0"/>
        <w:numPr>
          <w:ilvl w:val="0"/>
          <w:numId w:val="80"/>
        </w:numPr>
        <w:autoSpaceDE w:val="0"/>
        <w:autoSpaceDN w:val="0"/>
        <w:adjustRightInd w:val="0"/>
        <w:spacing w:after="0" w:line="276" w:lineRule="auto"/>
        <w:ind w:left="426" w:right="0" w:hanging="426"/>
        <w:rPr>
          <w:rFonts w:eastAsia="Times New Roman"/>
          <w:color w:val="auto"/>
          <w:szCs w:val="22"/>
        </w:rPr>
      </w:pPr>
      <w:r w:rsidRPr="00E07E0E">
        <w:rPr>
          <w:rFonts w:eastAsia="Calibri"/>
          <w:color w:val="auto"/>
          <w:kern w:val="0"/>
          <w:szCs w:val="22"/>
          <w:lang w:eastAsia="en-US"/>
          <w14:ligatures w14:val="none"/>
        </w:rPr>
        <w:t>ZAMAWIAJĄCY dokona odbioru częściowego prac w ramach przedmiotu umowy, do łącznej kwoty 90% wynagrodzenia brutto. Do odbioru częściowego zapisy ust. 4 stosuje się odpowiednio.</w:t>
      </w:r>
    </w:p>
    <w:p w14:paraId="532291FF" w14:textId="49B8BB58" w:rsidR="00E07E0E" w:rsidRPr="00E07E0E" w:rsidRDefault="00E07E0E" w:rsidP="0062443F">
      <w:pPr>
        <w:widowControl w:val="0"/>
        <w:numPr>
          <w:ilvl w:val="0"/>
          <w:numId w:val="80"/>
        </w:numPr>
        <w:autoSpaceDE w:val="0"/>
        <w:autoSpaceDN w:val="0"/>
        <w:adjustRightInd w:val="0"/>
        <w:spacing w:after="0" w:line="276" w:lineRule="auto"/>
        <w:ind w:left="426" w:right="0" w:hanging="426"/>
        <w:rPr>
          <w:rFonts w:eastAsia="Times New Roman"/>
          <w:color w:val="auto"/>
          <w:szCs w:val="22"/>
        </w:rPr>
      </w:pPr>
      <w:r w:rsidRPr="00E07E0E">
        <w:rPr>
          <w:rFonts w:eastAsia="Calibri"/>
          <w:color w:val="auto"/>
          <w:kern w:val="0"/>
          <w:szCs w:val="22"/>
          <w:lang w:eastAsia="en-US"/>
          <w14:ligatures w14:val="none"/>
        </w:rPr>
        <w:t>ZAMAWIAJĄCY dokona odbioru dokumentacji w sposób wskazany w §6 niniejszej umowy.</w:t>
      </w:r>
    </w:p>
    <w:p w14:paraId="7047C737" w14:textId="77777777" w:rsidR="00E07E0E" w:rsidRPr="00E07E0E" w:rsidRDefault="00E07E0E" w:rsidP="0062443F">
      <w:pPr>
        <w:widowControl w:val="0"/>
        <w:numPr>
          <w:ilvl w:val="0"/>
          <w:numId w:val="80"/>
        </w:numPr>
        <w:autoSpaceDE w:val="0"/>
        <w:autoSpaceDN w:val="0"/>
        <w:adjustRightInd w:val="0"/>
        <w:spacing w:after="0" w:line="276" w:lineRule="auto"/>
        <w:ind w:left="426" w:right="0" w:hanging="426"/>
        <w:rPr>
          <w:rFonts w:eastAsia="Times New Roman"/>
          <w:color w:val="auto"/>
          <w:szCs w:val="22"/>
        </w:rPr>
      </w:pPr>
      <w:r w:rsidRPr="00E07E0E">
        <w:rPr>
          <w:rFonts w:eastAsia="Calibri"/>
          <w:color w:val="auto"/>
          <w:kern w:val="0"/>
          <w:szCs w:val="22"/>
          <w:lang w:eastAsia="en-US"/>
          <w14:ligatures w14:val="none"/>
        </w:rPr>
        <w:t>Odbiór końcowy robót budowlanych stanowiących całość przedmiotu umowy ma przebiegać w następujący sposób:</w:t>
      </w:r>
    </w:p>
    <w:p w14:paraId="0CB2722F" w14:textId="77777777" w:rsidR="00E07E0E" w:rsidRPr="00E07E0E" w:rsidRDefault="00E07E0E" w:rsidP="0062443F">
      <w:pPr>
        <w:widowControl w:val="0"/>
        <w:numPr>
          <w:ilvl w:val="0"/>
          <w:numId w:val="55"/>
        </w:numPr>
        <w:tabs>
          <w:tab w:val="num" w:pos="426"/>
        </w:tabs>
        <w:autoSpaceDE w:val="0"/>
        <w:autoSpaceDN w:val="0"/>
        <w:adjustRightInd w:val="0"/>
        <w:spacing w:after="0" w:line="276" w:lineRule="auto"/>
        <w:ind w:left="567" w:right="0" w:hanging="283"/>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podstawą przeprowadzenia odbioru będzie pisemne oraz elektroniczne zgłoszenie WYKONAWCY o gotowości do odbioru. ZAMAWIAJĄCY rozpocznie odbiór nie później niż w ciągu 10 dni roboczych po zgłoszeniu obiektu do odbioru. Odbiór zakończony zostanie protokołem odbioru robót. Odbiory częściowe są odbiorami wstępnymi, dokonywanymi tylko na potrzeby wypłaty części wynagrodzenia i będą one objęte odbiorem końcowym. Odbiory częściowe nie potwierdzają wykonania zobowiązania w żadnej części, przejścia </w:t>
      </w:r>
      <w:proofErr w:type="spellStart"/>
      <w:r w:rsidRPr="00E07E0E">
        <w:rPr>
          <w:rFonts w:eastAsia="Calibri"/>
          <w:color w:val="auto"/>
          <w:kern w:val="0"/>
          <w:szCs w:val="22"/>
          <w:lang w:eastAsia="en-US"/>
          <w14:ligatures w14:val="none"/>
        </w:rPr>
        <w:t>ryzyk</w:t>
      </w:r>
      <w:proofErr w:type="spellEnd"/>
      <w:r w:rsidRPr="00E07E0E">
        <w:rPr>
          <w:rFonts w:eastAsia="Calibri"/>
          <w:color w:val="auto"/>
          <w:kern w:val="0"/>
          <w:szCs w:val="22"/>
          <w:lang w:eastAsia="en-US"/>
          <w14:ligatures w14:val="none"/>
        </w:rPr>
        <w:t xml:space="preserve"> czy też rozpoczęcia biegu terminu gwarancji jakości lub rękojmi;</w:t>
      </w:r>
    </w:p>
    <w:p w14:paraId="34D32973" w14:textId="77777777" w:rsidR="00E07E0E" w:rsidRPr="00E07E0E" w:rsidRDefault="00E07E0E" w:rsidP="0062443F">
      <w:pPr>
        <w:widowControl w:val="0"/>
        <w:numPr>
          <w:ilvl w:val="0"/>
          <w:numId w:val="55"/>
        </w:numPr>
        <w:tabs>
          <w:tab w:val="num" w:pos="426"/>
        </w:tabs>
        <w:autoSpaceDE w:val="0"/>
        <w:autoSpaceDN w:val="0"/>
        <w:adjustRightInd w:val="0"/>
        <w:spacing w:after="0" w:line="276" w:lineRule="auto"/>
        <w:ind w:left="567" w:right="0" w:hanging="283"/>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roboty zanikające i ulegające zakryciu wymagają zgłoszenia Inspektorowi Nadzoru lub koordynatorowi zadania (w przypadku </w:t>
      </w:r>
      <w:proofErr w:type="gramStart"/>
      <w:r w:rsidRPr="00E07E0E">
        <w:rPr>
          <w:rFonts w:eastAsia="Calibri"/>
          <w:color w:val="auto"/>
          <w:kern w:val="0"/>
          <w:szCs w:val="22"/>
          <w:lang w:eastAsia="en-US"/>
          <w14:ligatures w14:val="none"/>
        </w:rPr>
        <w:t>nie ustanowienia</w:t>
      </w:r>
      <w:proofErr w:type="gramEnd"/>
      <w:r w:rsidRPr="00E07E0E">
        <w:rPr>
          <w:rFonts w:eastAsia="Calibri"/>
          <w:color w:val="auto"/>
          <w:kern w:val="0"/>
          <w:szCs w:val="22"/>
          <w:lang w:eastAsia="en-US"/>
          <w14:ligatures w14:val="none"/>
        </w:rPr>
        <w:t xml:space="preserve"> Inspektora Nadzoru) przez Kierownika Budowy wpisem do dziennika budowy</w:t>
      </w:r>
      <w:r w:rsidRPr="00E07E0E">
        <w:rPr>
          <w:rFonts w:eastAsia="Calibri"/>
          <w:color w:val="FF0000"/>
          <w:kern w:val="0"/>
          <w:szCs w:val="22"/>
          <w:lang w:eastAsia="en-US"/>
          <w14:ligatures w14:val="none"/>
        </w:rPr>
        <w:t xml:space="preserve"> </w:t>
      </w:r>
      <w:r w:rsidRPr="00E07E0E">
        <w:rPr>
          <w:rFonts w:eastAsia="Calibri"/>
          <w:color w:val="auto"/>
          <w:kern w:val="0"/>
          <w:szCs w:val="22"/>
          <w:lang w:eastAsia="en-US"/>
          <w14:ligatures w14:val="none"/>
        </w:rPr>
        <w:t>o gotowości do odbioru lub wpisu do protokołu odbioru robót z udziałem Inspektora i Kierownika Robót wraz z wpisem do dziennika budowy, a kontynuacja prac będzie możliwa po dokonaniu odpowiedniego wpisu Inspektora Nadzoru do dziennika budowy. Odbiór powinien być dokonany nie później niż w ciągu 3 dni od daty zgłoszenia i powiadomienia o tym fakcie Inspektora Nadzoru/koordynata zadania;</w:t>
      </w:r>
    </w:p>
    <w:p w14:paraId="23E9F958" w14:textId="77777777" w:rsidR="00E07E0E" w:rsidRPr="00E07E0E" w:rsidRDefault="00E07E0E" w:rsidP="0062443F">
      <w:pPr>
        <w:widowControl w:val="0"/>
        <w:numPr>
          <w:ilvl w:val="0"/>
          <w:numId w:val="55"/>
        </w:numPr>
        <w:tabs>
          <w:tab w:val="num" w:pos="426"/>
        </w:tabs>
        <w:autoSpaceDE w:val="0"/>
        <w:autoSpaceDN w:val="0"/>
        <w:adjustRightInd w:val="0"/>
        <w:spacing w:after="0" w:line="276" w:lineRule="auto"/>
        <w:ind w:left="567" w:right="0" w:hanging="283"/>
        <w:rPr>
          <w:rFonts w:eastAsia="Calibri"/>
          <w:color w:val="auto"/>
          <w:kern w:val="0"/>
          <w:szCs w:val="22"/>
          <w:lang w:eastAsia="en-US"/>
          <w14:ligatures w14:val="none"/>
        </w:rPr>
      </w:pPr>
      <w:r w:rsidRPr="00E07E0E">
        <w:rPr>
          <w:rFonts w:eastAsia="Calibri"/>
          <w:color w:val="auto"/>
          <w:kern w:val="0"/>
          <w:szCs w:val="22"/>
          <w:lang w:eastAsia="en-US"/>
          <w14:ligatures w14:val="none"/>
        </w:rPr>
        <w:t>odbiór końcowy przedmiotu zamówienia powinien nastąpić po wykonaniu całości robót przez WYKONAWCĘ i po zgłoszeniu przez niego gotowości do odbioru końcowego oraz potwierdzeniu tego faktu przez Inspektora Nadzoru wpisem do dziennika budowy;</w:t>
      </w:r>
    </w:p>
    <w:p w14:paraId="620F7344" w14:textId="77777777" w:rsidR="00E07E0E" w:rsidRPr="00E07E0E" w:rsidRDefault="00E07E0E" w:rsidP="0062443F">
      <w:pPr>
        <w:widowControl w:val="0"/>
        <w:numPr>
          <w:ilvl w:val="0"/>
          <w:numId w:val="55"/>
        </w:numPr>
        <w:autoSpaceDE w:val="0"/>
        <w:autoSpaceDN w:val="0"/>
        <w:adjustRightInd w:val="0"/>
        <w:spacing w:after="0" w:line="276" w:lineRule="auto"/>
        <w:ind w:left="568" w:right="0" w:hanging="284"/>
        <w:rPr>
          <w:rFonts w:eastAsia="Calibri"/>
          <w:color w:val="auto"/>
          <w:kern w:val="0"/>
          <w:szCs w:val="22"/>
          <w:lang w:eastAsia="en-US"/>
          <w14:ligatures w14:val="none"/>
        </w:rPr>
      </w:pPr>
      <w:r w:rsidRPr="00E07E0E">
        <w:rPr>
          <w:rFonts w:eastAsia="Calibri"/>
          <w:color w:val="auto"/>
          <w:kern w:val="0"/>
          <w:szCs w:val="22"/>
          <w:lang w:eastAsia="en-US"/>
          <w14:ligatures w14:val="none"/>
        </w:rPr>
        <w:t>WYKONAWCA zawiadomi w formie pisemnej ZAMAWIAJĄCEGO o gotowości przedmiotu umowy do odbioru końcowego;</w:t>
      </w:r>
    </w:p>
    <w:p w14:paraId="05C5F0CB" w14:textId="77777777" w:rsidR="00E07E0E" w:rsidRPr="00E07E0E" w:rsidRDefault="00E07E0E" w:rsidP="0062443F">
      <w:pPr>
        <w:widowControl w:val="0"/>
        <w:numPr>
          <w:ilvl w:val="0"/>
          <w:numId w:val="55"/>
        </w:numPr>
        <w:autoSpaceDE w:val="0"/>
        <w:autoSpaceDN w:val="0"/>
        <w:adjustRightInd w:val="0"/>
        <w:spacing w:after="0" w:line="276" w:lineRule="auto"/>
        <w:ind w:left="568" w:right="0" w:hanging="284"/>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z czynności odbioru spisany zostanie protokół końcowego odbioru robót zawierający wszelkie ustalenia dokonane w toku odbioru oraz terminy usunięcia stwierdzonych wad i usterek; </w:t>
      </w:r>
    </w:p>
    <w:p w14:paraId="15B33D3E" w14:textId="77777777" w:rsidR="00E07E0E" w:rsidRPr="00E07E0E" w:rsidRDefault="00E07E0E" w:rsidP="0062443F">
      <w:pPr>
        <w:widowControl w:val="0"/>
        <w:numPr>
          <w:ilvl w:val="0"/>
          <w:numId w:val="55"/>
        </w:numPr>
        <w:autoSpaceDE w:val="0"/>
        <w:autoSpaceDN w:val="0"/>
        <w:adjustRightInd w:val="0"/>
        <w:spacing w:after="0" w:line="276" w:lineRule="auto"/>
        <w:ind w:left="568" w:right="0" w:hanging="284"/>
        <w:rPr>
          <w:rFonts w:eastAsia="Calibri"/>
          <w:color w:val="auto"/>
          <w:kern w:val="0"/>
          <w:szCs w:val="22"/>
          <w:lang w:eastAsia="en-US"/>
          <w14:ligatures w14:val="none"/>
        </w:rPr>
      </w:pPr>
      <w:r w:rsidRPr="00E07E0E">
        <w:rPr>
          <w:rFonts w:eastAsia="Calibri"/>
          <w:color w:val="auto"/>
          <w:kern w:val="0"/>
          <w:szCs w:val="22"/>
          <w:lang w:eastAsia="en-US"/>
          <w14:ligatures w14:val="none"/>
        </w:rPr>
        <w:lastRenderedPageBreak/>
        <w:t>odbioru dokona komisja ustalona przed odbiorem przez ZAMAWIAJĄCEGO;</w:t>
      </w:r>
    </w:p>
    <w:p w14:paraId="18412E6B" w14:textId="77777777" w:rsidR="00E07E0E" w:rsidRPr="00E07E0E" w:rsidRDefault="00E07E0E" w:rsidP="0062443F">
      <w:pPr>
        <w:widowControl w:val="0"/>
        <w:numPr>
          <w:ilvl w:val="0"/>
          <w:numId w:val="55"/>
        </w:numPr>
        <w:autoSpaceDE w:val="0"/>
        <w:autoSpaceDN w:val="0"/>
        <w:adjustRightInd w:val="0"/>
        <w:spacing w:after="0" w:line="276" w:lineRule="auto"/>
        <w:ind w:left="568" w:right="0" w:hanging="284"/>
        <w:rPr>
          <w:rFonts w:eastAsia="Calibri"/>
          <w:color w:val="auto"/>
          <w:kern w:val="0"/>
          <w:szCs w:val="22"/>
          <w:lang w:eastAsia="en-US"/>
          <w14:ligatures w14:val="none"/>
        </w:rPr>
      </w:pPr>
      <w:r w:rsidRPr="00E07E0E">
        <w:rPr>
          <w:rFonts w:eastAsia="Calibri"/>
          <w:color w:val="auto"/>
          <w:kern w:val="0"/>
          <w:szCs w:val="22"/>
          <w:lang w:eastAsia="en-US"/>
          <w14:ligatures w14:val="none"/>
        </w:rPr>
        <w:t>koszty prób i badań związanych z odbiorem technicznym ponosi WYKONAWCA;</w:t>
      </w:r>
    </w:p>
    <w:p w14:paraId="179E8FDF" w14:textId="6BA44E5A" w:rsidR="00E07E0E" w:rsidRPr="00E07E0E" w:rsidRDefault="00E07E0E" w:rsidP="0062443F">
      <w:pPr>
        <w:widowControl w:val="0"/>
        <w:numPr>
          <w:ilvl w:val="0"/>
          <w:numId w:val="55"/>
        </w:numPr>
        <w:autoSpaceDE w:val="0"/>
        <w:autoSpaceDN w:val="0"/>
        <w:adjustRightInd w:val="0"/>
        <w:spacing w:after="0" w:line="276" w:lineRule="auto"/>
        <w:ind w:left="568" w:right="0" w:hanging="284"/>
        <w:rPr>
          <w:rFonts w:eastAsia="Calibri"/>
          <w:color w:val="auto"/>
          <w:kern w:val="0"/>
          <w:szCs w:val="22"/>
          <w:lang w:eastAsia="en-US"/>
          <w14:ligatures w14:val="none"/>
        </w:rPr>
      </w:pPr>
      <w:r w:rsidRPr="00E07E0E">
        <w:rPr>
          <w:rFonts w:eastAsia="Calibri"/>
          <w:color w:val="auto"/>
          <w:kern w:val="0"/>
          <w:szCs w:val="22"/>
          <w:lang w:eastAsia="en-US"/>
          <w14:ligatures w14:val="none"/>
        </w:rPr>
        <w:t>protokół odbioru dokumentacji oraz protokół częściowego odbioru robót wraz z załącznikami w nim wyszczególnionymi stanowić będą podstawę do wystawienia ZAMAWIAJĄCEMU faktury przez WYKONAWCĘ z zastrzeżeniem § 5 ust.</w:t>
      </w:r>
      <w:r w:rsidR="008A1E0F">
        <w:rPr>
          <w:rFonts w:eastAsia="Calibri"/>
          <w:color w:val="auto"/>
          <w:kern w:val="0"/>
          <w:szCs w:val="22"/>
          <w:lang w:eastAsia="en-US"/>
          <w14:ligatures w14:val="none"/>
        </w:rPr>
        <w:t xml:space="preserve"> </w:t>
      </w:r>
      <w:r w:rsidRPr="00E07E0E">
        <w:rPr>
          <w:rFonts w:eastAsia="Calibri"/>
          <w:color w:val="auto"/>
          <w:kern w:val="0"/>
          <w:szCs w:val="22"/>
          <w:lang w:eastAsia="en-US"/>
          <w14:ligatures w14:val="none"/>
        </w:rPr>
        <w:t>8 pkt 4;</w:t>
      </w:r>
    </w:p>
    <w:p w14:paraId="39021F0D" w14:textId="77777777" w:rsidR="00E07E0E" w:rsidRPr="00E07E0E" w:rsidRDefault="00E07E0E" w:rsidP="0062443F">
      <w:pPr>
        <w:widowControl w:val="0"/>
        <w:numPr>
          <w:ilvl w:val="0"/>
          <w:numId w:val="55"/>
        </w:numPr>
        <w:autoSpaceDE w:val="0"/>
        <w:autoSpaceDN w:val="0"/>
        <w:adjustRightInd w:val="0"/>
        <w:spacing w:after="0" w:line="276" w:lineRule="auto"/>
        <w:ind w:left="568" w:right="0" w:hanging="284"/>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jeżeli w toku czynności odbioru zostanie stwierdzone, że roboty nie zostały wykonane w całości – dokonane przez WYKONAWCĘ zgłoszenie gotowości do odbioru końcowego STRONY będą uważać za nieważne i nieskuteczne, a WYKONAWCA obowiązany będzie wykonać brakujące roboty i ponownie zgłosić ZAMAWIAJACEMU gotowość do odbioru końcowego; </w:t>
      </w:r>
    </w:p>
    <w:p w14:paraId="216E02AD" w14:textId="77777777" w:rsidR="00E07E0E" w:rsidRPr="00E07E0E" w:rsidRDefault="00E07E0E" w:rsidP="0062443F">
      <w:pPr>
        <w:widowControl w:val="0"/>
        <w:numPr>
          <w:ilvl w:val="0"/>
          <w:numId w:val="55"/>
        </w:numPr>
        <w:autoSpaceDE w:val="0"/>
        <w:autoSpaceDN w:val="0"/>
        <w:adjustRightInd w:val="0"/>
        <w:spacing w:after="0" w:line="276" w:lineRule="auto"/>
        <w:ind w:left="568" w:right="0" w:hanging="284"/>
        <w:rPr>
          <w:rFonts w:eastAsia="Calibri"/>
          <w:color w:val="auto"/>
          <w:kern w:val="0"/>
          <w:szCs w:val="22"/>
          <w:lang w:eastAsia="en-US"/>
          <w14:ligatures w14:val="none"/>
        </w:rPr>
      </w:pPr>
      <w:r w:rsidRPr="00E07E0E">
        <w:rPr>
          <w:rFonts w:eastAsia="Calibri"/>
          <w:color w:val="auto"/>
          <w:kern w:val="0"/>
          <w:szCs w:val="22"/>
          <w:lang w:eastAsia="en-US"/>
          <w14:ligatures w14:val="none"/>
        </w:rPr>
        <w:t>ZAMAWIAJĄCY ma prawo odmówić odbioru końcowego jeżeli WYKONAWCA nie wykonał przedmiotu umowy w całości, nie wykonał wymaganych prób i sprawdzeń oraz nie przedstawił dokumentacji powykonawczej, powiadamiając WYKONAWCĘ o odmowie odbioru na piśmie nie później niż 7 dni od dnia otrzymania pisemnego zawiadomienia o gotowości do odbioru i złożenia dokumentów, o których mowa w §9 ust. 1 pkt 17);</w:t>
      </w:r>
    </w:p>
    <w:p w14:paraId="14696F3B" w14:textId="77777777" w:rsidR="00E07E0E" w:rsidRPr="00E07E0E" w:rsidRDefault="00E07E0E" w:rsidP="0062443F">
      <w:pPr>
        <w:widowControl w:val="0"/>
        <w:numPr>
          <w:ilvl w:val="0"/>
          <w:numId w:val="55"/>
        </w:numPr>
        <w:autoSpaceDE w:val="0"/>
        <w:autoSpaceDN w:val="0"/>
        <w:adjustRightInd w:val="0"/>
        <w:spacing w:after="0" w:line="276" w:lineRule="auto"/>
        <w:ind w:left="568" w:right="0" w:hanging="284"/>
        <w:rPr>
          <w:rFonts w:eastAsia="Calibri"/>
          <w:color w:val="auto"/>
          <w:kern w:val="0"/>
          <w:szCs w:val="22"/>
          <w:lang w:eastAsia="en-US"/>
          <w14:ligatures w14:val="none"/>
        </w:rPr>
      </w:pPr>
      <w:r w:rsidRPr="00E07E0E">
        <w:rPr>
          <w:rFonts w:eastAsia="Calibri"/>
          <w:color w:val="auto"/>
          <w:kern w:val="0"/>
          <w:szCs w:val="22"/>
          <w:lang w:eastAsia="en-US"/>
          <w14:ligatures w14:val="none"/>
        </w:rPr>
        <w:t>STRONY postanawiają, że termin usunięcia przez WYKONAWCĘ wad stwierdzonych przy odbiorze końcowym, w trakcie przeglądu w okresie gwarancyjnym i w okresie rękojmi wynosić będzie 14 dni.</w:t>
      </w:r>
    </w:p>
    <w:p w14:paraId="2BDCEFBE" w14:textId="77777777" w:rsidR="00E07E0E" w:rsidRPr="00E07E0E" w:rsidRDefault="00E07E0E" w:rsidP="0062443F">
      <w:pPr>
        <w:widowControl w:val="0"/>
        <w:numPr>
          <w:ilvl w:val="0"/>
          <w:numId w:val="55"/>
        </w:numPr>
        <w:autoSpaceDE w:val="0"/>
        <w:autoSpaceDN w:val="0"/>
        <w:adjustRightInd w:val="0"/>
        <w:spacing w:after="0" w:line="276" w:lineRule="auto"/>
        <w:ind w:left="568" w:right="0" w:hanging="284"/>
        <w:rPr>
          <w:rFonts w:eastAsia="Calibri"/>
          <w:color w:val="auto"/>
          <w:kern w:val="0"/>
          <w:szCs w:val="22"/>
          <w:lang w:eastAsia="en-US"/>
          <w14:ligatures w14:val="none"/>
        </w:rPr>
      </w:pPr>
      <w:r w:rsidRPr="00E07E0E">
        <w:rPr>
          <w:rFonts w:eastAsia="Calibri"/>
          <w:color w:val="auto"/>
          <w:kern w:val="0"/>
          <w:szCs w:val="22"/>
          <w:lang w:eastAsia="en-US"/>
          <w14:ligatures w14:val="none"/>
        </w:rPr>
        <w:t>WYKONAWCA zobowiązany jest do zawiadomienia na piśmie ZAMAWIAJĄCEGO                          o usunięciu wad oraz do żądania wyznaczenia terminu odbioru zakwestionowanych uprzednio robót jako wadliwych;</w:t>
      </w:r>
    </w:p>
    <w:p w14:paraId="55E62689" w14:textId="77777777" w:rsidR="00E07E0E" w:rsidRPr="00E07E0E" w:rsidRDefault="00E07E0E" w:rsidP="0062443F">
      <w:pPr>
        <w:widowControl w:val="0"/>
        <w:numPr>
          <w:ilvl w:val="0"/>
          <w:numId w:val="55"/>
        </w:numPr>
        <w:autoSpaceDE w:val="0"/>
        <w:autoSpaceDN w:val="0"/>
        <w:adjustRightInd w:val="0"/>
        <w:spacing w:after="0" w:line="276" w:lineRule="auto"/>
        <w:ind w:left="568" w:right="0" w:hanging="284"/>
        <w:rPr>
          <w:rFonts w:eastAsia="Calibri"/>
          <w:color w:val="auto"/>
          <w:kern w:val="0"/>
          <w:szCs w:val="22"/>
          <w:lang w:eastAsia="en-US"/>
          <w14:ligatures w14:val="none"/>
        </w:rPr>
      </w:pPr>
      <w:r w:rsidRPr="00E07E0E">
        <w:rPr>
          <w:rFonts w:eastAsia="Calibri"/>
          <w:color w:val="auto"/>
          <w:kern w:val="0"/>
          <w:szCs w:val="22"/>
          <w:lang w:eastAsia="en-US"/>
          <w14:ligatures w14:val="none"/>
        </w:rPr>
        <w:t>jeżeli w toku odbioru zostaną stwierdzone wady nie nadające się do usunięcia ZAMAWIAJĄCY może:</w:t>
      </w:r>
    </w:p>
    <w:p w14:paraId="79613FCA" w14:textId="77777777" w:rsidR="00E07E0E" w:rsidRPr="00E07E0E" w:rsidRDefault="00E07E0E" w:rsidP="0062443F">
      <w:pPr>
        <w:widowControl w:val="0"/>
        <w:numPr>
          <w:ilvl w:val="0"/>
          <w:numId w:val="57"/>
        </w:numPr>
        <w:autoSpaceDE w:val="0"/>
        <w:autoSpaceDN w:val="0"/>
        <w:adjustRightInd w:val="0"/>
        <w:spacing w:after="0" w:line="276" w:lineRule="auto"/>
        <w:ind w:right="0"/>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odpowiednio obniżyć wynagrodzenie WYKONAWCY za ten przedmiot odpowiednio do utraconej wartości użytkowej, estetycznej, technicznej - jeżeli wady umożliwiają użytkowanie przedmiotu umowy,</w:t>
      </w:r>
    </w:p>
    <w:p w14:paraId="22D92969" w14:textId="77777777" w:rsidR="00E07E0E" w:rsidRPr="00E07E0E" w:rsidRDefault="00E07E0E" w:rsidP="0062443F">
      <w:pPr>
        <w:widowControl w:val="0"/>
        <w:numPr>
          <w:ilvl w:val="0"/>
          <w:numId w:val="57"/>
        </w:numPr>
        <w:autoSpaceDE w:val="0"/>
        <w:autoSpaceDN w:val="0"/>
        <w:adjustRightInd w:val="0"/>
        <w:spacing w:after="0" w:line="276" w:lineRule="auto"/>
        <w:ind w:right="0"/>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jeżeli wady uniemożliwiają użytkowanie przedmiotu zgodnie z jego przeznaczeniem:</w:t>
      </w:r>
    </w:p>
    <w:p w14:paraId="001672E5" w14:textId="77777777" w:rsidR="00E07E0E" w:rsidRPr="00E07E0E" w:rsidRDefault="00E07E0E" w:rsidP="0062443F">
      <w:pPr>
        <w:widowControl w:val="0"/>
        <w:numPr>
          <w:ilvl w:val="0"/>
          <w:numId w:val="42"/>
        </w:numPr>
        <w:autoSpaceDE w:val="0"/>
        <w:autoSpaceDN w:val="0"/>
        <w:adjustRightInd w:val="0"/>
        <w:spacing w:after="0" w:line="276" w:lineRule="auto"/>
        <w:ind w:left="1644" w:right="0" w:hanging="357"/>
        <w:contextualSpacing/>
        <w:rPr>
          <w:rFonts w:eastAsia="Calibri"/>
          <w:color w:val="FF0000"/>
          <w:kern w:val="0"/>
          <w:szCs w:val="22"/>
          <w:lang w:eastAsia="en-US"/>
          <w14:ligatures w14:val="none"/>
        </w:rPr>
      </w:pPr>
      <w:r w:rsidRPr="00E07E0E">
        <w:rPr>
          <w:rFonts w:eastAsia="Calibri"/>
          <w:color w:val="auto"/>
          <w:kern w:val="0"/>
          <w:szCs w:val="22"/>
          <w:lang w:eastAsia="en-US"/>
          <w14:ligatures w14:val="none"/>
        </w:rPr>
        <w:t>odstąpić od umowy – w terminie 60 dni od daty przeprowadzenia odbioru i domagać się zapłaty kary umownej z tytułu odstąpienia, lub</w:t>
      </w:r>
    </w:p>
    <w:p w14:paraId="7842752F" w14:textId="77777777" w:rsidR="00E07E0E" w:rsidRPr="00E07E0E" w:rsidRDefault="00E07E0E" w:rsidP="0062443F">
      <w:pPr>
        <w:widowControl w:val="0"/>
        <w:numPr>
          <w:ilvl w:val="0"/>
          <w:numId w:val="42"/>
        </w:numPr>
        <w:autoSpaceDE w:val="0"/>
        <w:autoSpaceDN w:val="0"/>
        <w:adjustRightInd w:val="0"/>
        <w:spacing w:after="0" w:line="276" w:lineRule="auto"/>
        <w:ind w:left="1644" w:right="0" w:hanging="357"/>
        <w:contextualSpacing/>
        <w:rPr>
          <w:rFonts w:eastAsia="Calibri"/>
          <w:color w:val="FF0000"/>
          <w:kern w:val="0"/>
          <w:szCs w:val="22"/>
          <w:lang w:eastAsia="en-US"/>
          <w14:ligatures w14:val="none"/>
        </w:rPr>
      </w:pPr>
      <w:r w:rsidRPr="00E07E0E">
        <w:rPr>
          <w:rFonts w:eastAsia="Calibri"/>
          <w:color w:val="auto"/>
          <w:kern w:val="0"/>
          <w:szCs w:val="22"/>
          <w:lang w:eastAsia="en-US"/>
          <w14:ligatures w14:val="none"/>
        </w:rPr>
        <w:t>żądać wykonania przedmiotu umowy po raz drugi, zachowując prawo domagania się od WYKONAWCY wyrównania szkody wynikłej z opóźnienia oraz kar za opóźnienie lub</w:t>
      </w:r>
    </w:p>
    <w:p w14:paraId="28967C8B" w14:textId="77777777" w:rsidR="00E07E0E" w:rsidRPr="00E07E0E" w:rsidRDefault="00E07E0E" w:rsidP="0062443F">
      <w:pPr>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5.</w:t>
      </w:r>
      <w:r w:rsidRPr="00E07E0E">
        <w:rPr>
          <w:rFonts w:eastAsia="Calibri"/>
          <w:color w:val="auto"/>
          <w:kern w:val="0"/>
          <w:szCs w:val="22"/>
          <w:lang w:eastAsia="en-US"/>
          <w14:ligatures w14:val="none"/>
        </w:rPr>
        <w:tab/>
        <w:t>ZAMAWIAJĄCY może podjąć decyzję o przerwaniu czynności odbioru, gdy w ich czasie ustalono, że istnieją wady, które uniemożliwiają korzystanie z przedmiotu umowy zgodnie z jego przeznaczeniem. Przerwa może trwać do czasu usunięcia tych wad.</w:t>
      </w:r>
    </w:p>
    <w:p w14:paraId="3034BA56" w14:textId="77777777" w:rsidR="00E07E0E" w:rsidRPr="00E07E0E" w:rsidRDefault="00E07E0E" w:rsidP="0062443F">
      <w:pPr>
        <w:tabs>
          <w:tab w:val="left" w:pos="284"/>
        </w:tabs>
        <w:spacing w:after="0" w:line="276" w:lineRule="auto"/>
        <w:ind w:left="360"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6.</w:t>
      </w:r>
      <w:r w:rsidRPr="00E07E0E">
        <w:rPr>
          <w:rFonts w:eastAsia="Calibri"/>
          <w:color w:val="auto"/>
          <w:kern w:val="0"/>
          <w:szCs w:val="22"/>
          <w:lang w:eastAsia="en-US"/>
          <w14:ligatures w14:val="none"/>
        </w:rPr>
        <w:tab/>
        <w:t xml:space="preserve">WYKONAWCA zobowiązuje się do umożliwienia wstępu na teren budowy pracownikom organów nadzoru budowlanego, do których należy wykonywanie zadań określonych ustawą </w:t>
      </w:r>
      <w:r w:rsidRPr="00E07E0E">
        <w:rPr>
          <w:rFonts w:eastAsia="Calibri"/>
          <w:color w:val="auto"/>
          <w:kern w:val="0"/>
          <w:szCs w:val="22"/>
          <w:lang w:eastAsia="en-US"/>
          <w14:ligatures w14:val="none"/>
        </w:rPr>
        <w:noBreakHyphen/>
        <w:t xml:space="preserve"> Prawo Budowlane oraz udostępnienia im danych i informacji wymaganych tą ustawą oraz innym pracownikom, których Inspektor Nadzoru lub ZAMAWIAJĄCY wskaże w okresie realizacji przedmiotu umowy.</w:t>
      </w:r>
    </w:p>
    <w:p w14:paraId="71DD46E9" w14:textId="77777777" w:rsidR="00E07E0E" w:rsidRPr="00E07E0E" w:rsidRDefault="00E07E0E" w:rsidP="0062443F">
      <w:pPr>
        <w:tabs>
          <w:tab w:val="left" w:pos="284"/>
        </w:tabs>
        <w:spacing w:after="0" w:line="276" w:lineRule="auto"/>
        <w:ind w:left="0" w:right="0" w:firstLine="0"/>
        <w:contextualSpacing/>
        <w:rPr>
          <w:rFonts w:eastAsia="Calibri"/>
          <w:color w:val="auto"/>
          <w:kern w:val="0"/>
          <w:szCs w:val="22"/>
          <w:lang w:eastAsia="en-US"/>
          <w14:ligatures w14:val="none"/>
        </w:rPr>
      </w:pPr>
      <w:r w:rsidRPr="00E07E0E">
        <w:rPr>
          <w:rFonts w:eastAsia="Times New Roman"/>
          <w:color w:val="auto"/>
          <w:kern w:val="0"/>
          <w:szCs w:val="22"/>
          <w14:ligatures w14:val="none"/>
        </w:rPr>
        <w:t xml:space="preserve"> </w:t>
      </w:r>
    </w:p>
    <w:p w14:paraId="50F65866"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§13</w:t>
      </w:r>
    </w:p>
    <w:p w14:paraId="15AA0F5C" w14:textId="77777777" w:rsidR="00E07E0E" w:rsidRPr="00E07E0E" w:rsidRDefault="00E07E0E" w:rsidP="008A1E0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rPr>
        <w:t>Gwarancja jakości i rękojmia za wady Inwestycji</w:t>
      </w:r>
    </w:p>
    <w:p w14:paraId="381BE8C8" w14:textId="195493C3" w:rsidR="00E07E0E" w:rsidRPr="00E07E0E" w:rsidRDefault="00E07E0E" w:rsidP="0062443F">
      <w:pPr>
        <w:widowControl w:val="0"/>
        <w:numPr>
          <w:ilvl w:val="0"/>
          <w:numId w:val="31"/>
        </w:numPr>
        <w:autoSpaceDE w:val="0"/>
        <w:autoSpaceDN w:val="0"/>
        <w:adjustRightInd w:val="0"/>
        <w:spacing w:after="0" w:line="276" w:lineRule="auto"/>
        <w:ind w:left="357" w:right="0" w:hanging="357"/>
        <w:contextualSpacing/>
        <w:rPr>
          <w:rFonts w:eastAsia="Times New Roman"/>
          <w:color w:val="auto"/>
          <w:szCs w:val="22"/>
        </w:rPr>
      </w:pPr>
      <w:r w:rsidRPr="00E07E0E">
        <w:rPr>
          <w:rFonts w:eastAsia="Times New Roman"/>
          <w:color w:val="auto"/>
          <w:szCs w:val="22"/>
        </w:rPr>
        <w:t xml:space="preserve">WYKONAWCA udziela ZAMAWIAJĄCEMU gwarancji jakości i rękojmi za wady fizyczne na cały </w:t>
      </w:r>
      <w:r w:rsidRPr="00E07E0E">
        <w:rPr>
          <w:rFonts w:eastAsia="Times New Roman"/>
          <w:color w:val="auto"/>
          <w:szCs w:val="22"/>
        </w:rPr>
        <w:lastRenderedPageBreak/>
        <w:t xml:space="preserve">przedmiot Umowy określony w § 2 Umowy, w tym na Dokumentację projektową, przy czym WYKONAWCA i ZAMAWIAJĄCY ustalają następujące okresy gwarancji jakości i rękojmi za wady na okres </w:t>
      </w:r>
      <w:r w:rsidR="00862446" w:rsidRPr="00AA48D1">
        <w:rPr>
          <w:rFonts w:eastAsia="Times New Roman"/>
          <w:b/>
          <w:bCs/>
          <w:color w:val="auto"/>
          <w:szCs w:val="22"/>
        </w:rPr>
        <w:t>60</w:t>
      </w:r>
      <w:r w:rsidR="00862446" w:rsidRPr="00E07E0E">
        <w:rPr>
          <w:rFonts w:eastAsia="Times New Roman"/>
          <w:b/>
          <w:bCs/>
          <w:color w:val="auto"/>
          <w:szCs w:val="22"/>
        </w:rPr>
        <w:t xml:space="preserve"> </w:t>
      </w:r>
      <w:r w:rsidRPr="00E07E0E">
        <w:rPr>
          <w:rFonts w:eastAsia="Times New Roman"/>
          <w:b/>
          <w:bCs/>
          <w:color w:val="auto"/>
          <w:szCs w:val="22"/>
        </w:rPr>
        <w:t xml:space="preserve">miesięcy </w:t>
      </w:r>
      <w:r w:rsidRPr="00E07E0E">
        <w:rPr>
          <w:rFonts w:eastAsia="Times New Roman"/>
          <w:color w:val="auto"/>
          <w:szCs w:val="22"/>
        </w:rPr>
        <w:t>od dnia odbioru końcowego Inwestycji., zgodnie z ofertą Wykonawcy,</w:t>
      </w:r>
    </w:p>
    <w:p w14:paraId="21BE0884"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contextualSpacing/>
        <w:rPr>
          <w:rFonts w:eastAsia="Times New Roman"/>
          <w:color w:val="auto"/>
          <w:szCs w:val="22"/>
        </w:rPr>
      </w:pPr>
      <w:r w:rsidRPr="00E07E0E">
        <w:rPr>
          <w:rFonts w:eastAsia="Times New Roman"/>
          <w:color w:val="auto"/>
          <w:szCs w:val="22"/>
        </w:rPr>
        <w:t xml:space="preserve">W przypadku dokonania odbioru z zastrzeżeniem usunięcia wad, dla elementów, w których usunięto wady, terminy rękojmi za wady i gwarancji jakości liczy się od dnia odbioru usunięcia wad. </w:t>
      </w:r>
    </w:p>
    <w:p w14:paraId="12596ADA"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contextualSpacing/>
        <w:rPr>
          <w:rFonts w:eastAsia="Times New Roman"/>
          <w:color w:val="auto"/>
          <w:szCs w:val="22"/>
        </w:rPr>
      </w:pPr>
      <w:bookmarkStart w:id="34" w:name="_Hlk44783321"/>
      <w:r w:rsidRPr="00E07E0E">
        <w:rPr>
          <w:rFonts w:eastAsia="Times New Roman"/>
          <w:color w:val="auto"/>
          <w:szCs w:val="22"/>
        </w:rPr>
        <w:t xml:space="preserve">WYKONAWCA na podstawie Umowy udziela gwarancji jakości (w rozumieniu przepisów Kodeksu cywilnego) na całą Inwestycję, w tym wszystkie Roboty wykonane w ramach Umowy, dostarczone urządzenia, dokumentację, zapewniając dobrą i odpowiadającą warunkom Umowy jakość wykonania przedmiotu Umowy zgodnie z wymaganiami określonymi Umową, obowiązującymi przepisami oraz dokumentacją powykonawczą wykonaną przez Wykonawcę. Oświadczenie gwarancyjne zawarte jest w niniejszej Umowie, a w szczególności w niniejszym paragrafie Umowy i udzielenie gwarancji jakości następuje na podstawie niniejszej Umowy, bez konieczności wydawania odrębnych dokumentów (dokumentów gwarancji, kart gwarancyjnych itp.). Wykonawca oświadcza, iż </w:t>
      </w:r>
      <w:r w:rsidRPr="00E07E0E">
        <w:rPr>
          <w:rFonts w:eastAsia="Calibri"/>
          <w:color w:val="auto"/>
          <w:szCs w:val="22"/>
        </w:rPr>
        <w:t>gwarancja</w:t>
      </w:r>
      <w:r w:rsidRPr="00E07E0E">
        <w:rPr>
          <w:rFonts w:eastAsia="Times New Roman"/>
          <w:color w:val="auto"/>
          <w:szCs w:val="22"/>
        </w:rPr>
        <w:t xml:space="preserve"> jakości nie wyłącza, nie ogranicza ani nie zawiesza uprawnień kupującego wynikających z przepisów o rękojmi za wady rzeczy sprzedanej. W przypadku, gdy nic innego nie wynika z postanowień Umowy opisane w niniejszym paragrafie obowiązki WYKONAWCY i uprawnienia ZAMAWIAJĄCEGO wynikają zarówno z gwarancji jakości, jak i z rękojmi za wady. </w:t>
      </w:r>
    </w:p>
    <w:bookmarkEnd w:id="34"/>
    <w:p w14:paraId="0B64D7D5"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contextualSpacing/>
        <w:rPr>
          <w:rFonts w:eastAsia="Times New Roman"/>
          <w:color w:val="auto"/>
          <w:szCs w:val="22"/>
        </w:rPr>
      </w:pPr>
      <w:r w:rsidRPr="00E07E0E">
        <w:rPr>
          <w:rFonts w:eastAsia="Times New Roman"/>
          <w:color w:val="auto"/>
          <w:szCs w:val="22"/>
        </w:rPr>
        <w:t>ZAMAWIAJĄCY nie ma obowiązku badania Prac wchodzących w skład przedmiotu Umowy oraz Dokumentacji projektowej przy odbiorze w celu wykrycia wad, a dokonanie odbioru Dokumentacji projektowej oraz odbioru końcowego Inwestycji przez ZAMAWIAJĄCEGO, nie będzie zwalniało Wykonawcy z jego odpowiedzialności na podstawie przepisów o rękojmi za wady oraz z tytułu gwarancji jakości także w odniesieniu do wad, które mogły zostać wykryte przez ZAMAWIAJĄCEGO.</w:t>
      </w:r>
    </w:p>
    <w:p w14:paraId="36B8C76B"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contextualSpacing/>
        <w:rPr>
          <w:rFonts w:eastAsia="Times New Roman"/>
          <w:color w:val="auto"/>
          <w:szCs w:val="22"/>
        </w:rPr>
      </w:pPr>
      <w:bookmarkStart w:id="35" w:name="_Hlk45257218"/>
      <w:bookmarkStart w:id="36" w:name="_Hlk39581435"/>
      <w:r w:rsidRPr="00E07E0E">
        <w:rPr>
          <w:rFonts w:eastAsia="Times New Roman"/>
          <w:color w:val="auto"/>
          <w:szCs w:val="22"/>
        </w:rPr>
        <w:t xml:space="preserve">Termin do zgłoszenia przez ZAMAWIAJĄCEGO wady na podstawie rękojmi za wady fizyczne oraz na podstawie gwarancji jakości wynosi jeden miesiąc od dnia stwierdzenia wady. ZAMAWIAJĄCY zawiadomi WYKONAWCĘ na piśmie, pocztą elektroniczną lub faksem o wystąpieniu wady. </w:t>
      </w:r>
      <w:bookmarkEnd w:id="35"/>
    </w:p>
    <w:bookmarkEnd w:id="36"/>
    <w:p w14:paraId="69C720D2"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rPr>
          <w:rFonts w:eastAsia="Times New Roman"/>
          <w:color w:val="auto"/>
          <w:szCs w:val="22"/>
        </w:rPr>
      </w:pPr>
      <w:r w:rsidRPr="00E07E0E">
        <w:rPr>
          <w:rFonts w:eastAsia="Times New Roman"/>
          <w:color w:val="auto"/>
          <w:szCs w:val="22"/>
        </w:rPr>
        <w:t xml:space="preserve">WYKONAWCA jest zobowiązany usunąć wady stanowiące zagrożenie bezpieczeństwa w terminie 24 godzin od poinformowania o nich Wykonawcy przez ZAMAWIAJĄCEGO.  </w:t>
      </w:r>
    </w:p>
    <w:p w14:paraId="17430709"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rPr>
          <w:rFonts w:eastAsia="Times New Roman"/>
          <w:color w:val="auto"/>
          <w:szCs w:val="22"/>
        </w:rPr>
      </w:pPr>
      <w:bookmarkStart w:id="37" w:name="_Hlk43036656"/>
      <w:r w:rsidRPr="00E07E0E">
        <w:rPr>
          <w:rFonts w:eastAsia="Times New Roman"/>
          <w:color w:val="auto"/>
          <w:szCs w:val="22"/>
        </w:rPr>
        <w:t>W przypadkach innych niż opisany w ust. 6 niniejszego paragrafu wymaga się, aby czas reakcji przez WYKONAWCĘ na zgłoszenie wady przez ZAMAWIAJĄCEGO był nie dłuższy niż 1 dzień roboczy  (przynajmniej na potwierdzenie drogą elektroniczną przyjęcia zgłoszenia), a wada została usunięta w ciągu 5 dni roboczych w przypadku wad będących wadami istotnymi oraz w ciągu dwudziestu jeden dni roboczych w przypadku wad nie będących wadami istotnymi. Strony mogą uzgodnić inny termin usunięcia wady. W przypadku braku możliwości usunięcia wady istotnej we wskazanym wyżej terminie ZAMAWIAJĄCY dopuszcza zastosowanie w tych terminach rozwiązań tymczasowych w postaci urządzenia zastępczego bez usunięcia wady. W przypadku zastosowania rozwiązania tymczasowego wada powinna być usunięta w terminie 21 dni roboczych.</w:t>
      </w:r>
    </w:p>
    <w:bookmarkEnd w:id="37"/>
    <w:p w14:paraId="0171A995"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rPr>
          <w:rFonts w:eastAsia="Times New Roman"/>
          <w:color w:val="auto"/>
          <w:szCs w:val="22"/>
        </w:rPr>
      </w:pPr>
      <w:r w:rsidRPr="00E07E0E">
        <w:rPr>
          <w:rFonts w:eastAsia="Times New Roman"/>
          <w:color w:val="auto"/>
          <w:szCs w:val="22"/>
        </w:rPr>
        <w:t xml:space="preserve">W przypadku niewywiązania się Wykonawcy z obowiązków w terminach opisanych powyżej w ust. 6 i 7 niniejszego paragrafu zostaną naliczone kary umowne, o których mowa w §14 ust. 1 </w:t>
      </w:r>
      <w:r w:rsidRPr="00E07E0E">
        <w:rPr>
          <w:rFonts w:eastAsia="Times New Roman"/>
          <w:color w:val="auto"/>
          <w:szCs w:val="22"/>
        </w:rPr>
        <w:lastRenderedPageBreak/>
        <w:t>pkt 3 i 4 Umowy.</w:t>
      </w:r>
    </w:p>
    <w:p w14:paraId="00836D48" w14:textId="1E7381C9" w:rsidR="00E07E0E" w:rsidRPr="00E07E0E" w:rsidRDefault="00E07E0E" w:rsidP="0062443F">
      <w:pPr>
        <w:widowControl w:val="0"/>
        <w:numPr>
          <w:ilvl w:val="0"/>
          <w:numId w:val="31"/>
        </w:numPr>
        <w:autoSpaceDE w:val="0"/>
        <w:autoSpaceDN w:val="0"/>
        <w:adjustRightInd w:val="0"/>
        <w:spacing w:after="0" w:line="276" w:lineRule="auto"/>
        <w:ind w:left="357" w:right="0" w:hanging="357"/>
        <w:contextualSpacing/>
        <w:rPr>
          <w:rFonts w:eastAsia="Times New Roman"/>
          <w:color w:val="auto"/>
          <w:szCs w:val="22"/>
        </w:rPr>
      </w:pPr>
      <w:bookmarkStart w:id="38" w:name="_Hlk44602680"/>
      <w:bookmarkStart w:id="39" w:name="_Hlk45261823"/>
      <w:r w:rsidRPr="00E07E0E">
        <w:rPr>
          <w:rFonts w:eastAsia="Times New Roman"/>
          <w:color w:val="auto"/>
          <w:szCs w:val="22"/>
        </w:rPr>
        <w:t xml:space="preserve">Wszelkie wady, które nie zostały usunięte przez WYKONAWCĘ w terminach, o których mowa w ust. 6 i 7 niniejszego paragrafu ZAMAWIAJĄCY może, bez dodatkowego wezwania, usunąć w zastępstwie WYKONAWCY i na jego koszt i ryzyko, co nie zwalnia w takim wypadku WYKONAWCY z odpowiedzialności z tytułu gwarancji jakości. W takim przypadku Wykonawca pokryje ZAMAWIAJĄCEMU, wszystkie koszty związane z wykonawstwem zastępczym. ZAMAWIAJĄCY może pokryć je z zabezpieczenia określonego w § 22 niniejszej Umowy. </w:t>
      </w:r>
      <w:bookmarkEnd w:id="38"/>
      <w:r w:rsidRPr="00E07E0E">
        <w:rPr>
          <w:rFonts w:eastAsia="Times New Roman"/>
          <w:color w:val="auto"/>
          <w:szCs w:val="22"/>
        </w:rPr>
        <w:t xml:space="preserve">ZAMAWIAJĄCY </w:t>
      </w:r>
      <w:bookmarkStart w:id="40" w:name="_Hlk43137822"/>
      <w:r w:rsidRPr="00E07E0E">
        <w:rPr>
          <w:rFonts w:eastAsia="Times New Roman"/>
          <w:color w:val="auto"/>
          <w:szCs w:val="22"/>
        </w:rPr>
        <w:t>powstrzyma się od skorzystania z opisanego powyżej uprawnienia do usunięcia wady na koszt i ryzyko WYKONAWCY</w:t>
      </w:r>
      <w:bookmarkEnd w:id="40"/>
      <w:r w:rsidRPr="00E07E0E">
        <w:rPr>
          <w:rFonts w:eastAsia="Times New Roman"/>
          <w:color w:val="auto"/>
          <w:szCs w:val="22"/>
        </w:rPr>
        <w:t>, jeżeli przed upływem terminu przewidzianego na usunięcie wady WYKONAWCA powiadomi go o opóźnieniu wskazując jego przyczyny oraz wskaże przedłużony termin zakończenia naprawy nie dłuższy niż połowa terminu wykonania naprawy określonego odpowiednio w ust. 6 lub 7 niniejszego paragrafu.</w:t>
      </w:r>
    </w:p>
    <w:bookmarkEnd w:id="39"/>
    <w:p w14:paraId="4D0426D1" w14:textId="59EBDD3A" w:rsidR="00E07E0E" w:rsidRPr="00E07E0E" w:rsidRDefault="00E07E0E" w:rsidP="0062443F">
      <w:pPr>
        <w:widowControl w:val="0"/>
        <w:numPr>
          <w:ilvl w:val="0"/>
          <w:numId w:val="31"/>
        </w:numPr>
        <w:autoSpaceDE w:val="0"/>
        <w:autoSpaceDN w:val="0"/>
        <w:adjustRightInd w:val="0"/>
        <w:spacing w:after="0" w:line="276" w:lineRule="auto"/>
        <w:ind w:left="357" w:right="0" w:hanging="357"/>
        <w:rPr>
          <w:rFonts w:eastAsia="Times New Roman"/>
          <w:color w:val="auto"/>
          <w:szCs w:val="22"/>
        </w:rPr>
      </w:pPr>
      <w:r w:rsidRPr="00E07E0E">
        <w:rPr>
          <w:rFonts w:eastAsia="Times New Roman"/>
          <w:color w:val="auto"/>
          <w:szCs w:val="22"/>
        </w:rPr>
        <w:t xml:space="preserve">Usunięcie wady winno być potwierdzone protokołem odbioru usunięcia wady (odbioru gwarancyjnego) przez przedstawiciela ZAMAWIAJĄCEGO. ZAMAWIAJĄCY winien dokonać odbioru usunięcia wady w terminie 5 dni roboczych od pisemnego zgłoszenia przez Wykonawcę. W razie pozytywnego odbioru wada będzie uznana za usuniętą w dniu zgłoszenia jej usunięcia przez Wykonawcę.  </w:t>
      </w:r>
    </w:p>
    <w:p w14:paraId="33520617"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rPr>
          <w:rFonts w:eastAsia="Times New Roman"/>
          <w:color w:val="auto"/>
          <w:szCs w:val="22"/>
        </w:rPr>
      </w:pPr>
      <w:r w:rsidRPr="00E07E0E">
        <w:rPr>
          <w:rFonts w:eastAsia="Times New Roman"/>
          <w:color w:val="auto"/>
          <w:szCs w:val="22"/>
        </w:rPr>
        <w:t>Jeżeli ZAMAWIAJĄCY i WYKONAWCA uznają Usunięcie wady za niemożliwe, a wada nie uniemożliwia korzystania z przedmiotu Umowy zgodnie z przeznaczeniem, to wówczas Wynagrodzenie WYKONAWCY zostanie odpowiednio obniżone, proporcjonalnie do obniżonej wartości użytkowej, estetycznej lub użytkowej przedmiotu Umowy, co nie wyklucza dochodzenia przez ZAMAWIAJĄCEGO od WYKONAWCY pokrycia wszelkich szkód jakie ZAMAWIAJĄCY poniósł w wyniku powstania takiej wady.</w:t>
      </w:r>
    </w:p>
    <w:p w14:paraId="6CC069A2"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rPr>
          <w:rFonts w:eastAsia="Times New Roman"/>
          <w:color w:val="auto"/>
          <w:szCs w:val="22"/>
        </w:rPr>
      </w:pPr>
      <w:r w:rsidRPr="00E07E0E">
        <w:rPr>
          <w:rFonts w:eastAsia="Times New Roman"/>
          <w:color w:val="auto"/>
          <w:szCs w:val="22"/>
        </w:rPr>
        <w:t xml:space="preserve">W przypadku, jeżeli po dokonaniu przez WYKONAWCĘ trzech napraw urządzenia wchodzącego w skład przedmiotu zamówienia ponownie ujawniona została wada tego urządzenia WYKONAWCA, na żądanie ZAMAWIAJĄCEGO, jest zobowiązany wymienić urządzenie na nowe, wolne od wad w odpowiednim terminie wskazanym przez ZAMAWIAJĄCEGO. Dla wymienionego urządzenia termin gwarancji i rękojmi biegnie na nowo. </w:t>
      </w:r>
    </w:p>
    <w:p w14:paraId="2CA15E6B"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rPr>
          <w:rFonts w:eastAsia="Times New Roman"/>
          <w:color w:val="auto"/>
          <w:szCs w:val="22"/>
        </w:rPr>
      </w:pPr>
      <w:r w:rsidRPr="00E07E0E">
        <w:rPr>
          <w:rFonts w:eastAsia="Times New Roman"/>
          <w:color w:val="auto"/>
          <w:szCs w:val="22"/>
        </w:rPr>
        <w:t xml:space="preserve">ZAMAWIAJĄCY ma prawo wykonywać uprawnienia z tytułu gwarancji jakości i rękojmi za wady także po upływie ich okresu, jeśli wada została ujawniona w okresie gwarancji jakości lub rękojmi za wady. Okres gwarancji jakości i rękojmi za wady dla wadliwego elementu przedmiotu Umowy przedłuża się o czas, w jakim ZAMAWIAJĄCY lub inny użytkownik nie mógł wykorzystywać wadliwego elementu przedmiotu Umowy zgodnie z jego przeznaczeniem na skutek wystąpienia wady. </w:t>
      </w:r>
    </w:p>
    <w:p w14:paraId="45AFFE5F"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rPr>
          <w:rFonts w:eastAsia="Times New Roman"/>
          <w:color w:val="auto"/>
          <w:szCs w:val="22"/>
        </w:rPr>
      </w:pPr>
      <w:r w:rsidRPr="00E07E0E">
        <w:rPr>
          <w:rFonts w:eastAsia="Times New Roman"/>
          <w:color w:val="auto"/>
          <w:szCs w:val="22"/>
        </w:rPr>
        <w:t xml:space="preserve">WYKONAWCA akceptuje, że uprawnionym z gwarancji jakości i rękojmi za wady jest ZAMAWIAJĄCY, jak również każdy podmiot, na którego rzecz ZAMAWIAJĄCY przeniósł uprawnienia z niniejszej gwarancji jakości i rękojmi za wady. </w:t>
      </w:r>
    </w:p>
    <w:p w14:paraId="0BBE51A4"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rPr>
          <w:rFonts w:eastAsia="Times New Roman"/>
          <w:color w:val="auto"/>
          <w:szCs w:val="22"/>
        </w:rPr>
      </w:pPr>
      <w:r w:rsidRPr="00E07E0E">
        <w:rPr>
          <w:rFonts w:eastAsia="Times New Roman"/>
          <w:color w:val="auto"/>
          <w:szCs w:val="22"/>
        </w:rPr>
        <w:t xml:space="preserve">Do obowiązków i praw Stron w zakresie rękojmi za wady i gwarancji jakości zastosowanie znajdują także postanowienia PFU, z tym, że zapisy PFU odnoszące się do gwarancji lub gwarancji jakości mają zastosowanie także do rękojmi za wady fizyczne.  </w:t>
      </w:r>
    </w:p>
    <w:p w14:paraId="1F4EACDD"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rPr>
          <w:rFonts w:eastAsia="Times New Roman"/>
          <w:color w:val="auto"/>
          <w:szCs w:val="22"/>
        </w:rPr>
      </w:pPr>
      <w:r w:rsidRPr="00E07E0E">
        <w:rPr>
          <w:rFonts w:eastAsia="Times New Roman"/>
          <w:color w:val="auto"/>
          <w:szCs w:val="22"/>
        </w:rPr>
        <w:t xml:space="preserve">Niezależnie od odpowiedzialności z tytułu gwarancji jakości i rękojmi za wady w przypadku istnienia wad WYKONAWCA ponosi także odpowiedzialność odszkodowawczą z tytułu nienależytego wykonania zobowiązania.  </w:t>
      </w:r>
    </w:p>
    <w:p w14:paraId="284A5B2D"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rPr>
          <w:rFonts w:eastAsia="Times New Roman"/>
          <w:color w:val="auto"/>
          <w:szCs w:val="22"/>
        </w:rPr>
      </w:pPr>
      <w:r w:rsidRPr="00E07E0E">
        <w:rPr>
          <w:rFonts w:eastAsia="Times New Roman"/>
          <w:color w:val="auto"/>
          <w:szCs w:val="22"/>
        </w:rPr>
        <w:t xml:space="preserve">Strony rozszerzają odpowiedzialność WYKONAWCY z tytułu rękojmi za wady i gwarancji </w:t>
      </w:r>
      <w:r w:rsidRPr="00E07E0E">
        <w:rPr>
          <w:rFonts w:eastAsia="Times New Roman"/>
          <w:color w:val="auto"/>
          <w:szCs w:val="22"/>
        </w:rPr>
        <w:lastRenderedPageBreak/>
        <w:t>jakości na wady stwierdzone przy odbiorze końcowym Inwestycji w przypadku dokonania przez ZAMAWIAJĄCEGO odbioru mimo stwierdzenia wad.</w:t>
      </w:r>
    </w:p>
    <w:p w14:paraId="47988C5D"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rPr>
          <w:rFonts w:eastAsia="Times New Roman"/>
          <w:color w:val="auto"/>
          <w:szCs w:val="22"/>
        </w:rPr>
      </w:pPr>
      <w:r w:rsidRPr="00E07E0E">
        <w:rPr>
          <w:rFonts w:eastAsia="Times New Roman"/>
          <w:color w:val="auto"/>
          <w:szCs w:val="22"/>
        </w:rPr>
        <w:t xml:space="preserve">Strony zastrzegają, iż nie będzie stanowić okoliczności wyłączającej odpowiedzialność WYKONAWCY z tytułu rękojmi za wady i gwarancji jakości okoliczność wykonania prac na terenie budowy, na wiacie i na innych udostępnionych elementach infrastruktury przez wykonawców.   </w:t>
      </w:r>
    </w:p>
    <w:p w14:paraId="424D9C68"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rPr>
          <w:rFonts w:eastAsia="Times New Roman"/>
          <w:color w:val="auto"/>
          <w:szCs w:val="22"/>
        </w:rPr>
      </w:pPr>
      <w:r w:rsidRPr="00E07E0E">
        <w:rPr>
          <w:rFonts w:eastAsia="Times New Roman"/>
          <w:color w:val="auto"/>
          <w:szCs w:val="22"/>
        </w:rPr>
        <w:t xml:space="preserve">Każdorazowo nie później niż na dwa miesiące przed upływem okresu rękojmi za wady i gwarancji jakości strony dokonają przeglądu pogwarancyjnego, a następnie odbioru pogwarancyjnego. </w:t>
      </w:r>
    </w:p>
    <w:p w14:paraId="36762CB4"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rPr>
          <w:rFonts w:eastAsia="Times New Roman"/>
          <w:color w:val="auto"/>
          <w:szCs w:val="22"/>
        </w:rPr>
      </w:pPr>
      <w:r w:rsidRPr="00E07E0E">
        <w:rPr>
          <w:rFonts w:eastAsia="Times New Roman"/>
          <w:color w:val="auto"/>
          <w:szCs w:val="22"/>
        </w:rPr>
        <w:t xml:space="preserve">WYKONAWCA ponosi odpowiedzialności z tytułu rękojmi za wady prawne przedmiotu Umowy na zasadach określonych w Kodeksie cywilnym. </w:t>
      </w:r>
    </w:p>
    <w:p w14:paraId="6E9DD6F2"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rPr>
          <w:rFonts w:eastAsia="Times New Roman"/>
          <w:color w:val="auto"/>
          <w:szCs w:val="22"/>
        </w:rPr>
      </w:pPr>
      <w:r w:rsidRPr="00E07E0E">
        <w:rPr>
          <w:rFonts w:eastAsia="Times New Roman"/>
          <w:color w:val="auto"/>
          <w:szCs w:val="22"/>
        </w:rPr>
        <w:t xml:space="preserve">Do gwarancji jakości udzielonej na podstawie niniejszej Umowy stosuje się odpowiednio przepisy art. 577-581 Kodeksu cywilnego. </w:t>
      </w:r>
    </w:p>
    <w:p w14:paraId="384BEEC9"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Times New Roman"/>
          <w:color w:val="auto"/>
          <w:szCs w:val="22"/>
        </w:rPr>
        <w:t xml:space="preserve">W celu usprawnienia procesu zgłaszania wad i usuwania wad w okresie gwarancji jakości i rękojmi za wady WYKONAWCA będzie zobowiązany nie później niż przy odbiorze końcowym podać ZAMAWIAJACEMU adresy poczty elektronicznej, na które kierować zgłoszenia wad. W przypadku braku podania tych adresów ZAMAWIAJĄCY będzie kierował zgłoszenia na znane sobie adresy WYKONAWCY. </w:t>
      </w:r>
    </w:p>
    <w:p w14:paraId="54146C03" w14:textId="77777777" w:rsidR="00E07E0E" w:rsidRPr="00E07E0E" w:rsidRDefault="00E07E0E" w:rsidP="0062443F">
      <w:pPr>
        <w:widowControl w:val="0"/>
        <w:numPr>
          <w:ilvl w:val="0"/>
          <w:numId w:val="31"/>
        </w:numPr>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Times New Roman"/>
          <w:color w:val="auto"/>
          <w:szCs w:val="22"/>
        </w:rPr>
        <w:t xml:space="preserve"> </w:t>
      </w:r>
      <w:r w:rsidRPr="00E07E0E">
        <w:rPr>
          <w:rFonts w:eastAsia="Calibri"/>
          <w:color w:val="auto"/>
          <w:kern w:val="0"/>
          <w:szCs w:val="22"/>
          <w:lang w:eastAsia="en-US"/>
          <w14:ligatures w14:val="none"/>
        </w:rPr>
        <w:t xml:space="preserve">W przypadku, gdy dokumentacja projektowa (lub jej część) jest wadliwa, </w:t>
      </w:r>
      <w:r w:rsidRPr="00E07E0E">
        <w:rPr>
          <w:rFonts w:eastAsia="Calibri"/>
          <w:bCs/>
          <w:color w:val="auto"/>
          <w:kern w:val="0"/>
          <w:szCs w:val="22"/>
          <w:lang w:eastAsia="en-US"/>
          <w14:ligatures w14:val="none"/>
        </w:rPr>
        <w:t>ZAMAWIAJĄCY</w:t>
      </w:r>
      <w:r w:rsidRPr="00E07E0E">
        <w:rPr>
          <w:rFonts w:eastAsia="Calibri"/>
          <w:color w:val="auto"/>
          <w:kern w:val="0"/>
          <w:szCs w:val="22"/>
          <w:lang w:eastAsia="en-US"/>
          <w14:ligatures w14:val="none"/>
        </w:rPr>
        <w:t xml:space="preserve"> wykonując uprawnienia z tytułu rękojmi lub gwarancji jakości, względem </w:t>
      </w:r>
      <w:r w:rsidRPr="00E07E0E">
        <w:rPr>
          <w:rFonts w:eastAsia="Calibri"/>
          <w:bCs/>
          <w:color w:val="auto"/>
          <w:kern w:val="0"/>
          <w:szCs w:val="22"/>
          <w:lang w:eastAsia="en-US"/>
          <w14:ligatures w14:val="none"/>
        </w:rPr>
        <w:t>WYKONAWCY</w:t>
      </w:r>
      <w:r w:rsidRPr="00E07E0E">
        <w:rPr>
          <w:rFonts w:eastAsia="Calibri"/>
          <w:color w:val="auto"/>
          <w:kern w:val="0"/>
          <w:szCs w:val="22"/>
          <w:lang w:eastAsia="en-US"/>
          <w14:ligatures w14:val="none"/>
        </w:rPr>
        <w:t>, może:</w:t>
      </w:r>
    </w:p>
    <w:p w14:paraId="2E808482" w14:textId="77777777" w:rsidR="00E07E0E" w:rsidRPr="00E07E0E" w:rsidRDefault="00E07E0E" w:rsidP="0062443F">
      <w:pPr>
        <w:widowControl w:val="0"/>
        <w:numPr>
          <w:ilvl w:val="0"/>
          <w:numId w:val="41"/>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żądać bezpłatnego usunięcia wad, w terminie niezbędnym na dokonanie naprawy, bez względu na wysokość związanych z tym kosztów a w razie ich nie usunięcia zlecić usunięcie wad podmiotowi trzeciemu na koszt </w:t>
      </w:r>
      <w:r w:rsidRPr="00E07E0E">
        <w:rPr>
          <w:rFonts w:eastAsia="Calibri"/>
          <w:bCs/>
          <w:color w:val="auto"/>
          <w:kern w:val="0"/>
          <w:szCs w:val="22"/>
          <w:lang w:eastAsia="en-US"/>
          <w14:ligatures w14:val="none"/>
        </w:rPr>
        <w:t>WYKONAWCY</w:t>
      </w:r>
      <w:r w:rsidRPr="00E07E0E">
        <w:rPr>
          <w:rFonts w:eastAsia="Calibri"/>
          <w:color w:val="auto"/>
          <w:kern w:val="0"/>
          <w:szCs w:val="22"/>
          <w:lang w:eastAsia="en-US"/>
          <w14:ligatures w14:val="none"/>
        </w:rPr>
        <w:t>, który będzie obowiązany zwrócić ZAMAWIAJĄCEMU koszty zastępczego usunięcia wad;</w:t>
      </w:r>
    </w:p>
    <w:p w14:paraId="13684BC4" w14:textId="77777777" w:rsidR="00E07E0E" w:rsidRPr="00E07E0E" w:rsidRDefault="00E07E0E" w:rsidP="0062443F">
      <w:pPr>
        <w:widowControl w:val="0"/>
        <w:numPr>
          <w:ilvl w:val="0"/>
          <w:numId w:val="41"/>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nie żądając usunięcia wad, odpowiednio obniżyć wynagrodzenie </w:t>
      </w:r>
      <w:r w:rsidRPr="00E07E0E">
        <w:rPr>
          <w:rFonts w:eastAsia="Calibri"/>
          <w:bCs/>
          <w:color w:val="auto"/>
          <w:kern w:val="0"/>
          <w:szCs w:val="22"/>
          <w:lang w:eastAsia="en-US"/>
          <w14:ligatures w14:val="none"/>
        </w:rPr>
        <w:t>WYKONAWCY</w:t>
      </w:r>
      <w:r w:rsidRPr="00E07E0E">
        <w:rPr>
          <w:rFonts w:eastAsia="Calibri"/>
          <w:color w:val="auto"/>
          <w:kern w:val="0"/>
          <w:szCs w:val="22"/>
          <w:lang w:eastAsia="en-US"/>
          <w14:ligatures w14:val="none"/>
        </w:rPr>
        <w:t>;</w:t>
      </w:r>
    </w:p>
    <w:p w14:paraId="232F5E32" w14:textId="47843CC3" w:rsidR="00E07E0E" w:rsidRPr="00E07E0E" w:rsidRDefault="00E07E0E" w:rsidP="0062443F">
      <w:pPr>
        <w:widowControl w:val="0"/>
        <w:numPr>
          <w:ilvl w:val="0"/>
          <w:numId w:val="41"/>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odstąpić od umowy w całości lub w części w terminie do 31.12.202</w:t>
      </w:r>
      <w:r w:rsidR="00CC06E9">
        <w:rPr>
          <w:rFonts w:eastAsia="Calibri"/>
          <w:color w:val="auto"/>
          <w:kern w:val="0"/>
          <w:szCs w:val="22"/>
          <w:lang w:eastAsia="en-US"/>
          <w14:ligatures w14:val="none"/>
        </w:rPr>
        <w:t>6</w:t>
      </w:r>
      <w:r w:rsidRPr="00E07E0E">
        <w:rPr>
          <w:rFonts w:eastAsia="Calibri"/>
          <w:color w:val="auto"/>
          <w:kern w:val="0"/>
          <w:szCs w:val="22"/>
          <w:lang w:eastAsia="en-US"/>
          <w14:ligatures w14:val="none"/>
        </w:rPr>
        <w:t xml:space="preserve"> r., jeżeli wady uniemożliwiają realizację Inwestycji na podstawie wykonanej dokumentacji z zachowaniem roszczeń odszkodowawczych, w tym kary umownej za odstąpienie od umowy z przyczyn występujących po stronie </w:t>
      </w:r>
      <w:r w:rsidRPr="00E07E0E">
        <w:rPr>
          <w:rFonts w:eastAsia="Calibri"/>
          <w:bCs/>
          <w:color w:val="auto"/>
          <w:kern w:val="0"/>
          <w:szCs w:val="22"/>
          <w:lang w:eastAsia="en-US"/>
          <w14:ligatures w14:val="none"/>
        </w:rPr>
        <w:t>WYKONAWCY oraz kar umownych za opóźnienie w usunięciu wad naliczonych do dnia odstąpienia</w:t>
      </w:r>
      <w:r w:rsidRPr="00E07E0E">
        <w:rPr>
          <w:rFonts w:eastAsia="Calibri"/>
          <w:color w:val="auto"/>
          <w:kern w:val="0"/>
          <w:szCs w:val="22"/>
          <w:lang w:eastAsia="en-US"/>
          <w14:ligatures w14:val="none"/>
        </w:rPr>
        <w:t>.</w:t>
      </w:r>
    </w:p>
    <w:p w14:paraId="6B3D5C48" w14:textId="77777777" w:rsidR="00E07E0E" w:rsidRPr="00E07E0E" w:rsidRDefault="00E07E0E" w:rsidP="0062443F">
      <w:pPr>
        <w:spacing w:after="0" w:line="276" w:lineRule="auto"/>
        <w:ind w:left="357" w:right="0" w:hanging="357"/>
        <w:rPr>
          <w:rFonts w:eastAsia="Calibri"/>
          <w:color w:val="auto"/>
          <w:kern w:val="0"/>
          <w:szCs w:val="22"/>
          <w:lang w:eastAsia="en-US"/>
          <w14:ligatures w14:val="none"/>
        </w:rPr>
      </w:pPr>
      <w:r w:rsidRPr="00E07E0E">
        <w:rPr>
          <w:rFonts w:eastAsia="Calibri"/>
          <w:bCs/>
          <w:color w:val="auto"/>
          <w:kern w:val="0"/>
          <w:szCs w:val="22"/>
          <w:lang w:eastAsia="en-US"/>
          <w14:ligatures w14:val="none"/>
        </w:rPr>
        <w:t>24.</w:t>
      </w:r>
      <w:r w:rsidRPr="00E07E0E">
        <w:rPr>
          <w:rFonts w:eastAsia="Calibri"/>
          <w:color w:val="auto"/>
          <w:kern w:val="0"/>
          <w:szCs w:val="22"/>
          <w:lang w:eastAsia="en-US"/>
          <w14:ligatures w14:val="none"/>
        </w:rPr>
        <w:tab/>
      </w:r>
      <w:r w:rsidRPr="00E07E0E">
        <w:rPr>
          <w:rFonts w:eastAsia="Calibri"/>
          <w:bCs/>
          <w:color w:val="auto"/>
          <w:kern w:val="0"/>
          <w:szCs w:val="22"/>
          <w:lang w:eastAsia="en-US"/>
          <w14:ligatures w14:val="none"/>
        </w:rPr>
        <w:t>WYKONAWCA</w:t>
      </w:r>
      <w:r w:rsidRPr="00E07E0E">
        <w:rPr>
          <w:rFonts w:eastAsia="Calibri"/>
          <w:color w:val="auto"/>
          <w:kern w:val="0"/>
          <w:szCs w:val="22"/>
          <w:lang w:eastAsia="en-US"/>
          <w14:ligatures w14:val="none"/>
        </w:rPr>
        <w:t xml:space="preserve"> w szczególności ponosi odpowiedzialność za rozwiązania projektowe niezgodne z parametrami ustalonymi w danych wyjściowych do projektowania i zasadami współczesnej wiedzy technicznej.</w:t>
      </w:r>
    </w:p>
    <w:p w14:paraId="2C0A383C" w14:textId="77777777" w:rsidR="00E07E0E" w:rsidRPr="00E07E0E" w:rsidRDefault="00E07E0E" w:rsidP="0062443F">
      <w:pPr>
        <w:spacing w:after="0" w:line="276" w:lineRule="auto"/>
        <w:ind w:left="357" w:right="0" w:hanging="357"/>
        <w:rPr>
          <w:rFonts w:eastAsia="Calibri"/>
          <w:color w:val="auto"/>
          <w:kern w:val="0"/>
          <w:szCs w:val="22"/>
          <w:lang w:eastAsia="en-US"/>
          <w14:ligatures w14:val="none"/>
        </w:rPr>
      </w:pPr>
      <w:r w:rsidRPr="00E07E0E">
        <w:rPr>
          <w:rFonts w:eastAsia="Calibri"/>
          <w:bCs/>
          <w:color w:val="auto"/>
          <w:kern w:val="0"/>
          <w:szCs w:val="22"/>
          <w:lang w:eastAsia="en-US"/>
          <w14:ligatures w14:val="none"/>
        </w:rPr>
        <w:t>25.</w:t>
      </w:r>
      <w:r w:rsidRPr="00E07E0E">
        <w:rPr>
          <w:rFonts w:eastAsia="Calibri"/>
          <w:color w:val="auto"/>
          <w:kern w:val="0"/>
          <w:szCs w:val="22"/>
          <w:lang w:eastAsia="en-US"/>
          <w14:ligatures w14:val="none"/>
        </w:rPr>
        <w:tab/>
      </w:r>
      <w:r w:rsidRPr="00E07E0E">
        <w:rPr>
          <w:rFonts w:eastAsia="Calibri"/>
          <w:bCs/>
          <w:color w:val="auto"/>
          <w:kern w:val="0"/>
          <w:szCs w:val="22"/>
          <w:lang w:eastAsia="en-US"/>
          <w14:ligatures w14:val="none"/>
        </w:rPr>
        <w:t xml:space="preserve">WYKONAWCA zapewnia, iż przy realizacji zamówienia nie zostaną naruszone żadne prawa osób trzecich. </w:t>
      </w:r>
    </w:p>
    <w:p w14:paraId="1F1C15DD" w14:textId="77777777" w:rsidR="00E07E0E" w:rsidRPr="00E07E0E" w:rsidRDefault="00E07E0E" w:rsidP="0062443F">
      <w:pPr>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26.</w:t>
      </w:r>
      <w:r w:rsidRPr="00E07E0E">
        <w:rPr>
          <w:rFonts w:eastAsia="Calibri"/>
          <w:color w:val="auto"/>
          <w:kern w:val="0"/>
          <w:szCs w:val="22"/>
          <w:lang w:eastAsia="en-US"/>
          <w14:ligatures w14:val="none"/>
        </w:rPr>
        <w:tab/>
      </w:r>
      <w:r w:rsidRPr="00E07E0E">
        <w:rPr>
          <w:rFonts w:eastAsia="Calibri"/>
          <w:bCs/>
          <w:color w:val="auto"/>
          <w:kern w:val="0"/>
          <w:szCs w:val="22"/>
          <w:lang w:eastAsia="en-US"/>
          <w14:ligatures w14:val="none"/>
        </w:rPr>
        <w:t>WYKONAWCA</w:t>
      </w:r>
      <w:r w:rsidRPr="00E07E0E">
        <w:rPr>
          <w:rFonts w:eastAsia="Calibri"/>
          <w:color w:val="auto"/>
          <w:kern w:val="0"/>
          <w:szCs w:val="22"/>
          <w:lang w:eastAsia="en-US"/>
          <w14:ligatures w14:val="none"/>
        </w:rPr>
        <w:t xml:space="preserve"> zapewnia</w:t>
      </w:r>
      <w:r w:rsidRPr="00E07E0E">
        <w:rPr>
          <w:rFonts w:eastAsia="Calibri"/>
          <w:bCs/>
          <w:color w:val="auto"/>
          <w:kern w:val="0"/>
          <w:szCs w:val="22"/>
          <w:lang w:eastAsia="en-US"/>
          <w14:ligatures w14:val="none"/>
        </w:rPr>
        <w:t>, że wykonane przez niego utwory (dokumentacja projektowa lub jej część) nie będą naruszać cudzych</w:t>
      </w:r>
      <w:r w:rsidRPr="00E07E0E">
        <w:rPr>
          <w:rFonts w:eastAsia="Calibri"/>
          <w:color w:val="auto"/>
          <w:kern w:val="0"/>
          <w:szCs w:val="22"/>
          <w:lang w:eastAsia="en-US"/>
          <w14:ligatures w14:val="none"/>
        </w:rPr>
        <w:t xml:space="preserve"> praw autorskich, praw patentowych, praw ochronnych, znaków towarowych, itp., odnoszących się do projektu oraz sprzętu, urządzeń, technologii i materiałów potrzebnych przy realizacji zamówienia. </w:t>
      </w:r>
      <w:r w:rsidRPr="00E07E0E">
        <w:rPr>
          <w:rFonts w:eastAsia="Calibri"/>
          <w:bCs/>
          <w:color w:val="auto"/>
          <w:kern w:val="0"/>
          <w:szCs w:val="22"/>
          <w:lang w:eastAsia="en-US"/>
          <w14:ligatures w14:val="none"/>
        </w:rPr>
        <w:t>WYKONAWCA zobowiązuje się zwolnić ZAMAWIAJĄCEGO z obowiązku świadczenia w przypadku wystąpienia opisanych wyżej żądań lub roszczeń oraz zapłacić odszkodowanie. W razie wystąpienia wad prawnych ZAMAWIAJĄCY może od umowy odstąpić i żądać naprawienia szkody.</w:t>
      </w:r>
    </w:p>
    <w:p w14:paraId="137F7E61" w14:textId="77777777" w:rsidR="00E07E0E" w:rsidRPr="00E07E0E" w:rsidRDefault="00E07E0E" w:rsidP="0062443F">
      <w:pPr>
        <w:spacing w:after="0" w:line="276" w:lineRule="auto"/>
        <w:ind w:left="357" w:right="0" w:hanging="357"/>
        <w:rPr>
          <w:rFonts w:eastAsia="Calibri"/>
          <w:b/>
          <w:bCs/>
          <w:color w:val="auto"/>
          <w:kern w:val="0"/>
          <w:szCs w:val="22"/>
          <w:lang w:eastAsia="en-US"/>
          <w14:ligatures w14:val="none"/>
        </w:rPr>
      </w:pPr>
      <w:r w:rsidRPr="00E07E0E">
        <w:rPr>
          <w:rFonts w:eastAsia="Calibri"/>
          <w:color w:val="auto"/>
          <w:kern w:val="0"/>
          <w:szCs w:val="22"/>
          <w:lang w:eastAsia="en-US"/>
          <w14:ligatures w14:val="none"/>
        </w:rPr>
        <w:t>27.</w:t>
      </w:r>
      <w:r w:rsidRPr="00E07E0E">
        <w:rPr>
          <w:rFonts w:eastAsia="Calibri"/>
          <w:color w:val="auto"/>
          <w:kern w:val="0"/>
          <w:szCs w:val="22"/>
          <w:lang w:eastAsia="en-US"/>
          <w14:ligatures w14:val="none"/>
        </w:rPr>
        <w:tab/>
        <w:t>Uprawnienia z tytułu rękojmi na dokumentację projektową wygasają po 36 miesiącach od dnia podpisania protokołu końcowego odbioru robót.</w:t>
      </w:r>
    </w:p>
    <w:p w14:paraId="1D200078" w14:textId="77777777" w:rsidR="00E07E0E" w:rsidRPr="00E07E0E" w:rsidRDefault="00E07E0E" w:rsidP="0062443F">
      <w:pPr>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lastRenderedPageBreak/>
        <w:t>28.</w:t>
      </w:r>
      <w:r w:rsidRPr="00E07E0E">
        <w:rPr>
          <w:rFonts w:eastAsia="Calibri"/>
          <w:color w:val="auto"/>
          <w:kern w:val="0"/>
          <w:szCs w:val="22"/>
          <w:lang w:eastAsia="en-US"/>
          <w14:ligatures w14:val="none"/>
        </w:rPr>
        <w:tab/>
      </w:r>
      <w:r w:rsidRPr="00E07E0E">
        <w:rPr>
          <w:rFonts w:eastAsia="Calibri"/>
          <w:iCs/>
          <w:color w:val="auto"/>
          <w:kern w:val="0"/>
          <w:szCs w:val="22"/>
          <w:lang w:eastAsia="en-US"/>
          <w14:ligatures w14:val="none"/>
        </w:rPr>
        <w:t>WYKONAWCA</w:t>
      </w:r>
      <w:r w:rsidRPr="00E07E0E">
        <w:rPr>
          <w:rFonts w:eastAsia="Calibri"/>
          <w:color w:val="auto"/>
          <w:kern w:val="0"/>
          <w:szCs w:val="22"/>
          <w:lang w:eastAsia="en-US"/>
          <w14:ligatures w14:val="none"/>
        </w:rPr>
        <w:t xml:space="preserve"> udziela także gwarancji jakości na dokumentację projektową na okres 60 miesięcy, liczonych od dnia odbioru końcowego robót.</w:t>
      </w:r>
    </w:p>
    <w:p w14:paraId="6FBEBC08" w14:textId="77777777" w:rsidR="00E07E0E" w:rsidRPr="00E07E0E" w:rsidRDefault="00E07E0E" w:rsidP="0062443F">
      <w:pPr>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29.</w:t>
      </w:r>
      <w:r w:rsidRPr="00E07E0E">
        <w:rPr>
          <w:rFonts w:eastAsia="Calibri"/>
          <w:color w:val="auto"/>
          <w:kern w:val="0"/>
          <w:szCs w:val="22"/>
          <w:lang w:eastAsia="en-US"/>
          <w14:ligatures w14:val="none"/>
        </w:rPr>
        <w:tab/>
        <w:t>ZAMAWIAJĄCY może dochodzić roszczeń z tytułu gwarancji lub rękojmi także po upływie terminów określonych w ust. 27 lub 28, jeżeli przed ich upływem zawiadomił WYKONAWCĘ o wadzie.</w:t>
      </w:r>
    </w:p>
    <w:p w14:paraId="034060D7" w14:textId="77777777" w:rsidR="00E07E0E" w:rsidRPr="00E07E0E" w:rsidRDefault="00E07E0E" w:rsidP="0062443F">
      <w:pPr>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30.</w:t>
      </w:r>
      <w:r w:rsidRPr="00E07E0E">
        <w:rPr>
          <w:rFonts w:eastAsia="Calibri"/>
          <w:color w:val="auto"/>
          <w:kern w:val="0"/>
          <w:szCs w:val="22"/>
          <w:lang w:eastAsia="en-US"/>
          <w14:ligatures w14:val="none"/>
        </w:rPr>
        <w:tab/>
        <w:t>Gwarancja nie wyłącza, nie ogranicza ani nie zawiesza uprawnień ZAMAWIAJĄCEGO wynikających z przepisów o rękojmi za wady.</w:t>
      </w:r>
    </w:p>
    <w:p w14:paraId="57CFDB2A" w14:textId="77777777" w:rsidR="00E07E0E" w:rsidRPr="00E07E0E" w:rsidRDefault="00E07E0E" w:rsidP="0062443F">
      <w:pPr>
        <w:tabs>
          <w:tab w:val="left" w:pos="142"/>
        </w:tabs>
        <w:spacing w:after="0" w:line="276" w:lineRule="auto"/>
        <w:ind w:left="0" w:right="0" w:firstLine="0"/>
        <w:rPr>
          <w:rFonts w:eastAsia="Calibri"/>
          <w:color w:val="auto"/>
          <w:kern w:val="0"/>
          <w:szCs w:val="22"/>
          <w:lang w:eastAsia="en-US"/>
          <w14:ligatures w14:val="none"/>
        </w:rPr>
      </w:pPr>
    </w:p>
    <w:p w14:paraId="5C17C9E7"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§14</w:t>
      </w:r>
    </w:p>
    <w:p w14:paraId="17A98620" w14:textId="77777777" w:rsidR="00E07E0E" w:rsidRPr="00E07E0E" w:rsidRDefault="00E07E0E" w:rsidP="00F10535">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Kary umowne</w:t>
      </w:r>
    </w:p>
    <w:p w14:paraId="5D8B3FFB" w14:textId="77777777" w:rsidR="00E07E0E" w:rsidRPr="00E07E0E" w:rsidRDefault="00E07E0E" w:rsidP="008A1E0F">
      <w:pPr>
        <w:widowControl w:val="0"/>
        <w:numPr>
          <w:ilvl w:val="1"/>
          <w:numId w:val="32"/>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Na podstawie art. 483 § 1 i art. 473 § 1 k.c. STRONY ustalają, że o ile nie będzie to wynikiem działania siły wyższej, </w:t>
      </w:r>
      <w:r w:rsidRPr="00E07E0E">
        <w:rPr>
          <w:rFonts w:eastAsia="Calibri"/>
          <w:bCs/>
          <w:color w:val="auto"/>
          <w:kern w:val="0"/>
          <w:szCs w:val="22"/>
          <w:lang w:eastAsia="en-US"/>
          <w14:ligatures w14:val="none"/>
        </w:rPr>
        <w:t>WYKONAWCA</w:t>
      </w:r>
      <w:r w:rsidRPr="00E07E0E">
        <w:rPr>
          <w:rFonts w:eastAsia="Calibri"/>
          <w:color w:val="auto"/>
          <w:kern w:val="0"/>
          <w:szCs w:val="22"/>
          <w:lang w:eastAsia="en-US"/>
          <w14:ligatures w14:val="none"/>
        </w:rPr>
        <w:t xml:space="preserve"> zapłaci </w:t>
      </w:r>
      <w:r w:rsidRPr="00E07E0E">
        <w:rPr>
          <w:rFonts w:eastAsia="Calibri"/>
          <w:bCs/>
          <w:color w:val="auto"/>
          <w:kern w:val="0"/>
          <w:szCs w:val="22"/>
          <w:lang w:eastAsia="en-US"/>
          <w14:ligatures w14:val="none"/>
        </w:rPr>
        <w:t>ZAMAWIAJĄCEMU</w:t>
      </w:r>
      <w:r w:rsidRPr="00E07E0E">
        <w:rPr>
          <w:rFonts w:eastAsia="Calibri"/>
          <w:color w:val="auto"/>
          <w:kern w:val="0"/>
          <w:szCs w:val="22"/>
          <w:lang w:eastAsia="en-US"/>
          <w14:ligatures w14:val="none"/>
        </w:rPr>
        <w:t xml:space="preserve"> następujące kary umowne:</w:t>
      </w:r>
    </w:p>
    <w:p w14:paraId="42226F87" w14:textId="77777777" w:rsidR="00E07E0E" w:rsidRPr="00E07E0E" w:rsidRDefault="00E07E0E" w:rsidP="008A1E0F">
      <w:pPr>
        <w:widowControl w:val="0"/>
        <w:numPr>
          <w:ilvl w:val="0"/>
          <w:numId w:val="58"/>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za zwłokę:</w:t>
      </w:r>
    </w:p>
    <w:p w14:paraId="3E1D64BC" w14:textId="376D3FAA" w:rsidR="00E07E0E" w:rsidRPr="00E07E0E" w:rsidRDefault="00E07E0E" w:rsidP="000037BB">
      <w:pPr>
        <w:widowControl w:val="0"/>
        <w:numPr>
          <w:ilvl w:val="0"/>
          <w:numId w:val="82"/>
        </w:numPr>
        <w:autoSpaceDE w:val="0"/>
        <w:autoSpaceDN w:val="0"/>
        <w:adjustRightInd w:val="0"/>
        <w:spacing w:after="160" w:line="276" w:lineRule="auto"/>
        <w:ind w:right="0"/>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 wykonaniu dokumentacji projektowej w stosunku do terminu określonego w §3 ust.1 pkt 1 umowy - w wysokości 1500,00 zł </w:t>
      </w:r>
      <w:r w:rsidR="008A1E0F">
        <w:rPr>
          <w:rFonts w:eastAsia="Calibri"/>
          <w:color w:val="auto"/>
          <w:kern w:val="0"/>
          <w:szCs w:val="22"/>
          <w:lang w:eastAsia="en-US"/>
          <w14:ligatures w14:val="none"/>
        </w:rPr>
        <w:t xml:space="preserve">(słownie: tysiąc pięćset złotych 00/100) </w:t>
      </w:r>
      <w:r w:rsidRPr="00E07E0E">
        <w:rPr>
          <w:rFonts w:eastAsia="Calibri"/>
          <w:color w:val="auto"/>
          <w:kern w:val="0"/>
          <w:szCs w:val="22"/>
          <w:lang w:eastAsia="en-US"/>
          <w14:ligatures w14:val="none"/>
        </w:rPr>
        <w:t xml:space="preserve">za każdy </w:t>
      </w:r>
      <w:r w:rsidR="002C08E5">
        <w:rPr>
          <w:rFonts w:eastAsia="Calibri"/>
          <w:color w:val="auto"/>
          <w:kern w:val="0"/>
          <w:szCs w:val="22"/>
          <w:lang w:eastAsia="en-US"/>
          <w14:ligatures w14:val="none"/>
        </w:rPr>
        <w:t xml:space="preserve">rozpoczęty </w:t>
      </w:r>
      <w:r w:rsidRPr="00E07E0E">
        <w:rPr>
          <w:rFonts w:eastAsia="Calibri"/>
          <w:color w:val="auto"/>
          <w:kern w:val="0"/>
          <w:szCs w:val="22"/>
          <w:lang w:eastAsia="en-US"/>
          <w14:ligatures w14:val="none"/>
        </w:rPr>
        <w:t>dzień zwłoki,</w:t>
      </w:r>
    </w:p>
    <w:p w14:paraId="08AE6035" w14:textId="2BDF1964" w:rsidR="00E07E0E" w:rsidRPr="00E07E0E" w:rsidRDefault="00E07E0E" w:rsidP="000037BB">
      <w:pPr>
        <w:widowControl w:val="0"/>
        <w:numPr>
          <w:ilvl w:val="0"/>
          <w:numId w:val="82"/>
        </w:numPr>
        <w:autoSpaceDE w:val="0"/>
        <w:autoSpaceDN w:val="0"/>
        <w:adjustRightInd w:val="0"/>
        <w:spacing w:after="160" w:line="276" w:lineRule="auto"/>
        <w:ind w:right="0"/>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 wykonaniu robót budowlanych w stosunku do terminu określonego w §3 ust.1 pkt 2 umowy w wysokości 2000,00 zł </w:t>
      </w:r>
      <w:r w:rsidR="008A1E0F">
        <w:rPr>
          <w:rFonts w:eastAsia="Calibri"/>
          <w:color w:val="auto"/>
          <w:kern w:val="0"/>
          <w:szCs w:val="22"/>
          <w:lang w:eastAsia="en-US"/>
          <w14:ligatures w14:val="none"/>
        </w:rPr>
        <w:t xml:space="preserve">(słownie: dwa tysiące zł 00/100) </w:t>
      </w:r>
      <w:r w:rsidRPr="00E07E0E">
        <w:rPr>
          <w:rFonts w:eastAsia="Calibri"/>
          <w:color w:val="auto"/>
          <w:kern w:val="0"/>
          <w:szCs w:val="22"/>
          <w:lang w:eastAsia="en-US"/>
          <w14:ligatures w14:val="none"/>
        </w:rPr>
        <w:t xml:space="preserve">za każdy </w:t>
      </w:r>
      <w:r w:rsidR="002C08E5">
        <w:rPr>
          <w:rFonts w:eastAsia="Calibri"/>
          <w:color w:val="auto"/>
          <w:kern w:val="0"/>
          <w:szCs w:val="22"/>
          <w:lang w:eastAsia="en-US"/>
          <w14:ligatures w14:val="none"/>
        </w:rPr>
        <w:t xml:space="preserve">rozpoczęty </w:t>
      </w:r>
      <w:r w:rsidRPr="00E07E0E">
        <w:rPr>
          <w:rFonts w:eastAsia="Calibri"/>
          <w:color w:val="auto"/>
          <w:kern w:val="0"/>
          <w:szCs w:val="22"/>
          <w:lang w:eastAsia="en-US"/>
          <w14:ligatures w14:val="none"/>
        </w:rPr>
        <w:t>dzień zwłoki;</w:t>
      </w:r>
    </w:p>
    <w:p w14:paraId="24AD97EA" w14:textId="77777777" w:rsidR="00E07E0E" w:rsidRPr="00E07E0E" w:rsidRDefault="00E07E0E" w:rsidP="008A1E0F">
      <w:pPr>
        <w:widowControl w:val="0"/>
        <w:numPr>
          <w:ilvl w:val="0"/>
          <w:numId w:val="58"/>
        </w:numPr>
        <w:autoSpaceDE w:val="0"/>
        <w:autoSpaceDN w:val="0"/>
        <w:adjustRightInd w:val="0"/>
        <w:spacing w:after="0" w:line="276" w:lineRule="auto"/>
        <w:ind w:right="0"/>
        <w:rPr>
          <w:rFonts w:eastAsia="Calibri"/>
          <w:color w:val="auto"/>
          <w:kern w:val="0"/>
          <w:szCs w:val="22"/>
          <w:lang w:eastAsia="en-US"/>
          <w14:ligatures w14:val="none"/>
        </w:rPr>
      </w:pPr>
      <w:bookmarkStart w:id="41" w:name="_Hlk483306755"/>
      <w:r w:rsidRPr="00E07E0E">
        <w:rPr>
          <w:rFonts w:eastAsia="Calibri"/>
          <w:color w:val="auto"/>
          <w:kern w:val="0"/>
          <w:szCs w:val="22"/>
          <w:lang w:eastAsia="en-US"/>
          <w14:ligatures w14:val="none"/>
        </w:rPr>
        <w:t>za odstąpienie od umowy przez Z</w:t>
      </w:r>
      <w:r w:rsidRPr="00E07E0E">
        <w:rPr>
          <w:rFonts w:eastAsia="Calibri"/>
          <w:bCs/>
          <w:color w:val="auto"/>
          <w:kern w:val="0"/>
          <w:szCs w:val="22"/>
          <w:lang w:eastAsia="en-US"/>
          <w14:ligatures w14:val="none"/>
        </w:rPr>
        <w:t xml:space="preserve">AMAWIAJĄCEGO </w:t>
      </w:r>
      <w:r w:rsidRPr="00E07E0E">
        <w:rPr>
          <w:rFonts w:eastAsia="Calibri"/>
          <w:color w:val="auto"/>
          <w:kern w:val="0"/>
          <w:szCs w:val="22"/>
          <w:lang w:eastAsia="en-US"/>
          <w14:ligatures w14:val="none"/>
        </w:rPr>
        <w:t xml:space="preserve">z powodu okoliczności, za które odpowiedzialność ponosi </w:t>
      </w:r>
      <w:r w:rsidRPr="00E07E0E">
        <w:rPr>
          <w:rFonts w:eastAsia="Calibri"/>
          <w:bCs/>
          <w:color w:val="auto"/>
          <w:kern w:val="0"/>
          <w:szCs w:val="22"/>
          <w:lang w:eastAsia="en-US"/>
          <w14:ligatures w14:val="none"/>
        </w:rPr>
        <w:t>WYKONAWCA</w:t>
      </w:r>
      <w:r w:rsidRPr="00E07E0E">
        <w:rPr>
          <w:rFonts w:eastAsia="Calibri"/>
          <w:color w:val="auto"/>
          <w:kern w:val="0"/>
          <w:szCs w:val="22"/>
          <w:lang w:eastAsia="en-US"/>
          <w14:ligatures w14:val="none"/>
        </w:rPr>
        <w:t xml:space="preserve"> - w wysokości 15 % wynagrodzenia umownego brutto określonego w §5 ust.1; </w:t>
      </w:r>
    </w:p>
    <w:bookmarkEnd w:id="41"/>
    <w:p w14:paraId="32A9AA80" w14:textId="727F6684" w:rsidR="00E07E0E" w:rsidRPr="00E07E0E" w:rsidRDefault="00E07E0E" w:rsidP="008A1E0F">
      <w:pPr>
        <w:widowControl w:val="0"/>
        <w:numPr>
          <w:ilvl w:val="0"/>
          <w:numId w:val="58"/>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z tytułu zwłoki w usunięciu wad w dokumentacji projektowej - w wysokości 1000 zł </w:t>
      </w:r>
      <w:r w:rsidR="008A1E0F">
        <w:rPr>
          <w:rFonts w:eastAsia="Calibri"/>
          <w:color w:val="auto"/>
          <w:kern w:val="0"/>
          <w:szCs w:val="22"/>
          <w:lang w:eastAsia="en-US"/>
          <w14:ligatures w14:val="none"/>
        </w:rPr>
        <w:t xml:space="preserve">(słownie: tysiąc zł 00/100) </w:t>
      </w:r>
      <w:r w:rsidRPr="00E07E0E">
        <w:rPr>
          <w:rFonts w:eastAsia="Calibri"/>
          <w:color w:val="auto"/>
          <w:kern w:val="0"/>
          <w:szCs w:val="22"/>
          <w:lang w:eastAsia="en-US"/>
          <w14:ligatures w14:val="none"/>
        </w:rPr>
        <w:t xml:space="preserve">za każdy </w:t>
      </w:r>
      <w:r w:rsidR="002C08E5">
        <w:rPr>
          <w:rFonts w:eastAsia="Calibri"/>
          <w:color w:val="auto"/>
          <w:kern w:val="0"/>
          <w:szCs w:val="22"/>
          <w:lang w:eastAsia="en-US"/>
          <w14:ligatures w14:val="none"/>
        </w:rPr>
        <w:t xml:space="preserve">rozpoczęty </w:t>
      </w:r>
      <w:r w:rsidRPr="00E07E0E">
        <w:rPr>
          <w:rFonts w:eastAsia="Calibri"/>
          <w:color w:val="auto"/>
          <w:kern w:val="0"/>
          <w:szCs w:val="22"/>
          <w:lang w:eastAsia="en-US"/>
          <w14:ligatures w14:val="none"/>
        </w:rPr>
        <w:t>dzień zwłoki ;</w:t>
      </w:r>
    </w:p>
    <w:p w14:paraId="31FEB6B6" w14:textId="54532695" w:rsidR="00E07E0E" w:rsidRPr="00E07E0E" w:rsidRDefault="00E07E0E" w:rsidP="008A1E0F">
      <w:pPr>
        <w:widowControl w:val="0"/>
        <w:numPr>
          <w:ilvl w:val="0"/>
          <w:numId w:val="58"/>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z tytułu zwłoki w usunięciu każdej wady stwierdzonej przy odbiorze końcowym lub w okresie rękojmi i gwarancji robót budowlanych – 1000 zł</w:t>
      </w:r>
      <w:r w:rsidR="008A1E0F">
        <w:rPr>
          <w:rFonts w:eastAsia="Calibri"/>
          <w:color w:val="auto"/>
          <w:kern w:val="0"/>
          <w:szCs w:val="22"/>
          <w:lang w:eastAsia="en-US"/>
          <w14:ligatures w14:val="none"/>
        </w:rPr>
        <w:t xml:space="preserve"> (słownie: tysiąc zł 00/100)</w:t>
      </w:r>
      <w:r w:rsidRPr="00E07E0E">
        <w:rPr>
          <w:rFonts w:eastAsia="Calibri"/>
          <w:color w:val="auto"/>
          <w:kern w:val="0"/>
          <w:szCs w:val="22"/>
          <w:lang w:eastAsia="en-US"/>
          <w14:ligatures w14:val="none"/>
        </w:rPr>
        <w:t xml:space="preserve"> za </w:t>
      </w:r>
      <w:r w:rsidR="002C08E5">
        <w:rPr>
          <w:rFonts w:eastAsia="Calibri"/>
          <w:color w:val="auto"/>
          <w:kern w:val="0"/>
          <w:szCs w:val="22"/>
          <w:lang w:eastAsia="en-US"/>
          <w14:ligatures w14:val="none"/>
        </w:rPr>
        <w:t xml:space="preserve">rozpoczęty </w:t>
      </w:r>
      <w:r w:rsidRPr="00E07E0E">
        <w:rPr>
          <w:rFonts w:eastAsia="Calibri"/>
          <w:color w:val="auto"/>
          <w:kern w:val="0"/>
          <w:szCs w:val="22"/>
          <w:lang w:eastAsia="en-US"/>
          <w14:ligatures w14:val="none"/>
        </w:rPr>
        <w:t>każdy dzień zwłoki, poczynając od dnia następnego od upływu terminu wyznaczonego na usunięcie wad;</w:t>
      </w:r>
    </w:p>
    <w:p w14:paraId="13B41F2A" w14:textId="77777777" w:rsidR="00E07E0E" w:rsidRPr="00E07E0E" w:rsidRDefault="00E07E0E" w:rsidP="008A1E0F">
      <w:pPr>
        <w:widowControl w:val="0"/>
        <w:numPr>
          <w:ilvl w:val="0"/>
          <w:numId w:val="58"/>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za nieprzedłożenie w terminie określonym w niniejszej umowie, do zaakceptowania projektu umowy o podwykonawstwo </w:t>
      </w:r>
      <w:bookmarkStart w:id="42" w:name="_Hlk184814920"/>
      <w:r w:rsidRPr="00E07E0E">
        <w:rPr>
          <w:rFonts w:eastAsia="Calibri"/>
          <w:color w:val="auto"/>
          <w:kern w:val="0"/>
          <w:szCs w:val="22"/>
          <w:lang w:eastAsia="en-US"/>
          <w14:ligatures w14:val="none"/>
        </w:rPr>
        <w:t>lub dalsze podwykonawstwo,</w:t>
      </w:r>
      <w:bookmarkEnd w:id="42"/>
      <w:r w:rsidRPr="00E07E0E">
        <w:rPr>
          <w:rFonts w:eastAsia="Calibri"/>
          <w:color w:val="auto"/>
          <w:kern w:val="0"/>
          <w:szCs w:val="22"/>
          <w:lang w:eastAsia="en-US"/>
          <w14:ligatures w14:val="none"/>
        </w:rPr>
        <w:t xml:space="preserve"> której przedmiotem są roboty budowlane lub projektu jej zmiany - w wysokości 5.000,00 zł (słownie: pięć tysięcy zł 00/100) za każde zdarzenie,  ;</w:t>
      </w:r>
    </w:p>
    <w:p w14:paraId="001C46D5" w14:textId="24F1BA2F" w:rsidR="00E07E0E" w:rsidRPr="00E07E0E" w:rsidRDefault="00E07E0E" w:rsidP="008A1E0F">
      <w:pPr>
        <w:widowControl w:val="0"/>
        <w:numPr>
          <w:ilvl w:val="0"/>
          <w:numId w:val="58"/>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za nieprzedłożenie w terminie określonym w niniejszej umowie poświadczonej za zgodność z oryginałem kopii umowy o podwykonawstwo lub jej zmiany, w wysokości 5.000,00 zł (słownie: pięć tysięcy zł 00/100) za każde zdarzenie,  </w:t>
      </w:r>
    </w:p>
    <w:p w14:paraId="57D6122C" w14:textId="009352BE" w:rsidR="00E07E0E" w:rsidRPr="00E07E0E" w:rsidRDefault="00E07E0E" w:rsidP="008A1E0F">
      <w:pPr>
        <w:widowControl w:val="0"/>
        <w:numPr>
          <w:ilvl w:val="0"/>
          <w:numId w:val="58"/>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za każdy przypadek braku zapłaty lub braku terminowej zapłaty wynagrodzenia PODWYKONAWCOM lub dalszym PODWYKONAWCOM, zgodnie z warunkami zawartych z nimi umów o podwykonawstwo, które ZAMAWIAJĄCY zaakceptował, w wysokości 0,02% wartości niezapłaconego w terminie wynagrodzenia podwykonawcy za każdy dzień zwłoki </w:t>
      </w:r>
    </w:p>
    <w:p w14:paraId="4A84160D" w14:textId="56EEA091" w:rsidR="00E07E0E" w:rsidRPr="00E07E0E" w:rsidRDefault="00E07E0E" w:rsidP="008A1E0F">
      <w:pPr>
        <w:widowControl w:val="0"/>
        <w:numPr>
          <w:ilvl w:val="0"/>
          <w:numId w:val="58"/>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Za każdy przypadek braku zmiany umowy o podwykonawstwo w zakresie terminu zapłaty w przypadkach gdy jest on sprzeczny z § 8 ust. </w:t>
      </w:r>
      <w:r w:rsidR="008A1E0F">
        <w:rPr>
          <w:rFonts w:eastAsia="Calibri"/>
          <w:color w:val="auto"/>
          <w:kern w:val="0"/>
          <w:szCs w:val="22"/>
          <w:lang w:eastAsia="en-US"/>
          <w14:ligatures w14:val="none"/>
        </w:rPr>
        <w:t>7</w:t>
      </w:r>
      <w:r w:rsidRPr="00E07E0E">
        <w:rPr>
          <w:rFonts w:eastAsia="Calibri"/>
          <w:color w:val="auto"/>
          <w:kern w:val="0"/>
          <w:szCs w:val="22"/>
          <w:lang w:eastAsia="en-US"/>
          <w14:ligatures w14:val="none"/>
        </w:rPr>
        <w:t xml:space="preserve"> pkt 8-10 niniejszej umowy</w:t>
      </w:r>
    </w:p>
    <w:p w14:paraId="484EC072" w14:textId="020CB3AD" w:rsidR="00E07E0E" w:rsidRPr="00E07E0E" w:rsidRDefault="00E07E0E" w:rsidP="008A1E0F">
      <w:pPr>
        <w:widowControl w:val="0"/>
        <w:numPr>
          <w:ilvl w:val="0"/>
          <w:numId w:val="58"/>
        </w:numPr>
        <w:autoSpaceDE w:val="0"/>
        <w:autoSpaceDN w:val="0"/>
        <w:adjustRightInd w:val="0"/>
        <w:spacing w:after="0" w:line="276" w:lineRule="auto"/>
        <w:ind w:right="0"/>
        <w:rPr>
          <w:rFonts w:eastAsia="Times New Roman"/>
          <w:color w:val="auto"/>
          <w:szCs w:val="22"/>
        </w:rPr>
      </w:pPr>
      <w:r w:rsidRPr="00E07E0E">
        <w:rPr>
          <w:rFonts w:eastAsia="Times New Roman"/>
          <w:color w:val="auto"/>
          <w:szCs w:val="22"/>
        </w:rPr>
        <w:t>za każdy stwierdzony przypadek nienależytego wykonania czynności, o których mowa</w:t>
      </w:r>
      <w:r w:rsidR="008A1E0F">
        <w:rPr>
          <w:rFonts w:eastAsia="Times New Roman"/>
          <w:color w:val="auto"/>
          <w:szCs w:val="22"/>
        </w:rPr>
        <w:br/>
      </w:r>
      <w:r w:rsidRPr="00E07E0E">
        <w:rPr>
          <w:rFonts w:eastAsia="Times New Roman"/>
          <w:color w:val="auto"/>
          <w:szCs w:val="22"/>
        </w:rPr>
        <w:t xml:space="preserve">w </w:t>
      </w:r>
      <w:r w:rsidRPr="00E07E0E">
        <w:rPr>
          <w:rFonts w:eastAsia="Times New Roman"/>
          <w:bCs/>
          <w:color w:val="auto"/>
          <w:szCs w:val="22"/>
        </w:rPr>
        <w:t xml:space="preserve">§ 9 ust. 1 pkt 19 </w:t>
      </w:r>
      <w:r w:rsidRPr="00E07E0E">
        <w:rPr>
          <w:rFonts w:eastAsia="Times New Roman"/>
          <w:color w:val="auto"/>
          <w:szCs w:val="22"/>
        </w:rPr>
        <w:t xml:space="preserve">WYKONAWCA zapłaci karę umowną w wysokości 300,00 zł (słownie: trzysta zł 00/100), lecz nie więcej łącznie niż 45.000,- zł (czterdzieści pięć tysięcy złotych) </w:t>
      </w:r>
      <w:r w:rsidRPr="00E07E0E">
        <w:rPr>
          <w:rFonts w:eastAsia="Calibri"/>
          <w:strike/>
          <w:color w:val="auto"/>
          <w:kern w:val="0"/>
          <w:szCs w:val="22"/>
          <w:lang w:eastAsia="en-US"/>
          <w14:ligatures w14:val="none"/>
        </w:rPr>
        <w:t xml:space="preserve"> </w:t>
      </w:r>
      <w:r w:rsidRPr="00E07E0E">
        <w:rPr>
          <w:rFonts w:eastAsia="Times New Roman"/>
          <w:color w:val="auto"/>
          <w:szCs w:val="22"/>
        </w:rPr>
        <w:lastRenderedPageBreak/>
        <w:t xml:space="preserve">ZAMAWIAJĄCY zastrzega sobie prawo do odszkodowania przenoszącego wysokość kar umownych do wysokości rzeczywiście poniesionej szkody; </w:t>
      </w:r>
    </w:p>
    <w:p w14:paraId="1039B972" w14:textId="77777777" w:rsidR="00E07E0E" w:rsidRPr="00E07E0E" w:rsidRDefault="00E07E0E" w:rsidP="008A1E0F">
      <w:pPr>
        <w:widowControl w:val="0"/>
        <w:numPr>
          <w:ilvl w:val="0"/>
          <w:numId w:val="58"/>
        </w:numPr>
        <w:autoSpaceDE w:val="0"/>
        <w:autoSpaceDN w:val="0"/>
        <w:adjustRightInd w:val="0"/>
        <w:spacing w:after="0" w:line="276" w:lineRule="auto"/>
        <w:ind w:right="0"/>
        <w:rPr>
          <w:rFonts w:eastAsia="Times New Roman"/>
          <w:color w:val="auto"/>
          <w:szCs w:val="22"/>
        </w:rPr>
      </w:pPr>
      <w:r w:rsidRPr="00E07E0E">
        <w:rPr>
          <w:rFonts w:eastAsia="Times New Roman"/>
          <w:color w:val="auto"/>
          <w:szCs w:val="22"/>
        </w:rPr>
        <w:t>z tytułu niewłaściwego pełnienia funkcji nadzoru autorskiego (</w:t>
      </w:r>
      <w:r w:rsidRPr="00E07E0E">
        <w:rPr>
          <w:rFonts w:eastAsia="Times New Roman"/>
          <w:bCs/>
          <w:color w:val="auto"/>
          <w:szCs w:val="22"/>
        </w:rPr>
        <w:t xml:space="preserve">§ 7) </w:t>
      </w:r>
      <w:r w:rsidRPr="00E07E0E">
        <w:rPr>
          <w:rFonts w:eastAsia="Times New Roman"/>
          <w:color w:val="auto"/>
          <w:szCs w:val="22"/>
        </w:rPr>
        <w:t>wysokości 1000,00 zł (słownie: jeden tysiąc złotych) za każdy stwierdzony przypadek, lecz nie więcej łącznie niż 50.000, zł (pięćdziesiąt tysięcy złotych);</w:t>
      </w:r>
    </w:p>
    <w:p w14:paraId="118C10B3" w14:textId="77777777" w:rsidR="00E07E0E" w:rsidRPr="00E07E0E" w:rsidRDefault="00E07E0E" w:rsidP="008A1E0F">
      <w:pPr>
        <w:widowControl w:val="0"/>
        <w:numPr>
          <w:ilvl w:val="0"/>
          <w:numId w:val="58"/>
        </w:numPr>
        <w:autoSpaceDE w:val="0"/>
        <w:autoSpaceDN w:val="0"/>
        <w:adjustRightInd w:val="0"/>
        <w:spacing w:after="0" w:line="276" w:lineRule="auto"/>
        <w:ind w:right="0"/>
        <w:rPr>
          <w:rFonts w:eastAsia="Times New Roman"/>
          <w:color w:val="auto"/>
          <w:szCs w:val="22"/>
        </w:rPr>
      </w:pPr>
      <w:r w:rsidRPr="00E07E0E">
        <w:rPr>
          <w:rFonts w:eastAsia="Times New Roman"/>
          <w:color w:val="auto"/>
          <w:szCs w:val="22"/>
        </w:rPr>
        <w:t>za każdy stwierdzony przypadek wykonywania Prac przez niezaakceptowanego lub niezgłoszonego przez ZAMAWIAJĄCEGO podwykonawcę lub dalszego podwykonawcę, WYKONAWCA zapłaci karę umowną w wysokości 10 000,00 zł (słownie: dziesięć   tysięcy złotych),  lecz nie więcej łącznie niż 200.000,- zł (dwieście tysięcy złotych);</w:t>
      </w:r>
    </w:p>
    <w:p w14:paraId="4569650A" w14:textId="77777777" w:rsidR="00E07E0E" w:rsidRPr="00E07E0E" w:rsidRDefault="00E07E0E" w:rsidP="008A1E0F">
      <w:pPr>
        <w:widowControl w:val="0"/>
        <w:numPr>
          <w:ilvl w:val="0"/>
          <w:numId w:val="58"/>
        </w:numPr>
        <w:autoSpaceDE w:val="0"/>
        <w:autoSpaceDN w:val="0"/>
        <w:adjustRightInd w:val="0"/>
        <w:spacing w:after="0" w:line="276" w:lineRule="auto"/>
        <w:ind w:right="0"/>
        <w:rPr>
          <w:rFonts w:eastAsia="Times New Roman"/>
          <w:color w:val="auto"/>
          <w:szCs w:val="22"/>
        </w:rPr>
      </w:pPr>
      <w:r w:rsidRPr="00E07E0E">
        <w:rPr>
          <w:rFonts w:eastAsia="Times New Roman"/>
          <w:color w:val="auto"/>
          <w:szCs w:val="22"/>
        </w:rPr>
        <w:t>z tytułu niespełnienia przez WYKONAWCĘ lub podwykonawcę (w tym dalszego podwykonawcę) wymogu zatrudnienia na podstawie Umowy o pracę osób wykonujących czynności wskazane w §17 ust. 1 WYKONAWCA zostanie obciążony karami umownymi w wysokości 1000,00 zł (słownie: jeden tysiąc złotych) za każdy stwierdzony przypadek, lecz nie więcej łącznie niż 80.000,- zł (osiemdziesiąt tysięcy złotych);</w:t>
      </w:r>
    </w:p>
    <w:p w14:paraId="77560B71" w14:textId="77777777" w:rsidR="00E07E0E" w:rsidRPr="00E07E0E" w:rsidRDefault="00E07E0E" w:rsidP="008A1E0F">
      <w:pPr>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2.</w:t>
      </w:r>
      <w:r w:rsidRPr="00E07E0E">
        <w:rPr>
          <w:rFonts w:eastAsia="Calibri"/>
          <w:color w:val="auto"/>
          <w:kern w:val="0"/>
          <w:szCs w:val="22"/>
          <w:lang w:eastAsia="en-US"/>
          <w14:ligatures w14:val="none"/>
        </w:rPr>
        <w:tab/>
      </w:r>
      <w:r w:rsidRPr="00E07E0E">
        <w:rPr>
          <w:rFonts w:eastAsia="Calibri"/>
          <w:bCs/>
          <w:color w:val="auto"/>
          <w:kern w:val="0"/>
          <w:szCs w:val="22"/>
          <w:lang w:eastAsia="en-US"/>
          <w14:ligatures w14:val="none"/>
        </w:rPr>
        <w:t>ZAMAWIAJĄCEMU</w:t>
      </w:r>
      <w:r w:rsidRPr="00E07E0E">
        <w:rPr>
          <w:rFonts w:eastAsia="Calibri"/>
          <w:color w:val="auto"/>
          <w:kern w:val="0"/>
          <w:szCs w:val="22"/>
          <w:lang w:eastAsia="en-US"/>
          <w14:ligatures w14:val="none"/>
        </w:rPr>
        <w:t xml:space="preserve">, niezależnie od wysokości zastrzeżonych kar umownych - przysługiwać będzie prawo do dochodzenia odszkodowania uzupełniającego od WYKONAWCY - w wysokości szkody, jaką poniósł w wyniku opóźnienia, niewykonania lub nienależytego wykonania umowy przez </w:t>
      </w:r>
      <w:r w:rsidRPr="00E07E0E">
        <w:rPr>
          <w:rFonts w:eastAsia="Calibri"/>
          <w:bCs/>
          <w:color w:val="auto"/>
          <w:kern w:val="0"/>
          <w:szCs w:val="22"/>
          <w:lang w:eastAsia="en-US"/>
          <w14:ligatures w14:val="none"/>
        </w:rPr>
        <w:t>WYKONAWCĘ</w:t>
      </w:r>
      <w:r w:rsidRPr="00E07E0E">
        <w:rPr>
          <w:rFonts w:eastAsia="Calibri"/>
          <w:color w:val="auto"/>
          <w:kern w:val="0"/>
          <w:szCs w:val="22"/>
          <w:lang w:eastAsia="en-US"/>
          <w14:ligatures w14:val="none"/>
        </w:rPr>
        <w:t>.</w:t>
      </w:r>
    </w:p>
    <w:p w14:paraId="3B01F3F3" w14:textId="77777777" w:rsidR="00E07E0E" w:rsidRPr="00E07E0E" w:rsidRDefault="00E07E0E" w:rsidP="008A1E0F">
      <w:pPr>
        <w:spacing w:after="0" w:line="276" w:lineRule="auto"/>
        <w:ind w:left="357" w:right="0" w:hanging="357"/>
        <w:rPr>
          <w:rFonts w:eastAsia="Calibri"/>
          <w:color w:val="auto"/>
          <w:kern w:val="0"/>
          <w:szCs w:val="22"/>
          <w:lang w:eastAsia="en-US"/>
          <w14:ligatures w14:val="none"/>
        </w:rPr>
      </w:pPr>
      <w:r w:rsidRPr="00E07E0E">
        <w:rPr>
          <w:rFonts w:eastAsia="Calibri"/>
          <w:bCs/>
          <w:color w:val="auto"/>
          <w:kern w:val="0"/>
          <w:szCs w:val="22"/>
          <w:lang w:eastAsia="en-US"/>
          <w14:ligatures w14:val="none"/>
        </w:rPr>
        <w:t>3.</w:t>
      </w:r>
      <w:r w:rsidRPr="00E07E0E">
        <w:rPr>
          <w:rFonts w:eastAsia="Calibri"/>
          <w:bCs/>
          <w:color w:val="auto"/>
          <w:kern w:val="0"/>
          <w:szCs w:val="22"/>
          <w:lang w:eastAsia="en-US"/>
          <w14:ligatures w14:val="none"/>
        </w:rPr>
        <w:tab/>
      </w:r>
      <w:r w:rsidRPr="00E07E0E">
        <w:rPr>
          <w:rFonts w:eastAsia="Calibri"/>
          <w:color w:val="auto"/>
          <w:kern w:val="0"/>
          <w:szCs w:val="22"/>
          <w:lang w:eastAsia="en-US"/>
          <w14:ligatures w14:val="none"/>
        </w:rPr>
        <w:t xml:space="preserve">W przypadku odstąpienia przez </w:t>
      </w:r>
      <w:r w:rsidRPr="00E07E0E">
        <w:rPr>
          <w:rFonts w:eastAsia="Calibri"/>
          <w:bCs/>
          <w:color w:val="auto"/>
          <w:kern w:val="0"/>
          <w:szCs w:val="22"/>
          <w:lang w:eastAsia="en-US"/>
          <w14:ligatures w14:val="none"/>
        </w:rPr>
        <w:t>ZAMAWIAJĄCEGO</w:t>
      </w:r>
      <w:r w:rsidRPr="00E07E0E">
        <w:rPr>
          <w:rFonts w:eastAsia="Calibri"/>
          <w:color w:val="auto"/>
          <w:kern w:val="0"/>
          <w:szCs w:val="22"/>
          <w:lang w:eastAsia="en-US"/>
          <w14:ligatures w14:val="none"/>
        </w:rPr>
        <w:t xml:space="preserve"> od umowy, w trakcie jej realizacji, z przyczyn nie leżących po stronie </w:t>
      </w:r>
      <w:r w:rsidRPr="00E07E0E">
        <w:rPr>
          <w:rFonts w:eastAsia="Calibri"/>
          <w:bCs/>
          <w:color w:val="auto"/>
          <w:kern w:val="0"/>
          <w:szCs w:val="22"/>
          <w:lang w:eastAsia="en-US"/>
          <w14:ligatures w14:val="none"/>
        </w:rPr>
        <w:t>WYKONAWCY</w:t>
      </w:r>
      <w:r w:rsidRPr="00E07E0E">
        <w:rPr>
          <w:rFonts w:eastAsia="Calibri"/>
          <w:color w:val="auto"/>
          <w:kern w:val="0"/>
          <w:szCs w:val="22"/>
          <w:lang w:eastAsia="en-US"/>
          <w14:ligatures w14:val="none"/>
        </w:rPr>
        <w:t xml:space="preserve"> przysługuje WYKONAWCY wynagrodzenie odpowiadające stanowi zaawansowania prac, stwierdzonemu protokołem sporządzonym i podpisanym przez obie STRONY umowy.</w:t>
      </w:r>
    </w:p>
    <w:p w14:paraId="54F87B88" w14:textId="77777777" w:rsidR="00E07E0E" w:rsidRPr="00E07E0E" w:rsidRDefault="00E07E0E" w:rsidP="008A1E0F">
      <w:pPr>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4.</w:t>
      </w:r>
      <w:r w:rsidRPr="00E07E0E">
        <w:rPr>
          <w:rFonts w:eastAsia="Calibri"/>
          <w:color w:val="auto"/>
          <w:kern w:val="0"/>
          <w:szCs w:val="22"/>
          <w:lang w:eastAsia="en-US"/>
          <w14:ligatures w14:val="none"/>
        </w:rPr>
        <w:tab/>
        <w:t>W przypadku odstąpienia od umowy przez ZAMAWIAJĄCEGO może on dochodzić oprócz kary umownej za odstąpienie także kar umownych z tytułu opóźnienia naliczonych do dnia odstąpienia od umowy.</w:t>
      </w:r>
    </w:p>
    <w:p w14:paraId="5BA7EA78" w14:textId="77777777" w:rsidR="00E07E0E" w:rsidRPr="00E07E0E" w:rsidRDefault="00E07E0E" w:rsidP="008A1E0F">
      <w:pPr>
        <w:spacing w:after="0" w:line="276" w:lineRule="auto"/>
        <w:ind w:left="357" w:right="0" w:hanging="357"/>
        <w:rPr>
          <w:rFonts w:eastAsia="Calibri"/>
          <w:bCs/>
          <w:color w:val="auto"/>
          <w:kern w:val="0"/>
          <w:szCs w:val="22"/>
          <w:lang w:eastAsia="en-US"/>
          <w14:ligatures w14:val="none"/>
        </w:rPr>
      </w:pPr>
      <w:r w:rsidRPr="00E07E0E">
        <w:rPr>
          <w:rFonts w:eastAsia="Calibri"/>
          <w:color w:val="auto"/>
          <w:kern w:val="0"/>
          <w:szCs w:val="22"/>
          <w:lang w:eastAsia="en-US"/>
          <w14:ligatures w14:val="none"/>
        </w:rPr>
        <w:t>5.</w:t>
      </w:r>
      <w:r w:rsidRPr="00E07E0E">
        <w:rPr>
          <w:rFonts w:eastAsia="Calibri"/>
          <w:color w:val="auto"/>
          <w:kern w:val="0"/>
          <w:szCs w:val="22"/>
          <w:lang w:eastAsia="en-US"/>
          <w14:ligatures w14:val="none"/>
        </w:rPr>
        <w:tab/>
        <w:t xml:space="preserve">ZAMAWIAJĄCEMU przysługuje prawo potrącenia naliczonej kary umownej z wierzytelnością WYKONAWCY z tytułu wynagrodzenia określonego w </w:t>
      </w:r>
      <w:r w:rsidRPr="00E07E0E">
        <w:rPr>
          <w:rFonts w:eastAsia="Calibri"/>
          <w:bCs/>
          <w:color w:val="auto"/>
          <w:kern w:val="0"/>
          <w:szCs w:val="22"/>
          <w:lang w:eastAsia="en-US"/>
          <w14:ligatures w14:val="none"/>
        </w:rPr>
        <w:t>§5 ust. 1.</w:t>
      </w:r>
    </w:p>
    <w:p w14:paraId="53DAE42B" w14:textId="77777777" w:rsidR="00E07E0E" w:rsidRPr="00E07E0E" w:rsidRDefault="00E07E0E" w:rsidP="008A1E0F">
      <w:pPr>
        <w:spacing w:after="0" w:line="276" w:lineRule="auto"/>
        <w:ind w:left="357" w:right="0" w:hanging="357"/>
        <w:rPr>
          <w:rFonts w:eastAsia="Calibri"/>
          <w:bCs/>
          <w:color w:val="auto"/>
          <w:kern w:val="0"/>
          <w:szCs w:val="22"/>
          <w:lang w:eastAsia="en-US"/>
          <w14:ligatures w14:val="none"/>
        </w:rPr>
      </w:pPr>
      <w:r w:rsidRPr="00E07E0E">
        <w:rPr>
          <w:rFonts w:eastAsia="Calibri"/>
          <w:bCs/>
          <w:color w:val="auto"/>
          <w:kern w:val="0"/>
          <w:szCs w:val="22"/>
          <w:lang w:eastAsia="en-US"/>
          <w14:ligatures w14:val="none"/>
        </w:rPr>
        <w:t>6.</w:t>
      </w:r>
      <w:r w:rsidRPr="00E07E0E">
        <w:rPr>
          <w:rFonts w:eastAsia="Calibri"/>
          <w:bCs/>
          <w:color w:val="auto"/>
          <w:kern w:val="0"/>
          <w:szCs w:val="22"/>
          <w:lang w:eastAsia="en-US"/>
          <w14:ligatures w14:val="none"/>
        </w:rPr>
        <w:tab/>
        <w:t>Łączna wysokość kar umownych nie może przekroczyć 30% wartości wynagrodzenia umownego brutto.</w:t>
      </w:r>
    </w:p>
    <w:p w14:paraId="0F703904" w14:textId="77777777" w:rsidR="00E07E0E" w:rsidRPr="00E07E0E" w:rsidRDefault="00E07E0E" w:rsidP="008A1E0F">
      <w:pPr>
        <w:spacing w:after="0" w:line="276" w:lineRule="auto"/>
        <w:ind w:left="357" w:right="0" w:hanging="357"/>
        <w:rPr>
          <w:rFonts w:eastAsia="Calibri"/>
          <w:b/>
          <w:color w:val="auto"/>
          <w:kern w:val="0"/>
          <w:szCs w:val="22"/>
          <w:lang w:eastAsia="en-US"/>
          <w14:ligatures w14:val="none"/>
        </w:rPr>
      </w:pPr>
      <w:r w:rsidRPr="00E07E0E">
        <w:rPr>
          <w:rFonts w:eastAsia="Calibri"/>
          <w:bCs/>
          <w:color w:val="auto"/>
          <w:kern w:val="0"/>
          <w:szCs w:val="22"/>
          <w:lang w:eastAsia="en-US"/>
          <w14:ligatures w14:val="none"/>
        </w:rPr>
        <w:t xml:space="preserve">7. Zamawiający zastrzega dodatkowo prawo do naliczenia kar w wyniku </w:t>
      </w:r>
      <w:proofErr w:type="gramStart"/>
      <w:r w:rsidRPr="00E07E0E">
        <w:rPr>
          <w:rFonts w:eastAsia="Calibri"/>
          <w:bCs/>
          <w:color w:val="auto"/>
          <w:kern w:val="0"/>
          <w:szCs w:val="22"/>
          <w:lang w:eastAsia="en-US"/>
          <w14:ligatures w14:val="none"/>
        </w:rPr>
        <w:t>nie stosowania</w:t>
      </w:r>
      <w:proofErr w:type="gramEnd"/>
      <w:r w:rsidRPr="00E07E0E">
        <w:rPr>
          <w:rFonts w:eastAsia="Calibri"/>
          <w:bCs/>
          <w:color w:val="auto"/>
          <w:kern w:val="0"/>
          <w:szCs w:val="22"/>
          <w:lang w:eastAsia="en-US"/>
          <w14:ligatures w14:val="none"/>
        </w:rPr>
        <w:t xml:space="preserve"> się Wykonawcy do „zasad bezpieczeństwa …SKMb-1” zgodnie z zawartym w nich taryfikatorem kar.</w:t>
      </w:r>
    </w:p>
    <w:p w14:paraId="5F47F770"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§15</w:t>
      </w:r>
    </w:p>
    <w:p w14:paraId="66EC6B3D"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Odstąpienie od umowy</w:t>
      </w:r>
    </w:p>
    <w:p w14:paraId="658558DC" w14:textId="77777777" w:rsidR="00E07E0E" w:rsidRPr="00E07E0E" w:rsidRDefault="00E07E0E" w:rsidP="0062443F">
      <w:pPr>
        <w:widowControl w:val="0"/>
        <w:numPr>
          <w:ilvl w:val="0"/>
          <w:numId w:val="33"/>
        </w:numPr>
        <w:tabs>
          <w:tab w:val="left" w:pos="284"/>
        </w:tabs>
        <w:autoSpaceDE w:val="0"/>
        <w:autoSpaceDN w:val="0"/>
        <w:adjustRightInd w:val="0"/>
        <w:spacing w:after="0" w:line="276" w:lineRule="auto"/>
        <w:ind w:left="284" w:right="0"/>
        <w:rPr>
          <w:rFonts w:eastAsia="Calibri"/>
          <w:color w:val="auto"/>
          <w:kern w:val="0"/>
          <w:szCs w:val="22"/>
          <w:lang w:eastAsia="en-US"/>
          <w14:ligatures w14:val="none"/>
        </w:rPr>
      </w:pPr>
      <w:r w:rsidRPr="00E07E0E">
        <w:rPr>
          <w:rFonts w:eastAsia="Calibri"/>
          <w:color w:val="auto"/>
          <w:kern w:val="0"/>
          <w:szCs w:val="22"/>
          <w:lang w:eastAsia="en-US"/>
          <w14:ligatures w14:val="none"/>
        </w:rPr>
        <w:t>Zamawiający ma prawo odstąpienia od umowy w przypadku:</w:t>
      </w:r>
    </w:p>
    <w:p w14:paraId="47AEDC58" w14:textId="77777777" w:rsidR="00E07E0E" w:rsidRPr="00E07E0E" w:rsidRDefault="00E07E0E" w:rsidP="0062443F">
      <w:pPr>
        <w:widowControl w:val="0"/>
        <w:numPr>
          <w:ilvl w:val="0"/>
          <w:numId w:val="34"/>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wystąpienia istotnej zmiany okoliczności, powodującej, że wykonanie umowy nie będzie leżało w interesie publicznym, czego nie można było przewidzieć w chwili zawarcia umowy,</w:t>
      </w:r>
    </w:p>
    <w:p w14:paraId="1A47EF71" w14:textId="77777777" w:rsidR="00E07E0E" w:rsidRPr="00E07E0E" w:rsidRDefault="00E07E0E" w:rsidP="0062443F">
      <w:pPr>
        <w:widowControl w:val="0"/>
        <w:numPr>
          <w:ilvl w:val="0"/>
          <w:numId w:val="34"/>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gdy WYKONAWCA wykonuje prace wadliwie, niezgodnie z umową lub nie reaguje na pisemne polecenia osób występujących po stronie ZAMAWIAJĄCEGO,</w:t>
      </w:r>
    </w:p>
    <w:p w14:paraId="54B982DD" w14:textId="77777777" w:rsidR="00E07E0E" w:rsidRPr="00E07E0E" w:rsidRDefault="00E07E0E" w:rsidP="0062443F">
      <w:pPr>
        <w:widowControl w:val="0"/>
        <w:numPr>
          <w:ilvl w:val="0"/>
          <w:numId w:val="34"/>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gdy WYKONAWCA wstrzymuje roboty ponad 3 (słownie: trzy) dni nie mając zezwolenia od osób występujących po stronie ZAMAWIAJĄCEGO,</w:t>
      </w:r>
    </w:p>
    <w:p w14:paraId="6BDE36B1" w14:textId="77777777" w:rsidR="00E07E0E" w:rsidRPr="00E07E0E" w:rsidRDefault="00E07E0E" w:rsidP="0062443F">
      <w:pPr>
        <w:widowControl w:val="0"/>
        <w:numPr>
          <w:ilvl w:val="0"/>
          <w:numId w:val="34"/>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likwidacji lub rozwiązania przedsiębiorstwa WYKONAWCY,</w:t>
      </w:r>
    </w:p>
    <w:p w14:paraId="46E51F68" w14:textId="77777777" w:rsidR="00E07E0E" w:rsidRPr="00E07E0E" w:rsidRDefault="00E07E0E" w:rsidP="0062443F">
      <w:pPr>
        <w:widowControl w:val="0"/>
        <w:numPr>
          <w:ilvl w:val="0"/>
          <w:numId w:val="34"/>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wszczęcia postępowania egzekucyjnego wobec WYKONAWCY,</w:t>
      </w:r>
    </w:p>
    <w:p w14:paraId="5EF2C367" w14:textId="77777777" w:rsidR="00E07E0E" w:rsidRPr="00E07E0E" w:rsidRDefault="00E07E0E" w:rsidP="0062443F">
      <w:pPr>
        <w:widowControl w:val="0"/>
        <w:numPr>
          <w:ilvl w:val="0"/>
          <w:numId w:val="34"/>
        </w:numPr>
        <w:autoSpaceDE w:val="0"/>
        <w:autoSpaceDN w:val="0"/>
        <w:adjustRightInd w:val="0"/>
        <w:spacing w:after="0" w:line="276" w:lineRule="auto"/>
        <w:ind w:left="714"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gdy w trakcie kontroli realizacji prac przez WYKONAWCĘ, ZAMAWIAJĄCY wykaże, że </w:t>
      </w:r>
      <w:r w:rsidRPr="00E07E0E">
        <w:rPr>
          <w:rFonts w:eastAsia="Calibri"/>
          <w:color w:val="auto"/>
          <w:kern w:val="0"/>
          <w:szCs w:val="22"/>
          <w:lang w:eastAsia="en-US"/>
          <w14:ligatures w14:val="none"/>
        </w:rPr>
        <w:lastRenderedPageBreak/>
        <w:t>pracownicy WYKONAWCY wykonują pracę pod wpływem alkoholu lub środków działających podobnie do alkoholu.</w:t>
      </w:r>
    </w:p>
    <w:p w14:paraId="223F3277" w14:textId="77777777" w:rsidR="00E07E0E" w:rsidRPr="00E07E0E" w:rsidRDefault="00E07E0E" w:rsidP="0062443F">
      <w:pPr>
        <w:widowControl w:val="0"/>
        <w:numPr>
          <w:ilvl w:val="0"/>
          <w:numId w:val="34"/>
        </w:numPr>
        <w:tabs>
          <w:tab w:val="num" w:pos="567"/>
        </w:tabs>
        <w:autoSpaceDE w:val="0"/>
        <w:autoSpaceDN w:val="0"/>
        <w:adjustRightInd w:val="0"/>
        <w:spacing w:after="0" w:line="276" w:lineRule="auto"/>
        <w:ind w:left="714" w:right="0" w:hanging="283"/>
        <w:rPr>
          <w:rFonts w:eastAsia="Calibri"/>
          <w:color w:val="auto"/>
          <w:kern w:val="0"/>
          <w:szCs w:val="22"/>
          <w:lang w:eastAsia="en-US"/>
          <w14:ligatures w14:val="none"/>
        </w:rPr>
      </w:pPr>
      <w:r w:rsidRPr="00E07E0E">
        <w:rPr>
          <w:rFonts w:eastAsia="Calibri"/>
          <w:color w:val="auto"/>
          <w:kern w:val="0"/>
          <w:szCs w:val="22"/>
          <w:lang w:eastAsia="en-US"/>
          <w14:ligatures w14:val="none"/>
        </w:rPr>
        <w:t>wystąpieniu innych okoliczności wskazanych w niniejszej Umowie jako podstawa do odstąpienia od Umowy.</w:t>
      </w:r>
    </w:p>
    <w:p w14:paraId="6D7FD638" w14:textId="77777777" w:rsidR="00E07E0E" w:rsidRPr="00E07E0E" w:rsidRDefault="00E07E0E" w:rsidP="0062443F">
      <w:pPr>
        <w:widowControl w:val="0"/>
        <w:numPr>
          <w:ilvl w:val="0"/>
          <w:numId w:val="33"/>
        </w:numPr>
        <w:tabs>
          <w:tab w:val="left" w:pos="284"/>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Odstąpienie od umowy, w tym wykonanie umownego prawa odstąpienia, może nastąpić jedynie na piśmie i musi zawierać uzasadnienie, pod rygorem jego nieważności. Termin wskazany w ust. 1 uważa się za zachowany jeżeli przed jego upływem oświadczenie zostanie nadane w placówce operatora pocztowego.</w:t>
      </w:r>
    </w:p>
    <w:p w14:paraId="5C4A1E20" w14:textId="77777777" w:rsidR="00E07E0E" w:rsidRPr="00E07E0E" w:rsidRDefault="00E07E0E" w:rsidP="0062443F">
      <w:pPr>
        <w:widowControl w:val="0"/>
        <w:numPr>
          <w:ilvl w:val="0"/>
          <w:numId w:val="33"/>
        </w:numPr>
        <w:tabs>
          <w:tab w:val="left" w:pos="284"/>
        </w:tabs>
        <w:autoSpaceDE w:val="0"/>
        <w:autoSpaceDN w:val="0"/>
        <w:adjustRightInd w:val="0"/>
        <w:spacing w:after="0" w:line="276" w:lineRule="auto"/>
        <w:ind w:left="357" w:right="0" w:hanging="357"/>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 razie odstąpienia od umowy przez którąkolwiek ze STRON, ciąży na niej obowiązek sporządzenia, przy udziale drugiej STRONY szczegółowego protokołu inwentaryzacji robót w toku, zgodnie ze stanem na dzień odstąpienia. Protokół inwentaryzacji winien być sporządzony w terminie 7 dni od daty odstąpienia od umowy. </w:t>
      </w:r>
    </w:p>
    <w:p w14:paraId="22728E2A" w14:textId="77777777" w:rsidR="00E07E0E" w:rsidRPr="00E07E0E" w:rsidRDefault="00E07E0E" w:rsidP="0062443F">
      <w:pPr>
        <w:widowControl w:val="0"/>
        <w:numPr>
          <w:ilvl w:val="0"/>
          <w:numId w:val="33"/>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WYKONAWCA także w przypadku odstąpienia od umowy w całości:</w:t>
      </w:r>
    </w:p>
    <w:p w14:paraId="1FC4A140" w14:textId="77777777" w:rsidR="00E07E0E" w:rsidRPr="00E07E0E" w:rsidRDefault="00E07E0E" w:rsidP="0062443F">
      <w:pPr>
        <w:widowControl w:val="0"/>
        <w:numPr>
          <w:ilvl w:val="0"/>
          <w:numId w:val="35"/>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udziela rękojmi za wady i gwarancji jakości zgodnie z §13 niniejszej umowy na roboty odebrane zgodnie z powyższym par. w ust. 1 i 2;</w:t>
      </w:r>
    </w:p>
    <w:p w14:paraId="556ACC5F" w14:textId="77777777" w:rsidR="00E07E0E" w:rsidRPr="00E07E0E" w:rsidRDefault="00E07E0E" w:rsidP="0062443F">
      <w:pPr>
        <w:widowControl w:val="0"/>
        <w:numPr>
          <w:ilvl w:val="0"/>
          <w:numId w:val="35"/>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wykona obowiązki określone w ust. 6 poniżej.   </w:t>
      </w:r>
    </w:p>
    <w:p w14:paraId="7D2F3438" w14:textId="77777777" w:rsidR="00E07E0E" w:rsidRPr="00E07E0E" w:rsidRDefault="00E07E0E" w:rsidP="0062443F">
      <w:pPr>
        <w:widowControl w:val="0"/>
        <w:numPr>
          <w:ilvl w:val="0"/>
          <w:numId w:val="33"/>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W przypadku odstąpienia od umowy, WYKONAWCĘ oraz ZAMAWIAJĄCEGO obciążają ponadto następujące obowiązki szczegółowe:</w:t>
      </w:r>
    </w:p>
    <w:p w14:paraId="16F35523" w14:textId="77777777" w:rsidR="00E07E0E" w:rsidRPr="00E07E0E" w:rsidRDefault="00E07E0E" w:rsidP="0062443F">
      <w:pPr>
        <w:widowControl w:val="0"/>
        <w:numPr>
          <w:ilvl w:val="0"/>
          <w:numId w:val="36"/>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WYKONAWCA zabezpieczy przerwane roboty w zakresie obustronnie uzgodnionym na koszt STRONY, z której to winy nastąpiło odstąpienie od umowy lub przerwanie robót;</w:t>
      </w:r>
    </w:p>
    <w:p w14:paraId="1015DEE2" w14:textId="77777777" w:rsidR="00E07E0E" w:rsidRPr="00E07E0E" w:rsidRDefault="00E07E0E" w:rsidP="0062443F">
      <w:pPr>
        <w:widowControl w:val="0"/>
        <w:numPr>
          <w:ilvl w:val="0"/>
          <w:numId w:val="36"/>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32143C4D" w14:textId="77777777" w:rsidR="00E07E0E" w:rsidRPr="00E07E0E" w:rsidRDefault="00E07E0E" w:rsidP="0062443F">
      <w:pPr>
        <w:widowControl w:val="0"/>
        <w:numPr>
          <w:ilvl w:val="0"/>
          <w:numId w:val="36"/>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WYKONAWCA zgłosi do dokonania przez Inspektora Nadzoru i ZAMAWIAJĄCEGO odbioru robót przerwanych oraz robót zabezpieczających, jeżeli odstąpienie nastąpiło z przyczyn, za które WYKONAWCA nie odpowiada;</w:t>
      </w:r>
    </w:p>
    <w:p w14:paraId="4D5A124A" w14:textId="77777777" w:rsidR="00E07E0E" w:rsidRPr="00E07E0E" w:rsidRDefault="00E07E0E" w:rsidP="0062443F">
      <w:pPr>
        <w:widowControl w:val="0"/>
        <w:numPr>
          <w:ilvl w:val="0"/>
          <w:numId w:val="36"/>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w terminie 7 dni od daty zgłoszenia, o którym mowa w pkt 3 WYKONAWCA przy udziale ZAMAWIAJĄCEGO sporządzi szczegółowy protokół inwentaryzacji robót w toku wraz z kosztorysem powykonawczym według stanu na dzień odstąpienia; protokół inwentaryzacji robót w toku stanowić będzie podstawę do wystawienia faktury VAT przez WYKONAWCĘ;</w:t>
      </w:r>
    </w:p>
    <w:p w14:paraId="137C8331" w14:textId="77777777" w:rsidR="00E07E0E" w:rsidRPr="00E07E0E" w:rsidRDefault="00E07E0E" w:rsidP="0062443F">
      <w:pPr>
        <w:widowControl w:val="0"/>
        <w:numPr>
          <w:ilvl w:val="0"/>
          <w:numId w:val="36"/>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WYKONAWCA niezwłocznie, nie później jednak niż w terminie 7 dni, usunie z terenu budowy urządzenia zaplecza przez niego dostarczone oraz doprowadzi do należytego stanu i porządku teren budowy.</w:t>
      </w:r>
    </w:p>
    <w:p w14:paraId="2AC1AE44" w14:textId="77777777" w:rsidR="00E07E0E" w:rsidRPr="00E07E0E" w:rsidRDefault="00E07E0E" w:rsidP="0062443F">
      <w:pPr>
        <w:tabs>
          <w:tab w:val="left" w:pos="284"/>
        </w:tabs>
        <w:spacing w:after="0" w:line="276" w:lineRule="auto"/>
        <w:ind w:left="284" w:right="0" w:hanging="284"/>
        <w:rPr>
          <w:rFonts w:eastAsia="Calibri"/>
          <w:color w:val="auto"/>
          <w:kern w:val="0"/>
          <w:szCs w:val="22"/>
          <w:lang w:eastAsia="en-US"/>
          <w14:ligatures w14:val="none"/>
        </w:rPr>
      </w:pPr>
      <w:r w:rsidRPr="00E07E0E">
        <w:rPr>
          <w:rFonts w:eastAsia="Calibri"/>
          <w:color w:val="auto"/>
          <w:kern w:val="0"/>
          <w:szCs w:val="22"/>
          <w:lang w:eastAsia="en-US"/>
          <w14:ligatures w14:val="none"/>
        </w:rPr>
        <w:t>6.</w:t>
      </w:r>
      <w:r w:rsidRPr="00E07E0E">
        <w:rPr>
          <w:rFonts w:eastAsia="Calibri"/>
          <w:color w:val="auto"/>
          <w:kern w:val="0"/>
          <w:szCs w:val="22"/>
          <w:lang w:eastAsia="en-US"/>
          <w14:ligatures w14:val="none"/>
        </w:rPr>
        <w:tab/>
        <w:t>ZAMAWIAJĄCY w razie odstąpienia od umowy z przyczyn, za które WYKONAWCA nie odpowiada, obowiązany jest do:</w:t>
      </w:r>
    </w:p>
    <w:p w14:paraId="63473AC5" w14:textId="77777777" w:rsidR="00E07E0E" w:rsidRPr="00E07E0E" w:rsidRDefault="00E07E0E" w:rsidP="0062443F">
      <w:pPr>
        <w:widowControl w:val="0"/>
        <w:numPr>
          <w:ilvl w:val="0"/>
          <w:numId w:val="37"/>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dokonania odbioru robót przerwanych, w terminie 14 dni od daty przerwania oraz do zapłaty wynagrodzenia za roboty, które zostały wykonane do dnia odstąpienia;</w:t>
      </w:r>
    </w:p>
    <w:p w14:paraId="3EA69020" w14:textId="77777777" w:rsidR="00E07E0E" w:rsidRPr="00E07E0E" w:rsidRDefault="00E07E0E" w:rsidP="0062443F">
      <w:pPr>
        <w:widowControl w:val="0"/>
        <w:numPr>
          <w:ilvl w:val="0"/>
          <w:numId w:val="37"/>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odkupienia materiałów, konstrukcji lub urządzeń zakupionych przez WYKONAWCĘ do wykonania przedmiotu umowy, w terminie 14 dni od daty ich rozliczenia wg cen za które zostały nabyte;</w:t>
      </w:r>
    </w:p>
    <w:p w14:paraId="16F3FF6F" w14:textId="77777777" w:rsidR="00E07E0E" w:rsidRPr="00E07E0E" w:rsidRDefault="00E07E0E" w:rsidP="0062443F">
      <w:pPr>
        <w:widowControl w:val="0"/>
        <w:numPr>
          <w:ilvl w:val="0"/>
          <w:numId w:val="37"/>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przejęcia od WYKONAWCY terenu budowy pod swój dozór w terminie 14 dni od daty odstąpienia od umowy.</w:t>
      </w:r>
    </w:p>
    <w:p w14:paraId="299AF6B4" w14:textId="77777777" w:rsidR="00E07E0E" w:rsidRPr="00E07E0E" w:rsidRDefault="00E07E0E" w:rsidP="0062443F">
      <w:pPr>
        <w:widowControl w:val="0"/>
        <w:numPr>
          <w:ilvl w:val="0"/>
          <w:numId w:val="27"/>
        </w:numPr>
        <w:tabs>
          <w:tab w:val="left" w:pos="284"/>
        </w:tabs>
        <w:autoSpaceDE w:val="0"/>
        <w:autoSpaceDN w:val="0"/>
        <w:adjustRightInd w:val="0"/>
        <w:spacing w:after="0" w:line="276" w:lineRule="auto"/>
        <w:ind w:left="357" w:right="0"/>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W określonych wyżej przypadkach ZAMAWIAJĄCY dokona odbioru robót niewadliwych.</w:t>
      </w:r>
    </w:p>
    <w:p w14:paraId="38F725C4" w14:textId="77777777" w:rsidR="00E07E0E" w:rsidRPr="00E07E0E" w:rsidRDefault="00E07E0E" w:rsidP="0062443F">
      <w:pPr>
        <w:widowControl w:val="0"/>
        <w:numPr>
          <w:ilvl w:val="0"/>
          <w:numId w:val="27"/>
        </w:numPr>
        <w:tabs>
          <w:tab w:val="left" w:pos="284"/>
        </w:tabs>
        <w:autoSpaceDE w:val="0"/>
        <w:autoSpaceDN w:val="0"/>
        <w:adjustRightInd w:val="0"/>
        <w:spacing w:after="0" w:line="276" w:lineRule="auto"/>
        <w:ind w:left="357" w:right="0"/>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 razie niewykonania przez WYKONAWCĘ obowiązków określonych powyżej, </w:t>
      </w:r>
      <w:r w:rsidRPr="00E07E0E">
        <w:rPr>
          <w:rFonts w:eastAsia="Calibri"/>
          <w:color w:val="auto"/>
          <w:kern w:val="0"/>
          <w:szCs w:val="22"/>
          <w:lang w:eastAsia="en-US"/>
          <w14:ligatures w14:val="none"/>
        </w:rPr>
        <w:lastRenderedPageBreak/>
        <w:t>wynagrodzenie WYKONAWCY ulegnie odpowiedniemu zmniejszeniu.</w:t>
      </w:r>
    </w:p>
    <w:p w14:paraId="7C70A9E4" w14:textId="77777777" w:rsidR="00E07E0E" w:rsidRPr="00E07E0E" w:rsidRDefault="00E07E0E" w:rsidP="0062443F">
      <w:pPr>
        <w:spacing w:after="0" w:line="276" w:lineRule="auto"/>
        <w:ind w:left="0" w:right="0" w:firstLine="0"/>
        <w:jc w:val="center"/>
        <w:rPr>
          <w:rFonts w:eastAsia="Times New Roman"/>
          <w:b/>
          <w:bCs/>
          <w:color w:val="auto"/>
          <w:kern w:val="0"/>
          <w:szCs w:val="22"/>
          <w14:ligatures w14:val="none"/>
        </w:rPr>
      </w:pPr>
      <w:bookmarkStart w:id="43" w:name="_Hlk43813309"/>
    </w:p>
    <w:p w14:paraId="093279EE"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rPr>
      </w:pPr>
      <w:r w:rsidRPr="00E07E0E">
        <w:rPr>
          <w:rFonts w:eastAsia="Calibri"/>
          <w:b/>
          <w:color w:val="auto"/>
          <w:szCs w:val="22"/>
        </w:rPr>
        <w:t>§16</w:t>
      </w:r>
    </w:p>
    <w:p w14:paraId="707C5ABA"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rPr>
      </w:pPr>
      <w:r w:rsidRPr="00E07E0E">
        <w:rPr>
          <w:rFonts w:eastAsia="Calibri"/>
          <w:b/>
          <w:color w:val="auto"/>
          <w:szCs w:val="22"/>
        </w:rPr>
        <w:t>Siła Wyższa</w:t>
      </w:r>
    </w:p>
    <w:p w14:paraId="6DB18568" w14:textId="77777777" w:rsidR="00E07E0E" w:rsidRPr="00E07E0E" w:rsidRDefault="00E07E0E" w:rsidP="0062443F">
      <w:pPr>
        <w:widowControl w:val="0"/>
        <w:numPr>
          <w:ilvl w:val="0"/>
          <w:numId w:val="43"/>
        </w:numPr>
        <w:autoSpaceDE w:val="0"/>
        <w:autoSpaceDN w:val="0"/>
        <w:adjustRightInd w:val="0"/>
        <w:spacing w:after="0" w:line="276" w:lineRule="auto"/>
        <w:ind w:left="284" w:right="0" w:hanging="284"/>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Strony mogą zwolnić się w całości lub części od odpowiedzialności z tytułu niewykonania lub nienależytego wykonania niniejszej umowy, w przypadku, gdy to niewykonanie lub nienależyte wykonanie jest następstwem siły wyższej.</w:t>
      </w:r>
    </w:p>
    <w:p w14:paraId="4E57E017" w14:textId="77777777" w:rsidR="00E07E0E" w:rsidRPr="00E07E0E" w:rsidRDefault="00E07E0E" w:rsidP="0062443F">
      <w:pPr>
        <w:widowControl w:val="0"/>
        <w:numPr>
          <w:ilvl w:val="0"/>
          <w:numId w:val="43"/>
        </w:numPr>
        <w:autoSpaceDE w:val="0"/>
        <w:autoSpaceDN w:val="0"/>
        <w:adjustRightInd w:val="0"/>
        <w:spacing w:after="0" w:line="276" w:lineRule="auto"/>
        <w:ind w:left="284" w:right="0" w:hanging="284"/>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1C3CAF32" w14:textId="77777777" w:rsidR="00E07E0E" w:rsidRPr="00E07E0E" w:rsidRDefault="00E07E0E" w:rsidP="0062443F">
      <w:pPr>
        <w:widowControl w:val="0"/>
        <w:numPr>
          <w:ilvl w:val="0"/>
          <w:numId w:val="43"/>
        </w:numPr>
        <w:autoSpaceDE w:val="0"/>
        <w:autoSpaceDN w:val="0"/>
        <w:adjustRightInd w:val="0"/>
        <w:spacing w:after="0" w:line="276" w:lineRule="auto"/>
        <w:ind w:left="284" w:right="0" w:hanging="284"/>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Zdarzeniami siły wyższej, zgodnie z postanowieniami niniejszej umowy, są w szczególności: wojna, strajk generalny, blokady dróg lub innych powszechnie używanych miejsc wjazdowych lub wyjazdowych, trzęsienie ziemi, powódź, huragan, epidemia i inne zdarzenia elementarnych sił przyrody, których Strony nie mogły przezwyciężyć, nie przewidziały i nie mogły przewidzieć, a nadto, które są zewnętrzne w stosunku do nich samych i ich działalności.</w:t>
      </w:r>
    </w:p>
    <w:bookmarkEnd w:id="43"/>
    <w:p w14:paraId="4E8393D7" w14:textId="77777777" w:rsidR="00E07E0E" w:rsidRPr="00E07E0E" w:rsidRDefault="00E07E0E" w:rsidP="0062443F">
      <w:pPr>
        <w:autoSpaceDE w:val="0"/>
        <w:autoSpaceDN w:val="0"/>
        <w:adjustRightInd w:val="0"/>
        <w:spacing w:after="0" w:line="276" w:lineRule="auto"/>
        <w:ind w:left="0" w:right="0" w:firstLine="0"/>
        <w:jc w:val="left"/>
        <w:rPr>
          <w:rFonts w:eastAsia="Calibri"/>
          <w:color w:val="auto"/>
          <w:kern w:val="0"/>
          <w:szCs w:val="22"/>
          <w14:ligatures w14:val="none"/>
        </w:rPr>
      </w:pPr>
    </w:p>
    <w:p w14:paraId="28CB8682" w14:textId="77777777" w:rsidR="00E07E0E" w:rsidRPr="00E07E0E" w:rsidRDefault="00E07E0E" w:rsidP="0062443F">
      <w:pPr>
        <w:autoSpaceDE w:val="0"/>
        <w:autoSpaceDN w:val="0"/>
        <w:adjustRightInd w:val="0"/>
        <w:spacing w:after="0" w:line="276" w:lineRule="auto"/>
        <w:ind w:left="0" w:right="0" w:firstLine="0"/>
        <w:jc w:val="center"/>
        <w:rPr>
          <w:rFonts w:eastAsia="Times New Roman"/>
          <w:b/>
          <w:bCs/>
          <w:color w:val="auto"/>
          <w:kern w:val="0"/>
          <w:szCs w:val="22"/>
          <w14:ligatures w14:val="none"/>
        </w:rPr>
      </w:pPr>
    </w:p>
    <w:p w14:paraId="22F3F62E" w14:textId="448A57D1" w:rsidR="00E07E0E" w:rsidRPr="00E07E0E" w:rsidRDefault="00E07E0E" w:rsidP="0062443F">
      <w:pPr>
        <w:keepNext/>
        <w:keepLines/>
        <w:spacing w:after="0" w:line="276" w:lineRule="auto"/>
        <w:ind w:left="0" w:right="0" w:firstLine="0"/>
        <w:jc w:val="center"/>
        <w:outlineLvl w:val="2"/>
        <w:rPr>
          <w:rFonts w:eastAsia="Calibri"/>
          <w:b/>
          <w:color w:val="auto"/>
          <w:szCs w:val="22"/>
        </w:rPr>
      </w:pPr>
      <w:r w:rsidRPr="00E07E0E">
        <w:rPr>
          <w:rFonts w:eastAsia="Calibri"/>
          <w:b/>
          <w:color w:val="auto"/>
          <w:szCs w:val="22"/>
        </w:rPr>
        <w:t>§</w:t>
      </w:r>
      <w:r w:rsidR="00577AA5" w:rsidRPr="00E07E0E">
        <w:rPr>
          <w:rFonts w:eastAsia="Calibri"/>
          <w:b/>
          <w:color w:val="auto"/>
          <w:szCs w:val="22"/>
        </w:rPr>
        <w:t>1</w:t>
      </w:r>
      <w:r w:rsidR="00577AA5">
        <w:rPr>
          <w:rFonts w:eastAsia="Calibri"/>
          <w:b/>
          <w:color w:val="auto"/>
          <w:szCs w:val="22"/>
        </w:rPr>
        <w:t>7</w:t>
      </w:r>
    </w:p>
    <w:p w14:paraId="04380B18"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rPr>
      </w:pPr>
      <w:r w:rsidRPr="00E07E0E">
        <w:rPr>
          <w:rFonts w:eastAsia="Calibri"/>
          <w:b/>
          <w:color w:val="auto"/>
          <w:szCs w:val="22"/>
        </w:rPr>
        <w:t>Tajemnica przedsiębiorstwa</w:t>
      </w:r>
    </w:p>
    <w:p w14:paraId="750E5D06" w14:textId="77777777" w:rsidR="00E07E0E" w:rsidRPr="00E07E0E" w:rsidRDefault="00E07E0E" w:rsidP="000037BB">
      <w:pPr>
        <w:widowControl w:val="0"/>
        <w:numPr>
          <w:ilvl w:val="0"/>
          <w:numId w:val="81"/>
        </w:numPr>
        <w:autoSpaceDE w:val="0"/>
        <w:autoSpaceDN w:val="0"/>
        <w:adjustRightInd w:val="0"/>
        <w:spacing w:after="0" w:line="276" w:lineRule="auto"/>
        <w:ind w:left="426" w:right="0" w:hanging="426"/>
        <w:rPr>
          <w:rFonts w:eastAsia="Times New Roman"/>
          <w:bCs/>
          <w:color w:val="auto"/>
          <w:kern w:val="0"/>
          <w:szCs w:val="22"/>
          <w14:ligatures w14:val="none"/>
        </w:rPr>
      </w:pPr>
      <w:r w:rsidRPr="00E07E0E">
        <w:rPr>
          <w:rFonts w:eastAsia="Times New Roman"/>
          <w:bCs/>
          <w:color w:val="auto"/>
          <w:kern w:val="0"/>
          <w:szCs w:val="22"/>
          <w14:ligatures w14:val="none"/>
        </w:rPr>
        <w:t xml:space="preserve">Wykonawca zobowiązuje się zachować i przestrzegać w tajemnicy informacje ujawnione mu z zastrzeżeniem lub opatrzone klauzulą, iż stanowią tajemnicę przedsiębiorstwa ZAMAWIAJĄCEGO, a w szczególności zastosować odpowiednie techniczne oraz prawne środki gwarantujące zachowanie w </w:t>
      </w:r>
      <w:proofErr w:type="gramStart"/>
      <w:r w:rsidRPr="00E07E0E">
        <w:rPr>
          <w:rFonts w:eastAsia="Times New Roman"/>
          <w:bCs/>
          <w:color w:val="auto"/>
          <w:kern w:val="0"/>
          <w:szCs w:val="22"/>
          <w14:ligatures w14:val="none"/>
        </w:rPr>
        <w:t>poufności  informacji</w:t>
      </w:r>
      <w:proofErr w:type="gramEnd"/>
      <w:r w:rsidRPr="00E07E0E">
        <w:rPr>
          <w:rFonts w:eastAsia="Times New Roman"/>
          <w:bCs/>
          <w:color w:val="auto"/>
          <w:kern w:val="0"/>
          <w:szCs w:val="22"/>
          <w14:ligatures w14:val="none"/>
        </w:rPr>
        <w:t xml:space="preserve"> oraz udostępniać je tylko tym osobom, którym będzie to konieczne stosując postanowienia ust. 2-6 niniejszego paragrafu. </w:t>
      </w:r>
    </w:p>
    <w:p w14:paraId="4313B00E" w14:textId="77777777" w:rsidR="00E07E0E" w:rsidRPr="00E07E0E" w:rsidRDefault="00E07E0E" w:rsidP="000037BB">
      <w:pPr>
        <w:widowControl w:val="0"/>
        <w:numPr>
          <w:ilvl w:val="0"/>
          <w:numId w:val="81"/>
        </w:numPr>
        <w:autoSpaceDE w:val="0"/>
        <w:autoSpaceDN w:val="0"/>
        <w:adjustRightInd w:val="0"/>
        <w:spacing w:after="0" w:line="276" w:lineRule="auto"/>
        <w:ind w:left="426" w:right="0" w:hanging="426"/>
        <w:rPr>
          <w:rFonts w:eastAsia="Times New Roman"/>
          <w:bCs/>
          <w:color w:val="auto"/>
          <w:kern w:val="0"/>
          <w:szCs w:val="22"/>
          <w14:ligatures w14:val="none"/>
        </w:rPr>
      </w:pPr>
      <w:r w:rsidRPr="00E07E0E">
        <w:rPr>
          <w:rFonts w:eastAsia="Times New Roman"/>
          <w:bCs/>
          <w:color w:val="auto"/>
          <w:kern w:val="0"/>
          <w:szCs w:val="22"/>
          <w14:ligatures w14:val="none"/>
        </w:rPr>
        <w:t xml:space="preserve">W przypadku konieczności </w:t>
      </w:r>
      <w:r w:rsidRPr="00E07E0E">
        <w:rPr>
          <w:rFonts w:eastAsia="Times New Roman"/>
          <w:color w:val="auto"/>
          <w:kern w:val="0"/>
          <w:szCs w:val="22"/>
          <w14:ligatures w14:val="none"/>
        </w:rPr>
        <w:t xml:space="preserve">udostępnienia informacji opisanych w ust. 1 niniejszego paragrafu innym osobom w celu realizacji niniejszej Umowy Wykonawca zobowiązuje się odebrać od nich uprzednio pisemne zobowiązanie (wg wzoru, który zostanie udostępniony przez ZAMAWIAJĄCEGO) do zachowania tajemnicy przedsiębiorstwa PKP Szybka Kolej Miejska w Trójmieście Sp. z o.o. </w:t>
      </w:r>
    </w:p>
    <w:p w14:paraId="6555F31C" w14:textId="77777777" w:rsidR="00E07E0E" w:rsidRPr="00E07E0E" w:rsidRDefault="00E07E0E" w:rsidP="000037BB">
      <w:pPr>
        <w:widowControl w:val="0"/>
        <w:numPr>
          <w:ilvl w:val="0"/>
          <w:numId w:val="81"/>
        </w:numPr>
        <w:autoSpaceDE w:val="0"/>
        <w:autoSpaceDN w:val="0"/>
        <w:adjustRightInd w:val="0"/>
        <w:spacing w:after="0" w:line="276" w:lineRule="auto"/>
        <w:ind w:left="426" w:right="0" w:hanging="426"/>
        <w:rPr>
          <w:rFonts w:eastAsia="Times New Roman"/>
          <w:bCs/>
          <w:color w:val="auto"/>
          <w:kern w:val="0"/>
          <w:szCs w:val="22"/>
          <w14:ligatures w14:val="none"/>
        </w:rPr>
      </w:pPr>
      <w:r w:rsidRPr="00E07E0E">
        <w:rPr>
          <w:rFonts w:eastAsia="Times New Roman"/>
          <w:color w:val="auto"/>
          <w:kern w:val="0"/>
          <w:szCs w:val="22"/>
          <w14:ligatures w14:val="none"/>
        </w:rPr>
        <w:t xml:space="preserve">W przypadku konieczności udostępnienia informacji opisanych w ust. 1 niniejszego paragrafu podwykonawcy w celu realizacji niniejszej Umowy Wykonawca zobowiązuje się do zawarcia postanowień niniejszego paragrafu zobowiązujących do zachowania tej tajemnicy w umowie z podwykonawcą. </w:t>
      </w:r>
    </w:p>
    <w:p w14:paraId="2D5C53D6" w14:textId="77777777" w:rsidR="00E07E0E" w:rsidRPr="00E07E0E" w:rsidRDefault="00E07E0E" w:rsidP="000037BB">
      <w:pPr>
        <w:widowControl w:val="0"/>
        <w:numPr>
          <w:ilvl w:val="0"/>
          <w:numId w:val="81"/>
        </w:numPr>
        <w:autoSpaceDE w:val="0"/>
        <w:autoSpaceDN w:val="0"/>
        <w:adjustRightInd w:val="0"/>
        <w:spacing w:after="0" w:line="276" w:lineRule="auto"/>
        <w:ind w:left="426" w:right="0" w:hanging="426"/>
        <w:rPr>
          <w:rFonts w:eastAsia="Times New Roman"/>
          <w:bCs/>
          <w:color w:val="auto"/>
          <w:kern w:val="0"/>
          <w:szCs w:val="22"/>
          <w14:ligatures w14:val="none"/>
        </w:rPr>
      </w:pPr>
      <w:r w:rsidRPr="00E07E0E">
        <w:rPr>
          <w:rFonts w:eastAsia="Times New Roman"/>
          <w:color w:val="auto"/>
          <w:kern w:val="0"/>
          <w:szCs w:val="22"/>
          <w14:ligatures w14:val="none"/>
        </w:rPr>
        <w:t xml:space="preserve">Obowiązek przestrzegania tajemnicy przedsiębiorstwa ZAMAWIAJĄCEGO pozostaje w mocy przez okres 20 lat od dnia zawarcia niniejszej Umowy. </w:t>
      </w:r>
    </w:p>
    <w:p w14:paraId="4A090A57" w14:textId="77777777" w:rsidR="00E07E0E" w:rsidRPr="00E07E0E" w:rsidRDefault="00E07E0E" w:rsidP="000037BB">
      <w:pPr>
        <w:widowControl w:val="0"/>
        <w:numPr>
          <w:ilvl w:val="0"/>
          <w:numId w:val="81"/>
        </w:numPr>
        <w:autoSpaceDE w:val="0"/>
        <w:autoSpaceDN w:val="0"/>
        <w:adjustRightInd w:val="0"/>
        <w:spacing w:after="0" w:line="276" w:lineRule="auto"/>
        <w:ind w:left="426" w:right="0" w:hanging="426"/>
        <w:rPr>
          <w:rFonts w:eastAsia="Times New Roman"/>
          <w:bCs/>
          <w:color w:val="auto"/>
          <w:kern w:val="0"/>
          <w:szCs w:val="22"/>
          <w14:ligatures w14:val="none"/>
        </w:rPr>
      </w:pPr>
      <w:r w:rsidRPr="00E07E0E">
        <w:rPr>
          <w:rFonts w:eastAsia="Times New Roman"/>
          <w:color w:val="auto"/>
          <w:kern w:val="0"/>
          <w:szCs w:val="22"/>
          <w14:ligatures w14:val="none"/>
        </w:rPr>
        <w:t xml:space="preserve">Naruszenie </w:t>
      </w:r>
      <w:bookmarkStart w:id="44" w:name="_Hlk494717202"/>
      <w:r w:rsidRPr="00E07E0E">
        <w:rPr>
          <w:rFonts w:eastAsia="Times New Roman"/>
          <w:color w:val="auto"/>
          <w:kern w:val="0"/>
          <w:szCs w:val="22"/>
          <w14:ligatures w14:val="none"/>
        </w:rPr>
        <w:t xml:space="preserve">tajemnicy przedsiębiorstwa PKP Szybka Kolej Miejska w Trójmieście Sp. z o.o. </w:t>
      </w:r>
      <w:bookmarkEnd w:id="44"/>
      <w:r w:rsidRPr="00E07E0E">
        <w:rPr>
          <w:rFonts w:eastAsia="Times New Roman"/>
          <w:color w:val="auto"/>
          <w:kern w:val="0"/>
          <w:szCs w:val="22"/>
          <w14:ligatures w14:val="none"/>
        </w:rPr>
        <w:t>będzie stanowić podstawę odpowiedzialności odszkodowawczej i karnej na zasadach określonych w ustawie z dnia 16 kwietnia 1993 r. o zwalczaniu nieuczciwej konkurencji (</w:t>
      </w:r>
      <w:proofErr w:type="spellStart"/>
      <w:r w:rsidRPr="00E07E0E">
        <w:rPr>
          <w:rFonts w:eastAsia="Times New Roman"/>
          <w:color w:val="auto"/>
          <w:kern w:val="0"/>
          <w:szCs w:val="22"/>
          <w14:ligatures w14:val="none"/>
        </w:rPr>
        <w:t>t.j</w:t>
      </w:r>
      <w:proofErr w:type="spellEnd"/>
      <w:r w:rsidRPr="00E07E0E">
        <w:rPr>
          <w:rFonts w:eastAsia="Times New Roman"/>
          <w:color w:val="auto"/>
          <w:kern w:val="0"/>
          <w:szCs w:val="22"/>
          <w14:ligatures w14:val="none"/>
        </w:rPr>
        <w:t>. Dz. U. z 2022 r. poz. 1233), w Kodeksie cywilnym oraz w niniejszej umowie. Wykonawca oświadcza, iż ponosi odpowiedzialność cywilną za działania i zaniechania tych osób, określonych w ust. 2 i 3 niniejszego paragrafu, jak za swoje własne.</w:t>
      </w:r>
    </w:p>
    <w:p w14:paraId="57DE7E07" w14:textId="77777777" w:rsidR="00E07E0E" w:rsidRPr="00E07E0E" w:rsidRDefault="00E07E0E" w:rsidP="000037BB">
      <w:pPr>
        <w:widowControl w:val="0"/>
        <w:numPr>
          <w:ilvl w:val="0"/>
          <w:numId w:val="81"/>
        </w:numPr>
        <w:autoSpaceDE w:val="0"/>
        <w:autoSpaceDN w:val="0"/>
        <w:adjustRightInd w:val="0"/>
        <w:spacing w:after="0" w:line="276" w:lineRule="auto"/>
        <w:ind w:left="426" w:right="0" w:hanging="426"/>
        <w:rPr>
          <w:rFonts w:eastAsia="Times New Roman"/>
          <w:bCs/>
          <w:color w:val="auto"/>
          <w:kern w:val="0"/>
          <w:szCs w:val="22"/>
          <w14:ligatures w14:val="none"/>
        </w:rPr>
      </w:pPr>
      <w:r w:rsidRPr="00E07E0E">
        <w:rPr>
          <w:rFonts w:eastAsia="Times New Roman"/>
          <w:color w:val="auto"/>
          <w:kern w:val="0"/>
          <w:szCs w:val="22"/>
          <w14:ligatures w14:val="none"/>
        </w:rPr>
        <w:t xml:space="preserve">Informacje nie stanowiące tajemnicy przedsiębiorstwa ZAMAWIAJĄCEGO, lecz przekazane z zastrzeżeniem poufności nie powinny być udostępniane innym osobom bez koniecznej </w:t>
      </w:r>
      <w:r w:rsidRPr="00E07E0E">
        <w:rPr>
          <w:rFonts w:eastAsia="Times New Roman"/>
          <w:color w:val="auto"/>
          <w:kern w:val="0"/>
          <w:szCs w:val="22"/>
          <w14:ligatures w14:val="none"/>
        </w:rPr>
        <w:lastRenderedPageBreak/>
        <w:t xml:space="preserve">potrzeby.   </w:t>
      </w:r>
    </w:p>
    <w:p w14:paraId="0D95A4E4" w14:textId="77777777" w:rsidR="00E07E0E" w:rsidRPr="00E07E0E" w:rsidRDefault="00E07E0E" w:rsidP="0062443F">
      <w:pPr>
        <w:spacing w:after="0" w:line="276" w:lineRule="auto"/>
        <w:ind w:left="0" w:right="0" w:firstLine="0"/>
        <w:jc w:val="center"/>
        <w:rPr>
          <w:rFonts w:eastAsia="Calibri"/>
          <w:bCs/>
          <w:color w:val="auto"/>
          <w:kern w:val="0"/>
          <w:szCs w:val="22"/>
          <w:lang w:eastAsia="en-US"/>
          <w14:ligatures w14:val="none"/>
        </w:rPr>
      </w:pPr>
    </w:p>
    <w:p w14:paraId="40E38A35" w14:textId="137B459F"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w:t>
      </w:r>
      <w:r w:rsidR="00577AA5" w:rsidRPr="00E07E0E">
        <w:rPr>
          <w:rFonts w:eastAsia="Calibri"/>
          <w:b/>
          <w:color w:val="auto"/>
          <w:szCs w:val="22"/>
          <w:lang w:eastAsia="en-US"/>
        </w:rPr>
        <w:t>1</w:t>
      </w:r>
      <w:r w:rsidR="00577AA5">
        <w:rPr>
          <w:rFonts w:eastAsia="Calibri"/>
          <w:b/>
          <w:color w:val="auto"/>
          <w:szCs w:val="22"/>
          <w:lang w:eastAsia="en-US"/>
        </w:rPr>
        <w:t>8</w:t>
      </w:r>
    </w:p>
    <w:p w14:paraId="7439E2C0" w14:textId="77777777" w:rsidR="00E07E0E" w:rsidRPr="00E07E0E" w:rsidRDefault="00E07E0E" w:rsidP="0062443F">
      <w:pPr>
        <w:spacing w:after="0" w:line="276" w:lineRule="auto"/>
        <w:ind w:left="0" w:right="0" w:firstLine="0"/>
        <w:rPr>
          <w:rFonts w:eastAsia="Calibri"/>
          <w:color w:val="auto"/>
          <w:kern w:val="0"/>
          <w:szCs w:val="22"/>
          <w:lang w:eastAsia="en-US"/>
          <w14:ligatures w14:val="none"/>
        </w:rPr>
      </w:pPr>
      <w:r w:rsidRPr="00E07E0E">
        <w:rPr>
          <w:rFonts w:eastAsia="Calibri"/>
          <w:bCs/>
          <w:color w:val="auto"/>
          <w:kern w:val="0"/>
          <w:szCs w:val="22"/>
          <w:lang w:eastAsia="en-US"/>
          <w14:ligatures w14:val="none"/>
        </w:rPr>
        <w:t>WYKONAWCA</w:t>
      </w:r>
      <w:r w:rsidRPr="00E07E0E">
        <w:rPr>
          <w:rFonts w:eastAsia="Calibri"/>
          <w:color w:val="auto"/>
          <w:kern w:val="0"/>
          <w:szCs w:val="22"/>
          <w:lang w:eastAsia="en-US"/>
          <w14:ligatures w14:val="none"/>
        </w:rPr>
        <w:t xml:space="preserve"> nie ma prawa przelania swoich praw lub obowiązków wobec Z</w:t>
      </w:r>
      <w:r w:rsidRPr="00E07E0E">
        <w:rPr>
          <w:rFonts w:eastAsia="Calibri"/>
          <w:bCs/>
          <w:color w:val="auto"/>
          <w:kern w:val="0"/>
          <w:szCs w:val="22"/>
          <w:lang w:eastAsia="en-US"/>
          <w14:ligatures w14:val="none"/>
        </w:rPr>
        <w:t>AMAWIAJĄCEGO</w:t>
      </w:r>
      <w:r w:rsidRPr="00E07E0E">
        <w:rPr>
          <w:rFonts w:eastAsia="Calibri"/>
          <w:color w:val="auto"/>
          <w:kern w:val="0"/>
          <w:szCs w:val="22"/>
          <w:lang w:eastAsia="en-US"/>
          <w14:ligatures w14:val="none"/>
        </w:rPr>
        <w:t xml:space="preserve"> wynikających z realizacji niniejszej umowy bez uprzedniej pisemnej zgody Z</w:t>
      </w:r>
      <w:r w:rsidRPr="00E07E0E">
        <w:rPr>
          <w:rFonts w:eastAsia="Calibri"/>
          <w:bCs/>
          <w:color w:val="auto"/>
          <w:kern w:val="0"/>
          <w:szCs w:val="22"/>
          <w:lang w:eastAsia="en-US"/>
          <w14:ligatures w14:val="none"/>
        </w:rPr>
        <w:t>AMAWIAJĄCEGO pod rygorem nieważności</w:t>
      </w:r>
      <w:r w:rsidRPr="00E07E0E">
        <w:rPr>
          <w:rFonts w:eastAsia="Calibri"/>
          <w:color w:val="auto"/>
          <w:kern w:val="0"/>
          <w:szCs w:val="22"/>
          <w:lang w:eastAsia="en-US"/>
          <w14:ligatures w14:val="none"/>
        </w:rPr>
        <w:t xml:space="preserve">. </w:t>
      </w:r>
    </w:p>
    <w:p w14:paraId="6BBCD53C" w14:textId="77777777" w:rsidR="00E07E0E" w:rsidRPr="00E07E0E" w:rsidRDefault="00E07E0E" w:rsidP="0062443F">
      <w:pPr>
        <w:spacing w:after="0" w:line="276" w:lineRule="auto"/>
        <w:ind w:left="0" w:right="0" w:firstLine="0"/>
        <w:jc w:val="center"/>
        <w:rPr>
          <w:rFonts w:eastAsia="Calibri"/>
          <w:b/>
          <w:color w:val="auto"/>
          <w:kern w:val="0"/>
          <w:szCs w:val="22"/>
          <w:lang w:eastAsia="en-US"/>
          <w14:ligatures w14:val="none"/>
        </w:rPr>
      </w:pPr>
    </w:p>
    <w:p w14:paraId="464D57CE" w14:textId="0E4DC1C8"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w:t>
      </w:r>
      <w:r w:rsidR="00577AA5">
        <w:rPr>
          <w:rFonts w:eastAsia="Calibri"/>
          <w:b/>
          <w:color w:val="auto"/>
          <w:szCs w:val="22"/>
          <w:lang w:eastAsia="en-US"/>
        </w:rPr>
        <w:t>19</w:t>
      </w:r>
    </w:p>
    <w:p w14:paraId="202E612A"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Ubezpieczenie od odpowiedzialności cywilnej w zakresie prowadzonej działalności gospodarczej związanej z przedmiotem zamówienia</w:t>
      </w:r>
    </w:p>
    <w:p w14:paraId="2E524E3E" w14:textId="77777777" w:rsidR="00E07E0E" w:rsidRPr="00E07E0E" w:rsidRDefault="00E07E0E" w:rsidP="0062443F">
      <w:pPr>
        <w:widowControl w:val="0"/>
        <w:numPr>
          <w:ilvl w:val="0"/>
          <w:numId w:val="38"/>
        </w:numPr>
        <w:tabs>
          <w:tab w:val="num" w:pos="0"/>
          <w:tab w:val="left" w:pos="142"/>
        </w:tabs>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26906D07" w14:textId="77777777" w:rsidR="00E07E0E" w:rsidRPr="00E07E0E" w:rsidRDefault="00E07E0E" w:rsidP="0062443F">
      <w:pPr>
        <w:widowControl w:val="0"/>
        <w:numPr>
          <w:ilvl w:val="0"/>
          <w:numId w:val="38"/>
        </w:numPr>
        <w:tabs>
          <w:tab w:val="left" w:pos="142"/>
        </w:tabs>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Ubezpieczeniu podlegają w szczególności:</w:t>
      </w:r>
    </w:p>
    <w:p w14:paraId="0DB36A7B" w14:textId="77777777" w:rsidR="00E07E0E" w:rsidRPr="00E07E0E" w:rsidRDefault="00E07E0E" w:rsidP="0062443F">
      <w:pPr>
        <w:widowControl w:val="0"/>
        <w:numPr>
          <w:ilvl w:val="0"/>
          <w:numId w:val="39"/>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roboty objęte umową, urządzenia oraz wszelkie mienie ruchome związane bezpośrednio z wykonawstwem robót,</w:t>
      </w:r>
    </w:p>
    <w:p w14:paraId="3708A85B" w14:textId="77777777" w:rsidR="00E07E0E" w:rsidRPr="00E07E0E" w:rsidRDefault="00E07E0E" w:rsidP="0062443F">
      <w:pPr>
        <w:widowControl w:val="0"/>
        <w:numPr>
          <w:ilvl w:val="0"/>
          <w:numId w:val="39"/>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odpowiedzialność cywilna za szkody oraz następstwa nieszczęśliwych wypadków dotyczące pracowników i osób trzecich, a powstałe w związku z prowadzonymi robotami, w tym także ruchem pojazdów mechanicznych.</w:t>
      </w:r>
    </w:p>
    <w:p w14:paraId="622F8353" w14:textId="77777777" w:rsidR="00E07E0E" w:rsidRPr="00E07E0E" w:rsidRDefault="00E07E0E" w:rsidP="0062443F">
      <w:pPr>
        <w:widowControl w:val="0"/>
        <w:numPr>
          <w:ilvl w:val="0"/>
          <w:numId w:val="39"/>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zakres ubezpieczenia winien obejmować ubezpieczenia odpowiedzialności cywilnej w zakresie prowadzonej działalności, a także ubezpieczenie odpowiedzialności cywilnej z tytułu posiadania i użytkowania mienia oraz odpowiedzialność cywilną za produkt/wykonaną usługę,</w:t>
      </w:r>
    </w:p>
    <w:p w14:paraId="53CDDFF1" w14:textId="77777777" w:rsidR="00E07E0E" w:rsidRPr="00E07E0E" w:rsidRDefault="00E07E0E" w:rsidP="0062443F">
      <w:pPr>
        <w:widowControl w:val="0"/>
        <w:numPr>
          <w:ilvl w:val="0"/>
          <w:numId w:val="39"/>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winno to być ubezpieczenie odrębne, przeznaczone wyłącznie dla niniejszej Umowy, zakres ubezpieczenia winien obejmować wszystkie szkody w mieniu i na osobie, w tym utracone korzyści i czyste straty finansowe, wyrządzone osobom trzecim oraz ZAMAWIAJĄCEMU, spowodowane w związku z wykonaniem niniejszego zamówienia objęte odpowiedzialnością deliktową , kontraktową oraz deliktowo-kontraktową,</w:t>
      </w:r>
    </w:p>
    <w:p w14:paraId="1C1503C2" w14:textId="77777777" w:rsidR="00E07E0E" w:rsidRPr="00E07E0E" w:rsidRDefault="00E07E0E" w:rsidP="0062443F">
      <w:pPr>
        <w:widowControl w:val="0"/>
        <w:numPr>
          <w:ilvl w:val="0"/>
          <w:numId w:val="39"/>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zakres ubezpieczenia winien obejmować także szkody wyrządzone przez PODWYKONAWCÓW, konsorcjantów, pracowników i inne osoby formalnie w tym szkody, za które z mocy przepisów odpowiedzialność deliktową ponosi ZAMAWIAJACY (w tym zakresie będzie zawarta także na rzecz osób trzecich),</w:t>
      </w:r>
    </w:p>
    <w:p w14:paraId="6D3DEFD5" w14:textId="30565FA6" w:rsidR="00E07E0E" w:rsidRPr="00E07E0E" w:rsidRDefault="00E07E0E" w:rsidP="0062443F">
      <w:pPr>
        <w:widowControl w:val="0"/>
        <w:numPr>
          <w:ilvl w:val="0"/>
          <w:numId w:val="39"/>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zakres ubezpieczenia winien obejmować także szkody wyrządzone wskutek winy umyślnej (za wyjątkiem reprezentantów spółki),rażącego niedbalstwa oraz pod wpływem alkoholu i innych środków odurzających,</w:t>
      </w:r>
    </w:p>
    <w:p w14:paraId="7C26ADB8" w14:textId="77777777" w:rsidR="00E07E0E" w:rsidRPr="00E07E0E" w:rsidRDefault="00E07E0E" w:rsidP="0062443F">
      <w:pPr>
        <w:widowControl w:val="0"/>
        <w:numPr>
          <w:ilvl w:val="0"/>
          <w:numId w:val="39"/>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zakres ubezpieczenia winien obejmować także szkody wyrządzone w instalacjach (również podziemnych) i urządzeniach, w tym światłowodowych, elektrycznych, gazowych,</w:t>
      </w:r>
    </w:p>
    <w:p w14:paraId="72E3690C" w14:textId="77777777" w:rsidR="00E07E0E" w:rsidRPr="00E07E0E" w:rsidRDefault="00E07E0E" w:rsidP="0062443F">
      <w:pPr>
        <w:widowControl w:val="0"/>
        <w:numPr>
          <w:ilvl w:val="0"/>
          <w:numId w:val="39"/>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zakres ubezpieczenia winien obejmować także nagłe i </w:t>
      </w:r>
      <w:proofErr w:type="gramStart"/>
      <w:r w:rsidRPr="00E07E0E">
        <w:rPr>
          <w:rFonts w:eastAsia="Calibri"/>
          <w:color w:val="auto"/>
          <w:kern w:val="0"/>
          <w:szCs w:val="22"/>
          <w:lang w:eastAsia="en-US"/>
          <w14:ligatures w14:val="none"/>
        </w:rPr>
        <w:t>nie przewidziane</w:t>
      </w:r>
      <w:proofErr w:type="gramEnd"/>
      <w:r w:rsidRPr="00E07E0E">
        <w:rPr>
          <w:rFonts w:eastAsia="Calibri"/>
          <w:color w:val="auto"/>
          <w:kern w:val="0"/>
          <w:szCs w:val="22"/>
          <w:lang w:eastAsia="en-US"/>
          <w14:ligatures w14:val="none"/>
        </w:rPr>
        <w:t xml:space="preserve"> szkody w środowisku;</w:t>
      </w:r>
    </w:p>
    <w:p w14:paraId="1941DF48" w14:textId="77777777" w:rsidR="00E07E0E" w:rsidRPr="00E07E0E" w:rsidRDefault="00E07E0E" w:rsidP="0062443F">
      <w:pPr>
        <w:widowControl w:val="0"/>
        <w:numPr>
          <w:ilvl w:val="0"/>
          <w:numId w:val="39"/>
        </w:numPr>
        <w:autoSpaceDE w:val="0"/>
        <w:autoSpaceDN w:val="0"/>
        <w:adjustRightInd w:val="0"/>
        <w:spacing w:after="0" w:line="276" w:lineRule="auto"/>
        <w:ind w:right="0"/>
        <w:rPr>
          <w:rFonts w:eastAsia="Calibri"/>
          <w:color w:val="auto"/>
          <w:kern w:val="0"/>
          <w:szCs w:val="22"/>
          <w:lang w:eastAsia="en-US"/>
          <w14:ligatures w14:val="none"/>
        </w:rPr>
      </w:pPr>
      <w:r w:rsidRPr="00E07E0E">
        <w:rPr>
          <w:rFonts w:eastAsia="Calibri"/>
          <w:color w:val="auto"/>
          <w:kern w:val="0"/>
          <w:szCs w:val="22"/>
          <w:lang w:eastAsia="en-US"/>
          <w14:ligatures w14:val="none"/>
        </w:rPr>
        <w:t>zakres ubezpieczenia winien obejmować szkody powstałe w okresie realizacji zamówienia od dnia zawarcia Umowy ubezpieczenia oraz w okresie gwarancji i rękojmi określonym w § 13 ust 1 niniejszej Umowy obejmując szkody wynikłe ze zdarzeń zaistniałych w okresie realizacji zamówienia,</w:t>
      </w:r>
    </w:p>
    <w:p w14:paraId="0F1F929E" w14:textId="77777777" w:rsidR="00E07E0E" w:rsidRPr="00E07E0E" w:rsidRDefault="00E07E0E" w:rsidP="0062443F">
      <w:pPr>
        <w:widowControl w:val="0"/>
        <w:numPr>
          <w:ilvl w:val="0"/>
          <w:numId w:val="39"/>
        </w:numPr>
        <w:autoSpaceDE w:val="0"/>
        <w:autoSpaceDN w:val="0"/>
        <w:adjustRightInd w:val="0"/>
        <w:spacing w:after="0" w:line="276" w:lineRule="auto"/>
        <w:ind w:right="0" w:hanging="436"/>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franszyza redukcyjna, franszyza integralna i udział własnych nie mogą być większe niż </w:t>
      </w:r>
      <w:r w:rsidRPr="00E07E0E">
        <w:rPr>
          <w:rFonts w:eastAsia="Calibri"/>
          <w:color w:val="auto"/>
          <w:kern w:val="0"/>
          <w:szCs w:val="22"/>
          <w:lang w:eastAsia="en-US"/>
          <w14:ligatures w14:val="none"/>
        </w:rPr>
        <w:lastRenderedPageBreak/>
        <w:t>15.000,00 zł, z wyjątkiem czystych strat finansowych dla których maksymalna franszyza/udział własny może wynosić 10% odszkodowania, nie mniej niż 15.000,00 zł,</w:t>
      </w:r>
    </w:p>
    <w:p w14:paraId="4948797C" w14:textId="77777777" w:rsidR="00E07E0E" w:rsidRPr="00E07E0E" w:rsidRDefault="00E07E0E" w:rsidP="0062443F">
      <w:pPr>
        <w:widowControl w:val="0"/>
        <w:numPr>
          <w:ilvl w:val="0"/>
          <w:numId w:val="39"/>
        </w:numPr>
        <w:autoSpaceDE w:val="0"/>
        <w:autoSpaceDN w:val="0"/>
        <w:adjustRightInd w:val="0"/>
        <w:spacing w:after="0" w:line="276" w:lineRule="auto"/>
        <w:ind w:right="0" w:hanging="436"/>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winno być wyłączone prawo regresu w stosunku do ZAMAWIAJĄCEGO i innych podmiotów ubezpieczonych w ramach Umowy ubezpieczenia.  </w:t>
      </w:r>
    </w:p>
    <w:p w14:paraId="7C696BD3" w14:textId="77777777" w:rsidR="00E07E0E" w:rsidRPr="00E07E0E" w:rsidRDefault="00E07E0E" w:rsidP="0062443F">
      <w:pPr>
        <w:widowControl w:val="0"/>
        <w:numPr>
          <w:ilvl w:val="0"/>
          <w:numId w:val="38"/>
        </w:numPr>
        <w:autoSpaceDE w:val="0"/>
        <w:autoSpaceDN w:val="0"/>
        <w:adjustRightInd w:val="0"/>
        <w:spacing w:after="0" w:line="276" w:lineRule="auto"/>
        <w:ind w:right="0"/>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WYKONAWCA najpóźniej w dniu przekazania terenu budowy, przedłoży do wglądu ZAMAWIAJĄCEMU umowy ubezpieczenia, o których mowa w ust. 3. </w:t>
      </w:r>
    </w:p>
    <w:p w14:paraId="735A7F6D" w14:textId="615FFD79" w:rsidR="00E07E0E" w:rsidRPr="00E07E0E" w:rsidRDefault="00E07E0E" w:rsidP="0062443F">
      <w:pPr>
        <w:widowControl w:val="0"/>
        <w:numPr>
          <w:ilvl w:val="0"/>
          <w:numId w:val="38"/>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ZAMAWIAJĄCY nie przekaże terenu budowy do czasu przedłożenia dokumentów, o których mowa w ust. </w:t>
      </w:r>
      <w:r w:rsidR="002C08E5">
        <w:rPr>
          <w:rFonts w:eastAsia="Calibri"/>
          <w:color w:val="auto"/>
          <w:kern w:val="0"/>
          <w:szCs w:val="22"/>
          <w:lang w:eastAsia="en-US"/>
          <w14:ligatures w14:val="none"/>
        </w:rPr>
        <w:t>4</w:t>
      </w:r>
      <w:r w:rsidRPr="00E07E0E">
        <w:rPr>
          <w:rFonts w:eastAsia="Calibri"/>
          <w:color w:val="auto"/>
          <w:kern w:val="0"/>
          <w:szCs w:val="22"/>
          <w:lang w:eastAsia="en-US"/>
          <w14:ligatures w14:val="none"/>
        </w:rPr>
        <w:t>. Zwłoka z tego tytułu będzie traktowana jako powstała z przyczyn zależnych od WYKONAWCY i nie może stanowić podstawy do zmiany terminu zakończenia robót.</w:t>
      </w:r>
    </w:p>
    <w:p w14:paraId="71D76983" w14:textId="77777777" w:rsidR="00E07E0E" w:rsidRPr="00E07E0E" w:rsidRDefault="00E07E0E" w:rsidP="0062443F">
      <w:pPr>
        <w:widowControl w:val="0"/>
        <w:numPr>
          <w:ilvl w:val="0"/>
          <w:numId w:val="38"/>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ZAMAWIAJĄCY ma prawo wstępu na teren budowy w każdym czasie w celu realizacji uprawnień wynikających z niniejszej umowy.</w:t>
      </w:r>
    </w:p>
    <w:p w14:paraId="6FF7BC99" w14:textId="77777777" w:rsidR="00E07E0E" w:rsidRPr="00E07E0E" w:rsidRDefault="00E07E0E" w:rsidP="0062443F">
      <w:pPr>
        <w:spacing w:after="0" w:line="276" w:lineRule="auto"/>
        <w:ind w:left="357" w:right="0" w:firstLine="0"/>
        <w:contextualSpacing/>
        <w:rPr>
          <w:rFonts w:eastAsia="Calibri"/>
          <w:color w:val="auto"/>
          <w:kern w:val="0"/>
          <w:szCs w:val="22"/>
          <w:lang w:eastAsia="en-US"/>
          <w14:ligatures w14:val="none"/>
        </w:rPr>
      </w:pPr>
    </w:p>
    <w:p w14:paraId="0E0B3D16" w14:textId="77777777" w:rsidR="00E07E0E" w:rsidRPr="00E07E0E" w:rsidRDefault="00E07E0E" w:rsidP="0062443F">
      <w:pPr>
        <w:spacing w:after="0" w:line="276" w:lineRule="auto"/>
        <w:ind w:left="357" w:right="0" w:hanging="357"/>
        <w:jc w:val="center"/>
        <w:rPr>
          <w:rFonts w:eastAsia="Calibri"/>
          <w:bCs/>
          <w:color w:val="auto"/>
          <w:kern w:val="0"/>
          <w:szCs w:val="22"/>
          <w:lang w:eastAsia="en-US"/>
          <w14:ligatures w14:val="none"/>
        </w:rPr>
      </w:pPr>
    </w:p>
    <w:p w14:paraId="60332013" w14:textId="49359E15" w:rsidR="00E07E0E" w:rsidRPr="00E07E0E" w:rsidRDefault="00E07E0E" w:rsidP="0062443F">
      <w:pPr>
        <w:keepNext/>
        <w:keepLines/>
        <w:spacing w:after="0" w:line="276" w:lineRule="auto"/>
        <w:ind w:left="0" w:right="0" w:firstLine="0"/>
        <w:jc w:val="center"/>
        <w:outlineLvl w:val="2"/>
        <w:rPr>
          <w:rFonts w:eastAsia="Calibri"/>
          <w:b/>
          <w:color w:val="auto"/>
          <w:szCs w:val="22"/>
        </w:rPr>
      </w:pPr>
      <w:bookmarkStart w:id="45" w:name="_Hlk119313107"/>
      <w:bookmarkStart w:id="46" w:name="_Hlk133407573"/>
      <w:r w:rsidRPr="00E07E0E">
        <w:rPr>
          <w:rFonts w:eastAsia="Calibri"/>
          <w:b/>
          <w:color w:val="auto"/>
          <w:kern w:val="0"/>
          <w:szCs w:val="22"/>
          <w:lang w:eastAsia="en-US"/>
          <w14:ligatures w14:val="none"/>
        </w:rPr>
        <w:t>§</w:t>
      </w:r>
      <w:r w:rsidR="00577AA5" w:rsidRPr="00E07E0E">
        <w:rPr>
          <w:rFonts w:eastAsia="Calibri"/>
          <w:b/>
          <w:color w:val="auto"/>
          <w:kern w:val="0"/>
          <w:szCs w:val="22"/>
          <w:lang w:eastAsia="en-US"/>
          <w14:ligatures w14:val="none"/>
        </w:rPr>
        <w:t>2</w:t>
      </w:r>
      <w:r w:rsidR="00577AA5">
        <w:rPr>
          <w:rFonts w:eastAsia="Calibri"/>
          <w:b/>
          <w:color w:val="auto"/>
          <w:kern w:val="0"/>
          <w:szCs w:val="22"/>
          <w:lang w:eastAsia="en-US"/>
          <w14:ligatures w14:val="none"/>
        </w:rPr>
        <w:t>0</w:t>
      </w:r>
    </w:p>
    <w:p w14:paraId="246263C1"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rPr>
      </w:pPr>
      <w:r w:rsidRPr="00E07E0E">
        <w:rPr>
          <w:rFonts w:eastAsia="Calibri"/>
          <w:b/>
          <w:color w:val="auto"/>
          <w:szCs w:val="22"/>
        </w:rPr>
        <w:t>Szczególne obowiązki Wykonawcy w związku z bezpieczeństwem ruchu kolejowego oraz bezpieczeństwem i higieną pracy</w:t>
      </w:r>
      <w:r w:rsidRPr="00E07E0E">
        <w:rPr>
          <w:rFonts w:eastAsiaTheme="minorEastAsia"/>
          <w:b/>
          <w:color w:val="auto"/>
          <w:kern w:val="0"/>
          <w:szCs w:val="22"/>
          <w14:ligatures w14:val="none"/>
        </w:rPr>
        <w:t>, ochrona ppoż. i środowiska</w:t>
      </w:r>
    </w:p>
    <w:p w14:paraId="6D999756" w14:textId="77777777" w:rsidR="00E07E0E" w:rsidRPr="00E07E0E" w:rsidRDefault="00E07E0E" w:rsidP="0062443F">
      <w:pPr>
        <w:widowControl w:val="0"/>
        <w:numPr>
          <w:ilvl w:val="0"/>
          <w:numId w:val="54"/>
        </w:numPr>
        <w:autoSpaceDE w:val="0"/>
        <w:autoSpaceDN w:val="0"/>
        <w:adjustRightInd w:val="0"/>
        <w:spacing w:after="0" w:line="276" w:lineRule="auto"/>
        <w:ind w:left="284" w:right="0" w:hanging="426"/>
        <w:rPr>
          <w:rFonts w:eastAsia="Calibri"/>
          <w:szCs w:val="22"/>
        </w:rPr>
      </w:pPr>
      <w:r w:rsidRPr="00E07E0E">
        <w:rPr>
          <w:rFonts w:eastAsia="Calibri"/>
          <w:szCs w:val="22"/>
        </w:rPr>
        <w:t xml:space="preserve">Podczas wykonywania robót WYKONAWCA jest zobowiązany do przestrzegania przepisów dotyczących bezpieczeństwa i higieny pracy, ochrony p.poż. i środowiska. </w:t>
      </w:r>
    </w:p>
    <w:p w14:paraId="384FAF3C" w14:textId="77777777" w:rsidR="00E07E0E" w:rsidRPr="00E07E0E" w:rsidRDefault="00E07E0E" w:rsidP="0062443F">
      <w:pPr>
        <w:widowControl w:val="0"/>
        <w:numPr>
          <w:ilvl w:val="0"/>
          <w:numId w:val="54"/>
        </w:numPr>
        <w:autoSpaceDE w:val="0"/>
        <w:autoSpaceDN w:val="0"/>
        <w:adjustRightInd w:val="0"/>
        <w:spacing w:after="0" w:line="276" w:lineRule="auto"/>
        <w:ind w:left="284" w:right="0" w:hanging="426"/>
        <w:rPr>
          <w:rFonts w:eastAsia="Calibri"/>
          <w:szCs w:val="22"/>
        </w:rPr>
      </w:pPr>
      <w:r w:rsidRPr="00E07E0E">
        <w:rPr>
          <w:rFonts w:eastAsia="Times New Roman"/>
          <w:szCs w:val="22"/>
        </w:rPr>
        <w:t xml:space="preserve">WYKONAWCA zobowiązuje się do stosowania zapisów dokumentu pn.: „Zasady bezpieczeństwa pracy obowiązujące na terenie PKP SKM w Trójmieście Sp. z o. o. podczas wykonywania prac inwestycyjnych, utrzymaniowych lub remontowych wykonywanych przez pracowników WYKONAWCY SKMb-1”. Aktualny tekst ww. dokumentu jest dostępny na stronie </w:t>
      </w:r>
      <w:hyperlink r:id="rId15" w:history="1">
        <w:r w:rsidRPr="00E07E0E">
          <w:rPr>
            <w:rFonts w:eastAsia="Times New Roman"/>
            <w:color w:val="0563C1"/>
            <w:szCs w:val="22"/>
            <w:u w:val="single"/>
          </w:rPr>
          <w:t>https://www.skm.pkp.pl/infrastruktura/instrukcje</w:t>
        </w:r>
      </w:hyperlink>
      <w:r w:rsidRPr="00E07E0E">
        <w:rPr>
          <w:rFonts w:eastAsia="Times New Roman"/>
          <w:szCs w:val="22"/>
        </w:rPr>
        <w:t>.</w:t>
      </w:r>
    </w:p>
    <w:p w14:paraId="64026756" w14:textId="77777777" w:rsidR="00E07E0E" w:rsidRPr="00E07E0E" w:rsidRDefault="00E07E0E" w:rsidP="0062443F">
      <w:pPr>
        <w:widowControl w:val="0"/>
        <w:numPr>
          <w:ilvl w:val="0"/>
          <w:numId w:val="54"/>
        </w:numPr>
        <w:autoSpaceDE w:val="0"/>
        <w:autoSpaceDN w:val="0"/>
        <w:adjustRightInd w:val="0"/>
        <w:spacing w:after="0" w:line="276" w:lineRule="auto"/>
        <w:ind w:left="284" w:right="0" w:hanging="426"/>
        <w:rPr>
          <w:rFonts w:eastAsia="Calibri"/>
          <w:szCs w:val="22"/>
        </w:rPr>
      </w:pPr>
      <w:r w:rsidRPr="00E07E0E">
        <w:rPr>
          <w:rFonts w:eastAsia="Calibri"/>
          <w:szCs w:val="22"/>
        </w:rPr>
        <w:t xml:space="preserve">WYKONAWCA ponadto zobowiązuje się przestrzegać zapisów „Instrukcji Technologiczno-Ruchowej w zakresie ochrony przeciwpożarowej i bezpieczeństwa pożarowego PKP SKM w Trójmieście Sp. z o.o. 81-002 Gdynia ul. Morska 350 A”, obowiązującej u ZAMAWIAJĄCEGO. </w:t>
      </w:r>
    </w:p>
    <w:p w14:paraId="4B434694" w14:textId="77777777" w:rsidR="00E07E0E" w:rsidRPr="00E07E0E" w:rsidRDefault="00E07E0E" w:rsidP="0062443F">
      <w:pPr>
        <w:widowControl w:val="0"/>
        <w:numPr>
          <w:ilvl w:val="0"/>
          <w:numId w:val="54"/>
        </w:numPr>
        <w:autoSpaceDE w:val="0"/>
        <w:autoSpaceDN w:val="0"/>
        <w:adjustRightInd w:val="0"/>
        <w:spacing w:after="0" w:line="276" w:lineRule="auto"/>
        <w:ind w:left="284" w:right="0" w:hanging="426"/>
        <w:contextualSpacing/>
        <w:rPr>
          <w:rFonts w:eastAsia="Calibri"/>
          <w:szCs w:val="22"/>
        </w:rPr>
      </w:pPr>
      <w:r w:rsidRPr="00E07E0E">
        <w:rPr>
          <w:rFonts w:eastAsia="Calibri"/>
          <w:szCs w:val="22"/>
        </w:rPr>
        <w:t xml:space="preserve">W przypadku prowadzenia na terenie zarządzanym przez PKP SKM w Trójmieście Sp. z o.o. prac niebezpiecznych pod względem pożarowym, należy zachować szczególne środki ostrożności i stosować postanowienia „Instrukcji Prac Niebezpiecznych Pod Względem Pożarowym” PKP SKM w Trójmieście Sp. z o.o.. </w:t>
      </w:r>
    </w:p>
    <w:p w14:paraId="6EF76AAA" w14:textId="77777777" w:rsidR="00E07E0E" w:rsidRPr="00E07E0E" w:rsidRDefault="00E07E0E" w:rsidP="0062443F">
      <w:pPr>
        <w:widowControl w:val="0"/>
        <w:numPr>
          <w:ilvl w:val="0"/>
          <w:numId w:val="54"/>
        </w:numPr>
        <w:autoSpaceDE w:val="0"/>
        <w:autoSpaceDN w:val="0"/>
        <w:adjustRightInd w:val="0"/>
        <w:spacing w:after="0" w:line="276" w:lineRule="auto"/>
        <w:ind w:left="284" w:right="0" w:hanging="426"/>
        <w:contextualSpacing/>
        <w:rPr>
          <w:rFonts w:eastAsia="Calibri"/>
          <w:szCs w:val="22"/>
        </w:rPr>
      </w:pPr>
      <w:r w:rsidRPr="00E07E0E">
        <w:rPr>
          <w:rFonts w:eastAsia="Calibri"/>
          <w:szCs w:val="22"/>
        </w:rPr>
        <w:t>Treść dokumentów, o których mowa w ust. 3 i 4 zostanie udostępniona Wykonawcy, po złożeniu wniosku, stanowiącego załącznik 8 do Zasad bezpieczeństwa SKMb-1, przez pracownika nadzorującego wykonanie przedmiotu danej umowy w terminie 7 (słownie: siedmiu) dni od złożenia wniosku.</w:t>
      </w:r>
    </w:p>
    <w:p w14:paraId="24C3DFDD" w14:textId="77777777" w:rsidR="00E07E0E" w:rsidRPr="00E07E0E" w:rsidRDefault="00E07E0E" w:rsidP="0062443F">
      <w:pPr>
        <w:widowControl w:val="0"/>
        <w:numPr>
          <w:ilvl w:val="0"/>
          <w:numId w:val="54"/>
        </w:numPr>
        <w:autoSpaceDE w:val="0"/>
        <w:autoSpaceDN w:val="0"/>
        <w:adjustRightInd w:val="0"/>
        <w:spacing w:after="0" w:line="276" w:lineRule="auto"/>
        <w:ind w:left="284" w:right="0" w:hanging="426"/>
        <w:contextualSpacing/>
        <w:rPr>
          <w:rFonts w:eastAsia="Calibri"/>
          <w:szCs w:val="22"/>
        </w:rPr>
      </w:pPr>
      <w:r w:rsidRPr="00E07E0E">
        <w:rPr>
          <w:rFonts w:eastAsiaTheme="minorEastAsia"/>
          <w:bCs/>
          <w:color w:val="auto"/>
          <w:kern w:val="0"/>
          <w:szCs w:val="22"/>
          <w14:ligatures w14:val="none"/>
        </w:rPr>
        <w:t>Każdorazowo przed wykonaniem prac niebezpiecznych pod względem pożarowym należy poprzedzić je odpowiednimi przygotowaniami, mającymi na celu zapewnienie i nienaruszenie wymaganego bezpieczeństwa pożarowego uwzględniając zagrożenia, rodzaj materiałów, specyfikację realizowanych prac, miejsca ich wykonania i bezpośredniego sąsiedztwa oraz terenu przyległego określonego zgodnie z § 2 ust. 1 punkt 8 MSWiA. Niezbędne jest także uwzględnienie innych aktualnych warunków wpływających na sposób przygotowania, wykonywania i zabezpieczania prac, a w tym np. użytkowanie części obiektu lub terenu prac przez ich stałych użytkowników, podróżnych, klientów itp.</w:t>
      </w:r>
    </w:p>
    <w:p w14:paraId="096FEE8A" w14:textId="77777777" w:rsidR="00E07E0E" w:rsidRPr="00E07E0E" w:rsidRDefault="00E07E0E" w:rsidP="0062443F">
      <w:pPr>
        <w:widowControl w:val="0"/>
        <w:numPr>
          <w:ilvl w:val="0"/>
          <w:numId w:val="54"/>
        </w:numPr>
        <w:autoSpaceDE w:val="0"/>
        <w:autoSpaceDN w:val="0"/>
        <w:adjustRightInd w:val="0"/>
        <w:spacing w:after="0" w:line="276" w:lineRule="auto"/>
        <w:ind w:left="284" w:right="0" w:hanging="426"/>
        <w:rPr>
          <w:rFonts w:eastAsia="Calibri"/>
          <w:szCs w:val="22"/>
        </w:rPr>
      </w:pPr>
      <w:r w:rsidRPr="00E07E0E">
        <w:rPr>
          <w:rFonts w:eastAsia="Calibri"/>
          <w:szCs w:val="22"/>
        </w:rPr>
        <w:t xml:space="preserve">WYKONAWCA ma obowiązek zadbać aby zatrudnieni pracownicy nie wykonywali pracy w warunkach niebezpiecznych, szkodliwych dla zdrowia, narażenia życia oraz niespełniających </w:t>
      </w:r>
      <w:r w:rsidRPr="00E07E0E">
        <w:rPr>
          <w:rFonts w:eastAsia="Calibri"/>
          <w:szCs w:val="22"/>
        </w:rPr>
        <w:lastRenderedPageBreak/>
        <w:t>odpowiednich wymagań sanitarnych – mając na uwadze wykonywanie robót w obrębie czynnych torów kolejowych.</w:t>
      </w:r>
    </w:p>
    <w:p w14:paraId="261EE207" w14:textId="77777777" w:rsidR="00E07E0E" w:rsidRPr="00E07E0E" w:rsidRDefault="00E07E0E" w:rsidP="0062443F">
      <w:pPr>
        <w:widowControl w:val="0"/>
        <w:numPr>
          <w:ilvl w:val="0"/>
          <w:numId w:val="54"/>
        </w:numPr>
        <w:autoSpaceDE w:val="0"/>
        <w:autoSpaceDN w:val="0"/>
        <w:adjustRightInd w:val="0"/>
        <w:spacing w:after="0" w:line="276" w:lineRule="auto"/>
        <w:ind w:left="284" w:right="0" w:hanging="426"/>
        <w:rPr>
          <w:rFonts w:eastAsia="Calibri"/>
          <w:szCs w:val="22"/>
        </w:rPr>
      </w:pPr>
      <w:r w:rsidRPr="00E07E0E">
        <w:rPr>
          <w:rFonts w:eastAsia="Calibri"/>
          <w:szCs w:val="22"/>
        </w:rPr>
        <w:t>WYKONAWCA zobowiązany jest do zabezpieczenia i oznakowania miejsca pracy, w celu wyeliminowania sytuacji potencjalnie niebezpiecznych, w tym, dla pracowników ZAMAWIAJĄCEGO.</w:t>
      </w:r>
    </w:p>
    <w:p w14:paraId="09D1DB5F" w14:textId="77777777" w:rsidR="00E07E0E" w:rsidRPr="00E07E0E" w:rsidRDefault="00E07E0E" w:rsidP="0062443F">
      <w:pPr>
        <w:widowControl w:val="0"/>
        <w:numPr>
          <w:ilvl w:val="0"/>
          <w:numId w:val="54"/>
        </w:numPr>
        <w:autoSpaceDE w:val="0"/>
        <w:autoSpaceDN w:val="0"/>
        <w:adjustRightInd w:val="0"/>
        <w:spacing w:after="0" w:line="276" w:lineRule="auto"/>
        <w:ind w:left="284" w:right="0" w:hanging="426"/>
        <w:rPr>
          <w:rFonts w:eastAsia="Calibri"/>
          <w:szCs w:val="22"/>
        </w:rPr>
      </w:pPr>
      <w:r w:rsidRPr="00E07E0E">
        <w:rPr>
          <w:rFonts w:eastAsia="Calibri"/>
          <w:bCs/>
          <w:szCs w:val="22"/>
        </w:rPr>
        <w:t>Podstawą dopuszczenia do prac pracowników WYKONAWCY na terenie ZAMAWIAJĄCEGO są:</w:t>
      </w:r>
    </w:p>
    <w:p w14:paraId="52D98129" w14:textId="77777777" w:rsidR="00E07E0E" w:rsidRPr="00E07E0E" w:rsidRDefault="00E07E0E" w:rsidP="0062443F">
      <w:pPr>
        <w:widowControl w:val="0"/>
        <w:numPr>
          <w:ilvl w:val="0"/>
          <w:numId w:val="52"/>
        </w:numPr>
        <w:autoSpaceDE w:val="0"/>
        <w:autoSpaceDN w:val="0"/>
        <w:adjustRightInd w:val="0"/>
        <w:spacing w:after="0" w:line="276" w:lineRule="auto"/>
        <w:ind w:left="709" w:right="0" w:hanging="283"/>
        <w:rPr>
          <w:rFonts w:eastAsia="Calibri"/>
          <w:bCs/>
          <w:szCs w:val="22"/>
        </w:rPr>
      </w:pPr>
      <w:r w:rsidRPr="00E07E0E">
        <w:rPr>
          <w:rFonts w:eastAsia="Calibri"/>
          <w:bCs/>
          <w:szCs w:val="22"/>
        </w:rPr>
        <w:t>aktualne szkolenia bhp oraz badania profilaktyczne pracowników WYKONAWCY,</w:t>
      </w:r>
    </w:p>
    <w:p w14:paraId="7D3CDDD4" w14:textId="77777777" w:rsidR="00E07E0E" w:rsidRPr="00E07E0E" w:rsidRDefault="00E07E0E" w:rsidP="0062443F">
      <w:pPr>
        <w:widowControl w:val="0"/>
        <w:numPr>
          <w:ilvl w:val="0"/>
          <w:numId w:val="52"/>
        </w:numPr>
        <w:autoSpaceDE w:val="0"/>
        <w:autoSpaceDN w:val="0"/>
        <w:adjustRightInd w:val="0"/>
        <w:spacing w:after="0" w:line="276" w:lineRule="auto"/>
        <w:ind w:left="709" w:right="0" w:hanging="283"/>
        <w:rPr>
          <w:rFonts w:eastAsia="Calibri"/>
          <w:bCs/>
          <w:szCs w:val="22"/>
        </w:rPr>
      </w:pPr>
      <w:r w:rsidRPr="00E07E0E">
        <w:rPr>
          <w:rFonts w:eastAsia="Calibri"/>
          <w:bCs/>
          <w:szCs w:val="22"/>
        </w:rPr>
        <w:t>posiadanie i stosowanie przez pracowników WYKONAWCY wymaganych środków ochrony indywidualnej, odzieży i obuwia ochronnego/roboczego,</w:t>
      </w:r>
    </w:p>
    <w:p w14:paraId="2317095A" w14:textId="77777777" w:rsidR="00E07E0E" w:rsidRPr="00E07E0E" w:rsidRDefault="00E07E0E" w:rsidP="0062443F">
      <w:pPr>
        <w:widowControl w:val="0"/>
        <w:numPr>
          <w:ilvl w:val="0"/>
          <w:numId w:val="52"/>
        </w:numPr>
        <w:autoSpaceDE w:val="0"/>
        <w:autoSpaceDN w:val="0"/>
        <w:adjustRightInd w:val="0"/>
        <w:spacing w:after="0" w:line="276" w:lineRule="auto"/>
        <w:ind w:left="567" w:right="0" w:hanging="141"/>
        <w:rPr>
          <w:rFonts w:eastAsia="Calibri"/>
          <w:bCs/>
          <w:szCs w:val="22"/>
        </w:rPr>
      </w:pPr>
      <w:r w:rsidRPr="00E07E0E">
        <w:rPr>
          <w:rFonts w:eastAsia="Calibri"/>
          <w:bCs/>
          <w:szCs w:val="22"/>
        </w:rPr>
        <w:t>posiadanie przez pracowników WYKONAWCY stosownych kwalifikacji zawodowych.</w:t>
      </w:r>
    </w:p>
    <w:p w14:paraId="45CE7492" w14:textId="77777777" w:rsidR="00E07E0E" w:rsidRPr="00E07E0E" w:rsidRDefault="00E07E0E" w:rsidP="0062443F">
      <w:pPr>
        <w:widowControl w:val="0"/>
        <w:numPr>
          <w:ilvl w:val="0"/>
          <w:numId w:val="54"/>
        </w:numPr>
        <w:autoSpaceDE w:val="0"/>
        <w:autoSpaceDN w:val="0"/>
        <w:adjustRightInd w:val="0"/>
        <w:spacing w:after="0" w:line="276" w:lineRule="auto"/>
        <w:ind w:left="426" w:right="0" w:hanging="568"/>
        <w:rPr>
          <w:rFonts w:eastAsia="Calibri"/>
          <w:szCs w:val="22"/>
        </w:rPr>
      </w:pPr>
      <w:r w:rsidRPr="00E07E0E">
        <w:rPr>
          <w:rFonts w:eastAsia="Calibri"/>
          <w:bCs/>
          <w:szCs w:val="22"/>
        </w:rPr>
        <w:t>WYKONAWCA, będzie delegował do pracy na terenie ZAMAWIAJĄCEGO wyłącznie takich pracowników (również w ramach ewentualnego podwykonawstwa prac), którzy spełniają wymagania określone w pkt. od a) do c) ustępu powyżej.</w:t>
      </w:r>
    </w:p>
    <w:p w14:paraId="1C5AEBB1" w14:textId="77777777" w:rsidR="00E07E0E" w:rsidRPr="00E07E0E" w:rsidRDefault="00E07E0E" w:rsidP="0062443F">
      <w:pPr>
        <w:widowControl w:val="0"/>
        <w:numPr>
          <w:ilvl w:val="0"/>
          <w:numId w:val="54"/>
        </w:numPr>
        <w:autoSpaceDE w:val="0"/>
        <w:autoSpaceDN w:val="0"/>
        <w:adjustRightInd w:val="0"/>
        <w:spacing w:after="0" w:line="276" w:lineRule="auto"/>
        <w:ind w:left="426" w:right="0" w:hanging="568"/>
        <w:rPr>
          <w:rFonts w:eastAsia="Calibri"/>
          <w:szCs w:val="22"/>
        </w:rPr>
      </w:pPr>
      <w:r w:rsidRPr="00E07E0E">
        <w:rPr>
          <w:rFonts w:eastAsia="Calibri"/>
          <w:szCs w:val="22"/>
        </w:rPr>
        <w:t>Przedstawiciel ZAMAWIAJĄCEGO ma prawo:</w:t>
      </w:r>
    </w:p>
    <w:p w14:paraId="6710B94B" w14:textId="77777777" w:rsidR="00E07E0E" w:rsidRPr="00E07E0E" w:rsidRDefault="00E07E0E" w:rsidP="0062443F">
      <w:pPr>
        <w:widowControl w:val="0"/>
        <w:numPr>
          <w:ilvl w:val="0"/>
          <w:numId w:val="53"/>
        </w:numPr>
        <w:autoSpaceDE w:val="0"/>
        <w:autoSpaceDN w:val="0"/>
        <w:adjustRightInd w:val="0"/>
        <w:spacing w:after="0" w:line="276" w:lineRule="auto"/>
        <w:ind w:left="851" w:right="0" w:hanging="425"/>
        <w:rPr>
          <w:rFonts w:eastAsia="Times New Roman"/>
          <w:szCs w:val="22"/>
        </w:rPr>
      </w:pPr>
      <w:r w:rsidRPr="00E07E0E">
        <w:rPr>
          <w:rFonts w:eastAsia="Times New Roman"/>
          <w:szCs w:val="22"/>
        </w:rPr>
        <w:t>kontroli pracowników zatrudnionych przez WYKONAWCĘ, w miejscu wykonywania prac, na terenie zamawiającego, pod kątem przestrzegania przepisów bezpieczeństwa i higieny pracy, ochrony ppoż. i środowiska,</w:t>
      </w:r>
    </w:p>
    <w:p w14:paraId="07A163D7" w14:textId="77777777" w:rsidR="00E07E0E" w:rsidRPr="00E07E0E" w:rsidRDefault="00E07E0E" w:rsidP="0062443F">
      <w:pPr>
        <w:widowControl w:val="0"/>
        <w:numPr>
          <w:ilvl w:val="0"/>
          <w:numId w:val="53"/>
        </w:numPr>
        <w:autoSpaceDE w:val="0"/>
        <w:autoSpaceDN w:val="0"/>
        <w:adjustRightInd w:val="0"/>
        <w:spacing w:after="0" w:line="276" w:lineRule="auto"/>
        <w:ind w:left="851" w:right="0" w:hanging="425"/>
        <w:rPr>
          <w:rFonts w:eastAsia="Times New Roman"/>
          <w:szCs w:val="22"/>
        </w:rPr>
      </w:pPr>
      <w:r w:rsidRPr="00E07E0E">
        <w:rPr>
          <w:rFonts w:eastAsia="Times New Roman"/>
          <w:szCs w:val="22"/>
        </w:rPr>
        <w:t>wydawania poleceń/zaleceń w zakresie poprawy warunków pracy,</w:t>
      </w:r>
    </w:p>
    <w:p w14:paraId="557FF0AB" w14:textId="77777777" w:rsidR="00E07E0E" w:rsidRPr="00E07E0E" w:rsidRDefault="00E07E0E" w:rsidP="0062443F">
      <w:pPr>
        <w:widowControl w:val="0"/>
        <w:numPr>
          <w:ilvl w:val="0"/>
          <w:numId w:val="53"/>
        </w:numPr>
        <w:autoSpaceDE w:val="0"/>
        <w:autoSpaceDN w:val="0"/>
        <w:adjustRightInd w:val="0"/>
        <w:spacing w:after="0" w:line="276" w:lineRule="auto"/>
        <w:ind w:left="851" w:right="0" w:hanging="425"/>
        <w:rPr>
          <w:rFonts w:eastAsia="Times New Roman"/>
          <w:szCs w:val="22"/>
        </w:rPr>
      </w:pPr>
      <w:r w:rsidRPr="00E07E0E">
        <w:rPr>
          <w:rFonts w:eastAsia="Times New Roman"/>
          <w:szCs w:val="22"/>
        </w:rPr>
        <w:t>niezwłocznego wstrzymania pracy maszyny/urządzenia/procesu pracy, w razie wystąpienia zagrożenia życia lub zdrowia pracownika, zwłaszcza pracowników ZAMAWIAJĄCEGO,</w:t>
      </w:r>
    </w:p>
    <w:p w14:paraId="2840A77D" w14:textId="77777777" w:rsidR="00E07E0E" w:rsidRPr="00E07E0E" w:rsidRDefault="00E07E0E" w:rsidP="0062443F">
      <w:pPr>
        <w:widowControl w:val="0"/>
        <w:numPr>
          <w:ilvl w:val="0"/>
          <w:numId w:val="53"/>
        </w:numPr>
        <w:autoSpaceDE w:val="0"/>
        <w:autoSpaceDN w:val="0"/>
        <w:adjustRightInd w:val="0"/>
        <w:spacing w:after="0" w:line="276" w:lineRule="auto"/>
        <w:ind w:left="851" w:right="0" w:hanging="425"/>
        <w:rPr>
          <w:rFonts w:eastAsia="Times New Roman"/>
          <w:szCs w:val="22"/>
        </w:rPr>
      </w:pPr>
      <w:r w:rsidRPr="00E07E0E">
        <w:rPr>
          <w:rFonts w:eastAsia="Times New Roman"/>
          <w:szCs w:val="22"/>
        </w:rPr>
        <w:t>niezwłocznego odsunięcia od pracy pracownika, który swoim zachowaniem lub sposobem wykonywania pracy stwarza bezpośrednie zagrożenie dla życia lub zdrowia własnego lub innych osób, w tym pracowników ZAMAWIAJĄCEGO.</w:t>
      </w:r>
    </w:p>
    <w:p w14:paraId="5366384E" w14:textId="77777777" w:rsidR="00E07E0E" w:rsidRPr="00E07E0E" w:rsidRDefault="00E07E0E" w:rsidP="0062443F">
      <w:pPr>
        <w:widowControl w:val="0"/>
        <w:numPr>
          <w:ilvl w:val="0"/>
          <w:numId w:val="54"/>
        </w:numPr>
        <w:autoSpaceDE w:val="0"/>
        <w:autoSpaceDN w:val="0"/>
        <w:adjustRightInd w:val="0"/>
        <w:spacing w:after="0" w:line="276" w:lineRule="auto"/>
        <w:ind w:left="426" w:right="0" w:hanging="568"/>
        <w:rPr>
          <w:rFonts w:eastAsia="Calibri"/>
          <w:szCs w:val="22"/>
        </w:rPr>
      </w:pPr>
      <w:r w:rsidRPr="00E07E0E">
        <w:rPr>
          <w:rFonts w:eastAsia="Calibri"/>
          <w:szCs w:val="22"/>
        </w:rPr>
        <w:t>WYKONAWCA ponosi pełną odpowiedzialność za bezpieczeństwo ludzi oraz mienia z tytułu prowadzonych czynności.</w:t>
      </w:r>
    </w:p>
    <w:p w14:paraId="138AF6A2" w14:textId="77777777" w:rsidR="00E07E0E" w:rsidRPr="00E07E0E" w:rsidRDefault="00E07E0E" w:rsidP="0062443F">
      <w:pPr>
        <w:widowControl w:val="0"/>
        <w:numPr>
          <w:ilvl w:val="0"/>
          <w:numId w:val="54"/>
        </w:numPr>
        <w:autoSpaceDE w:val="0"/>
        <w:autoSpaceDN w:val="0"/>
        <w:adjustRightInd w:val="0"/>
        <w:spacing w:after="0" w:line="276" w:lineRule="auto"/>
        <w:ind w:left="426" w:right="0" w:hanging="568"/>
        <w:rPr>
          <w:rFonts w:eastAsia="Calibri"/>
          <w:szCs w:val="22"/>
        </w:rPr>
      </w:pPr>
      <w:r w:rsidRPr="00E07E0E">
        <w:rPr>
          <w:rFonts w:eastAsia="Calibri"/>
          <w:szCs w:val="22"/>
        </w:rPr>
        <w:t>Wytwórcą odpadów powstających w wyniku świadczenia robót (w tym modernizacji, rewitalizacji, rozbiórki, remontu, przebudowy obiektów, czyszczenia zbiorników lub urządzeń oraz sprzątania, konserwacji i napraw) jest WYKONAWCA..</w:t>
      </w:r>
    </w:p>
    <w:p w14:paraId="552466B6" w14:textId="77777777" w:rsidR="00E07E0E" w:rsidRPr="00E07E0E" w:rsidRDefault="00E07E0E" w:rsidP="0062443F">
      <w:pPr>
        <w:widowControl w:val="0"/>
        <w:numPr>
          <w:ilvl w:val="0"/>
          <w:numId w:val="54"/>
        </w:numPr>
        <w:autoSpaceDE w:val="0"/>
        <w:autoSpaceDN w:val="0"/>
        <w:adjustRightInd w:val="0"/>
        <w:spacing w:after="0" w:line="276" w:lineRule="auto"/>
        <w:ind w:left="521" w:right="0" w:hanging="663"/>
        <w:rPr>
          <w:rFonts w:eastAsia="Calibri"/>
          <w:szCs w:val="22"/>
        </w:rPr>
      </w:pPr>
      <w:r w:rsidRPr="00E07E0E">
        <w:rPr>
          <w:rFonts w:eastAsia="Calibri"/>
          <w:szCs w:val="22"/>
        </w:rPr>
        <w:t>Odpady mogą być przekazane wyłącznie podmiotom, które posiadają zezwolenia lub koncesje, o których mowa w ustawie o odpadach, chyba że działalność taka nie wymaga uzyskania decyzji.</w:t>
      </w:r>
    </w:p>
    <w:p w14:paraId="7085475B" w14:textId="77777777" w:rsidR="00E07E0E" w:rsidRPr="00E07E0E" w:rsidRDefault="00E07E0E" w:rsidP="0062443F">
      <w:pPr>
        <w:widowControl w:val="0"/>
        <w:numPr>
          <w:ilvl w:val="0"/>
          <w:numId w:val="54"/>
        </w:numPr>
        <w:autoSpaceDE w:val="0"/>
        <w:autoSpaceDN w:val="0"/>
        <w:adjustRightInd w:val="0"/>
        <w:spacing w:after="0" w:line="276" w:lineRule="auto"/>
        <w:ind w:left="521" w:right="0" w:hanging="663"/>
        <w:rPr>
          <w:rFonts w:eastAsia="Calibri"/>
          <w:szCs w:val="22"/>
        </w:rPr>
      </w:pPr>
      <w:r w:rsidRPr="00E07E0E">
        <w:rPr>
          <w:rFonts w:eastAsia="Calibri"/>
          <w:szCs w:val="22"/>
        </w:rPr>
        <w:t>WYKONAWCA ponosi pełną odpowiedzialność za właściwe magazynowanie wytworzonych odpadów mając na uwadze właściwości chemiczne i fizyczne odpadów, w tym stan skupienia oraz zagrożenia, które mogą powodować odpady. Odpady powinny być systematycznie usuwane z terenu.</w:t>
      </w:r>
    </w:p>
    <w:p w14:paraId="440F55D6" w14:textId="77777777" w:rsidR="00E07E0E" w:rsidRPr="00E07E0E" w:rsidRDefault="00E07E0E" w:rsidP="0062443F">
      <w:pPr>
        <w:widowControl w:val="0"/>
        <w:numPr>
          <w:ilvl w:val="0"/>
          <w:numId w:val="54"/>
        </w:numPr>
        <w:autoSpaceDE w:val="0"/>
        <w:autoSpaceDN w:val="0"/>
        <w:adjustRightInd w:val="0"/>
        <w:spacing w:after="0" w:line="276" w:lineRule="auto"/>
        <w:ind w:left="521" w:right="0" w:hanging="663"/>
        <w:rPr>
          <w:rFonts w:eastAsia="Calibri"/>
          <w:szCs w:val="22"/>
        </w:rPr>
      </w:pPr>
      <w:r w:rsidRPr="00E07E0E">
        <w:rPr>
          <w:rFonts w:eastAsia="Calibri"/>
          <w:szCs w:val="22"/>
        </w:rPr>
        <w:t>WYKONAWCA jest zobowiązany do prowadzenia prac w sposób ograniczający negatywny wpływ na środowisko, ograniczając ilość wytwarzanych odpadów, emisje pyłów oraz gazów. Prace muszą być prowadzone w sposób zapobiegający przedostaniu się substancji niebezpiecznych do środowiska.</w:t>
      </w:r>
    </w:p>
    <w:p w14:paraId="1B5CBC40" w14:textId="77777777" w:rsidR="00E07E0E" w:rsidRPr="00E07E0E" w:rsidRDefault="00E07E0E" w:rsidP="0062443F">
      <w:pPr>
        <w:widowControl w:val="0"/>
        <w:numPr>
          <w:ilvl w:val="0"/>
          <w:numId w:val="54"/>
        </w:numPr>
        <w:autoSpaceDE w:val="0"/>
        <w:autoSpaceDN w:val="0"/>
        <w:adjustRightInd w:val="0"/>
        <w:spacing w:after="0" w:line="276" w:lineRule="auto"/>
        <w:ind w:left="521" w:right="0" w:hanging="663"/>
        <w:rPr>
          <w:rFonts w:eastAsia="Calibri"/>
          <w:szCs w:val="22"/>
        </w:rPr>
      </w:pPr>
      <w:r w:rsidRPr="00E07E0E">
        <w:rPr>
          <w:rFonts w:eastAsia="Calibri"/>
          <w:szCs w:val="22"/>
        </w:rPr>
        <w:t>W przypadku wystąpienia szkody w środowisku WYKONAWCA zobowiązany jest do jej naprawienia na koszt własny.</w:t>
      </w:r>
    </w:p>
    <w:p w14:paraId="4FAE9DFE" w14:textId="77777777" w:rsidR="00E07E0E" w:rsidRPr="00E07E0E" w:rsidRDefault="00E07E0E" w:rsidP="0062443F">
      <w:pPr>
        <w:widowControl w:val="0"/>
        <w:numPr>
          <w:ilvl w:val="0"/>
          <w:numId w:val="54"/>
        </w:numPr>
        <w:autoSpaceDE w:val="0"/>
        <w:autoSpaceDN w:val="0"/>
        <w:adjustRightInd w:val="0"/>
        <w:spacing w:after="0" w:line="276" w:lineRule="auto"/>
        <w:ind w:left="521" w:right="0" w:hanging="663"/>
        <w:rPr>
          <w:rFonts w:eastAsia="Calibri"/>
          <w:szCs w:val="22"/>
        </w:rPr>
      </w:pPr>
      <w:r w:rsidRPr="00E07E0E">
        <w:rPr>
          <w:rFonts w:eastAsia="Calibri"/>
          <w:szCs w:val="22"/>
        </w:rPr>
        <w:t xml:space="preserve">WYKONAWCA robót zapewni maksymalne ograniczenie uciążliwości prowadzonych robót </w:t>
      </w:r>
      <w:r w:rsidRPr="00E07E0E">
        <w:rPr>
          <w:rFonts w:eastAsia="Calibri"/>
          <w:szCs w:val="22"/>
        </w:rPr>
        <w:lastRenderedPageBreak/>
        <w:t>wobec osób trzecich, dóbr publicznych i innych, poprzez m.in. odpowiednią organizację pracy oraz właściwy dobór urządzeń i sprzętu.</w:t>
      </w:r>
    </w:p>
    <w:p w14:paraId="78F002B2" w14:textId="77777777" w:rsidR="00E07E0E" w:rsidRPr="00E07E0E" w:rsidRDefault="00E07E0E" w:rsidP="0062443F">
      <w:pPr>
        <w:widowControl w:val="0"/>
        <w:numPr>
          <w:ilvl w:val="0"/>
          <w:numId w:val="54"/>
        </w:numPr>
        <w:autoSpaceDE w:val="0"/>
        <w:autoSpaceDN w:val="0"/>
        <w:adjustRightInd w:val="0"/>
        <w:spacing w:after="0" w:line="276" w:lineRule="auto"/>
        <w:ind w:left="521" w:right="0" w:hanging="663"/>
        <w:rPr>
          <w:rFonts w:eastAsia="Calibri"/>
          <w:szCs w:val="22"/>
        </w:rPr>
      </w:pPr>
      <w:r w:rsidRPr="00E07E0E">
        <w:rPr>
          <w:rFonts w:eastAsia="Calibri"/>
          <w:szCs w:val="22"/>
        </w:rPr>
        <w:t>WYKONAWCA ponosi pełną odpowiedzialność za wszelkie szkody wywołane swoją działalnością lub zaniechaniem działania w obiektach ZAMAWIAJĄCEGO, w tym użyciem niewłaściwych środków i narzędzi lub nieodpowiednim ich zastosowaniem, niewłaściwą organizacją pracy i nieprzestrzeganiem przepisów ppoż., bhp i ochrony środowiska.</w:t>
      </w:r>
    </w:p>
    <w:p w14:paraId="2AA4564F" w14:textId="77777777" w:rsidR="00E07E0E" w:rsidRPr="00E07E0E" w:rsidRDefault="00E07E0E" w:rsidP="0062443F">
      <w:pPr>
        <w:widowControl w:val="0"/>
        <w:numPr>
          <w:ilvl w:val="0"/>
          <w:numId w:val="54"/>
        </w:numPr>
        <w:autoSpaceDE w:val="0"/>
        <w:autoSpaceDN w:val="0"/>
        <w:adjustRightInd w:val="0"/>
        <w:spacing w:after="0" w:line="276" w:lineRule="auto"/>
        <w:ind w:left="521" w:right="0" w:hanging="663"/>
        <w:rPr>
          <w:rFonts w:eastAsia="Calibri"/>
          <w:szCs w:val="22"/>
        </w:rPr>
      </w:pPr>
      <w:r w:rsidRPr="00E07E0E">
        <w:rPr>
          <w:rFonts w:eastAsia="Times New Roman"/>
          <w:szCs w:val="22"/>
        </w:rPr>
        <w:t>WYKONAWCA jest odpowiedzialny za wszelkie szkody wyrządzone ZAMAWIAJĄCEMU lub osobom trzecim przez pracowników WYKONAWCY lub osób działających na jego zlecenie przy wykonywaniu usług stanowiących przedmiot Umowy, szczególnie w zespołach trakcyjnych i urządzeniach zaplecza. Usuwanie szkód obciąża finansowo WYKONAWCĘ</w:t>
      </w:r>
    </w:p>
    <w:p w14:paraId="7D8FE10C" w14:textId="77777777" w:rsidR="00E07E0E" w:rsidRPr="00E07E0E" w:rsidRDefault="00E07E0E" w:rsidP="0062443F">
      <w:pPr>
        <w:widowControl w:val="0"/>
        <w:numPr>
          <w:ilvl w:val="0"/>
          <w:numId w:val="54"/>
        </w:numPr>
        <w:autoSpaceDE w:val="0"/>
        <w:autoSpaceDN w:val="0"/>
        <w:adjustRightInd w:val="0"/>
        <w:spacing w:after="0" w:line="276" w:lineRule="auto"/>
        <w:ind w:left="521" w:right="0" w:hanging="663"/>
        <w:rPr>
          <w:rFonts w:eastAsia="Calibri"/>
          <w:szCs w:val="22"/>
        </w:rPr>
      </w:pPr>
      <w:r w:rsidRPr="00E07E0E">
        <w:rPr>
          <w:rFonts w:eastAsia="Calibri"/>
          <w:szCs w:val="22"/>
        </w:rPr>
        <w:t>Powyższe zapisy od ust. 1 do ust 20 dotyczą również pracowników podwykonawcy, jeśli ma to miejsce.</w:t>
      </w:r>
    </w:p>
    <w:p w14:paraId="13B98D16" w14:textId="77777777" w:rsidR="00E07E0E" w:rsidRPr="00E07E0E" w:rsidRDefault="00E07E0E" w:rsidP="0062443F">
      <w:pPr>
        <w:widowControl w:val="0"/>
        <w:autoSpaceDE w:val="0"/>
        <w:autoSpaceDN w:val="0"/>
        <w:adjustRightInd w:val="0"/>
        <w:spacing w:after="0" w:line="276" w:lineRule="auto"/>
        <w:ind w:left="0" w:right="0" w:firstLine="0"/>
        <w:rPr>
          <w:rFonts w:ascii="Times New Roman" w:eastAsiaTheme="minorEastAsia" w:hAnsi="Times New Roman" w:cs="Times New Roman"/>
          <w:color w:val="auto"/>
          <w:kern w:val="0"/>
          <w:sz w:val="24"/>
          <w14:ligatures w14:val="none"/>
        </w:rPr>
      </w:pPr>
    </w:p>
    <w:bookmarkEnd w:id="45"/>
    <w:bookmarkEnd w:id="46"/>
    <w:p w14:paraId="5066450E" w14:textId="77777777" w:rsidR="00E07E0E" w:rsidRPr="00E07E0E" w:rsidRDefault="00E07E0E" w:rsidP="0062443F">
      <w:pPr>
        <w:spacing w:after="0" w:line="276" w:lineRule="auto"/>
        <w:ind w:left="0" w:right="0" w:firstLine="0"/>
        <w:jc w:val="center"/>
        <w:rPr>
          <w:rFonts w:eastAsia="Calibri"/>
          <w:b/>
          <w:bCs/>
          <w:color w:val="auto"/>
          <w:kern w:val="0"/>
          <w:szCs w:val="22"/>
          <w:lang w:eastAsia="en-US"/>
          <w14:ligatures w14:val="none"/>
        </w:rPr>
      </w:pPr>
    </w:p>
    <w:p w14:paraId="7E740F89" w14:textId="3B3E9FFA"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w:t>
      </w:r>
      <w:r w:rsidR="00577AA5" w:rsidRPr="00E07E0E">
        <w:rPr>
          <w:rFonts w:eastAsia="Calibri"/>
          <w:b/>
          <w:color w:val="auto"/>
          <w:szCs w:val="22"/>
          <w:lang w:eastAsia="en-US"/>
        </w:rPr>
        <w:t>2</w:t>
      </w:r>
      <w:r w:rsidR="00577AA5">
        <w:rPr>
          <w:rFonts w:eastAsia="Calibri"/>
          <w:b/>
          <w:color w:val="auto"/>
          <w:szCs w:val="22"/>
          <w:lang w:eastAsia="en-US"/>
        </w:rPr>
        <w:t>1</w:t>
      </w:r>
    </w:p>
    <w:p w14:paraId="4584F8B9"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Zabezpieczenie należytego wykonania umowy</w:t>
      </w:r>
    </w:p>
    <w:p w14:paraId="1946B816" w14:textId="5A3D5E2D" w:rsidR="00E07E0E" w:rsidRPr="00E07E0E" w:rsidRDefault="00E07E0E" w:rsidP="0062443F">
      <w:pPr>
        <w:widowControl w:val="0"/>
        <w:numPr>
          <w:ilvl w:val="0"/>
          <w:numId w:val="44"/>
        </w:numPr>
        <w:autoSpaceDE w:val="0"/>
        <w:autoSpaceDN w:val="0"/>
        <w:adjustRightInd w:val="0"/>
        <w:spacing w:after="0" w:line="276" w:lineRule="auto"/>
        <w:ind w:left="426" w:right="0" w:hanging="357"/>
        <w:contextualSpacing/>
        <w:rPr>
          <w:rFonts w:eastAsia="Times New Roman"/>
          <w:color w:val="auto"/>
          <w:kern w:val="0"/>
          <w:szCs w:val="22"/>
          <w14:ligatures w14:val="none"/>
        </w:rPr>
      </w:pPr>
      <w:r w:rsidRPr="00E07E0E">
        <w:rPr>
          <w:rFonts w:eastAsia="Times New Roman"/>
          <w:color w:val="auto"/>
          <w:kern w:val="0"/>
          <w:szCs w:val="22"/>
          <w14:ligatures w14:val="none"/>
        </w:rPr>
        <w:t xml:space="preserve">WYKONAWCA wnosi zabezpieczenie należytego wykonania umowy (Zabezpieczenie) w wysokości </w:t>
      </w:r>
      <w:r w:rsidRPr="00E07E0E">
        <w:rPr>
          <w:rFonts w:eastAsia="Times New Roman"/>
          <w:b/>
          <w:bCs/>
          <w:color w:val="auto"/>
          <w:kern w:val="0"/>
          <w:szCs w:val="22"/>
          <w14:ligatures w14:val="none"/>
        </w:rPr>
        <w:t>5%</w:t>
      </w:r>
      <w:r w:rsidRPr="00E07E0E">
        <w:rPr>
          <w:rFonts w:eastAsia="Times New Roman"/>
          <w:color w:val="auto"/>
          <w:kern w:val="0"/>
          <w:szCs w:val="22"/>
          <w14:ligatures w14:val="none"/>
        </w:rPr>
        <w:t xml:space="preserve"> ceny oferty brutto zawierającej podatek VAT, co stanowi kwotę </w:t>
      </w:r>
      <w:r w:rsidRPr="00E07E0E">
        <w:rPr>
          <w:rFonts w:eastAsia="Times New Roman"/>
          <w:b/>
          <w:bCs/>
          <w:color w:val="auto"/>
          <w:kern w:val="0"/>
          <w:szCs w:val="22"/>
          <w14:ligatures w14:val="none"/>
        </w:rPr>
        <w:t>……………… zł (słownie: ……………..zł 00/100)</w:t>
      </w:r>
      <w:r w:rsidRPr="00E07E0E">
        <w:rPr>
          <w:rFonts w:eastAsia="Times New Roman"/>
          <w:color w:val="auto"/>
          <w:kern w:val="0"/>
          <w:szCs w:val="22"/>
          <w14:ligatures w14:val="none"/>
        </w:rPr>
        <w:t xml:space="preserve">, w formie </w:t>
      </w:r>
      <w:r w:rsidRPr="00E07E0E">
        <w:rPr>
          <w:rFonts w:eastAsia="Times New Roman"/>
          <w:b/>
          <w:bCs/>
          <w:color w:val="auto"/>
          <w:kern w:val="0"/>
          <w:szCs w:val="22"/>
          <w14:ligatures w14:val="none"/>
        </w:rPr>
        <w:t>……………………</w:t>
      </w:r>
      <w:r w:rsidRPr="00E07E0E">
        <w:rPr>
          <w:rFonts w:eastAsia="Times New Roman"/>
          <w:color w:val="auto"/>
          <w:kern w:val="0"/>
          <w:szCs w:val="22"/>
          <w14:ligatures w14:val="none"/>
        </w:rPr>
        <w:t xml:space="preserve"> zgodnie z postanowieniami Specyfikacji Warunków Zamówienia - znak: </w:t>
      </w:r>
      <w:r w:rsidR="00F977D3">
        <w:rPr>
          <w:rFonts w:eastAsia="Times New Roman"/>
          <w:color w:val="auto"/>
          <w:kern w:val="0"/>
          <w:szCs w:val="22"/>
          <w14:ligatures w14:val="none"/>
        </w:rPr>
        <w:t>SKMMU.086.77.25</w:t>
      </w:r>
      <w:r w:rsidRPr="00E07E0E">
        <w:rPr>
          <w:rFonts w:eastAsia="Times New Roman"/>
          <w:color w:val="auto"/>
          <w:kern w:val="0"/>
          <w:szCs w:val="22"/>
          <w14:ligatures w14:val="none"/>
        </w:rPr>
        <w:t xml:space="preserve"> - w tym zakresie.</w:t>
      </w:r>
    </w:p>
    <w:p w14:paraId="4910E687" w14:textId="77777777" w:rsidR="00E07E0E" w:rsidRPr="00E07E0E" w:rsidRDefault="00E07E0E" w:rsidP="0062443F">
      <w:pPr>
        <w:widowControl w:val="0"/>
        <w:numPr>
          <w:ilvl w:val="0"/>
          <w:numId w:val="44"/>
        </w:numPr>
        <w:autoSpaceDE w:val="0"/>
        <w:autoSpaceDN w:val="0"/>
        <w:adjustRightInd w:val="0"/>
        <w:spacing w:after="0" w:line="276" w:lineRule="auto"/>
        <w:ind w:left="426" w:right="0" w:hanging="357"/>
        <w:contextualSpacing/>
        <w:rPr>
          <w:rFonts w:eastAsia="Times New Roman"/>
          <w:color w:val="auto"/>
          <w:kern w:val="0"/>
          <w:szCs w:val="22"/>
          <w14:ligatures w14:val="none"/>
        </w:rPr>
      </w:pPr>
      <w:r w:rsidRPr="00E07E0E">
        <w:rPr>
          <w:rFonts w:eastAsia="Times New Roman"/>
          <w:color w:val="auto"/>
          <w:kern w:val="0"/>
          <w:szCs w:val="22"/>
          <w14:ligatures w14:val="none"/>
        </w:rPr>
        <w:t>Zabezpieczenie wnoszone jest najpóźniej w dniu podpisania niniejszej umowy.</w:t>
      </w:r>
    </w:p>
    <w:p w14:paraId="2868AE46" w14:textId="77777777" w:rsidR="00E07E0E" w:rsidRPr="00E07E0E" w:rsidRDefault="00E07E0E" w:rsidP="0062443F">
      <w:pPr>
        <w:widowControl w:val="0"/>
        <w:numPr>
          <w:ilvl w:val="0"/>
          <w:numId w:val="44"/>
        </w:numPr>
        <w:autoSpaceDE w:val="0"/>
        <w:autoSpaceDN w:val="0"/>
        <w:adjustRightInd w:val="0"/>
        <w:spacing w:after="0" w:line="276" w:lineRule="auto"/>
        <w:ind w:left="426" w:right="0" w:hanging="357"/>
        <w:contextualSpacing/>
        <w:rPr>
          <w:rFonts w:eastAsia="Times New Roman"/>
          <w:color w:val="auto"/>
          <w:kern w:val="0"/>
          <w:szCs w:val="22"/>
          <w14:ligatures w14:val="none"/>
        </w:rPr>
      </w:pPr>
      <w:r w:rsidRPr="00E07E0E">
        <w:rPr>
          <w:rFonts w:eastAsia="Times New Roman"/>
          <w:color w:val="auto"/>
          <w:kern w:val="0"/>
          <w:szCs w:val="22"/>
          <w14:ligatures w14:val="none"/>
        </w:rPr>
        <w:t>Zabezpieczenie służy do pokrycia roszczeń z tytułu niewykonania lub nienależytego wykonania umowy.</w:t>
      </w:r>
    </w:p>
    <w:p w14:paraId="52F2761D" w14:textId="77777777" w:rsidR="00E07E0E" w:rsidRPr="00E07E0E" w:rsidRDefault="00E07E0E" w:rsidP="0062443F">
      <w:pPr>
        <w:widowControl w:val="0"/>
        <w:numPr>
          <w:ilvl w:val="0"/>
          <w:numId w:val="44"/>
        </w:numPr>
        <w:autoSpaceDE w:val="0"/>
        <w:autoSpaceDN w:val="0"/>
        <w:adjustRightInd w:val="0"/>
        <w:spacing w:after="0" w:line="276" w:lineRule="auto"/>
        <w:ind w:left="426" w:right="0" w:hanging="357"/>
        <w:contextualSpacing/>
        <w:rPr>
          <w:rFonts w:eastAsia="Times New Roman"/>
          <w:color w:val="auto"/>
          <w:kern w:val="0"/>
          <w:szCs w:val="22"/>
          <w14:ligatures w14:val="none"/>
        </w:rPr>
      </w:pPr>
      <w:r w:rsidRPr="00E07E0E">
        <w:rPr>
          <w:rFonts w:eastAsia="Times New Roman"/>
          <w:color w:val="auto"/>
          <w:kern w:val="0"/>
          <w:szCs w:val="22"/>
          <w14:ligatures w14:val="none"/>
        </w:rPr>
        <w:t>Zabezpieczenie wniesione w formie pieniężnej (przelew na rachunek bankowy) ZAMAWIAJĄCY przechowuje na oprocentowanym rachunku bankowym.</w:t>
      </w:r>
    </w:p>
    <w:p w14:paraId="3AAA29B3" w14:textId="77777777" w:rsidR="00E07E0E" w:rsidRPr="00E07E0E" w:rsidRDefault="00E07E0E" w:rsidP="0062443F">
      <w:pPr>
        <w:widowControl w:val="0"/>
        <w:numPr>
          <w:ilvl w:val="0"/>
          <w:numId w:val="44"/>
        </w:numPr>
        <w:autoSpaceDE w:val="0"/>
        <w:autoSpaceDN w:val="0"/>
        <w:adjustRightInd w:val="0"/>
        <w:spacing w:after="0" w:line="276" w:lineRule="auto"/>
        <w:ind w:left="425" w:right="0" w:hanging="357"/>
        <w:contextualSpacing/>
        <w:rPr>
          <w:rFonts w:eastAsia="Times New Roman"/>
          <w:color w:val="auto"/>
          <w:kern w:val="0"/>
          <w:szCs w:val="22"/>
          <w14:ligatures w14:val="none"/>
        </w:rPr>
      </w:pPr>
      <w:r w:rsidRPr="00E07E0E">
        <w:rPr>
          <w:rFonts w:eastAsia="Times New Roman"/>
          <w:color w:val="auto"/>
          <w:kern w:val="0"/>
          <w:szCs w:val="22"/>
          <w14:ligatures w14:val="none"/>
        </w:rPr>
        <w:t>ZAMAWIAJĄCY zwróci, z zastrzeżeniem ust. 3 - 70% (słownie: siedemdziesięciu procent) wartości Zabezpieczenia w terminie 30 (słownie: trzydziestu) dni od dnia wykonania przedmiotu umowy i uznania go przez ZAMAWIAJĄCEGO za należycie wykonane. Pozostałe 30% (słownie: trzydzieści procent) wartości zabezpieczenia będzie zwrócone w nieprzekraczalnym terminie, tj. 15 (słownie: piętnastego) dnia po upływie okresu rękojmi za wady.</w:t>
      </w:r>
    </w:p>
    <w:p w14:paraId="2D0E98D6" w14:textId="77777777" w:rsidR="00E07E0E" w:rsidRPr="00E07E0E" w:rsidRDefault="00E07E0E" w:rsidP="0062443F">
      <w:pPr>
        <w:widowControl w:val="0"/>
        <w:numPr>
          <w:ilvl w:val="0"/>
          <w:numId w:val="44"/>
        </w:numPr>
        <w:autoSpaceDE w:val="0"/>
        <w:autoSpaceDN w:val="0"/>
        <w:adjustRightInd w:val="0"/>
        <w:spacing w:after="0" w:line="276" w:lineRule="auto"/>
        <w:ind w:left="425" w:right="0" w:hanging="357"/>
        <w:contextualSpacing/>
        <w:rPr>
          <w:rFonts w:eastAsia="Times New Roman"/>
          <w:color w:val="auto"/>
          <w:kern w:val="0"/>
          <w:szCs w:val="22"/>
          <w14:ligatures w14:val="none"/>
        </w:rPr>
      </w:pPr>
      <w:r w:rsidRPr="00E07E0E">
        <w:rPr>
          <w:rFonts w:eastAsia="Times New Roman"/>
          <w:color w:val="auto"/>
          <w:kern w:val="0"/>
          <w:szCs w:val="22"/>
          <w14:ligatures w14:val="none"/>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240A174C" w14:textId="77777777" w:rsidR="00E07E0E" w:rsidRPr="00E07E0E" w:rsidRDefault="00E07E0E" w:rsidP="0062443F">
      <w:pPr>
        <w:widowControl w:val="0"/>
        <w:numPr>
          <w:ilvl w:val="0"/>
          <w:numId w:val="44"/>
        </w:numPr>
        <w:autoSpaceDE w:val="0"/>
        <w:autoSpaceDN w:val="0"/>
        <w:adjustRightInd w:val="0"/>
        <w:spacing w:after="0" w:line="276" w:lineRule="auto"/>
        <w:ind w:left="425" w:right="0" w:hanging="357"/>
        <w:contextualSpacing/>
        <w:rPr>
          <w:rFonts w:eastAsia="Times New Roman"/>
          <w:color w:val="auto"/>
          <w:kern w:val="0"/>
          <w:szCs w:val="22"/>
          <w14:ligatures w14:val="none"/>
        </w:rPr>
      </w:pPr>
      <w:r w:rsidRPr="00E07E0E">
        <w:rPr>
          <w:rFonts w:eastAsia="Times New Roman"/>
          <w:color w:val="auto"/>
          <w:kern w:val="0"/>
          <w:szCs w:val="22"/>
          <w14:ligatures w14:val="none"/>
        </w:rPr>
        <w:t>Zabezpieczenie złożone w formie innej niż pieniądz ZAMAWIAJĄCY zwróci poprzez przekazanie WYKONAWCY oryginału dokumentu potwierdzającego złożenie zabezpieczenia.</w:t>
      </w:r>
    </w:p>
    <w:p w14:paraId="322C7203" w14:textId="77777777" w:rsidR="00E07E0E" w:rsidRPr="00E07E0E" w:rsidRDefault="00E07E0E" w:rsidP="0062443F">
      <w:pPr>
        <w:widowControl w:val="0"/>
        <w:numPr>
          <w:ilvl w:val="0"/>
          <w:numId w:val="44"/>
        </w:numPr>
        <w:autoSpaceDE w:val="0"/>
        <w:autoSpaceDN w:val="0"/>
        <w:adjustRightInd w:val="0"/>
        <w:spacing w:after="0" w:line="276" w:lineRule="auto"/>
        <w:ind w:left="425" w:right="0" w:hanging="357"/>
        <w:contextualSpacing/>
        <w:rPr>
          <w:rFonts w:eastAsia="Times New Roman"/>
          <w:color w:val="auto"/>
          <w:kern w:val="0"/>
          <w:szCs w:val="22"/>
          <w14:ligatures w14:val="none"/>
        </w:rPr>
      </w:pPr>
      <w:r w:rsidRPr="00E07E0E">
        <w:rPr>
          <w:rFonts w:eastAsia="Times New Roman"/>
          <w:color w:val="auto"/>
          <w:kern w:val="0"/>
          <w:szCs w:val="22"/>
          <w14:ligatures w14:val="none"/>
        </w:rPr>
        <w:t xml:space="preserve">Za nienależyte wykonanie przedmiotu zamówienia uznaje się, w szczególności, </w:t>
      </w:r>
      <w:proofErr w:type="gramStart"/>
      <w:r w:rsidRPr="00E07E0E">
        <w:rPr>
          <w:rFonts w:eastAsia="Times New Roman"/>
          <w:color w:val="auto"/>
          <w:kern w:val="0"/>
          <w:szCs w:val="22"/>
          <w14:ligatures w14:val="none"/>
        </w:rPr>
        <w:t>nie wywiązanie</w:t>
      </w:r>
      <w:proofErr w:type="gramEnd"/>
      <w:r w:rsidRPr="00E07E0E">
        <w:rPr>
          <w:rFonts w:eastAsia="Times New Roman"/>
          <w:color w:val="auto"/>
          <w:kern w:val="0"/>
          <w:szCs w:val="22"/>
          <w14:ligatures w14:val="none"/>
        </w:rPr>
        <w:t xml:space="preserve"> się przez WYKONAWCĘ z realizacji umowy w terminie określonym w § 3 niniejszej umowy.</w:t>
      </w:r>
    </w:p>
    <w:p w14:paraId="6E1EA7CA" w14:textId="77777777" w:rsidR="00E07E0E" w:rsidRPr="00E07E0E" w:rsidRDefault="00E07E0E" w:rsidP="0062443F">
      <w:pPr>
        <w:widowControl w:val="0"/>
        <w:numPr>
          <w:ilvl w:val="0"/>
          <w:numId w:val="44"/>
        </w:numPr>
        <w:autoSpaceDE w:val="0"/>
        <w:autoSpaceDN w:val="0"/>
        <w:adjustRightInd w:val="0"/>
        <w:spacing w:after="0" w:line="276" w:lineRule="auto"/>
        <w:ind w:left="425" w:right="0" w:hanging="357"/>
        <w:contextualSpacing/>
        <w:rPr>
          <w:rFonts w:eastAsia="Times New Roman"/>
          <w:color w:val="auto"/>
          <w:kern w:val="0"/>
          <w:szCs w:val="22"/>
          <w14:ligatures w14:val="none"/>
        </w:rPr>
      </w:pPr>
      <w:r w:rsidRPr="00E07E0E">
        <w:rPr>
          <w:rFonts w:eastAsia="Times New Roman"/>
          <w:color w:val="auto"/>
          <w:kern w:val="0"/>
          <w:szCs w:val="22"/>
          <w14:ligatures w14:val="none"/>
        </w:rPr>
        <w:t>Treść gwarancji bankowej lub ubezpieczeniowej oraz poręczenia muszą być uprzednio zaakceptowane przez ZAMAWIAJĄCEGO.</w:t>
      </w:r>
    </w:p>
    <w:p w14:paraId="2917F442" w14:textId="77777777" w:rsidR="00E07E0E" w:rsidRPr="00E07E0E" w:rsidRDefault="00E07E0E" w:rsidP="0062443F">
      <w:pPr>
        <w:spacing w:after="0" w:line="276" w:lineRule="auto"/>
        <w:ind w:left="0" w:right="0" w:firstLine="0"/>
        <w:rPr>
          <w:rFonts w:eastAsia="Times New Roman"/>
          <w:color w:val="auto"/>
          <w:kern w:val="0"/>
          <w:szCs w:val="22"/>
          <w14:ligatures w14:val="none"/>
        </w:rPr>
      </w:pPr>
    </w:p>
    <w:p w14:paraId="170255D4" w14:textId="5D177F29" w:rsidR="00E07E0E" w:rsidRPr="00E07E0E" w:rsidRDefault="00E07E0E" w:rsidP="0062443F">
      <w:pPr>
        <w:keepNext/>
        <w:keepLines/>
        <w:spacing w:after="0" w:line="276" w:lineRule="auto"/>
        <w:ind w:left="0" w:right="0" w:firstLine="0"/>
        <w:jc w:val="center"/>
        <w:outlineLvl w:val="2"/>
        <w:rPr>
          <w:rFonts w:eastAsia="Calibri"/>
          <w:b/>
          <w:color w:val="auto"/>
          <w:szCs w:val="22"/>
        </w:rPr>
      </w:pPr>
      <w:r w:rsidRPr="00E07E0E">
        <w:rPr>
          <w:rFonts w:eastAsia="Calibri"/>
          <w:b/>
          <w:color w:val="auto"/>
          <w:szCs w:val="22"/>
        </w:rPr>
        <w:t>§</w:t>
      </w:r>
      <w:r w:rsidR="00577AA5" w:rsidRPr="00E07E0E">
        <w:rPr>
          <w:rFonts w:eastAsia="Calibri"/>
          <w:b/>
          <w:color w:val="auto"/>
          <w:szCs w:val="22"/>
        </w:rPr>
        <w:t>2</w:t>
      </w:r>
      <w:r w:rsidR="00577AA5">
        <w:rPr>
          <w:rFonts w:eastAsia="Calibri"/>
          <w:b/>
          <w:color w:val="auto"/>
          <w:szCs w:val="22"/>
        </w:rPr>
        <w:t>2</w:t>
      </w:r>
    </w:p>
    <w:p w14:paraId="4FA3754A"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rPr>
      </w:pPr>
      <w:r w:rsidRPr="00E07E0E">
        <w:rPr>
          <w:rFonts w:eastAsia="Calibri"/>
          <w:b/>
          <w:color w:val="auto"/>
          <w:szCs w:val="22"/>
        </w:rPr>
        <w:t>Osoby odpowiedzialne za realizację Umowy</w:t>
      </w:r>
    </w:p>
    <w:p w14:paraId="4CD77877" w14:textId="77777777" w:rsidR="00E07E0E" w:rsidRPr="00E07E0E" w:rsidRDefault="00E07E0E" w:rsidP="0062443F">
      <w:pPr>
        <w:widowControl w:val="0"/>
        <w:numPr>
          <w:ilvl w:val="0"/>
          <w:numId w:val="45"/>
        </w:numPr>
        <w:autoSpaceDE w:val="0"/>
        <w:autoSpaceDN w:val="0"/>
        <w:adjustRightInd w:val="0"/>
        <w:spacing w:after="0" w:line="276" w:lineRule="auto"/>
        <w:ind w:left="284" w:right="0" w:hanging="357"/>
        <w:rPr>
          <w:rFonts w:eastAsia="Times New Roman"/>
          <w:color w:val="auto"/>
          <w:kern w:val="0"/>
          <w:szCs w:val="22"/>
          <w14:ligatures w14:val="none"/>
        </w:rPr>
      </w:pPr>
      <w:r w:rsidRPr="00E07E0E">
        <w:rPr>
          <w:rFonts w:eastAsia="Times New Roman"/>
          <w:color w:val="auto"/>
          <w:kern w:val="0"/>
          <w:szCs w:val="22"/>
          <w14:ligatures w14:val="none"/>
        </w:rPr>
        <w:t>Osobą odpowiedzialną za realizację Umowy ze strony ZAMAWIAJĄCEGO w ramach realizacji niniejszej Umowy jest p. …………………., tel. …………., email: .................@skm.pkp.pl</w:t>
      </w:r>
    </w:p>
    <w:p w14:paraId="01354C3E" w14:textId="77777777" w:rsidR="00E07E0E" w:rsidRPr="00E07E0E" w:rsidRDefault="00E07E0E" w:rsidP="0062443F">
      <w:pPr>
        <w:widowControl w:val="0"/>
        <w:numPr>
          <w:ilvl w:val="0"/>
          <w:numId w:val="45"/>
        </w:numPr>
        <w:autoSpaceDE w:val="0"/>
        <w:autoSpaceDN w:val="0"/>
        <w:adjustRightInd w:val="0"/>
        <w:spacing w:after="0" w:line="276" w:lineRule="auto"/>
        <w:ind w:left="284" w:right="0" w:hanging="357"/>
        <w:rPr>
          <w:rFonts w:eastAsia="Times New Roman"/>
          <w:color w:val="auto"/>
          <w:kern w:val="0"/>
          <w:szCs w:val="22"/>
          <w14:ligatures w14:val="none"/>
        </w:rPr>
      </w:pPr>
      <w:r w:rsidRPr="00E07E0E">
        <w:rPr>
          <w:rFonts w:eastAsia="Times New Roman"/>
          <w:color w:val="auto"/>
          <w:kern w:val="0"/>
          <w:szCs w:val="22"/>
          <w14:ligatures w14:val="none"/>
        </w:rPr>
        <w:lastRenderedPageBreak/>
        <w:t>Osobą odpowiedzialną za realizację Umowy ze strony WYKONAWCY w ramach realizacji niniejszej Umowy jest p. …………….., tel. ……………., email: …………………</w:t>
      </w:r>
    </w:p>
    <w:p w14:paraId="74BAA649" w14:textId="77777777" w:rsidR="00E07E0E" w:rsidRPr="00E07E0E" w:rsidRDefault="00E07E0E" w:rsidP="0062443F">
      <w:pPr>
        <w:widowControl w:val="0"/>
        <w:numPr>
          <w:ilvl w:val="0"/>
          <w:numId w:val="45"/>
        </w:numPr>
        <w:autoSpaceDE w:val="0"/>
        <w:autoSpaceDN w:val="0"/>
        <w:adjustRightInd w:val="0"/>
        <w:spacing w:after="0" w:line="276" w:lineRule="auto"/>
        <w:ind w:left="284" w:right="0" w:hanging="357"/>
        <w:rPr>
          <w:rFonts w:eastAsia="Times New Roman"/>
          <w:color w:val="auto"/>
          <w:kern w:val="0"/>
          <w:szCs w:val="22"/>
          <w14:ligatures w14:val="none"/>
        </w:rPr>
      </w:pPr>
      <w:r w:rsidRPr="00E07E0E">
        <w:rPr>
          <w:rFonts w:eastAsia="Times New Roman"/>
          <w:color w:val="auto"/>
          <w:kern w:val="0"/>
          <w:szCs w:val="22"/>
          <w14:ligatures w14:val="none"/>
        </w:rPr>
        <w:t>W razie zmiany osoby lub zaistnienia przeszkód w wykonywaniu czynności koordynatora budowy (robót) WYKONAWCY, bądź osób występujących po stronie ZAMAWIAJĄCEGO , należy niezwłocznie, nie później niż w ciągu 3 dni (słownie: trzech) dni, powiadomić o tym - w formie pisemnej - drugą STRONĘ umowy. Nowy koordynator budowy (robót) musi uzyskać akceptację ZAMAWIAJĄCEGO .</w:t>
      </w:r>
    </w:p>
    <w:p w14:paraId="378A2E77" w14:textId="77777777" w:rsidR="00E07E0E" w:rsidRPr="00E07E0E" w:rsidRDefault="00E07E0E" w:rsidP="0062443F">
      <w:pPr>
        <w:widowControl w:val="0"/>
        <w:numPr>
          <w:ilvl w:val="0"/>
          <w:numId w:val="45"/>
        </w:numPr>
        <w:autoSpaceDE w:val="0"/>
        <w:autoSpaceDN w:val="0"/>
        <w:adjustRightInd w:val="0"/>
        <w:spacing w:after="0" w:line="276" w:lineRule="auto"/>
        <w:ind w:left="284" w:right="0" w:hanging="357"/>
        <w:rPr>
          <w:rFonts w:eastAsia="Times New Roman"/>
          <w:color w:val="auto"/>
          <w:kern w:val="0"/>
          <w:szCs w:val="22"/>
          <w14:ligatures w14:val="none"/>
        </w:rPr>
      </w:pPr>
      <w:r w:rsidRPr="00E07E0E">
        <w:rPr>
          <w:rFonts w:eastAsia="Times New Roman"/>
          <w:color w:val="auto"/>
          <w:kern w:val="0"/>
          <w:szCs w:val="22"/>
          <w14:ligatures w14:val="none"/>
        </w:rPr>
        <w:t>Wydawane przez przedstawicieli ZAMAWIAJĄCEGO polecenia nie mogą dotyczyć zmian treści niniejszej umowy, ryzyko wykonania takich poleceń przez WYKONAWCĘ bez akceptacji odpowiednich organów ZAMAWIAJĄCEGO , obciąża w całości WYKONAWCĘ.</w:t>
      </w:r>
    </w:p>
    <w:p w14:paraId="4B25587B" w14:textId="77777777" w:rsidR="00E07E0E" w:rsidRPr="00E07E0E" w:rsidRDefault="00E07E0E" w:rsidP="0062443F">
      <w:pPr>
        <w:spacing w:after="0" w:line="276" w:lineRule="auto"/>
        <w:ind w:left="0" w:right="0" w:hanging="357"/>
        <w:rPr>
          <w:rFonts w:eastAsia="Times New Roman"/>
          <w:color w:val="auto"/>
          <w:kern w:val="0"/>
          <w:szCs w:val="22"/>
          <w14:ligatures w14:val="none"/>
        </w:rPr>
      </w:pPr>
    </w:p>
    <w:p w14:paraId="72C04AEF" w14:textId="7479E0F2" w:rsidR="00E07E0E" w:rsidRPr="00E07E0E" w:rsidRDefault="00E07E0E" w:rsidP="0062443F">
      <w:pPr>
        <w:keepNext/>
        <w:keepLines/>
        <w:spacing w:after="0" w:line="276" w:lineRule="auto"/>
        <w:ind w:left="0" w:right="0" w:firstLine="0"/>
        <w:jc w:val="center"/>
        <w:outlineLvl w:val="2"/>
        <w:rPr>
          <w:rFonts w:eastAsia="Calibri"/>
          <w:b/>
          <w:color w:val="auto"/>
          <w:szCs w:val="22"/>
        </w:rPr>
      </w:pPr>
      <w:r w:rsidRPr="00E07E0E">
        <w:rPr>
          <w:rFonts w:eastAsia="Calibri"/>
          <w:b/>
          <w:color w:val="auto"/>
          <w:szCs w:val="22"/>
        </w:rPr>
        <w:t>§</w:t>
      </w:r>
      <w:r w:rsidR="00577AA5" w:rsidRPr="00E07E0E">
        <w:rPr>
          <w:rFonts w:eastAsia="Calibri"/>
          <w:b/>
          <w:color w:val="auto"/>
          <w:szCs w:val="22"/>
        </w:rPr>
        <w:t>2</w:t>
      </w:r>
      <w:r w:rsidR="00577AA5">
        <w:rPr>
          <w:rFonts w:eastAsia="Calibri"/>
          <w:b/>
          <w:color w:val="auto"/>
          <w:szCs w:val="22"/>
        </w:rPr>
        <w:t>3</w:t>
      </w:r>
    </w:p>
    <w:p w14:paraId="5607B460"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rPr>
      </w:pPr>
      <w:r w:rsidRPr="00E07E0E">
        <w:rPr>
          <w:rFonts w:eastAsia="Calibri"/>
          <w:b/>
          <w:color w:val="auto"/>
          <w:szCs w:val="22"/>
        </w:rPr>
        <w:t>Oświadczenie Wykonawcy o braku powiązań</w:t>
      </w:r>
    </w:p>
    <w:p w14:paraId="009FA2F7" w14:textId="77777777" w:rsidR="00E07E0E" w:rsidRPr="00E07E0E" w:rsidRDefault="00E07E0E" w:rsidP="0062443F">
      <w:pPr>
        <w:spacing w:after="0" w:line="276" w:lineRule="auto"/>
        <w:ind w:left="0" w:right="0" w:firstLine="0"/>
        <w:rPr>
          <w:rFonts w:eastAsia="Times New Roman"/>
          <w:color w:val="auto"/>
          <w:kern w:val="0"/>
          <w:szCs w:val="22"/>
          <w14:ligatures w14:val="none"/>
        </w:rPr>
      </w:pPr>
      <w:r w:rsidRPr="00E07E0E">
        <w:rPr>
          <w:rFonts w:eastAsia="Times New Roman"/>
          <w:color w:val="auto"/>
          <w:kern w:val="0"/>
          <w:szCs w:val="22"/>
          <w14:ligatures w14:val="none"/>
        </w:rPr>
        <w:t>1. WYKONAWCA oświadcza, że:</w:t>
      </w:r>
    </w:p>
    <w:p w14:paraId="073B9A47" w14:textId="5EEDB22E" w:rsidR="00E07E0E" w:rsidRPr="00E07E0E" w:rsidRDefault="00E07E0E" w:rsidP="0062443F">
      <w:pPr>
        <w:spacing w:after="0" w:line="276" w:lineRule="auto"/>
        <w:ind w:left="567" w:right="0" w:hanging="283"/>
        <w:rPr>
          <w:rFonts w:eastAsia="Times New Roman"/>
          <w:color w:val="auto"/>
          <w:kern w:val="0"/>
          <w:szCs w:val="22"/>
          <w14:ligatures w14:val="none"/>
        </w:rPr>
      </w:pPr>
      <w:r w:rsidRPr="00E07E0E">
        <w:rPr>
          <w:rFonts w:eastAsia="Times New Roman"/>
          <w:color w:val="auto"/>
          <w:kern w:val="0"/>
          <w:szCs w:val="22"/>
          <w14:ligatures w14:val="none"/>
        </w:rPr>
        <w:t>1) nie zachodzą w stosunku do niego okoliczności wskazane w art. 7 ust.1 ustawy z dnia kwietnia 2022 r. o szczególnych rozwiązaniach w zakresie przeciwdziałania wspieraniu agresji na Ukrainę oraz służących ochronie bezpieczeństwa narodowego, w szczególności:</w:t>
      </w:r>
    </w:p>
    <w:p w14:paraId="149A4048" w14:textId="77777777" w:rsidR="00E07E0E" w:rsidRPr="00E07E0E" w:rsidRDefault="00E07E0E" w:rsidP="0062443F">
      <w:pPr>
        <w:spacing w:after="0" w:line="276" w:lineRule="auto"/>
        <w:ind w:left="851" w:right="0" w:hanging="284"/>
        <w:rPr>
          <w:rFonts w:eastAsia="Times New Roman"/>
          <w:color w:val="auto"/>
          <w:kern w:val="0"/>
          <w:szCs w:val="22"/>
          <w14:ligatures w14:val="none"/>
        </w:rPr>
      </w:pPr>
      <w:r w:rsidRPr="00E07E0E">
        <w:rPr>
          <w:rFonts w:eastAsia="Times New Roman"/>
          <w:color w:val="auto"/>
          <w:kern w:val="0"/>
          <w:szCs w:val="22"/>
          <w14:ligatures w14:val="none"/>
        </w:rPr>
        <w:t>a) 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7CA0C8C1" w14:textId="77777777" w:rsidR="00E07E0E" w:rsidRPr="00E07E0E" w:rsidRDefault="00E07E0E" w:rsidP="0062443F">
      <w:pPr>
        <w:spacing w:after="0" w:line="276" w:lineRule="auto"/>
        <w:ind w:left="851" w:right="0" w:hanging="284"/>
        <w:rPr>
          <w:rFonts w:eastAsia="Times New Roman"/>
          <w:color w:val="auto"/>
          <w:kern w:val="0"/>
          <w:szCs w:val="22"/>
          <w14:ligatures w14:val="none"/>
        </w:rPr>
      </w:pPr>
      <w:r w:rsidRPr="00E07E0E">
        <w:rPr>
          <w:rFonts w:eastAsia="Times New Roman"/>
          <w:color w:val="auto"/>
          <w:kern w:val="0"/>
          <w:szCs w:val="22"/>
          <w14:ligatures w14:val="none"/>
        </w:rPr>
        <w:t>b) 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3F429E52" w14:textId="77777777" w:rsidR="00E07E0E" w:rsidRPr="00E07E0E" w:rsidRDefault="00E07E0E" w:rsidP="0062443F">
      <w:pPr>
        <w:spacing w:after="0" w:line="276" w:lineRule="auto"/>
        <w:ind w:left="851" w:right="0" w:hanging="284"/>
        <w:rPr>
          <w:rFonts w:eastAsia="Times New Roman"/>
          <w:color w:val="auto"/>
          <w:kern w:val="0"/>
          <w:szCs w:val="22"/>
          <w14:ligatures w14:val="none"/>
        </w:rPr>
      </w:pPr>
      <w:r w:rsidRPr="00E07E0E">
        <w:rPr>
          <w:rFonts w:eastAsia="Times New Roman"/>
          <w:color w:val="auto"/>
          <w:kern w:val="0"/>
          <w:szCs w:val="22"/>
          <w14:ligatures w14:val="none"/>
        </w:rPr>
        <w:t>c) 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79C077F1" w14:textId="77777777" w:rsidR="00E07E0E" w:rsidRPr="00E07E0E" w:rsidRDefault="00E07E0E" w:rsidP="0062443F">
      <w:pPr>
        <w:spacing w:after="0" w:line="276" w:lineRule="auto"/>
        <w:ind w:left="851" w:right="0" w:hanging="284"/>
        <w:rPr>
          <w:rFonts w:eastAsia="Times New Roman"/>
          <w:color w:val="auto"/>
          <w:kern w:val="0"/>
          <w:szCs w:val="22"/>
          <w14:ligatures w14:val="none"/>
        </w:rPr>
      </w:pPr>
      <w:r w:rsidRPr="00E07E0E">
        <w:rPr>
          <w:rFonts w:eastAsia="Times New Roman"/>
          <w:color w:val="auto"/>
          <w:kern w:val="0"/>
          <w:szCs w:val="22"/>
          <w14:ligatures w14:val="none"/>
        </w:rPr>
        <w:t xml:space="preserve">d) 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E07E0E">
        <w:rPr>
          <w:rFonts w:eastAsia="Times New Roman"/>
          <w:b/>
          <w:bCs/>
          <w:color w:val="auto"/>
          <w:kern w:val="0"/>
          <w:szCs w:val="22"/>
          <w14:ligatures w14:val="none"/>
        </w:rPr>
        <w:t>(wykreślić jeżeli WYKONAWCA nie jest Sp. z o.o. lub Spółką Akcyjną);</w:t>
      </w:r>
    </w:p>
    <w:p w14:paraId="67C655AE" w14:textId="77777777" w:rsidR="00E07E0E" w:rsidRPr="00E07E0E" w:rsidRDefault="00E07E0E" w:rsidP="0062443F">
      <w:pPr>
        <w:spacing w:after="0" w:line="276" w:lineRule="auto"/>
        <w:ind w:left="851" w:right="0" w:hanging="284"/>
        <w:rPr>
          <w:rFonts w:eastAsia="Times New Roman"/>
          <w:color w:val="auto"/>
          <w:kern w:val="0"/>
          <w:szCs w:val="22"/>
          <w14:ligatures w14:val="none"/>
        </w:rPr>
      </w:pPr>
      <w:r w:rsidRPr="00E07E0E">
        <w:rPr>
          <w:rFonts w:eastAsia="Times New Roman"/>
          <w:color w:val="auto"/>
          <w:kern w:val="0"/>
          <w:szCs w:val="22"/>
          <w14:ligatures w14:val="none"/>
        </w:rPr>
        <w:t xml:space="preserve">e) 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t>
      </w:r>
      <w:r w:rsidRPr="00E07E0E">
        <w:rPr>
          <w:rFonts w:eastAsia="Times New Roman"/>
          <w:color w:val="auto"/>
          <w:kern w:val="0"/>
          <w:szCs w:val="22"/>
          <w14:ligatures w14:val="none"/>
        </w:rPr>
        <w:lastRenderedPageBreak/>
        <w:t>wykluczenia z postępowania o udzielenie zamówienia publicznego lub konkursu prowadzonego na podstawie ustawy z dnia 11 września 2019 r. - Prawo zamówień publicznych</w:t>
      </w:r>
      <w:r w:rsidRPr="00E07E0E">
        <w:rPr>
          <w:rFonts w:eastAsia="Times New Roman"/>
          <w:b/>
          <w:bCs/>
          <w:color w:val="auto"/>
          <w:kern w:val="0"/>
          <w:szCs w:val="22"/>
          <w14:ligatures w14:val="none"/>
        </w:rPr>
        <w:t>(wykreślić jeżeli WYKONAWCA nie jest Sp. z o.o. lub Spółką Akcyjną)</w:t>
      </w:r>
      <w:r w:rsidRPr="00E07E0E">
        <w:rPr>
          <w:rFonts w:eastAsia="Times New Roman"/>
          <w:color w:val="auto"/>
          <w:kern w:val="0"/>
          <w:szCs w:val="22"/>
          <w14:ligatures w14:val="none"/>
        </w:rPr>
        <w:t xml:space="preserve"> ; </w:t>
      </w:r>
    </w:p>
    <w:p w14:paraId="3ED1DB3D" w14:textId="77777777" w:rsidR="00E07E0E" w:rsidRPr="00E07E0E" w:rsidRDefault="00E07E0E" w:rsidP="0062443F">
      <w:pPr>
        <w:spacing w:after="0" w:line="276" w:lineRule="auto"/>
        <w:ind w:left="567" w:right="0" w:hanging="567"/>
        <w:rPr>
          <w:rFonts w:eastAsia="Times New Roman"/>
          <w:color w:val="auto"/>
          <w:kern w:val="0"/>
          <w:szCs w:val="22"/>
          <w14:ligatures w14:val="none"/>
        </w:rPr>
      </w:pPr>
      <w:r w:rsidRPr="00E07E0E">
        <w:rPr>
          <w:rFonts w:eastAsia="Times New Roman"/>
          <w:color w:val="auto"/>
          <w:kern w:val="0"/>
          <w:szCs w:val="22"/>
          <w14:ligatures w14:val="none"/>
        </w:rPr>
        <w:t>2.</w:t>
      </w:r>
      <w:r w:rsidRPr="00E07E0E">
        <w:rPr>
          <w:rFonts w:eastAsia="Times New Roman"/>
          <w:color w:val="auto"/>
          <w:kern w:val="0"/>
          <w:szCs w:val="22"/>
          <w14:ligatures w14:val="none"/>
        </w:rPr>
        <w:tab/>
        <w:t>WYKONAWCA niezwłocznie poinformuje ZAMAWIAJĄCEGO o każdej zmianie okoliczności, o których mowa w pkt 1 powyżej.</w:t>
      </w:r>
    </w:p>
    <w:p w14:paraId="13D483A3"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rPr>
      </w:pPr>
    </w:p>
    <w:p w14:paraId="5ACABAD6" w14:textId="5B582F34"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w:t>
      </w:r>
      <w:r w:rsidR="00577AA5" w:rsidRPr="00E07E0E">
        <w:rPr>
          <w:rFonts w:eastAsia="Calibri"/>
          <w:b/>
          <w:color w:val="auto"/>
          <w:szCs w:val="22"/>
          <w:lang w:eastAsia="en-US"/>
        </w:rPr>
        <w:t>2</w:t>
      </w:r>
      <w:r w:rsidR="00577AA5">
        <w:rPr>
          <w:rFonts w:eastAsia="Calibri"/>
          <w:b/>
          <w:color w:val="auto"/>
          <w:szCs w:val="22"/>
          <w:lang w:eastAsia="en-US"/>
        </w:rPr>
        <w:t>4</w:t>
      </w:r>
    </w:p>
    <w:p w14:paraId="2E6E8D8B"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Oświadczenia Zamawiającego</w:t>
      </w:r>
    </w:p>
    <w:p w14:paraId="6238D341" w14:textId="77777777" w:rsidR="00E07E0E" w:rsidRPr="00E07E0E" w:rsidRDefault="00E07E0E" w:rsidP="0062443F">
      <w:pPr>
        <w:widowControl w:val="0"/>
        <w:numPr>
          <w:ilvl w:val="0"/>
          <w:numId w:val="51"/>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bookmarkStart w:id="47" w:name="_Hlk134788844"/>
      <w:r w:rsidRPr="00E07E0E">
        <w:rPr>
          <w:rFonts w:eastAsia="Calibri"/>
          <w:color w:val="auto"/>
          <w:kern w:val="0"/>
          <w:szCs w:val="22"/>
          <w:lang w:eastAsia="en-US"/>
          <w14:ligatures w14:val="none"/>
        </w:rPr>
        <w:t>ZAMAWIAJĄCY oświadcza, iż jest sygnatariuszem umowy korporacyjnej pn. Karta Grupy PKP zawartej w dniu 17 sierpnia 2022 r. i w wykonaniu zobowiązań w niej określonych może być zobowiązany do przekazywania PKP S.A. informacji i dokumentów powstałych w celu realizacji lub w związku z realizacją niniejszej Umowy, czemu WYKONAWCA się nie sprzeciwia.</w:t>
      </w:r>
    </w:p>
    <w:p w14:paraId="390D4293" w14:textId="77777777" w:rsidR="00E07E0E" w:rsidRDefault="00E07E0E" w:rsidP="0062443F">
      <w:pPr>
        <w:widowControl w:val="0"/>
        <w:numPr>
          <w:ilvl w:val="0"/>
          <w:numId w:val="51"/>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Zamawiający informuje, że obowiązująca w jego przedsiębiorstwie metodyka zgłoszeń wewnętrznych w ramach ochrony sygnalistów została uregulowana w „Procedurze zgłoszeń wewnętrznych naruszeń prawa i podejmowania działań następczych w PKP Szybka Kolej Miejska w Trójmieście Sp. z o.o.”, dostępnej na stronie internetowej: </w:t>
      </w:r>
      <w:hyperlink r:id="rId16" w:history="1">
        <w:r w:rsidRPr="00E07E0E">
          <w:rPr>
            <w:rFonts w:eastAsia="Calibri"/>
            <w:color w:val="0563C1" w:themeColor="hyperlink"/>
            <w:kern w:val="0"/>
            <w:szCs w:val="22"/>
            <w:u w:val="single"/>
            <w:lang w:eastAsia="en-US"/>
            <w14:ligatures w14:val="none"/>
          </w:rPr>
          <w:t>https://bip.skm.pkp.pl/c104/procedura-zgloszen-wewnetrznych-naruszen-prawa</w:t>
        </w:r>
      </w:hyperlink>
      <w:r w:rsidRPr="00E07E0E">
        <w:rPr>
          <w:rFonts w:eastAsia="Calibri"/>
          <w:color w:val="auto"/>
          <w:kern w:val="0"/>
          <w:szCs w:val="22"/>
          <w:lang w:eastAsia="en-US"/>
          <w14:ligatures w14:val="none"/>
        </w:rPr>
        <w:t>. Wykonawca oświadcza, że zapoznał się z ww. Procedurą, w szczególności z dostępnymi kanałami zgłoszeń ewentualnych</w:t>
      </w:r>
    </w:p>
    <w:p w14:paraId="6C254210" w14:textId="1DCF2637" w:rsidR="0021394F" w:rsidRPr="0021394F" w:rsidRDefault="0021394F" w:rsidP="0062443F">
      <w:pPr>
        <w:widowControl w:val="0"/>
        <w:numPr>
          <w:ilvl w:val="0"/>
          <w:numId w:val="51"/>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D53CF4">
        <w:t>ZAMAWIAJĄCY zastrzega prawo wglądu do wszelkich dokumentów związanych z realizacją umowy, w tym dokumentów finansowych WYKONAWCY i PODWYKONAWCY, na rzecz ZAMAWIAJĄCEGO oraz Ministra Infrastruktury (Ministra właściwego ds. transportu kolejowego) Ministra właściwego ds. rozwoju.. WYKONAWCA/ PODWYKONAWCA zobowiązuje się opisane wyżej dokumenty wskazanym wyżej podmiotom udostępnić.</w:t>
      </w:r>
    </w:p>
    <w:p w14:paraId="6D7AB875" w14:textId="77777777" w:rsidR="0021394F" w:rsidRPr="0021394F" w:rsidRDefault="0021394F" w:rsidP="0021394F">
      <w:pPr>
        <w:widowControl w:val="0"/>
        <w:numPr>
          <w:ilvl w:val="0"/>
          <w:numId w:val="51"/>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21394F">
        <w:rPr>
          <w:szCs w:val="22"/>
        </w:rPr>
        <w:t>Strony ustalają, iż ZAMAWIAJĄCY, z uwagi na obowiązek zapewnienia bezpieczeństwa transportu kolejowego, w trakcie realizacji przedmiotu Umowy będzie uprawniony do przeprowadzenia u WYKONAWCY audytu bezpieczeństwa mającego na celu sprawdzenie zdolności WYKONAWCY do realizacji przedmiotu Umowy w zakresie budowy lub modernizacji infrastruktury kolejowej związanej bezpośrednio z prowadzeniem ruchu kolejowego (w tym zawiera się m.in. nawierzchnia kolejowa i sieć trakcyjna). Audyt może obejmować:</w:t>
      </w:r>
    </w:p>
    <w:p w14:paraId="18036248" w14:textId="77777777" w:rsidR="0021394F" w:rsidRPr="00D53CF4" w:rsidRDefault="0021394F" w:rsidP="0021394F">
      <w:pPr>
        <w:pStyle w:val="NormalnyWeb"/>
        <w:numPr>
          <w:ilvl w:val="0"/>
          <w:numId w:val="96"/>
        </w:numPr>
        <w:spacing w:line="276" w:lineRule="auto"/>
        <w:rPr>
          <w:rFonts w:ascii="Arial" w:hAnsi="Arial" w:cs="Arial"/>
          <w:sz w:val="22"/>
          <w:szCs w:val="22"/>
        </w:rPr>
      </w:pPr>
      <w:r w:rsidRPr="00D53CF4">
        <w:rPr>
          <w:rFonts w:ascii="Arial" w:hAnsi="Arial" w:cs="Arial"/>
          <w:sz w:val="22"/>
          <w:szCs w:val="22"/>
        </w:rPr>
        <w:t>Zapoznanie się z posiadanymi systemami zarządzania, certyfikatami, świadectwami jakości oraz opiniami klientów,</w:t>
      </w:r>
    </w:p>
    <w:p w14:paraId="54DE2EB5" w14:textId="77777777" w:rsidR="0021394F" w:rsidRPr="00D53CF4" w:rsidRDefault="0021394F" w:rsidP="0021394F">
      <w:pPr>
        <w:pStyle w:val="NormalnyWeb"/>
        <w:numPr>
          <w:ilvl w:val="0"/>
          <w:numId w:val="96"/>
        </w:numPr>
        <w:spacing w:line="276" w:lineRule="auto"/>
        <w:rPr>
          <w:rFonts w:ascii="Arial" w:hAnsi="Arial" w:cs="Arial"/>
          <w:sz w:val="22"/>
          <w:szCs w:val="22"/>
        </w:rPr>
      </w:pPr>
      <w:r w:rsidRPr="00D53CF4">
        <w:rPr>
          <w:rFonts w:ascii="Arial" w:hAnsi="Arial" w:cs="Arial"/>
          <w:sz w:val="22"/>
          <w:szCs w:val="22"/>
        </w:rPr>
        <w:t>Zapoznanie się ze stosowanymi procedurami w procesie realizacji zamówionych robót budowlanych lub usług (w tym z procedurami reklamacyjnymi),</w:t>
      </w:r>
    </w:p>
    <w:p w14:paraId="6AB2CBB0" w14:textId="77777777" w:rsidR="0021394F" w:rsidRPr="00D53CF4" w:rsidRDefault="0021394F" w:rsidP="0021394F">
      <w:pPr>
        <w:pStyle w:val="NormalnyWeb"/>
        <w:numPr>
          <w:ilvl w:val="0"/>
          <w:numId w:val="96"/>
        </w:numPr>
        <w:spacing w:line="276" w:lineRule="auto"/>
        <w:rPr>
          <w:rFonts w:ascii="Arial" w:hAnsi="Arial" w:cs="Arial"/>
          <w:sz w:val="22"/>
          <w:szCs w:val="22"/>
        </w:rPr>
      </w:pPr>
      <w:r w:rsidRPr="00D53CF4">
        <w:rPr>
          <w:rFonts w:ascii="Arial" w:hAnsi="Arial" w:cs="Arial"/>
          <w:sz w:val="22"/>
          <w:szCs w:val="22"/>
        </w:rPr>
        <w:t>Przegląd kompetencji zawodowych pracowników związanych z zamówionymi robotami budowlanymi lub usługami,</w:t>
      </w:r>
    </w:p>
    <w:p w14:paraId="683D1B64" w14:textId="77777777" w:rsidR="0021394F" w:rsidRPr="00D53CF4" w:rsidRDefault="0021394F" w:rsidP="0021394F">
      <w:pPr>
        <w:pStyle w:val="NormalnyWeb"/>
        <w:numPr>
          <w:ilvl w:val="0"/>
          <w:numId w:val="96"/>
        </w:numPr>
        <w:spacing w:line="276" w:lineRule="auto"/>
        <w:rPr>
          <w:rFonts w:ascii="Arial" w:hAnsi="Arial" w:cs="Arial"/>
          <w:sz w:val="22"/>
          <w:szCs w:val="22"/>
        </w:rPr>
      </w:pPr>
      <w:r w:rsidRPr="00D53CF4">
        <w:rPr>
          <w:rFonts w:ascii="Arial" w:hAnsi="Arial" w:cs="Arial"/>
          <w:sz w:val="22"/>
          <w:szCs w:val="22"/>
        </w:rPr>
        <w:t>Ocena sposobu komunikowania się z Zamawiającym,</w:t>
      </w:r>
    </w:p>
    <w:p w14:paraId="0B50C038" w14:textId="77777777" w:rsidR="0021394F" w:rsidRPr="00D53CF4" w:rsidRDefault="0021394F" w:rsidP="0021394F">
      <w:pPr>
        <w:pStyle w:val="NormalnyWeb"/>
        <w:numPr>
          <w:ilvl w:val="0"/>
          <w:numId w:val="96"/>
        </w:numPr>
        <w:spacing w:line="276" w:lineRule="auto"/>
        <w:rPr>
          <w:rFonts w:ascii="Arial" w:hAnsi="Arial" w:cs="Arial"/>
          <w:sz w:val="22"/>
          <w:szCs w:val="22"/>
        </w:rPr>
      </w:pPr>
      <w:r w:rsidRPr="00D53CF4">
        <w:rPr>
          <w:rFonts w:ascii="Arial" w:hAnsi="Arial" w:cs="Arial"/>
          <w:sz w:val="22"/>
          <w:szCs w:val="22"/>
        </w:rPr>
        <w:t>Ocena zaplecza technicznego niezbędnego do realizacji robót budowlanych lub usług,</w:t>
      </w:r>
    </w:p>
    <w:p w14:paraId="33EAE59B" w14:textId="77777777" w:rsidR="0021394F" w:rsidRPr="00D53CF4" w:rsidRDefault="0021394F" w:rsidP="0021394F">
      <w:pPr>
        <w:pStyle w:val="NormalnyWeb"/>
        <w:numPr>
          <w:ilvl w:val="0"/>
          <w:numId w:val="96"/>
        </w:numPr>
        <w:spacing w:line="276" w:lineRule="auto"/>
        <w:rPr>
          <w:rFonts w:ascii="Arial" w:hAnsi="Arial" w:cs="Arial"/>
          <w:sz w:val="22"/>
          <w:szCs w:val="22"/>
        </w:rPr>
      </w:pPr>
      <w:r w:rsidRPr="00D53CF4">
        <w:rPr>
          <w:rFonts w:ascii="Arial" w:hAnsi="Arial" w:cs="Arial"/>
          <w:sz w:val="22"/>
          <w:szCs w:val="22"/>
        </w:rPr>
        <w:t>Zapoznanie się z metodyką prowadzenia nadzoru wewnętrznego nad jakością realizowanych robót budowlanych lub usług.</w:t>
      </w:r>
    </w:p>
    <w:p w14:paraId="47E31082" w14:textId="77777777" w:rsidR="0021394F" w:rsidRPr="00E07E0E" w:rsidRDefault="0021394F" w:rsidP="0021394F">
      <w:pPr>
        <w:widowControl w:val="0"/>
        <w:autoSpaceDE w:val="0"/>
        <w:autoSpaceDN w:val="0"/>
        <w:adjustRightInd w:val="0"/>
        <w:spacing w:after="0" w:line="276" w:lineRule="auto"/>
        <w:ind w:left="357" w:right="0" w:firstLine="0"/>
        <w:contextualSpacing/>
        <w:rPr>
          <w:rFonts w:eastAsia="Calibri"/>
          <w:color w:val="auto"/>
          <w:kern w:val="0"/>
          <w:szCs w:val="22"/>
          <w:lang w:eastAsia="en-US"/>
          <w14:ligatures w14:val="none"/>
        </w:rPr>
      </w:pPr>
    </w:p>
    <w:bookmarkEnd w:id="47"/>
    <w:p w14:paraId="4CBFD2B3" w14:textId="5D9370A2" w:rsidR="00E07E0E" w:rsidRDefault="008A1E0F" w:rsidP="0064389C">
      <w:pPr>
        <w:pStyle w:val="Nagwek2"/>
        <w:rPr>
          <w:rFonts w:eastAsia="Calibri"/>
        </w:rPr>
      </w:pPr>
      <w:r>
        <w:rPr>
          <w:rFonts w:eastAsia="Calibri"/>
        </w:rPr>
        <w:lastRenderedPageBreak/>
        <w:t>§25</w:t>
      </w:r>
    </w:p>
    <w:p w14:paraId="66E0C515" w14:textId="15E7FD40" w:rsidR="008A1E0F" w:rsidRPr="008A1E0F" w:rsidRDefault="008A1E0F" w:rsidP="00AA48D1">
      <w:pPr>
        <w:pStyle w:val="Nagwek2"/>
        <w:ind w:left="153" w:right="0" w:hanging="11"/>
      </w:pPr>
      <w:r w:rsidRPr="008A1E0F">
        <w:rPr>
          <w:bCs/>
        </w:rPr>
        <w:t>Obowiązki wykonawcy w zakresie raportowania emisji gazów cieplarnianych</w:t>
      </w:r>
    </w:p>
    <w:p w14:paraId="5A4196E9" w14:textId="77777777" w:rsidR="0064389C" w:rsidRPr="0064389C" w:rsidRDefault="008A1E0F" w:rsidP="00F10535">
      <w:pPr>
        <w:pStyle w:val="Akapitzlist"/>
        <w:spacing w:after="0"/>
        <w:ind w:left="357" w:right="0" w:firstLine="0"/>
      </w:pPr>
      <w:r w:rsidRPr="0064389C">
        <w:t xml:space="preserve">Wykonawca zobowiązuje się do oszacowania i przekazania Zamawiającemu danych dotyczących śladu węglowego (emisji gazów cieplarnianych) powstałych w związku z realizacją przedmiotu umowy, w zakresie obejmującym: </w:t>
      </w:r>
    </w:p>
    <w:p w14:paraId="57F597A9" w14:textId="34707B93" w:rsidR="008A1E0F" w:rsidRPr="008A1E0F" w:rsidRDefault="008A1E0F" w:rsidP="000037BB">
      <w:pPr>
        <w:pStyle w:val="Akapitzlist"/>
        <w:numPr>
          <w:ilvl w:val="0"/>
          <w:numId w:val="94"/>
        </w:numPr>
        <w:spacing w:after="0"/>
        <w:ind w:right="0"/>
      </w:pPr>
      <w:r w:rsidRPr="008A1E0F">
        <w:rPr>
          <w:b/>
          <w:bCs/>
        </w:rPr>
        <w:t xml:space="preserve">emisje związane z produkcją materiałów budowlanych </w:t>
      </w:r>
      <w:r w:rsidRPr="008A1E0F">
        <w:t xml:space="preserve">użytymi w inwestycji, w szczególności: beton, stal, asfalt, tłuczeń, elementy prefabrykowane, drewno, tworzywa sztuczne i inne, </w:t>
      </w:r>
    </w:p>
    <w:p w14:paraId="03C810DB" w14:textId="77777777" w:rsidR="008A1E0F" w:rsidRPr="008A1E0F" w:rsidRDefault="008A1E0F" w:rsidP="000037BB">
      <w:pPr>
        <w:pStyle w:val="Akapitzlist"/>
        <w:numPr>
          <w:ilvl w:val="0"/>
          <w:numId w:val="94"/>
        </w:numPr>
      </w:pPr>
      <w:r w:rsidRPr="008A1E0F">
        <w:rPr>
          <w:b/>
          <w:bCs/>
        </w:rPr>
        <w:t xml:space="preserve">emisje związane z transportem materiałów i komponentów </w:t>
      </w:r>
      <w:r w:rsidRPr="008A1E0F">
        <w:t xml:space="preserve">na teren budowy, </w:t>
      </w:r>
    </w:p>
    <w:p w14:paraId="2D3B4899" w14:textId="77777777" w:rsidR="008A1E0F" w:rsidRPr="008A1E0F" w:rsidRDefault="008A1E0F" w:rsidP="000037BB">
      <w:pPr>
        <w:pStyle w:val="Akapitzlist"/>
        <w:numPr>
          <w:ilvl w:val="0"/>
          <w:numId w:val="94"/>
        </w:numPr>
      </w:pPr>
      <w:r w:rsidRPr="008A1E0F">
        <w:rPr>
          <w:b/>
          <w:bCs/>
        </w:rPr>
        <w:t xml:space="preserve">emisje związane z energią elektryczną i paliwami </w:t>
      </w:r>
      <w:r w:rsidRPr="008A1E0F">
        <w:t xml:space="preserve">zużytymi przez sprzęt budowlany oraz zaplecze budowy, </w:t>
      </w:r>
    </w:p>
    <w:p w14:paraId="565CE169" w14:textId="77777777" w:rsidR="008A1E0F" w:rsidRPr="008A1E0F" w:rsidRDefault="008A1E0F" w:rsidP="000037BB">
      <w:pPr>
        <w:pStyle w:val="Akapitzlist"/>
        <w:numPr>
          <w:ilvl w:val="0"/>
          <w:numId w:val="94"/>
        </w:numPr>
      </w:pPr>
      <w:r w:rsidRPr="008A1E0F">
        <w:rPr>
          <w:b/>
          <w:bCs/>
        </w:rPr>
        <w:t>emisje pośrednie wynikające z realizacji usług budowlanych</w:t>
      </w:r>
      <w:r w:rsidRPr="008A1E0F">
        <w:t xml:space="preserve">, w tym zużycie energii i surowców w całym łańcuchu dostaw podwykonawców. </w:t>
      </w:r>
    </w:p>
    <w:p w14:paraId="44404C17" w14:textId="77777777" w:rsidR="008A1E0F" w:rsidRPr="008A1E0F" w:rsidRDefault="008A1E0F" w:rsidP="000037BB">
      <w:pPr>
        <w:pStyle w:val="Akapitzlist"/>
        <w:numPr>
          <w:ilvl w:val="0"/>
          <w:numId w:val="94"/>
        </w:numPr>
      </w:pPr>
      <w:r w:rsidRPr="008A1E0F">
        <w:t xml:space="preserve">emisji związanych z zagospodarowaniem odpadów </w:t>
      </w:r>
    </w:p>
    <w:p w14:paraId="7D5C1CC6" w14:textId="77777777" w:rsidR="0064389C" w:rsidRPr="0064389C" w:rsidRDefault="0064389C" w:rsidP="0064389C">
      <w:pPr>
        <w:pStyle w:val="Akapitzlist"/>
        <w:ind w:left="357" w:right="0" w:firstLine="0"/>
      </w:pPr>
    </w:p>
    <w:p w14:paraId="0B3796D4" w14:textId="1724A0A8" w:rsidR="00E07E0E" w:rsidRPr="00E07E0E" w:rsidRDefault="00E07E0E" w:rsidP="0064389C">
      <w:pPr>
        <w:pStyle w:val="Nagwek2"/>
        <w:rPr>
          <w:rFonts w:eastAsia="Calibri"/>
        </w:rPr>
      </w:pPr>
      <w:r w:rsidRPr="00E07E0E">
        <w:rPr>
          <w:rFonts w:eastAsia="Calibri"/>
        </w:rPr>
        <w:t>§</w:t>
      </w:r>
      <w:r w:rsidR="00577AA5" w:rsidRPr="00E07E0E">
        <w:rPr>
          <w:rFonts w:eastAsia="Calibri"/>
        </w:rPr>
        <w:t>2</w:t>
      </w:r>
      <w:r w:rsidR="00577AA5">
        <w:rPr>
          <w:rFonts w:eastAsia="Calibri"/>
        </w:rPr>
        <w:t>6</w:t>
      </w:r>
    </w:p>
    <w:p w14:paraId="6EA1F8E3" w14:textId="77777777" w:rsidR="00E07E0E" w:rsidRPr="00E07E0E" w:rsidRDefault="00E07E0E" w:rsidP="0064389C">
      <w:pPr>
        <w:pStyle w:val="Nagwek2"/>
        <w:rPr>
          <w:rFonts w:eastAsia="Calibri"/>
        </w:rPr>
      </w:pPr>
      <w:r w:rsidRPr="00E07E0E">
        <w:rPr>
          <w:rFonts w:eastAsia="Calibri"/>
        </w:rPr>
        <w:t>RODO</w:t>
      </w:r>
    </w:p>
    <w:p w14:paraId="56D60D4E" w14:textId="77777777" w:rsidR="00E07E0E" w:rsidRPr="00E07E0E" w:rsidRDefault="00E07E0E" w:rsidP="0062443F">
      <w:pPr>
        <w:widowControl w:val="0"/>
        <w:numPr>
          <w:ilvl w:val="0"/>
          <w:numId w:val="26"/>
        </w:numPr>
        <w:autoSpaceDE w:val="0"/>
        <w:autoSpaceDN w:val="0"/>
        <w:adjustRightInd w:val="0"/>
        <w:spacing w:after="0" w:line="276" w:lineRule="auto"/>
        <w:ind w:left="357" w:right="0" w:hanging="357"/>
        <w:rPr>
          <w:rFonts w:eastAsia="Times New Roman"/>
          <w:bCs/>
          <w:iCs/>
          <w:color w:val="auto"/>
          <w:kern w:val="0"/>
          <w:szCs w:val="22"/>
          <w14:ligatures w14:val="none"/>
        </w:rPr>
      </w:pPr>
      <w:bookmarkStart w:id="48" w:name="_Hlk71101523"/>
      <w:r w:rsidRPr="00E07E0E">
        <w:rPr>
          <w:rFonts w:eastAsia="Times New Roman"/>
          <w:bCs/>
          <w:iCs/>
          <w:color w:val="auto"/>
          <w:kern w:val="0"/>
          <w:szCs w:val="22"/>
          <w14:ligatures w14:val="none"/>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21 umowy. Dane kontaktowe do Administratorów:</w:t>
      </w:r>
    </w:p>
    <w:p w14:paraId="6CC95874" w14:textId="77777777" w:rsidR="00E07E0E" w:rsidRPr="00E07E0E" w:rsidRDefault="00E07E0E" w:rsidP="0062443F">
      <w:pPr>
        <w:widowControl w:val="0"/>
        <w:numPr>
          <w:ilvl w:val="0"/>
          <w:numId w:val="46"/>
        </w:numPr>
        <w:autoSpaceDE w:val="0"/>
        <w:autoSpaceDN w:val="0"/>
        <w:adjustRightInd w:val="0"/>
        <w:spacing w:after="0" w:line="276" w:lineRule="auto"/>
        <w:ind w:right="0"/>
        <w:contextualSpacing/>
        <w:rPr>
          <w:rFonts w:eastAsia="Times New Roman"/>
          <w:bCs/>
          <w:iCs/>
          <w:color w:val="auto"/>
          <w:kern w:val="0"/>
          <w:szCs w:val="22"/>
          <w14:ligatures w14:val="none"/>
        </w:rPr>
      </w:pPr>
      <w:r w:rsidRPr="00E07E0E">
        <w:rPr>
          <w:rFonts w:eastAsia="Times New Roman"/>
          <w:bCs/>
          <w:iCs/>
          <w:color w:val="auto"/>
          <w:kern w:val="0"/>
          <w:szCs w:val="22"/>
          <w14:ligatures w14:val="none"/>
        </w:rPr>
        <w:t xml:space="preserve">PKP Szybka Kolej Miejska w Trójmieście Sp. z o.o. z siedzibą przy ul. Morskiej </w:t>
      </w:r>
      <w:smartTag w:uri="urn:schemas-microsoft-com:office:smarttags" w:element="metricconverter">
        <w:smartTagPr>
          <w:attr w:name="ProductID" w:val="350 a"/>
        </w:smartTagPr>
        <w:r w:rsidRPr="00E07E0E">
          <w:rPr>
            <w:rFonts w:eastAsia="Times New Roman"/>
            <w:bCs/>
            <w:iCs/>
            <w:color w:val="auto"/>
            <w:kern w:val="0"/>
            <w:szCs w:val="22"/>
            <w14:ligatures w14:val="none"/>
          </w:rPr>
          <w:t>350 A</w:t>
        </w:r>
      </w:smartTag>
      <w:r w:rsidRPr="00E07E0E">
        <w:rPr>
          <w:rFonts w:eastAsia="Times New Roman"/>
          <w:bCs/>
          <w:iCs/>
          <w:color w:val="auto"/>
          <w:kern w:val="0"/>
          <w:szCs w:val="22"/>
          <w14:ligatures w14:val="none"/>
        </w:rPr>
        <w:t xml:space="preserve">, 81-002 Gdynia, mail </w:t>
      </w:r>
      <w:hyperlink r:id="rId17" w:history="1">
        <w:r w:rsidRPr="00E07E0E">
          <w:rPr>
            <w:rFonts w:eastAsia="Times New Roman"/>
            <w:bCs/>
            <w:iCs/>
            <w:color w:val="0563C1"/>
            <w:kern w:val="0"/>
            <w:szCs w:val="22"/>
            <w:u w:val="single"/>
            <w14:ligatures w14:val="none"/>
          </w:rPr>
          <w:t>skm@skm.pkp.pl</w:t>
        </w:r>
      </w:hyperlink>
      <w:r w:rsidRPr="00E07E0E">
        <w:rPr>
          <w:rFonts w:eastAsia="Times New Roman"/>
          <w:bCs/>
          <w:iCs/>
          <w:color w:val="auto"/>
          <w:kern w:val="0"/>
          <w:szCs w:val="22"/>
          <w14:ligatures w14:val="none"/>
        </w:rPr>
        <w:t>;</w:t>
      </w:r>
    </w:p>
    <w:p w14:paraId="0353424C" w14:textId="77777777" w:rsidR="00E07E0E" w:rsidRPr="00E07E0E" w:rsidRDefault="00E07E0E" w:rsidP="0062443F">
      <w:pPr>
        <w:widowControl w:val="0"/>
        <w:numPr>
          <w:ilvl w:val="0"/>
          <w:numId w:val="46"/>
        </w:numPr>
        <w:autoSpaceDE w:val="0"/>
        <w:autoSpaceDN w:val="0"/>
        <w:adjustRightInd w:val="0"/>
        <w:spacing w:after="0" w:line="276" w:lineRule="auto"/>
        <w:ind w:right="0"/>
        <w:contextualSpacing/>
        <w:rPr>
          <w:rFonts w:eastAsia="Times New Roman"/>
          <w:bCs/>
          <w:iCs/>
          <w:color w:val="auto"/>
          <w:kern w:val="0"/>
          <w:szCs w:val="22"/>
          <w14:ligatures w14:val="none"/>
        </w:rPr>
      </w:pPr>
      <w:r w:rsidRPr="00E07E0E">
        <w:rPr>
          <w:rFonts w:eastAsia="Times New Roman"/>
          <w:bCs/>
          <w:iCs/>
          <w:color w:val="auto"/>
          <w:kern w:val="0"/>
          <w:szCs w:val="22"/>
          <w14:ligatures w14:val="none"/>
        </w:rPr>
        <w:t>………………………………………………………….</w:t>
      </w:r>
    </w:p>
    <w:p w14:paraId="2C22FD4E" w14:textId="77777777" w:rsidR="00E07E0E" w:rsidRPr="00E07E0E" w:rsidRDefault="00E07E0E" w:rsidP="0062443F">
      <w:pPr>
        <w:widowControl w:val="0"/>
        <w:numPr>
          <w:ilvl w:val="0"/>
          <w:numId w:val="26"/>
        </w:numPr>
        <w:autoSpaceDE w:val="0"/>
        <w:autoSpaceDN w:val="0"/>
        <w:adjustRightInd w:val="0"/>
        <w:spacing w:after="0" w:line="276" w:lineRule="auto"/>
        <w:ind w:left="357" w:right="0" w:hanging="357"/>
        <w:rPr>
          <w:rFonts w:eastAsia="Times New Roman"/>
          <w:bCs/>
          <w:iCs/>
          <w:color w:val="auto"/>
          <w:kern w:val="0"/>
          <w:szCs w:val="22"/>
          <w14:ligatures w14:val="none"/>
        </w:rPr>
      </w:pPr>
      <w:r w:rsidRPr="00E07E0E">
        <w:rPr>
          <w:rFonts w:eastAsia="Times New Roman"/>
          <w:bCs/>
          <w:iCs/>
          <w:color w:val="auto"/>
          <w:kern w:val="0"/>
          <w:szCs w:val="22"/>
          <w14:ligatures w14:val="none"/>
        </w:rPr>
        <w:t>Administratorzy wyznaczyli Inspektorów ochrony danych, z którymi można się skontaktować odpowiednio:</w:t>
      </w:r>
    </w:p>
    <w:p w14:paraId="555C6CCF" w14:textId="77777777" w:rsidR="00E07E0E" w:rsidRPr="00E07E0E" w:rsidRDefault="00E07E0E" w:rsidP="0062443F">
      <w:pPr>
        <w:widowControl w:val="0"/>
        <w:numPr>
          <w:ilvl w:val="0"/>
          <w:numId w:val="47"/>
        </w:numPr>
        <w:autoSpaceDE w:val="0"/>
        <w:autoSpaceDN w:val="0"/>
        <w:adjustRightInd w:val="0"/>
        <w:spacing w:after="0" w:line="276" w:lineRule="auto"/>
        <w:ind w:right="0"/>
        <w:contextualSpacing/>
        <w:rPr>
          <w:rFonts w:eastAsia="Times New Roman"/>
          <w:bCs/>
          <w:iCs/>
          <w:color w:val="auto"/>
          <w:kern w:val="0"/>
          <w:szCs w:val="22"/>
          <w14:ligatures w14:val="none"/>
        </w:rPr>
      </w:pPr>
      <w:r w:rsidRPr="00E07E0E">
        <w:rPr>
          <w:rFonts w:eastAsia="Times New Roman"/>
          <w:bCs/>
          <w:iCs/>
          <w:color w:val="auto"/>
          <w:kern w:val="0"/>
          <w:szCs w:val="22"/>
          <w14:ligatures w14:val="none"/>
        </w:rPr>
        <w:t>pisząc na adres e-mail: daneosobowe@skm.pkp.pl lub telefonicznie: 58 721 29 69;</w:t>
      </w:r>
    </w:p>
    <w:p w14:paraId="55C71904" w14:textId="77777777" w:rsidR="00E07E0E" w:rsidRPr="00E07E0E" w:rsidRDefault="00E07E0E" w:rsidP="0062443F">
      <w:pPr>
        <w:widowControl w:val="0"/>
        <w:numPr>
          <w:ilvl w:val="0"/>
          <w:numId w:val="26"/>
        </w:numPr>
        <w:autoSpaceDE w:val="0"/>
        <w:autoSpaceDN w:val="0"/>
        <w:adjustRightInd w:val="0"/>
        <w:spacing w:after="0" w:line="276" w:lineRule="auto"/>
        <w:ind w:left="284" w:right="0" w:hanging="284"/>
        <w:contextualSpacing/>
        <w:rPr>
          <w:rFonts w:eastAsia="Times New Roman"/>
          <w:bCs/>
          <w:iCs/>
          <w:color w:val="auto"/>
          <w:kern w:val="0"/>
          <w:szCs w:val="22"/>
          <w14:ligatures w14:val="none"/>
        </w:rPr>
      </w:pPr>
      <w:r w:rsidRPr="00E07E0E">
        <w:rPr>
          <w:rFonts w:eastAsia="Times New Roman"/>
          <w:bCs/>
          <w:iCs/>
          <w:color w:val="auto"/>
          <w:kern w:val="0"/>
          <w:szCs w:val="22"/>
          <w14:ligatures w14:val="none"/>
        </w:rPr>
        <w:t>pisząc na adres e- mail: Dane osobowe przetwarzane w oparciu o niniejszą umowę przetwarzane będą w celu jej zawarcia i realizacji, na podstawie:</w:t>
      </w:r>
    </w:p>
    <w:p w14:paraId="521783CC" w14:textId="77777777" w:rsidR="00E07E0E" w:rsidRPr="00E07E0E" w:rsidRDefault="00E07E0E" w:rsidP="0062443F">
      <w:pPr>
        <w:widowControl w:val="0"/>
        <w:numPr>
          <w:ilvl w:val="0"/>
          <w:numId w:val="48"/>
        </w:numPr>
        <w:autoSpaceDE w:val="0"/>
        <w:autoSpaceDN w:val="0"/>
        <w:adjustRightInd w:val="0"/>
        <w:spacing w:after="0" w:line="276" w:lineRule="auto"/>
        <w:ind w:right="0"/>
        <w:contextualSpacing/>
        <w:rPr>
          <w:rFonts w:eastAsia="Times New Roman"/>
          <w:bCs/>
          <w:iCs/>
          <w:color w:val="auto"/>
          <w:kern w:val="0"/>
          <w:szCs w:val="22"/>
          <w14:ligatures w14:val="none"/>
        </w:rPr>
      </w:pPr>
      <w:r w:rsidRPr="00E07E0E">
        <w:rPr>
          <w:rFonts w:eastAsia="Times New Roman"/>
          <w:bCs/>
          <w:iCs/>
          <w:color w:val="auto"/>
          <w:kern w:val="0"/>
          <w:szCs w:val="22"/>
          <w14:ligatures w14:val="none"/>
        </w:rPr>
        <w:t>art. 6 ust. 1 lit. b RODO wobec osób reprezentujących STRONY;</w:t>
      </w:r>
    </w:p>
    <w:p w14:paraId="6B27FEAD" w14:textId="77777777" w:rsidR="00E07E0E" w:rsidRPr="00E07E0E" w:rsidRDefault="00E07E0E" w:rsidP="0062443F">
      <w:pPr>
        <w:widowControl w:val="0"/>
        <w:numPr>
          <w:ilvl w:val="0"/>
          <w:numId w:val="48"/>
        </w:numPr>
        <w:autoSpaceDE w:val="0"/>
        <w:autoSpaceDN w:val="0"/>
        <w:adjustRightInd w:val="0"/>
        <w:spacing w:after="0" w:line="276" w:lineRule="auto"/>
        <w:ind w:right="0"/>
        <w:contextualSpacing/>
        <w:rPr>
          <w:rFonts w:eastAsia="Times New Roman"/>
          <w:bCs/>
          <w:iCs/>
          <w:color w:val="auto"/>
          <w:kern w:val="0"/>
          <w:szCs w:val="22"/>
          <w14:ligatures w14:val="none"/>
        </w:rPr>
      </w:pPr>
      <w:r w:rsidRPr="00E07E0E">
        <w:rPr>
          <w:rFonts w:eastAsia="Times New Roman"/>
          <w:bCs/>
          <w:iCs/>
          <w:color w:val="auto"/>
          <w:kern w:val="0"/>
          <w:szCs w:val="22"/>
          <w14:ligatures w14:val="none"/>
        </w:rPr>
        <w:t>art. 6 ust. 1 lit. c RODO wobec osób, których STRONY wyznaczyły do realizacji zapisów niniejszej umowy;</w:t>
      </w:r>
    </w:p>
    <w:p w14:paraId="78621D51" w14:textId="77777777" w:rsidR="00E07E0E" w:rsidRPr="00E07E0E" w:rsidRDefault="00E07E0E" w:rsidP="0062443F">
      <w:pPr>
        <w:widowControl w:val="0"/>
        <w:numPr>
          <w:ilvl w:val="0"/>
          <w:numId w:val="48"/>
        </w:numPr>
        <w:autoSpaceDE w:val="0"/>
        <w:autoSpaceDN w:val="0"/>
        <w:adjustRightInd w:val="0"/>
        <w:spacing w:after="0" w:line="276" w:lineRule="auto"/>
        <w:ind w:right="0"/>
        <w:contextualSpacing/>
        <w:rPr>
          <w:rFonts w:eastAsia="Times New Roman"/>
          <w:bCs/>
          <w:iCs/>
          <w:color w:val="auto"/>
          <w:kern w:val="0"/>
          <w:szCs w:val="22"/>
          <w14:ligatures w14:val="none"/>
        </w:rPr>
      </w:pPr>
      <w:r w:rsidRPr="00E07E0E">
        <w:rPr>
          <w:rFonts w:eastAsia="Times New Roman"/>
          <w:bCs/>
          <w:iCs/>
          <w:color w:val="auto"/>
          <w:kern w:val="0"/>
          <w:szCs w:val="22"/>
          <w14:ligatures w14:val="none"/>
        </w:rPr>
        <w:t xml:space="preserve">art. 6 ust. 1 lit. f RODO (prawnie uzasadniony interes administratora) dotyczy, realizacji zapisów umowy oraz możliwości dochodzenia ewentualnych roszczeń                                                  w związku z niezrealizowaniem zapisów niniejszej umowy.   </w:t>
      </w:r>
    </w:p>
    <w:p w14:paraId="670BB0F9" w14:textId="77777777" w:rsidR="00E07E0E" w:rsidRPr="00E07E0E" w:rsidRDefault="00E07E0E" w:rsidP="0062443F">
      <w:pPr>
        <w:widowControl w:val="0"/>
        <w:numPr>
          <w:ilvl w:val="0"/>
          <w:numId w:val="26"/>
        </w:numPr>
        <w:autoSpaceDE w:val="0"/>
        <w:autoSpaceDN w:val="0"/>
        <w:adjustRightInd w:val="0"/>
        <w:spacing w:after="0" w:line="276" w:lineRule="auto"/>
        <w:ind w:left="284" w:right="0" w:hanging="284"/>
        <w:rPr>
          <w:rFonts w:eastAsia="Times New Roman"/>
          <w:bCs/>
          <w:iCs/>
          <w:color w:val="auto"/>
          <w:kern w:val="0"/>
          <w:szCs w:val="22"/>
          <w14:ligatures w14:val="none"/>
        </w:rPr>
      </w:pPr>
      <w:r w:rsidRPr="00E07E0E">
        <w:rPr>
          <w:rFonts w:eastAsia="Times New Roman"/>
          <w:bCs/>
          <w:iCs/>
          <w:color w:val="auto"/>
          <w:kern w:val="0"/>
          <w:szCs w:val="22"/>
          <w14:ligatures w14:val="none"/>
        </w:rPr>
        <w:t>Administratorzy informują, że dane osobowe udostępniane będą innym podmiotom z którymi zawarto umowy powierzenia, państwowym służbom kontrolnym, kancelarii prawnej obsługującej administratora.</w:t>
      </w:r>
    </w:p>
    <w:p w14:paraId="469126BC" w14:textId="77777777" w:rsidR="00E07E0E" w:rsidRPr="00E07E0E" w:rsidRDefault="00E07E0E" w:rsidP="0062443F">
      <w:pPr>
        <w:widowControl w:val="0"/>
        <w:numPr>
          <w:ilvl w:val="0"/>
          <w:numId w:val="26"/>
        </w:numPr>
        <w:autoSpaceDE w:val="0"/>
        <w:autoSpaceDN w:val="0"/>
        <w:adjustRightInd w:val="0"/>
        <w:spacing w:after="0" w:line="276" w:lineRule="auto"/>
        <w:ind w:left="284" w:right="0" w:hanging="284"/>
        <w:rPr>
          <w:rFonts w:eastAsia="Times New Roman"/>
          <w:bCs/>
          <w:iCs/>
          <w:color w:val="auto"/>
          <w:kern w:val="0"/>
          <w:szCs w:val="22"/>
          <w14:ligatures w14:val="none"/>
        </w:rPr>
      </w:pPr>
      <w:r w:rsidRPr="00E07E0E">
        <w:rPr>
          <w:rFonts w:eastAsia="Times New Roman"/>
          <w:bCs/>
          <w:iCs/>
          <w:color w:val="auto"/>
          <w:kern w:val="0"/>
          <w:szCs w:val="22"/>
          <w14:ligatures w14:val="none"/>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4987D1D0" w14:textId="77777777" w:rsidR="00E07E0E" w:rsidRPr="00E07E0E" w:rsidRDefault="00E07E0E" w:rsidP="0062443F">
      <w:pPr>
        <w:widowControl w:val="0"/>
        <w:numPr>
          <w:ilvl w:val="0"/>
          <w:numId w:val="26"/>
        </w:numPr>
        <w:autoSpaceDE w:val="0"/>
        <w:autoSpaceDN w:val="0"/>
        <w:adjustRightInd w:val="0"/>
        <w:spacing w:after="0" w:line="276" w:lineRule="auto"/>
        <w:ind w:left="284" w:right="0" w:hanging="284"/>
        <w:rPr>
          <w:rFonts w:eastAsia="Times New Roman"/>
          <w:bCs/>
          <w:iCs/>
          <w:color w:val="auto"/>
          <w:kern w:val="0"/>
          <w:szCs w:val="22"/>
          <w14:ligatures w14:val="none"/>
        </w:rPr>
      </w:pPr>
      <w:r w:rsidRPr="00E07E0E">
        <w:rPr>
          <w:rFonts w:eastAsia="Times New Roman"/>
          <w:bCs/>
          <w:iCs/>
          <w:color w:val="auto"/>
          <w:kern w:val="0"/>
          <w:szCs w:val="22"/>
          <w14:ligatures w14:val="none"/>
        </w:rPr>
        <w:t xml:space="preserve">Osoby wskazane w ust. 1 mają prawo dostępu do treści swoich danych oraz prawo ich </w:t>
      </w:r>
      <w:r w:rsidRPr="00E07E0E">
        <w:rPr>
          <w:rFonts w:eastAsia="Times New Roman"/>
          <w:bCs/>
          <w:iCs/>
          <w:color w:val="auto"/>
          <w:kern w:val="0"/>
          <w:szCs w:val="22"/>
          <w14:ligatures w14:val="none"/>
        </w:rPr>
        <w:lastRenderedPageBreak/>
        <w:t>sprostowania, usunięcia, ograniczenia przetwarzania, prawo do przenoszenia danych, prawo wniesienia sprzeciwu.</w:t>
      </w:r>
    </w:p>
    <w:p w14:paraId="7A88F864" w14:textId="77777777" w:rsidR="00E07E0E" w:rsidRPr="00E07E0E" w:rsidRDefault="00E07E0E" w:rsidP="0062443F">
      <w:pPr>
        <w:widowControl w:val="0"/>
        <w:numPr>
          <w:ilvl w:val="0"/>
          <w:numId w:val="26"/>
        </w:numPr>
        <w:autoSpaceDE w:val="0"/>
        <w:autoSpaceDN w:val="0"/>
        <w:adjustRightInd w:val="0"/>
        <w:spacing w:after="0" w:line="276" w:lineRule="auto"/>
        <w:ind w:left="284" w:right="0" w:hanging="284"/>
        <w:rPr>
          <w:rFonts w:eastAsia="Times New Roman"/>
          <w:bCs/>
          <w:iCs/>
          <w:color w:val="auto"/>
          <w:kern w:val="0"/>
          <w:szCs w:val="22"/>
          <w14:ligatures w14:val="none"/>
        </w:rPr>
      </w:pPr>
      <w:r w:rsidRPr="00E07E0E">
        <w:rPr>
          <w:rFonts w:eastAsia="Times New Roman"/>
          <w:bCs/>
          <w:iCs/>
          <w:color w:val="auto"/>
          <w:kern w:val="0"/>
          <w:szCs w:val="22"/>
          <w14:ligatures w14:val="none"/>
        </w:rPr>
        <w:t>Osoby wskazane w ust. 1 mają prawo wniesienia skargi do organu nadzorczego, Prezesa Urzędu Ochrony Danych Osobowych, gdy uznają, że przetwarzanie danych osobowych narusza przepisy w/w Rozporządzenia - https://uodo.gov.pl/pl/83/155.</w:t>
      </w:r>
    </w:p>
    <w:p w14:paraId="73AE20BE" w14:textId="77777777" w:rsidR="00E07E0E" w:rsidRPr="00E07E0E" w:rsidRDefault="00E07E0E" w:rsidP="0062443F">
      <w:pPr>
        <w:widowControl w:val="0"/>
        <w:numPr>
          <w:ilvl w:val="0"/>
          <w:numId w:val="26"/>
        </w:numPr>
        <w:autoSpaceDE w:val="0"/>
        <w:autoSpaceDN w:val="0"/>
        <w:adjustRightInd w:val="0"/>
        <w:spacing w:after="0" w:line="276" w:lineRule="auto"/>
        <w:ind w:left="284" w:right="0" w:hanging="284"/>
        <w:rPr>
          <w:rFonts w:eastAsia="Times New Roman"/>
          <w:bCs/>
          <w:iCs/>
          <w:color w:val="auto"/>
          <w:kern w:val="0"/>
          <w:szCs w:val="22"/>
          <w14:ligatures w14:val="none"/>
        </w:rPr>
      </w:pPr>
      <w:r w:rsidRPr="00E07E0E">
        <w:rPr>
          <w:rFonts w:eastAsia="Times New Roman"/>
          <w:bCs/>
          <w:iCs/>
          <w:color w:val="auto"/>
          <w:kern w:val="0"/>
          <w:szCs w:val="22"/>
          <w14:ligatures w14:val="none"/>
        </w:rPr>
        <w:t>Dane osobowe nie będą przetwarzane w sposób zautomatyzowany, w tym nie będą podlegały profilowaniu w rozumieniu RODO.</w:t>
      </w:r>
    </w:p>
    <w:p w14:paraId="7A2B0225" w14:textId="77777777" w:rsidR="00E07E0E" w:rsidRPr="00E07E0E" w:rsidRDefault="00E07E0E" w:rsidP="0062443F">
      <w:pPr>
        <w:widowControl w:val="0"/>
        <w:numPr>
          <w:ilvl w:val="0"/>
          <w:numId w:val="26"/>
        </w:numPr>
        <w:autoSpaceDE w:val="0"/>
        <w:autoSpaceDN w:val="0"/>
        <w:adjustRightInd w:val="0"/>
        <w:spacing w:after="0" w:line="276" w:lineRule="auto"/>
        <w:ind w:left="284" w:right="0" w:hanging="284"/>
        <w:rPr>
          <w:rFonts w:eastAsia="Times New Roman"/>
          <w:bCs/>
          <w:iCs/>
          <w:color w:val="auto"/>
          <w:kern w:val="0"/>
          <w:szCs w:val="22"/>
          <w14:ligatures w14:val="none"/>
        </w:rPr>
      </w:pPr>
      <w:r w:rsidRPr="00E07E0E">
        <w:rPr>
          <w:rFonts w:eastAsia="Times New Roman"/>
          <w:bCs/>
          <w:iCs/>
          <w:color w:val="auto"/>
          <w:kern w:val="0"/>
          <w:szCs w:val="22"/>
          <w14:ligatures w14:val="none"/>
        </w:rPr>
        <w:t xml:space="preserve">Podanie danych osobowych wskazanych w ust. 1 jest warunkiem umownym zawarcia niniejszej umowy i jej realizacji. </w:t>
      </w:r>
    </w:p>
    <w:p w14:paraId="5EFE3FA6" w14:textId="77777777" w:rsidR="00E07E0E" w:rsidRPr="00E07E0E" w:rsidRDefault="00E07E0E" w:rsidP="0062443F">
      <w:pPr>
        <w:widowControl w:val="0"/>
        <w:numPr>
          <w:ilvl w:val="0"/>
          <w:numId w:val="26"/>
        </w:numPr>
        <w:autoSpaceDE w:val="0"/>
        <w:autoSpaceDN w:val="0"/>
        <w:adjustRightInd w:val="0"/>
        <w:spacing w:after="0" w:line="276" w:lineRule="auto"/>
        <w:ind w:left="284" w:right="0" w:hanging="426"/>
        <w:rPr>
          <w:rFonts w:eastAsia="Times New Roman"/>
          <w:bCs/>
          <w:iCs/>
          <w:color w:val="auto"/>
          <w:kern w:val="0"/>
          <w:szCs w:val="22"/>
          <w14:ligatures w14:val="none"/>
        </w:rPr>
      </w:pPr>
      <w:r w:rsidRPr="00E07E0E">
        <w:rPr>
          <w:rFonts w:eastAsia="Times New Roman"/>
          <w:bCs/>
          <w:iCs/>
          <w:color w:val="auto"/>
          <w:kern w:val="0"/>
          <w:szCs w:val="22"/>
          <w14:ligatures w14:val="none"/>
        </w:rPr>
        <w:t>STRONY mają obowiązek poinformowania osób wskazanych w ust. 1 o treści niniejszego paragrafu.</w:t>
      </w:r>
    </w:p>
    <w:p w14:paraId="5ADCA708" w14:textId="77777777" w:rsidR="00E07E0E" w:rsidRPr="00E07E0E" w:rsidRDefault="00E07E0E" w:rsidP="0062443F">
      <w:pPr>
        <w:spacing w:after="0" w:line="276" w:lineRule="auto"/>
        <w:ind w:left="284" w:right="0" w:firstLine="0"/>
        <w:rPr>
          <w:rFonts w:eastAsia="Times New Roman"/>
          <w:bCs/>
          <w:iCs/>
          <w:color w:val="auto"/>
          <w:kern w:val="0"/>
          <w:szCs w:val="22"/>
          <w14:ligatures w14:val="none"/>
        </w:rPr>
      </w:pPr>
    </w:p>
    <w:bookmarkEnd w:id="48"/>
    <w:p w14:paraId="5E00D50A" w14:textId="10EE249A"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w:t>
      </w:r>
      <w:r w:rsidR="00577AA5" w:rsidRPr="00E07E0E">
        <w:rPr>
          <w:rFonts w:eastAsia="Calibri"/>
          <w:b/>
          <w:color w:val="auto"/>
          <w:szCs w:val="22"/>
          <w:lang w:eastAsia="en-US"/>
        </w:rPr>
        <w:t>2</w:t>
      </w:r>
      <w:r w:rsidR="00577AA5">
        <w:rPr>
          <w:rFonts w:eastAsia="Calibri"/>
          <w:b/>
          <w:color w:val="auto"/>
          <w:szCs w:val="22"/>
          <w:lang w:eastAsia="en-US"/>
        </w:rPr>
        <w:t>7</w:t>
      </w:r>
    </w:p>
    <w:p w14:paraId="60F9D97E" w14:textId="77777777" w:rsidR="00E07E0E" w:rsidRPr="00E07E0E" w:rsidRDefault="00E07E0E" w:rsidP="0062443F">
      <w:pPr>
        <w:keepNext/>
        <w:keepLines/>
        <w:spacing w:after="0" w:line="276" w:lineRule="auto"/>
        <w:ind w:left="0" w:right="0" w:firstLine="0"/>
        <w:jc w:val="center"/>
        <w:outlineLvl w:val="2"/>
        <w:rPr>
          <w:rFonts w:eastAsia="Calibri"/>
          <w:b/>
          <w:color w:val="auto"/>
          <w:szCs w:val="22"/>
          <w:lang w:eastAsia="en-US"/>
        </w:rPr>
      </w:pPr>
      <w:r w:rsidRPr="00E07E0E">
        <w:rPr>
          <w:rFonts w:eastAsia="Calibri"/>
          <w:b/>
          <w:color w:val="auto"/>
          <w:szCs w:val="22"/>
          <w:lang w:eastAsia="en-US"/>
        </w:rPr>
        <w:t>Postanowienia końcowe</w:t>
      </w:r>
    </w:p>
    <w:p w14:paraId="6C199016" w14:textId="77777777" w:rsidR="00E07E0E" w:rsidRPr="00E07E0E" w:rsidRDefault="00E07E0E" w:rsidP="0062443F">
      <w:pPr>
        <w:widowControl w:val="0"/>
        <w:numPr>
          <w:ilvl w:val="0"/>
          <w:numId w:val="49"/>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W sprawach nieuregulowanych w umowie zastosowanie mieć będą przepisy prawa polskiego, a w szczególności ustawy o prawie autorskim i prawach pokrewnych, Kodeksu cywilnego oraz Prawa budowlanego.</w:t>
      </w:r>
    </w:p>
    <w:p w14:paraId="2BB9899D" w14:textId="77777777" w:rsidR="00E07E0E" w:rsidRPr="00E07E0E" w:rsidRDefault="00E07E0E" w:rsidP="0062443F">
      <w:pPr>
        <w:widowControl w:val="0"/>
        <w:numPr>
          <w:ilvl w:val="0"/>
          <w:numId w:val="49"/>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Spory mogące wyniknąć z niniejszej umowy podlegają rozstrzygnięciu sądów powszechnych właściwych miejscowo ze względu na siedzibę </w:t>
      </w:r>
      <w:r w:rsidRPr="00E07E0E">
        <w:rPr>
          <w:rFonts w:eastAsia="Calibri"/>
          <w:bCs/>
          <w:color w:val="auto"/>
          <w:kern w:val="0"/>
          <w:szCs w:val="22"/>
          <w:lang w:eastAsia="en-US"/>
          <w14:ligatures w14:val="none"/>
        </w:rPr>
        <w:t>ZAMAWIAJĄCEGO</w:t>
      </w:r>
      <w:r w:rsidRPr="00E07E0E">
        <w:rPr>
          <w:rFonts w:eastAsia="Calibri"/>
          <w:color w:val="auto"/>
          <w:kern w:val="0"/>
          <w:szCs w:val="22"/>
          <w:lang w:eastAsia="en-US"/>
          <w14:ligatures w14:val="none"/>
        </w:rPr>
        <w:t>.</w:t>
      </w:r>
    </w:p>
    <w:p w14:paraId="07E11BFD" w14:textId="77777777" w:rsidR="00E07E0E" w:rsidRPr="00E07E0E" w:rsidRDefault="00E07E0E" w:rsidP="0062443F">
      <w:pPr>
        <w:widowControl w:val="0"/>
        <w:numPr>
          <w:ilvl w:val="0"/>
          <w:numId w:val="49"/>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WYKONAWCA oświadcza, iż wyraża zgodę na sprawdzanie swojej działalności</w:t>
      </w:r>
      <w:r w:rsidRPr="00E07E0E">
        <w:rPr>
          <w:rFonts w:eastAsia="Calibri"/>
          <w:color w:val="auto"/>
          <w:kern w:val="0"/>
          <w:szCs w:val="22"/>
          <w:lang w:eastAsia="en-US"/>
          <w14:ligatures w14:val="none"/>
        </w:rPr>
        <w:br/>
        <w:t xml:space="preserve">w systemach KRD, BIG </w:t>
      </w:r>
      <w:proofErr w:type="spellStart"/>
      <w:r w:rsidRPr="00E07E0E">
        <w:rPr>
          <w:rFonts w:eastAsia="Calibri"/>
          <w:color w:val="auto"/>
          <w:kern w:val="0"/>
          <w:szCs w:val="22"/>
          <w:lang w:eastAsia="en-US"/>
          <w14:ligatures w14:val="none"/>
        </w:rPr>
        <w:t>InfoMonitor</w:t>
      </w:r>
      <w:proofErr w:type="spellEnd"/>
      <w:r w:rsidRPr="00E07E0E">
        <w:rPr>
          <w:rFonts w:eastAsia="Calibri"/>
          <w:color w:val="auto"/>
          <w:kern w:val="0"/>
          <w:szCs w:val="22"/>
          <w:lang w:eastAsia="en-US"/>
          <w14:ligatures w14:val="none"/>
        </w:rPr>
        <w:t>, Rejestrze Nierzetelnym Kontrahentów grupy PKP.</w:t>
      </w:r>
    </w:p>
    <w:p w14:paraId="0463102F" w14:textId="3D1E1E34" w:rsidR="00E07E0E" w:rsidRPr="00E07E0E" w:rsidRDefault="00E07E0E" w:rsidP="0062443F">
      <w:pPr>
        <w:widowControl w:val="0"/>
        <w:numPr>
          <w:ilvl w:val="0"/>
          <w:numId w:val="49"/>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Umowa ma charakter poufny. Informacje dotyczące działalności gospodarczej STRON, pozyskane przez STRONY w związku z wykonywaniem zobowiązań, wynikających</w:t>
      </w:r>
      <w:r w:rsidRPr="00E07E0E">
        <w:rPr>
          <w:rFonts w:eastAsia="Calibri"/>
          <w:color w:val="auto"/>
          <w:kern w:val="0"/>
          <w:szCs w:val="22"/>
          <w:lang w:eastAsia="en-US"/>
          <w14:ligatures w14:val="none"/>
        </w:rPr>
        <w:br/>
        <w:t>z niniejszej umowy, nie mogą być ujawniane stronom trzecim, za wyjątkiem przypadków określonych przez prawo lub po uzyskaniu w tym zakresie zgody drugiej STRONY.</w:t>
      </w:r>
    </w:p>
    <w:p w14:paraId="67709E35" w14:textId="77777777" w:rsidR="00E07E0E" w:rsidRPr="00E07E0E" w:rsidRDefault="00E07E0E" w:rsidP="0062443F">
      <w:pPr>
        <w:widowControl w:val="0"/>
        <w:numPr>
          <w:ilvl w:val="0"/>
          <w:numId w:val="49"/>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E07E0E">
        <w:rPr>
          <w:rFonts w:eastAsiaTheme="minorHAnsi"/>
          <w:color w:val="auto"/>
          <w:szCs w:val="22"/>
          <w:lang w:eastAsia="en-US"/>
        </w:rPr>
        <w:t>Umowa została sporządzona w dwóch jednobrzmiących egzemplarzach, po jednym dla każdej ze Stron, chyba że umowa została zawarta w formie elektronicznej.</w:t>
      </w:r>
    </w:p>
    <w:p w14:paraId="66724DDD" w14:textId="68732854" w:rsidR="00E07E0E" w:rsidRPr="00E07E0E" w:rsidRDefault="00E07E0E" w:rsidP="0062443F">
      <w:pPr>
        <w:widowControl w:val="0"/>
        <w:numPr>
          <w:ilvl w:val="0"/>
          <w:numId w:val="49"/>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E07E0E">
        <w:rPr>
          <w:rFonts w:eastAsiaTheme="minorHAnsi"/>
          <w:color w:val="auto"/>
          <w:szCs w:val="22"/>
          <w:lang w:eastAsia="en-US"/>
        </w:rPr>
        <w:t>Jeżeli niniejsza umowa została zawarta w formie elektronicznej to datą jej zawarcia jest chwila złożenia ostatniego z podpisów elektronicznych stosownie do wskazania</w:t>
      </w:r>
      <w:r w:rsidR="00EC7261">
        <w:rPr>
          <w:rFonts w:eastAsiaTheme="minorHAnsi"/>
          <w:color w:val="auto"/>
          <w:szCs w:val="22"/>
          <w:lang w:eastAsia="en-US"/>
        </w:rPr>
        <w:t>.</w:t>
      </w:r>
      <w:r w:rsidRPr="00E07E0E">
        <w:rPr>
          <w:rFonts w:eastAsiaTheme="minorHAnsi"/>
          <w:color w:val="auto"/>
          <w:szCs w:val="22"/>
          <w:lang w:eastAsia="en-US"/>
        </w:rPr>
        <w:t xml:space="preserve"> </w:t>
      </w:r>
      <w:r w:rsidRPr="00E07E0E">
        <w:rPr>
          <w:rFonts w:eastAsia="Calibri"/>
          <w:color w:val="auto"/>
          <w:kern w:val="0"/>
          <w:szCs w:val="22"/>
          <w:lang w:eastAsia="en-US"/>
          <w14:ligatures w14:val="none"/>
        </w:rPr>
        <w:t>Wszelkie zmiany Umowy z zastrzeżeniem ust. 7 wymagają dla swej ważności formy pisemnej w postaci obustronnie podpisanego aneksu.</w:t>
      </w:r>
    </w:p>
    <w:p w14:paraId="1642A6BC" w14:textId="77777777" w:rsidR="00E07E0E" w:rsidRPr="00E07E0E" w:rsidRDefault="00E07E0E" w:rsidP="0062443F">
      <w:pPr>
        <w:widowControl w:val="0"/>
        <w:numPr>
          <w:ilvl w:val="0"/>
          <w:numId w:val="49"/>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E07E0E">
        <w:rPr>
          <w:rFonts w:eastAsia="Calibri"/>
          <w:color w:val="00000A"/>
          <w:kern w:val="0"/>
          <w:szCs w:val="22"/>
          <w:lang w:eastAsia="en-US"/>
          <w14:ligatures w14:val="none"/>
        </w:rPr>
        <w:t>Wymagania wyszczególnione w choćby jednej części składowej niniejszej Umowy</w:t>
      </w:r>
      <w:r w:rsidRPr="00E07E0E">
        <w:rPr>
          <w:rFonts w:eastAsia="Calibri"/>
          <w:color w:val="00000A"/>
          <w:kern w:val="0"/>
          <w:szCs w:val="22"/>
          <w:lang w:eastAsia="en-US"/>
          <w14:ligatures w14:val="none"/>
        </w:rPr>
        <w:br/>
        <w:t>są obowiązujące dla WYKONAWCY tak, jakby były zawarte w pozostałych częściach.</w:t>
      </w:r>
    </w:p>
    <w:p w14:paraId="16033EEF" w14:textId="77777777" w:rsidR="00E07E0E" w:rsidRPr="00E07E0E" w:rsidRDefault="00E07E0E" w:rsidP="0062443F">
      <w:pPr>
        <w:widowControl w:val="0"/>
        <w:numPr>
          <w:ilvl w:val="0"/>
          <w:numId w:val="49"/>
        </w:numPr>
        <w:autoSpaceDE w:val="0"/>
        <w:autoSpaceDN w:val="0"/>
        <w:adjustRightInd w:val="0"/>
        <w:spacing w:after="0" w:line="276" w:lineRule="auto"/>
        <w:ind w:left="357"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Integralną część niniejszej umowy stanowią:</w:t>
      </w:r>
    </w:p>
    <w:p w14:paraId="159218FD" w14:textId="629DE76C" w:rsidR="00E07E0E" w:rsidRPr="00E07E0E" w:rsidRDefault="00E07E0E" w:rsidP="0062443F">
      <w:pPr>
        <w:widowControl w:val="0"/>
        <w:numPr>
          <w:ilvl w:val="0"/>
          <w:numId w:val="50"/>
        </w:numPr>
        <w:autoSpaceDE w:val="0"/>
        <w:autoSpaceDN w:val="0"/>
        <w:adjustRightInd w:val="0"/>
        <w:spacing w:after="0" w:line="276" w:lineRule="auto"/>
        <w:ind w:left="714"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Załącznik nr 1: SWZ w postępowaniu znak: </w:t>
      </w:r>
      <w:r w:rsidR="00F977D3">
        <w:rPr>
          <w:rFonts w:eastAsia="Calibri"/>
          <w:color w:val="auto"/>
          <w:kern w:val="0"/>
          <w:szCs w:val="22"/>
          <w:lang w:eastAsia="en-US"/>
          <w14:ligatures w14:val="none"/>
        </w:rPr>
        <w:t>SKMMU.086.77.25</w:t>
      </w:r>
    </w:p>
    <w:p w14:paraId="20D5644D" w14:textId="32D85710" w:rsidR="00E07E0E" w:rsidRPr="00E07E0E" w:rsidRDefault="00E07E0E" w:rsidP="0062443F">
      <w:pPr>
        <w:widowControl w:val="0"/>
        <w:numPr>
          <w:ilvl w:val="0"/>
          <w:numId w:val="50"/>
        </w:numPr>
        <w:autoSpaceDE w:val="0"/>
        <w:autoSpaceDN w:val="0"/>
        <w:adjustRightInd w:val="0"/>
        <w:spacing w:after="0" w:line="276" w:lineRule="auto"/>
        <w:ind w:left="714"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Załącznik nr 2: </w:t>
      </w:r>
      <w:r w:rsidR="00DD0360">
        <w:rPr>
          <w:rFonts w:eastAsia="Calibri"/>
          <w:color w:val="auto"/>
          <w:kern w:val="0"/>
          <w:szCs w:val="22"/>
          <w:lang w:eastAsia="en-US"/>
          <w14:ligatures w14:val="none"/>
        </w:rPr>
        <w:t xml:space="preserve">Program funkcjonalno-użytkowy </w:t>
      </w:r>
      <w:r w:rsidRPr="00E07E0E">
        <w:rPr>
          <w:rFonts w:eastAsia="Calibri"/>
          <w:color w:val="auto"/>
          <w:kern w:val="0"/>
          <w:szCs w:val="22"/>
          <w:lang w:eastAsia="en-US"/>
          <w14:ligatures w14:val="none"/>
        </w:rPr>
        <w:t>PFU;</w:t>
      </w:r>
    </w:p>
    <w:p w14:paraId="35758EE7" w14:textId="237C34C5" w:rsidR="00E07E0E" w:rsidRPr="00E07E0E" w:rsidRDefault="00E07E0E" w:rsidP="0062443F">
      <w:pPr>
        <w:widowControl w:val="0"/>
        <w:numPr>
          <w:ilvl w:val="0"/>
          <w:numId w:val="50"/>
        </w:numPr>
        <w:autoSpaceDE w:val="0"/>
        <w:autoSpaceDN w:val="0"/>
        <w:adjustRightInd w:val="0"/>
        <w:spacing w:after="0" w:line="276" w:lineRule="auto"/>
        <w:ind w:left="714"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Załącznik nr 3: Harmonogram rzeczowo – finansowy (do zaakceptowania przez ZAMAWIAJĄCEGO)..</w:t>
      </w:r>
    </w:p>
    <w:p w14:paraId="79F7FED8" w14:textId="6F011BEA" w:rsidR="00E07E0E" w:rsidRPr="00E07E0E" w:rsidRDefault="00E07E0E" w:rsidP="0062443F">
      <w:pPr>
        <w:widowControl w:val="0"/>
        <w:numPr>
          <w:ilvl w:val="0"/>
          <w:numId w:val="50"/>
        </w:numPr>
        <w:autoSpaceDE w:val="0"/>
        <w:autoSpaceDN w:val="0"/>
        <w:adjustRightInd w:val="0"/>
        <w:spacing w:after="0" w:line="276" w:lineRule="auto"/>
        <w:ind w:left="714"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Załącznik nr 4: Decyzja nr 39/2023 Członka Zarządu – Dyrektora ds. Finansowych z dnia 30.03.2023r. w sprawie aktualizacji cennika usług wykonywanych przez pracowników/przedstawicieli przedsiębiorstwa na rzecz obcych podmiotów;</w:t>
      </w:r>
    </w:p>
    <w:p w14:paraId="39F896E3" w14:textId="1898E29C" w:rsidR="00E07E0E" w:rsidRPr="00E07E0E" w:rsidRDefault="00E07E0E" w:rsidP="0062443F">
      <w:pPr>
        <w:widowControl w:val="0"/>
        <w:numPr>
          <w:ilvl w:val="0"/>
          <w:numId w:val="50"/>
        </w:numPr>
        <w:autoSpaceDE w:val="0"/>
        <w:autoSpaceDN w:val="0"/>
        <w:adjustRightInd w:val="0"/>
        <w:spacing w:after="0" w:line="276" w:lineRule="auto"/>
        <w:ind w:left="714"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 xml:space="preserve">Załącznik nr 5: </w:t>
      </w:r>
      <w:r w:rsidR="0064389C">
        <w:rPr>
          <w:rFonts w:eastAsia="Calibri"/>
          <w:color w:val="auto"/>
          <w:kern w:val="0"/>
          <w:szCs w:val="22"/>
          <w:lang w:eastAsia="en-US"/>
          <w14:ligatures w14:val="none"/>
        </w:rPr>
        <w:t>O</w:t>
      </w:r>
      <w:r w:rsidRPr="00E07E0E">
        <w:rPr>
          <w:rFonts w:eastAsia="Calibri"/>
          <w:color w:val="auto"/>
          <w:kern w:val="0"/>
          <w:szCs w:val="22"/>
          <w:lang w:eastAsia="en-US"/>
          <w14:ligatures w14:val="none"/>
        </w:rPr>
        <w:t xml:space="preserve">ferta złożona przez WYKONAWCĘ w postępowaniu znak: </w:t>
      </w:r>
      <w:r w:rsidR="00F977D3">
        <w:rPr>
          <w:rFonts w:eastAsia="Calibri"/>
          <w:color w:val="auto"/>
          <w:kern w:val="0"/>
          <w:szCs w:val="22"/>
          <w:lang w:eastAsia="en-US"/>
          <w14:ligatures w14:val="none"/>
        </w:rPr>
        <w:t>SKMMU.086.77.25</w:t>
      </w:r>
      <w:r w:rsidRPr="00E07E0E">
        <w:rPr>
          <w:rFonts w:eastAsia="Calibri"/>
          <w:color w:val="auto"/>
          <w:kern w:val="0"/>
          <w:szCs w:val="22"/>
          <w:lang w:eastAsia="en-US"/>
          <w14:ligatures w14:val="none"/>
        </w:rPr>
        <w:t>;</w:t>
      </w:r>
    </w:p>
    <w:p w14:paraId="10C14408" w14:textId="227E91A5" w:rsidR="00E07E0E" w:rsidRPr="00E07E0E" w:rsidRDefault="00E07E0E" w:rsidP="0062443F">
      <w:pPr>
        <w:widowControl w:val="0"/>
        <w:numPr>
          <w:ilvl w:val="0"/>
          <w:numId w:val="50"/>
        </w:numPr>
        <w:autoSpaceDE w:val="0"/>
        <w:autoSpaceDN w:val="0"/>
        <w:adjustRightInd w:val="0"/>
        <w:spacing w:after="0" w:line="276" w:lineRule="auto"/>
        <w:ind w:left="714" w:right="0" w:hanging="357"/>
        <w:contextualSpacing/>
        <w:rPr>
          <w:rFonts w:eastAsia="Calibri"/>
          <w:color w:val="auto"/>
          <w:kern w:val="0"/>
          <w:szCs w:val="22"/>
          <w:lang w:eastAsia="en-US"/>
          <w14:ligatures w14:val="none"/>
        </w:rPr>
      </w:pPr>
      <w:r w:rsidRPr="00E07E0E">
        <w:rPr>
          <w:rFonts w:eastAsia="Calibri"/>
          <w:color w:val="auto"/>
          <w:kern w:val="0"/>
          <w:szCs w:val="22"/>
          <w:lang w:eastAsia="en-US"/>
          <w14:ligatures w14:val="none"/>
        </w:rPr>
        <w:t>Załącznik nr 6 Specyfikacja materiałów odzyskanych w czasie realizacji robót</w:t>
      </w:r>
    </w:p>
    <w:p w14:paraId="11DF978B" w14:textId="77777777" w:rsidR="00E07E0E" w:rsidRPr="00E07E0E" w:rsidRDefault="00E07E0E" w:rsidP="0062443F">
      <w:pPr>
        <w:spacing w:after="0" w:line="276" w:lineRule="auto"/>
        <w:ind w:left="0" w:right="0" w:firstLine="0"/>
        <w:rPr>
          <w:rFonts w:eastAsia="Calibri"/>
          <w:b/>
          <w:color w:val="auto"/>
          <w:kern w:val="0"/>
          <w:szCs w:val="22"/>
          <w:lang w:eastAsia="en-US"/>
          <w14:ligatures w14:val="none"/>
        </w:rPr>
      </w:pPr>
      <w:r w:rsidRPr="00E07E0E">
        <w:rPr>
          <w:rFonts w:eastAsia="Calibri"/>
          <w:color w:val="auto"/>
          <w:kern w:val="0"/>
          <w:szCs w:val="22"/>
          <w:lang w:eastAsia="en-US"/>
          <w14:ligatures w14:val="none"/>
        </w:rPr>
        <w:lastRenderedPageBreak/>
        <w:t xml:space="preserve">             </w:t>
      </w:r>
    </w:p>
    <w:p w14:paraId="49C5776D" w14:textId="77777777" w:rsidR="00E07E0E" w:rsidRPr="00E07E0E" w:rsidRDefault="00E07E0E" w:rsidP="0062443F">
      <w:pPr>
        <w:widowControl w:val="0"/>
        <w:autoSpaceDE w:val="0"/>
        <w:autoSpaceDN w:val="0"/>
        <w:adjustRightInd w:val="0"/>
        <w:spacing w:after="0" w:line="276" w:lineRule="auto"/>
        <w:ind w:left="0" w:right="0" w:firstLine="0"/>
        <w:jc w:val="center"/>
        <w:rPr>
          <w:rFonts w:eastAsia="Times New Roman"/>
          <w:b/>
          <w:bCs/>
          <w:color w:val="auto"/>
          <w:kern w:val="0"/>
          <w:szCs w:val="22"/>
          <w14:ligatures w14:val="none"/>
        </w:rPr>
      </w:pPr>
      <w:r w:rsidRPr="00E07E0E">
        <w:rPr>
          <w:rFonts w:eastAsia="Times New Roman"/>
          <w:b/>
          <w:bCs/>
          <w:color w:val="auto"/>
          <w:kern w:val="0"/>
          <w:szCs w:val="22"/>
          <w14:ligatures w14:val="none"/>
        </w:rPr>
        <w:t xml:space="preserve">WYKONAWCA </w:t>
      </w:r>
      <w:r w:rsidRPr="00E07E0E">
        <w:rPr>
          <w:rFonts w:eastAsia="Times New Roman"/>
          <w:b/>
          <w:bCs/>
          <w:color w:val="auto"/>
          <w:kern w:val="0"/>
          <w:szCs w:val="22"/>
          <w14:ligatures w14:val="none"/>
        </w:rPr>
        <w:tab/>
      </w:r>
      <w:r w:rsidRPr="00E07E0E">
        <w:rPr>
          <w:rFonts w:eastAsia="Times New Roman"/>
          <w:b/>
          <w:bCs/>
          <w:color w:val="auto"/>
          <w:kern w:val="0"/>
          <w:szCs w:val="22"/>
          <w14:ligatures w14:val="none"/>
        </w:rPr>
        <w:tab/>
      </w:r>
      <w:r w:rsidRPr="00E07E0E">
        <w:rPr>
          <w:rFonts w:eastAsia="Times New Roman"/>
          <w:b/>
          <w:bCs/>
          <w:color w:val="auto"/>
          <w:kern w:val="0"/>
          <w:szCs w:val="22"/>
          <w14:ligatures w14:val="none"/>
        </w:rPr>
        <w:tab/>
      </w:r>
      <w:r w:rsidRPr="00E07E0E">
        <w:rPr>
          <w:rFonts w:eastAsia="Times New Roman"/>
          <w:b/>
          <w:bCs/>
          <w:color w:val="auto"/>
          <w:kern w:val="0"/>
          <w:szCs w:val="22"/>
          <w14:ligatures w14:val="none"/>
        </w:rPr>
        <w:tab/>
      </w:r>
      <w:r w:rsidRPr="00E07E0E">
        <w:rPr>
          <w:rFonts w:eastAsia="Times New Roman"/>
          <w:b/>
          <w:bCs/>
          <w:color w:val="auto"/>
          <w:kern w:val="0"/>
          <w:szCs w:val="22"/>
          <w14:ligatures w14:val="none"/>
        </w:rPr>
        <w:tab/>
      </w:r>
      <w:r w:rsidRPr="00E07E0E">
        <w:rPr>
          <w:rFonts w:eastAsia="Times New Roman"/>
          <w:b/>
          <w:bCs/>
          <w:color w:val="auto"/>
          <w:kern w:val="0"/>
          <w:szCs w:val="22"/>
          <w14:ligatures w14:val="none"/>
        </w:rPr>
        <w:tab/>
      </w:r>
      <w:r w:rsidRPr="00E07E0E">
        <w:rPr>
          <w:rFonts w:eastAsia="Times New Roman"/>
          <w:b/>
          <w:bCs/>
          <w:color w:val="auto"/>
          <w:kern w:val="0"/>
          <w:szCs w:val="22"/>
          <w14:ligatures w14:val="none"/>
        </w:rPr>
        <w:tab/>
      </w:r>
      <w:r w:rsidRPr="00E07E0E">
        <w:rPr>
          <w:rFonts w:eastAsia="Times New Roman"/>
          <w:b/>
          <w:bCs/>
          <w:color w:val="auto"/>
          <w:kern w:val="0"/>
          <w:szCs w:val="22"/>
          <w14:ligatures w14:val="none"/>
        </w:rPr>
        <w:tab/>
        <w:t>ZAMAWIAJĄCY</w:t>
      </w:r>
    </w:p>
    <w:p w14:paraId="378378D3" w14:textId="77777777" w:rsidR="00E07E0E" w:rsidRPr="00E07E0E" w:rsidRDefault="00E07E0E" w:rsidP="0062443F">
      <w:pPr>
        <w:widowControl w:val="0"/>
        <w:autoSpaceDE w:val="0"/>
        <w:autoSpaceDN w:val="0"/>
        <w:adjustRightInd w:val="0"/>
        <w:spacing w:after="0" w:line="276" w:lineRule="auto"/>
        <w:ind w:left="0" w:right="0" w:firstLine="0"/>
        <w:jc w:val="left"/>
        <w:outlineLvl w:val="0"/>
        <w:rPr>
          <w:rFonts w:eastAsiaTheme="minorEastAsia"/>
          <w:b/>
          <w:bCs/>
          <w:color w:val="auto"/>
          <w:kern w:val="0"/>
          <w:szCs w:val="22"/>
          <w:u w:val="single"/>
          <w14:ligatures w14:val="none"/>
        </w:rPr>
      </w:pPr>
    </w:p>
    <w:p w14:paraId="49BF0387" w14:textId="77777777" w:rsidR="00E07E0E" w:rsidRPr="00E07E0E" w:rsidRDefault="00E07E0E" w:rsidP="0062443F">
      <w:pPr>
        <w:widowControl w:val="0"/>
        <w:autoSpaceDE w:val="0"/>
        <w:autoSpaceDN w:val="0"/>
        <w:adjustRightInd w:val="0"/>
        <w:spacing w:after="0" w:line="276" w:lineRule="auto"/>
        <w:ind w:left="0" w:right="0" w:firstLine="0"/>
        <w:jc w:val="left"/>
        <w:outlineLvl w:val="0"/>
        <w:rPr>
          <w:rFonts w:eastAsiaTheme="minorEastAsia"/>
          <w:b/>
          <w:bCs/>
          <w:color w:val="auto"/>
          <w:kern w:val="0"/>
          <w:szCs w:val="22"/>
          <w:u w:val="single"/>
          <w14:ligatures w14:val="none"/>
        </w:rPr>
      </w:pPr>
    </w:p>
    <w:p w14:paraId="3FF739D2" w14:textId="77777777" w:rsidR="00E07E0E" w:rsidRPr="00E07E0E" w:rsidRDefault="00E07E0E" w:rsidP="0062443F">
      <w:pPr>
        <w:spacing w:after="0" w:line="276" w:lineRule="auto"/>
        <w:ind w:left="0" w:right="0" w:firstLine="0"/>
        <w:jc w:val="left"/>
        <w:rPr>
          <w:rFonts w:eastAsiaTheme="minorEastAsia"/>
          <w:b/>
          <w:bCs/>
          <w:color w:val="auto"/>
          <w:kern w:val="0"/>
          <w:szCs w:val="22"/>
          <w:u w:val="single"/>
          <w14:ligatures w14:val="none"/>
        </w:rPr>
      </w:pPr>
      <w:r w:rsidRPr="00E07E0E">
        <w:rPr>
          <w:rFonts w:eastAsiaTheme="minorEastAsia"/>
          <w:b/>
          <w:bCs/>
          <w:color w:val="auto"/>
          <w:kern w:val="0"/>
          <w:szCs w:val="22"/>
          <w:u w:val="single"/>
          <w14:ligatures w14:val="none"/>
        </w:rPr>
        <w:br w:type="page"/>
      </w:r>
    </w:p>
    <w:p w14:paraId="34010840" w14:textId="72E6B62C" w:rsidR="0099436E" w:rsidRDefault="0099436E" w:rsidP="0062443F">
      <w:pPr>
        <w:pBdr>
          <w:top w:val="single" w:sz="4" w:space="0" w:color="000000"/>
          <w:left w:val="single" w:sz="4" w:space="0" w:color="000000"/>
          <w:bottom w:val="single" w:sz="4" w:space="0" w:color="000000"/>
          <w:right w:val="single" w:sz="4" w:space="0" w:color="000000"/>
        </w:pBdr>
        <w:spacing w:after="16" w:line="276" w:lineRule="auto"/>
        <w:ind w:left="17" w:right="0" w:firstLine="0"/>
        <w:jc w:val="center"/>
      </w:pPr>
    </w:p>
    <w:p w14:paraId="1E8F32EE" w14:textId="548D065C" w:rsidR="00807C0F" w:rsidRDefault="00F55A4B" w:rsidP="0062443F">
      <w:pPr>
        <w:pBdr>
          <w:top w:val="single" w:sz="4" w:space="0" w:color="000000"/>
          <w:left w:val="single" w:sz="4" w:space="0" w:color="000000"/>
          <w:bottom w:val="single" w:sz="4" w:space="0" w:color="000000"/>
          <w:right w:val="single" w:sz="4" w:space="0" w:color="000000"/>
        </w:pBdr>
        <w:spacing w:after="4" w:line="276" w:lineRule="auto"/>
        <w:ind w:left="766" w:right="0" w:hanging="749"/>
        <w:jc w:val="center"/>
        <w:rPr>
          <w:b/>
        </w:rPr>
      </w:pPr>
      <w:r>
        <w:rPr>
          <w:b/>
        </w:rPr>
        <w:t>ZAŁĄCZNIK NUMER 3 do SWZ</w:t>
      </w:r>
    </w:p>
    <w:p w14:paraId="26A6575E" w14:textId="310ACFC7" w:rsidR="0099436E" w:rsidRDefault="00F55A4B" w:rsidP="0062443F">
      <w:pPr>
        <w:pBdr>
          <w:top w:val="single" w:sz="4" w:space="0" w:color="000000"/>
          <w:left w:val="single" w:sz="4" w:space="0" w:color="000000"/>
          <w:bottom w:val="single" w:sz="4" w:space="0" w:color="000000"/>
          <w:right w:val="single" w:sz="4" w:space="0" w:color="000000"/>
        </w:pBdr>
        <w:spacing w:after="4" w:line="276" w:lineRule="auto"/>
        <w:ind w:left="766" w:right="0" w:hanging="749"/>
        <w:jc w:val="center"/>
      </w:pPr>
      <w:r>
        <w:rPr>
          <w:b/>
        </w:rPr>
        <w:t>OŚWIADCZENIE</w:t>
      </w:r>
    </w:p>
    <w:p w14:paraId="56727C00" w14:textId="77777777" w:rsidR="0099436E" w:rsidRDefault="00F55A4B" w:rsidP="0062443F">
      <w:pPr>
        <w:pBdr>
          <w:top w:val="single" w:sz="4" w:space="0" w:color="000000"/>
          <w:left w:val="single" w:sz="4" w:space="0" w:color="000000"/>
          <w:bottom w:val="single" w:sz="4" w:space="0" w:color="000000"/>
          <w:right w:val="single" w:sz="4" w:space="0" w:color="000000"/>
        </w:pBdr>
        <w:spacing w:after="309" w:line="276" w:lineRule="auto"/>
        <w:ind w:left="17" w:right="0" w:firstLine="0"/>
        <w:jc w:val="center"/>
      </w:pPr>
      <w:r>
        <w:rPr>
          <w:b/>
        </w:rPr>
        <w:t xml:space="preserve"> </w:t>
      </w:r>
    </w:p>
    <w:p w14:paraId="010BF774" w14:textId="77777777" w:rsidR="0099436E" w:rsidRDefault="00F55A4B" w:rsidP="0062443F">
      <w:pPr>
        <w:spacing w:after="255" w:line="276" w:lineRule="auto"/>
        <w:ind w:left="137" w:right="15"/>
      </w:pPr>
      <w:r>
        <w:t>Oświadczenie o spełnianiu warunków określonych w § 11 Regulaminu udzielania przez PKP Szybka Kolej Miejska w Trójmieście Sp. z o.o. zamówień sektorowych podprogowych na roboty budowlane, dostawy i usługi, o których mowa w art. 5 ustawy Prawo zamówień publicznych (</w:t>
      </w:r>
      <w:proofErr w:type="spellStart"/>
      <w:r>
        <w:t>t.j</w:t>
      </w:r>
      <w:proofErr w:type="spellEnd"/>
      <w:r>
        <w:t xml:space="preserve">.: Dz. U. z 2024 r. poz. 1320 ze zm.). </w:t>
      </w:r>
    </w:p>
    <w:p w14:paraId="4320BC63" w14:textId="77777777" w:rsidR="0099436E" w:rsidRDefault="00F55A4B" w:rsidP="0062443F">
      <w:pPr>
        <w:spacing w:line="276" w:lineRule="auto"/>
        <w:ind w:left="137" w:right="0"/>
      </w:pPr>
      <w:r>
        <w:t xml:space="preserve">.       </w:t>
      </w:r>
    </w:p>
    <w:p w14:paraId="59E7F1FD" w14:textId="77777777" w:rsidR="0099436E" w:rsidRDefault="00F55A4B" w:rsidP="0062443F">
      <w:pPr>
        <w:spacing w:after="16" w:line="276" w:lineRule="auto"/>
        <w:ind w:left="142" w:right="0" w:firstLine="0"/>
        <w:jc w:val="left"/>
      </w:pPr>
      <w:r>
        <w:t xml:space="preserve"> </w:t>
      </w:r>
    </w:p>
    <w:p w14:paraId="323B5BEA" w14:textId="77777777" w:rsidR="0099436E" w:rsidRDefault="00F55A4B" w:rsidP="0062443F">
      <w:pPr>
        <w:spacing w:after="17" w:line="276" w:lineRule="auto"/>
        <w:ind w:left="142" w:right="0" w:firstLine="0"/>
        <w:jc w:val="left"/>
      </w:pPr>
      <w:r>
        <w:t xml:space="preserve"> </w:t>
      </w:r>
    </w:p>
    <w:p w14:paraId="2A41F427" w14:textId="77777777" w:rsidR="0099436E" w:rsidRDefault="00F55A4B" w:rsidP="0062443F">
      <w:pPr>
        <w:spacing w:line="276" w:lineRule="auto"/>
        <w:ind w:left="3414" w:right="15"/>
      </w:pPr>
      <w:r>
        <w:t xml:space="preserve">    …..........................................., dnia ….............................. </w:t>
      </w:r>
    </w:p>
    <w:p w14:paraId="3F405555" w14:textId="77777777" w:rsidR="0099436E" w:rsidRDefault="00F55A4B" w:rsidP="0062443F">
      <w:pPr>
        <w:spacing w:after="17" w:line="276" w:lineRule="auto"/>
        <w:ind w:left="591" w:right="0"/>
        <w:jc w:val="center"/>
      </w:pPr>
      <w:r>
        <w:rPr>
          <w:i/>
        </w:rPr>
        <w:t xml:space="preserve">                               / miejscowość/</w:t>
      </w:r>
      <w:r>
        <w:t xml:space="preserve"> </w:t>
      </w:r>
    </w:p>
    <w:p w14:paraId="22167D91" w14:textId="77777777" w:rsidR="0099436E" w:rsidRDefault="00F55A4B" w:rsidP="0062443F">
      <w:pPr>
        <w:spacing w:after="16" w:line="276" w:lineRule="auto"/>
        <w:ind w:left="142" w:right="0" w:firstLine="0"/>
        <w:jc w:val="left"/>
      </w:pPr>
      <w:r>
        <w:t xml:space="preserve"> </w:t>
      </w:r>
    </w:p>
    <w:p w14:paraId="53DBD56D" w14:textId="77777777" w:rsidR="0099436E" w:rsidRDefault="00F55A4B" w:rsidP="0062443F">
      <w:pPr>
        <w:spacing w:after="16" w:line="276" w:lineRule="auto"/>
        <w:ind w:left="142" w:right="0" w:firstLine="0"/>
        <w:jc w:val="left"/>
      </w:pPr>
      <w:r>
        <w:t xml:space="preserve"> </w:t>
      </w:r>
    </w:p>
    <w:p w14:paraId="3397A7D1" w14:textId="4904B96B" w:rsidR="0099436E" w:rsidRDefault="00F55A4B" w:rsidP="0062443F">
      <w:pPr>
        <w:spacing w:line="276" w:lineRule="auto"/>
        <w:ind w:left="137" w:right="0"/>
      </w:pPr>
      <w:r>
        <w:t xml:space="preserve">znak: </w:t>
      </w:r>
      <w:r w:rsidR="002F451F">
        <w:t xml:space="preserve">SKMMU.086.77.25 </w:t>
      </w:r>
    </w:p>
    <w:p w14:paraId="5C0DC202" w14:textId="77777777" w:rsidR="0099436E" w:rsidRDefault="00F55A4B" w:rsidP="0062443F">
      <w:pPr>
        <w:spacing w:after="19" w:line="276" w:lineRule="auto"/>
        <w:ind w:left="142" w:right="0" w:firstLine="0"/>
        <w:jc w:val="left"/>
      </w:pPr>
      <w:r>
        <w:t xml:space="preserve"> </w:t>
      </w:r>
    </w:p>
    <w:p w14:paraId="16D8B2B3" w14:textId="77777777" w:rsidR="0099436E" w:rsidRDefault="00F55A4B" w:rsidP="0062443F">
      <w:pPr>
        <w:spacing w:after="16" w:line="276" w:lineRule="auto"/>
        <w:ind w:left="142" w:right="0" w:firstLine="0"/>
        <w:jc w:val="left"/>
      </w:pPr>
      <w:r>
        <w:t xml:space="preserve"> </w:t>
      </w:r>
    </w:p>
    <w:p w14:paraId="124C4D0E" w14:textId="77777777" w:rsidR="0099436E" w:rsidRDefault="00F55A4B" w:rsidP="0062443F">
      <w:pPr>
        <w:pStyle w:val="Nagwek1"/>
        <w:spacing w:after="26" w:line="276" w:lineRule="auto"/>
        <w:ind w:left="426" w:right="278"/>
        <w:jc w:val="center"/>
      </w:pPr>
      <w:r>
        <w:t xml:space="preserve">OŚWIADCZENIE </w:t>
      </w:r>
    </w:p>
    <w:p w14:paraId="1434C544" w14:textId="77777777" w:rsidR="0099436E" w:rsidRDefault="00F55A4B" w:rsidP="0062443F">
      <w:pPr>
        <w:spacing w:after="16" w:line="276" w:lineRule="auto"/>
        <w:ind w:left="195" w:right="0" w:firstLine="0"/>
        <w:jc w:val="center"/>
      </w:pPr>
      <w:r>
        <w:rPr>
          <w:b/>
        </w:rPr>
        <w:t xml:space="preserve"> </w:t>
      </w:r>
    </w:p>
    <w:p w14:paraId="47807780" w14:textId="77777777" w:rsidR="0099436E" w:rsidRDefault="00F55A4B" w:rsidP="0062443F">
      <w:pPr>
        <w:spacing w:line="276" w:lineRule="auto"/>
        <w:ind w:left="137" w:right="15"/>
      </w:pPr>
      <w:r>
        <w:t xml:space="preserve">Oświadczam, że podmiot, który reprezentuję spełnia warunki dotyczące: </w:t>
      </w:r>
    </w:p>
    <w:p w14:paraId="26755360" w14:textId="77777777" w:rsidR="0099436E" w:rsidRDefault="00F55A4B" w:rsidP="0062443F">
      <w:pPr>
        <w:numPr>
          <w:ilvl w:val="0"/>
          <w:numId w:val="22"/>
        </w:numPr>
        <w:spacing w:line="276" w:lineRule="auto"/>
        <w:ind w:right="15" w:hanging="360"/>
      </w:pPr>
      <w:r>
        <w:t xml:space="preserve">posiadania uprawnień do wykonywania określonej działalności lub czynności, jeżeli przepisy prawa nakładają obowiązek ich posiadania, </w:t>
      </w:r>
    </w:p>
    <w:p w14:paraId="7E0C5699" w14:textId="77777777" w:rsidR="0099436E" w:rsidRDefault="00F55A4B" w:rsidP="0062443F">
      <w:pPr>
        <w:numPr>
          <w:ilvl w:val="0"/>
          <w:numId w:val="22"/>
        </w:numPr>
        <w:spacing w:line="276" w:lineRule="auto"/>
        <w:ind w:right="15" w:hanging="360"/>
      </w:pPr>
      <w:r>
        <w:t xml:space="preserve">posiadania wiedzy i doświadczenia, </w:t>
      </w:r>
    </w:p>
    <w:p w14:paraId="3A632BC9" w14:textId="77777777" w:rsidR="0099436E" w:rsidRDefault="00F55A4B" w:rsidP="0062443F">
      <w:pPr>
        <w:numPr>
          <w:ilvl w:val="0"/>
          <w:numId w:val="22"/>
        </w:numPr>
        <w:spacing w:line="276" w:lineRule="auto"/>
        <w:ind w:right="15" w:hanging="360"/>
      </w:pPr>
      <w:r>
        <w:t xml:space="preserve">dysponowania odpowiednim potencjałem technicznym oraz osobami zdolnymi do wykonania zamówienia, </w:t>
      </w:r>
    </w:p>
    <w:p w14:paraId="09938FC5" w14:textId="77777777" w:rsidR="0099436E" w:rsidRDefault="00F55A4B" w:rsidP="0062443F">
      <w:pPr>
        <w:numPr>
          <w:ilvl w:val="0"/>
          <w:numId w:val="22"/>
        </w:numPr>
        <w:spacing w:line="276" w:lineRule="auto"/>
        <w:ind w:right="15" w:hanging="360"/>
      </w:pPr>
      <w:r>
        <w:t xml:space="preserve">sytuacji ekonomicznej i finansowej. </w:t>
      </w:r>
    </w:p>
    <w:p w14:paraId="7CFF328F" w14:textId="77777777" w:rsidR="0099436E" w:rsidRDefault="00F55A4B" w:rsidP="0062443F">
      <w:pPr>
        <w:spacing w:after="16" w:line="276" w:lineRule="auto"/>
        <w:ind w:left="502" w:right="0" w:firstLine="0"/>
        <w:jc w:val="left"/>
      </w:pPr>
      <w:r>
        <w:t xml:space="preserve"> </w:t>
      </w:r>
    </w:p>
    <w:p w14:paraId="6543886A" w14:textId="77777777" w:rsidR="0099436E" w:rsidRDefault="00F55A4B" w:rsidP="0062443F">
      <w:pPr>
        <w:spacing w:line="276" w:lineRule="auto"/>
        <w:ind w:left="137" w:right="15"/>
      </w:pPr>
      <w:r>
        <w:t xml:space="preserve">Nie podlegamy wykluczeniu z postępowania o udzielenie zamówienia publicznego zgodnie                z § 13 ust. 1 i ust. 2 Regulaminu. </w:t>
      </w:r>
    </w:p>
    <w:p w14:paraId="6AD53D12" w14:textId="77777777" w:rsidR="0099436E" w:rsidRDefault="00F55A4B" w:rsidP="0062443F">
      <w:pPr>
        <w:spacing w:after="19" w:line="276" w:lineRule="auto"/>
        <w:ind w:left="142" w:right="0" w:firstLine="0"/>
        <w:jc w:val="left"/>
      </w:pPr>
      <w:r>
        <w:t xml:space="preserve"> </w:t>
      </w:r>
    </w:p>
    <w:p w14:paraId="1194D154" w14:textId="77777777" w:rsidR="0099436E" w:rsidRDefault="00F55A4B" w:rsidP="0062443F">
      <w:pPr>
        <w:spacing w:after="16" w:line="276" w:lineRule="auto"/>
        <w:ind w:left="142" w:right="0" w:firstLine="0"/>
        <w:jc w:val="left"/>
      </w:pPr>
      <w:r>
        <w:rPr>
          <w:b/>
          <w:i/>
        </w:rPr>
        <w:t xml:space="preserve"> </w:t>
      </w:r>
      <w:r>
        <w:rPr>
          <w:i/>
        </w:rPr>
        <w:t xml:space="preserve"> </w:t>
      </w:r>
    </w:p>
    <w:p w14:paraId="152F4BAD" w14:textId="77777777" w:rsidR="0099436E" w:rsidRDefault="00F55A4B" w:rsidP="0062443F">
      <w:pPr>
        <w:spacing w:after="16" w:line="276" w:lineRule="auto"/>
        <w:ind w:left="1078" w:right="0"/>
        <w:jc w:val="center"/>
      </w:pPr>
      <w:r>
        <w:t xml:space="preserve">…....................................................................................................................................... </w:t>
      </w:r>
    </w:p>
    <w:p w14:paraId="5276DC40" w14:textId="77777777" w:rsidR="0099436E" w:rsidRDefault="00F55A4B" w:rsidP="0062443F">
      <w:pPr>
        <w:spacing w:line="276" w:lineRule="auto"/>
        <w:ind w:left="2012" w:right="15"/>
      </w:pPr>
      <w:r>
        <w:t xml:space="preserve">/podpis osoby upoważnionej do składania oświadczeń w imieniu Wykonawcy/ </w:t>
      </w:r>
    </w:p>
    <w:p w14:paraId="34EC6A21" w14:textId="1576FB7B" w:rsidR="00807C0F" w:rsidRDefault="00F55A4B" w:rsidP="0062443F">
      <w:pPr>
        <w:spacing w:after="0" w:line="276" w:lineRule="auto"/>
        <w:ind w:left="142" w:right="0" w:firstLine="0"/>
        <w:jc w:val="left"/>
      </w:pPr>
      <w:r>
        <w:t xml:space="preserve"> </w:t>
      </w:r>
      <w:r>
        <w:tab/>
        <w:t xml:space="preserve"> </w:t>
      </w:r>
    </w:p>
    <w:p w14:paraId="109A494C" w14:textId="77777777" w:rsidR="00807C0F" w:rsidRDefault="00807C0F" w:rsidP="0062443F">
      <w:pPr>
        <w:spacing w:after="160" w:line="276" w:lineRule="auto"/>
        <w:ind w:left="0" w:right="0" w:firstLine="0"/>
        <w:jc w:val="left"/>
      </w:pPr>
      <w:r>
        <w:br w:type="page"/>
      </w:r>
    </w:p>
    <w:p w14:paraId="3C86ABBB" w14:textId="77777777" w:rsidR="0099436E" w:rsidRDefault="0099436E" w:rsidP="0062443F">
      <w:pPr>
        <w:spacing w:after="0" w:line="276" w:lineRule="auto"/>
        <w:ind w:left="142" w:right="0" w:firstLine="0"/>
        <w:jc w:val="left"/>
      </w:pPr>
    </w:p>
    <w:p w14:paraId="6CB03686" w14:textId="77777777" w:rsidR="0099436E" w:rsidRDefault="00F55A4B" w:rsidP="0062443F">
      <w:pPr>
        <w:pBdr>
          <w:top w:val="single" w:sz="4" w:space="0" w:color="000000"/>
          <w:left w:val="single" w:sz="4" w:space="0" w:color="000000"/>
          <w:bottom w:val="single" w:sz="4" w:space="0" w:color="000000"/>
          <w:right w:val="single" w:sz="4" w:space="0" w:color="000000"/>
        </w:pBdr>
        <w:spacing w:after="16" w:line="276" w:lineRule="auto"/>
        <w:ind w:left="171" w:right="0" w:firstLine="0"/>
        <w:jc w:val="center"/>
      </w:pPr>
      <w:r>
        <w:rPr>
          <w:b/>
        </w:rPr>
        <w:t xml:space="preserve"> </w:t>
      </w:r>
    </w:p>
    <w:p w14:paraId="3F2897E8" w14:textId="7DD18C19" w:rsidR="0099436E" w:rsidRDefault="00F55A4B" w:rsidP="0062443F">
      <w:pPr>
        <w:pBdr>
          <w:top w:val="single" w:sz="4" w:space="0" w:color="000000"/>
          <w:left w:val="single" w:sz="4" w:space="0" w:color="000000"/>
          <w:bottom w:val="single" w:sz="4" w:space="0" w:color="000000"/>
          <w:right w:val="single" w:sz="4" w:space="0" w:color="000000"/>
        </w:pBdr>
        <w:spacing w:after="0" w:line="276" w:lineRule="auto"/>
        <w:ind w:left="181" w:right="0"/>
        <w:jc w:val="center"/>
      </w:pPr>
      <w:r>
        <w:rPr>
          <w:b/>
        </w:rPr>
        <w:t xml:space="preserve">ZAŁĄCZNIK NUMER 4 do SWZ </w:t>
      </w:r>
    </w:p>
    <w:p w14:paraId="13588869" w14:textId="77777777" w:rsidR="0099436E" w:rsidRDefault="00F55A4B" w:rsidP="0062443F">
      <w:pPr>
        <w:pBdr>
          <w:top w:val="single" w:sz="4" w:space="0" w:color="000000"/>
          <w:left w:val="single" w:sz="4" w:space="0" w:color="000000"/>
          <w:bottom w:val="single" w:sz="4" w:space="0" w:color="000000"/>
          <w:right w:val="single" w:sz="4" w:space="0" w:color="000000"/>
        </w:pBdr>
        <w:spacing w:after="35" w:line="276" w:lineRule="auto"/>
        <w:ind w:left="181" w:right="0"/>
        <w:jc w:val="center"/>
      </w:pPr>
      <w:r>
        <w:rPr>
          <w:b/>
        </w:rPr>
        <w:t xml:space="preserve">DOŚWIADCZENIE </w:t>
      </w:r>
    </w:p>
    <w:p w14:paraId="4675D18D" w14:textId="77777777" w:rsidR="0099436E" w:rsidRDefault="00F55A4B" w:rsidP="0062443F">
      <w:pPr>
        <w:pBdr>
          <w:top w:val="single" w:sz="4" w:space="0" w:color="000000"/>
          <w:left w:val="single" w:sz="4" w:space="0" w:color="000000"/>
          <w:bottom w:val="single" w:sz="4" w:space="0" w:color="000000"/>
          <w:right w:val="single" w:sz="4" w:space="0" w:color="000000"/>
        </w:pBdr>
        <w:spacing w:after="31" w:line="276" w:lineRule="auto"/>
        <w:ind w:left="171" w:right="0" w:firstLine="0"/>
        <w:jc w:val="left"/>
      </w:pPr>
      <w:r>
        <w:rPr>
          <w:b/>
          <w:sz w:val="24"/>
        </w:rPr>
        <w:t xml:space="preserve"> </w:t>
      </w:r>
    </w:p>
    <w:p w14:paraId="30F4EAE9" w14:textId="77777777" w:rsidR="0099436E" w:rsidRDefault="00F55A4B" w:rsidP="0062443F">
      <w:pPr>
        <w:spacing w:after="0" w:line="276" w:lineRule="auto"/>
        <w:ind w:left="142" w:right="0" w:firstLine="0"/>
        <w:jc w:val="left"/>
      </w:pPr>
      <w:r>
        <w:rPr>
          <w:b/>
          <w:sz w:val="24"/>
        </w:rPr>
        <w:t xml:space="preserve"> </w:t>
      </w:r>
    </w:p>
    <w:p w14:paraId="3EE4BA92" w14:textId="342EB7B9" w:rsidR="0099436E" w:rsidRDefault="00F55A4B" w:rsidP="0062443F">
      <w:pPr>
        <w:spacing w:after="9" w:line="276" w:lineRule="auto"/>
        <w:ind w:left="137" w:right="0"/>
      </w:pPr>
      <w:r>
        <w:rPr>
          <w:u w:val="single" w:color="000000"/>
        </w:rPr>
        <w:t>Składając ofertę w przetargu nieograniczonym na wykonanie zadania, którego przedmiotem jest</w:t>
      </w:r>
      <w:r>
        <w:t xml:space="preserve"> </w:t>
      </w:r>
      <w:r>
        <w:rPr>
          <w:u w:val="single" w:color="000000"/>
        </w:rPr>
        <w:t>wykonanie kompletnej dokumentacji projektowej</w:t>
      </w:r>
      <w:r w:rsidR="00577AA5">
        <w:rPr>
          <w:u w:val="single" w:color="000000"/>
        </w:rPr>
        <w:t xml:space="preserve"> i realizacja robót budowlanych</w:t>
      </w:r>
      <w:r>
        <w:rPr>
          <w:u w:val="single" w:color="000000"/>
        </w:rPr>
        <w:t xml:space="preserve"> dla zadania inwestycyjnego pn.: „Modernizacja</w:t>
      </w:r>
      <w:r>
        <w:t xml:space="preserve"> </w:t>
      </w:r>
      <w:r>
        <w:rPr>
          <w:u w:val="single" w:color="000000"/>
        </w:rPr>
        <w:t>rozjazdów nr 101, 102, 103,104 na stacji Gdańsk Wrzeszcz” dla PKP Szybka Kolej Miejska w</w:t>
      </w:r>
      <w:r>
        <w:t xml:space="preserve"> </w:t>
      </w:r>
      <w:r>
        <w:rPr>
          <w:u w:val="single" w:color="000000"/>
        </w:rPr>
        <w:t xml:space="preserve">Trójmieście Sp. z o.o. – znak: </w:t>
      </w:r>
      <w:r w:rsidR="002F451F">
        <w:rPr>
          <w:u w:val="single" w:color="000000"/>
        </w:rPr>
        <w:t>SKMMU.086.77.25</w:t>
      </w:r>
      <w:r>
        <w:rPr>
          <w:u w:val="single" w:color="000000"/>
        </w:rPr>
        <w:t>,oświadczamy, że reprezentowany przez nas</w:t>
      </w:r>
      <w:r>
        <w:t xml:space="preserve"> </w:t>
      </w:r>
      <w:r>
        <w:rPr>
          <w:u w:val="single" w:color="000000"/>
        </w:rPr>
        <w:t xml:space="preserve">podmiot zrealizował w ciągu ostatnich </w:t>
      </w:r>
      <w:r w:rsidR="00577AA5">
        <w:rPr>
          <w:u w:val="single" w:color="000000"/>
        </w:rPr>
        <w:t xml:space="preserve">5 </w:t>
      </w:r>
      <w:r>
        <w:rPr>
          <w:u w:val="single" w:color="000000"/>
        </w:rPr>
        <w:t>lat przed terminem składania ofert następujące</w:t>
      </w:r>
      <w:r>
        <w:t xml:space="preserve"> </w:t>
      </w:r>
      <w:r>
        <w:rPr>
          <w:u w:val="single" w:color="000000"/>
        </w:rPr>
        <w:t>zamówienia:</w:t>
      </w:r>
      <w:r>
        <w:t xml:space="preserve">  </w:t>
      </w:r>
    </w:p>
    <w:p w14:paraId="67D64948" w14:textId="77777777" w:rsidR="0099436E" w:rsidRDefault="00F55A4B" w:rsidP="0062443F">
      <w:pPr>
        <w:spacing w:after="0" w:line="276" w:lineRule="auto"/>
        <w:ind w:left="142" w:right="0" w:firstLine="0"/>
        <w:jc w:val="left"/>
      </w:pPr>
      <w:r>
        <w:rPr>
          <w:b/>
        </w:rPr>
        <w:t xml:space="preserve"> </w:t>
      </w:r>
    </w:p>
    <w:tbl>
      <w:tblPr>
        <w:tblStyle w:val="TableGrid"/>
        <w:tblW w:w="9398" w:type="dxa"/>
        <w:tblInd w:w="146" w:type="dxa"/>
        <w:tblCellMar>
          <w:top w:w="50" w:type="dxa"/>
          <w:left w:w="70" w:type="dxa"/>
          <w:right w:w="6" w:type="dxa"/>
        </w:tblCellMar>
        <w:tblLook w:val="04A0" w:firstRow="1" w:lastRow="0" w:firstColumn="1" w:lastColumn="0" w:noHBand="0" w:noVBand="1"/>
      </w:tblPr>
      <w:tblGrid>
        <w:gridCol w:w="1766"/>
        <w:gridCol w:w="3659"/>
        <w:gridCol w:w="1956"/>
        <w:gridCol w:w="1083"/>
        <w:gridCol w:w="934"/>
      </w:tblGrid>
      <w:tr w:rsidR="0099436E" w14:paraId="747CDFA1" w14:textId="77777777">
        <w:trPr>
          <w:trHeight w:val="303"/>
        </w:trPr>
        <w:tc>
          <w:tcPr>
            <w:tcW w:w="1766" w:type="dxa"/>
            <w:vMerge w:val="restart"/>
            <w:tcBorders>
              <w:top w:val="single" w:sz="4" w:space="0" w:color="000000"/>
              <w:left w:val="single" w:sz="4" w:space="0" w:color="000000"/>
              <w:bottom w:val="single" w:sz="4" w:space="0" w:color="000000"/>
              <w:right w:val="single" w:sz="4" w:space="0" w:color="000000"/>
            </w:tcBorders>
          </w:tcPr>
          <w:p w14:paraId="22C62B9F" w14:textId="77777777" w:rsidR="0099436E" w:rsidRDefault="00F55A4B" w:rsidP="0062443F">
            <w:pPr>
              <w:spacing w:after="16" w:line="276" w:lineRule="auto"/>
              <w:ind w:left="86" w:right="0" w:firstLine="0"/>
              <w:jc w:val="left"/>
            </w:pPr>
            <w:r>
              <w:rPr>
                <w:b/>
              </w:rPr>
              <w:t xml:space="preserve">Nazwa i adres </w:t>
            </w:r>
          </w:p>
          <w:p w14:paraId="27842BC9" w14:textId="77777777" w:rsidR="0099436E" w:rsidRDefault="00F55A4B" w:rsidP="0062443F">
            <w:pPr>
              <w:spacing w:after="16" w:line="276" w:lineRule="auto"/>
              <w:ind w:left="2" w:right="0" w:firstLine="0"/>
            </w:pPr>
            <w:r>
              <w:rPr>
                <w:b/>
              </w:rPr>
              <w:t xml:space="preserve">Zamawiającego </w:t>
            </w:r>
          </w:p>
          <w:p w14:paraId="14907A44" w14:textId="77777777" w:rsidR="0099436E" w:rsidRDefault="00F55A4B" w:rsidP="0062443F">
            <w:pPr>
              <w:spacing w:after="0" w:line="276" w:lineRule="auto"/>
              <w:ind w:left="2" w:right="0" w:firstLine="0"/>
              <w:jc w:val="center"/>
            </w:pPr>
            <w:r>
              <w:rPr>
                <w:b/>
              </w:rPr>
              <w:t xml:space="preserve"> </w:t>
            </w:r>
          </w:p>
        </w:tc>
        <w:tc>
          <w:tcPr>
            <w:tcW w:w="3659" w:type="dxa"/>
            <w:vMerge w:val="restart"/>
            <w:tcBorders>
              <w:top w:val="single" w:sz="4" w:space="0" w:color="000000"/>
              <w:left w:val="single" w:sz="4" w:space="0" w:color="000000"/>
              <w:bottom w:val="single" w:sz="4" w:space="0" w:color="000000"/>
              <w:right w:val="single" w:sz="4" w:space="0" w:color="000000"/>
            </w:tcBorders>
          </w:tcPr>
          <w:p w14:paraId="05AF37AE" w14:textId="77777777" w:rsidR="0099436E" w:rsidRDefault="00F55A4B" w:rsidP="0062443F">
            <w:pPr>
              <w:spacing w:after="0" w:line="276" w:lineRule="auto"/>
              <w:ind w:left="86" w:right="128" w:firstLine="0"/>
              <w:jc w:val="center"/>
            </w:pPr>
            <w:r>
              <w:rPr>
                <w:b/>
              </w:rPr>
              <w:t xml:space="preserve">Przedmiot zamówienia (zgodnie z pkt 2.5 </w:t>
            </w:r>
            <w:proofErr w:type="spellStart"/>
            <w:r>
              <w:rPr>
                <w:b/>
              </w:rPr>
              <w:t>ppkt</w:t>
            </w:r>
            <w:proofErr w:type="spellEnd"/>
            <w:r>
              <w:rPr>
                <w:b/>
              </w:rPr>
              <w:t xml:space="preserve"> 5.1 SWZ) </w:t>
            </w:r>
          </w:p>
        </w:tc>
        <w:tc>
          <w:tcPr>
            <w:tcW w:w="1956" w:type="dxa"/>
            <w:vMerge w:val="restart"/>
            <w:tcBorders>
              <w:top w:val="single" w:sz="4" w:space="0" w:color="000000"/>
              <w:left w:val="single" w:sz="4" w:space="0" w:color="000000"/>
              <w:bottom w:val="single" w:sz="4" w:space="0" w:color="000000"/>
              <w:right w:val="single" w:sz="4" w:space="0" w:color="000000"/>
            </w:tcBorders>
          </w:tcPr>
          <w:p w14:paraId="2DF7D1CC" w14:textId="77777777" w:rsidR="0099436E" w:rsidRDefault="00F55A4B" w:rsidP="0062443F">
            <w:pPr>
              <w:spacing w:after="16" w:line="276" w:lineRule="auto"/>
              <w:ind w:left="0" w:right="0" w:firstLine="0"/>
              <w:jc w:val="center"/>
            </w:pPr>
            <w:r>
              <w:rPr>
                <w:b/>
              </w:rPr>
              <w:t xml:space="preserve"> </w:t>
            </w:r>
          </w:p>
          <w:p w14:paraId="173852CF" w14:textId="77777777" w:rsidR="0099436E" w:rsidRDefault="00F55A4B" w:rsidP="0062443F">
            <w:pPr>
              <w:spacing w:after="0" w:line="276" w:lineRule="auto"/>
              <w:ind w:left="0" w:right="0" w:firstLine="0"/>
              <w:jc w:val="center"/>
            </w:pPr>
            <w:r>
              <w:rPr>
                <w:b/>
              </w:rPr>
              <w:t xml:space="preserve">Wartość zamówienia w zł netto </w:t>
            </w:r>
          </w:p>
        </w:tc>
        <w:tc>
          <w:tcPr>
            <w:tcW w:w="2017" w:type="dxa"/>
            <w:gridSpan w:val="2"/>
            <w:tcBorders>
              <w:top w:val="single" w:sz="4" w:space="0" w:color="000000"/>
              <w:left w:val="single" w:sz="4" w:space="0" w:color="000000"/>
              <w:bottom w:val="single" w:sz="4" w:space="0" w:color="000000"/>
              <w:right w:val="single" w:sz="4" w:space="0" w:color="000000"/>
            </w:tcBorders>
          </w:tcPr>
          <w:p w14:paraId="66CD7E8D" w14:textId="77777777" w:rsidR="0099436E" w:rsidRDefault="00F55A4B" w:rsidP="0062443F">
            <w:pPr>
              <w:spacing w:after="0" w:line="276" w:lineRule="auto"/>
              <w:ind w:left="0" w:right="66" w:firstLine="0"/>
              <w:jc w:val="center"/>
            </w:pPr>
            <w:r>
              <w:rPr>
                <w:b/>
              </w:rPr>
              <w:t xml:space="preserve">Czas realizacji </w:t>
            </w:r>
          </w:p>
        </w:tc>
      </w:tr>
      <w:tr w:rsidR="0099436E" w14:paraId="31885CEB" w14:textId="77777777">
        <w:trPr>
          <w:trHeight w:val="871"/>
        </w:trPr>
        <w:tc>
          <w:tcPr>
            <w:tcW w:w="0" w:type="auto"/>
            <w:vMerge/>
            <w:tcBorders>
              <w:top w:val="nil"/>
              <w:left w:val="single" w:sz="4" w:space="0" w:color="000000"/>
              <w:bottom w:val="single" w:sz="4" w:space="0" w:color="000000"/>
              <w:right w:val="single" w:sz="4" w:space="0" w:color="000000"/>
            </w:tcBorders>
          </w:tcPr>
          <w:p w14:paraId="759C1FB7" w14:textId="77777777" w:rsidR="0099436E" w:rsidRDefault="0099436E" w:rsidP="0062443F">
            <w:pPr>
              <w:spacing w:after="160" w:line="276"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179B5FB" w14:textId="77777777" w:rsidR="0099436E" w:rsidRDefault="0099436E" w:rsidP="0062443F">
            <w:pPr>
              <w:spacing w:after="160" w:line="276"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5471375" w14:textId="77777777" w:rsidR="0099436E" w:rsidRDefault="0099436E" w:rsidP="0062443F">
            <w:pPr>
              <w:spacing w:after="160" w:line="276" w:lineRule="auto"/>
              <w:ind w:left="0" w:right="0" w:firstLine="0"/>
              <w:jc w:val="left"/>
            </w:pPr>
          </w:p>
        </w:tc>
        <w:tc>
          <w:tcPr>
            <w:tcW w:w="1083" w:type="dxa"/>
            <w:tcBorders>
              <w:top w:val="single" w:sz="4" w:space="0" w:color="000000"/>
              <w:left w:val="single" w:sz="4" w:space="0" w:color="000000"/>
              <w:bottom w:val="single" w:sz="4" w:space="0" w:color="000000"/>
              <w:right w:val="single" w:sz="4" w:space="0" w:color="000000"/>
            </w:tcBorders>
          </w:tcPr>
          <w:p w14:paraId="02C24EF8" w14:textId="77777777" w:rsidR="0099436E" w:rsidRDefault="00F55A4B" w:rsidP="0062443F">
            <w:pPr>
              <w:spacing w:after="0" w:line="276" w:lineRule="auto"/>
              <w:ind w:left="0" w:right="0" w:firstLine="0"/>
            </w:pPr>
            <w:r>
              <w:rPr>
                <w:b/>
              </w:rPr>
              <w:t xml:space="preserve">początek </w:t>
            </w:r>
          </w:p>
        </w:tc>
        <w:tc>
          <w:tcPr>
            <w:tcW w:w="934" w:type="dxa"/>
            <w:tcBorders>
              <w:top w:val="single" w:sz="4" w:space="0" w:color="000000"/>
              <w:left w:val="single" w:sz="4" w:space="0" w:color="000000"/>
              <w:bottom w:val="single" w:sz="4" w:space="0" w:color="000000"/>
              <w:right w:val="single" w:sz="4" w:space="0" w:color="000000"/>
            </w:tcBorders>
          </w:tcPr>
          <w:p w14:paraId="735C2871" w14:textId="77777777" w:rsidR="0099436E" w:rsidRDefault="00F55A4B" w:rsidP="0062443F">
            <w:pPr>
              <w:spacing w:after="0" w:line="276" w:lineRule="auto"/>
              <w:ind w:left="48" w:right="0" w:firstLine="0"/>
              <w:jc w:val="left"/>
            </w:pPr>
            <w:r>
              <w:rPr>
                <w:b/>
              </w:rPr>
              <w:t xml:space="preserve">koniec </w:t>
            </w:r>
          </w:p>
        </w:tc>
      </w:tr>
      <w:tr w:rsidR="0099436E" w14:paraId="640E47F0" w14:textId="77777777">
        <w:trPr>
          <w:trHeight w:val="302"/>
        </w:trPr>
        <w:tc>
          <w:tcPr>
            <w:tcW w:w="1766" w:type="dxa"/>
            <w:tcBorders>
              <w:top w:val="single" w:sz="4" w:space="0" w:color="000000"/>
              <w:left w:val="single" w:sz="4" w:space="0" w:color="000000"/>
              <w:bottom w:val="single" w:sz="4" w:space="0" w:color="000000"/>
              <w:right w:val="single" w:sz="4" w:space="0" w:color="000000"/>
            </w:tcBorders>
          </w:tcPr>
          <w:p w14:paraId="57617EDC" w14:textId="77777777" w:rsidR="0099436E" w:rsidRDefault="00F55A4B" w:rsidP="0062443F">
            <w:pPr>
              <w:spacing w:after="0" w:line="276" w:lineRule="auto"/>
              <w:ind w:left="0" w:right="61" w:firstLine="0"/>
              <w:jc w:val="center"/>
            </w:pPr>
            <w:r>
              <w:rPr>
                <w:b/>
                <w:i/>
              </w:rPr>
              <w:t xml:space="preserve">1 </w:t>
            </w:r>
          </w:p>
        </w:tc>
        <w:tc>
          <w:tcPr>
            <w:tcW w:w="3659" w:type="dxa"/>
            <w:tcBorders>
              <w:top w:val="single" w:sz="4" w:space="0" w:color="000000"/>
              <w:left w:val="single" w:sz="4" w:space="0" w:color="000000"/>
              <w:bottom w:val="single" w:sz="4" w:space="0" w:color="000000"/>
              <w:right w:val="single" w:sz="4" w:space="0" w:color="000000"/>
            </w:tcBorders>
          </w:tcPr>
          <w:p w14:paraId="524C8F71" w14:textId="77777777" w:rsidR="0099436E" w:rsidRDefault="00F55A4B" w:rsidP="0062443F">
            <w:pPr>
              <w:spacing w:after="0" w:line="276" w:lineRule="auto"/>
              <w:ind w:left="0" w:right="61" w:firstLine="0"/>
              <w:jc w:val="center"/>
            </w:pPr>
            <w:r>
              <w:rPr>
                <w:b/>
                <w:i/>
              </w:rPr>
              <w:t xml:space="preserve">2 </w:t>
            </w:r>
          </w:p>
        </w:tc>
        <w:tc>
          <w:tcPr>
            <w:tcW w:w="1956" w:type="dxa"/>
            <w:tcBorders>
              <w:top w:val="single" w:sz="4" w:space="0" w:color="000000"/>
              <w:left w:val="single" w:sz="4" w:space="0" w:color="000000"/>
              <w:bottom w:val="single" w:sz="4" w:space="0" w:color="000000"/>
              <w:right w:val="single" w:sz="4" w:space="0" w:color="000000"/>
            </w:tcBorders>
          </w:tcPr>
          <w:p w14:paraId="5E27D3DE" w14:textId="77777777" w:rsidR="0099436E" w:rsidRDefault="00F55A4B" w:rsidP="0062443F">
            <w:pPr>
              <w:spacing w:after="0" w:line="276" w:lineRule="auto"/>
              <w:ind w:left="0" w:right="63" w:firstLine="0"/>
              <w:jc w:val="center"/>
            </w:pPr>
            <w:r>
              <w:rPr>
                <w:b/>
                <w:i/>
              </w:rPr>
              <w:t xml:space="preserve">3 </w:t>
            </w:r>
          </w:p>
        </w:tc>
        <w:tc>
          <w:tcPr>
            <w:tcW w:w="1083" w:type="dxa"/>
            <w:tcBorders>
              <w:top w:val="single" w:sz="4" w:space="0" w:color="000000"/>
              <w:left w:val="single" w:sz="4" w:space="0" w:color="000000"/>
              <w:bottom w:val="single" w:sz="4" w:space="0" w:color="000000"/>
              <w:right w:val="single" w:sz="4" w:space="0" w:color="000000"/>
            </w:tcBorders>
          </w:tcPr>
          <w:p w14:paraId="38F7C21E" w14:textId="77777777" w:rsidR="0099436E" w:rsidRDefault="00F55A4B" w:rsidP="0062443F">
            <w:pPr>
              <w:spacing w:after="0" w:line="276" w:lineRule="auto"/>
              <w:ind w:left="0" w:right="63" w:firstLine="0"/>
              <w:jc w:val="center"/>
            </w:pPr>
            <w:r>
              <w:rPr>
                <w:b/>
                <w:i/>
              </w:rPr>
              <w:t xml:space="preserve">4 </w:t>
            </w:r>
          </w:p>
        </w:tc>
        <w:tc>
          <w:tcPr>
            <w:tcW w:w="934" w:type="dxa"/>
            <w:tcBorders>
              <w:top w:val="single" w:sz="4" w:space="0" w:color="000000"/>
              <w:left w:val="single" w:sz="4" w:space="0" w:color="000000"/>
              <w:bottom w:val="single" w:sz="4" w:space="0" w:color="000000"/>
              <w:right w:val="single" w:sz="4" w:space="0" w:color="000000"/>
            </w:tcBorders>
          </w:tcPr>
          <w:p w14:paraId="13DEC3E8" w14:textId="77777777" w:rsidR="0099436E" w:rsidRDefault="00F55A4B" w:rsidP="0062443F">
            <w:pPr>
              <w:spacing w:after="0" w:line="276" w:lineRule="auto"/>
              <w:ind w:left="0" w:right="63" w:firstLine="0"/>
              <w:jc w:val="center"/>
            </w:pPr>
            <w:r>
              <w:rPr>
                <w:b/>
                <w:i/>
              </w:rPr>
              <w:t xml:space="preserve">5 </w:t>
            </w:r>
          </w:p>
        </w:tc>
      </w:tr>
      <w:tr w:rsidR="0099436E" w14:paraId="3DD80951" w14:textId="77777777">
        <w:trPr>
          <w:trHeight w:val="826"/>
        </w:trPr>
        <w:tc>
          <w:tcPr>
            <w:tcW w:w="1766" w:type="dxa"/>
            <w:tcBorders>
              <w:top w:val="single" w:sz="4" w:space="0" w:color="000000"/>
              <w:left w:val="single" w:sz="4" w:space="0" w:color="000000"/>
              <w:bottom w:val="single" w:sz="4" w:space="0" w:color="000000"/>
              <w:right w:val="single" w:sz="4" w:space="0" w:color="000000"/>
            </w:tcBorders>
          </w:tcPr>
          <w:p w14:paraId="12EAA5EC" w14:textId="77777777" w:rsidR="0099436E" w:rsidRDefault="00F55A4B" w:rsidP="0062443F">
            <w:pPr>
              <w:spacing w:after="16" w:line="276" w:lineRule="auto"/>
              <w:ind w:left="2" w:right="0" w:firstLine="0"/>
              <w:jc w:val="left"/>
            </w:pPr>
            <w:r>
              <w:t xml:space="preserve"> </w:t>
            </w:r>
          </w:p>
          <w:p w14:paraId="4EEBF925" w14:textId="77777777" w:rsidR="0099436E" w:rsidRDefault="00F55A4B" w:rsidP="0062443F">
            <w:pPr>
              <w:spacing w:after="0" w:line="276" w:lineRule="auto"/>
              <w:ind w:left="2" w:right="0" w:firstLine="0"/>
              <w:jc w:val="left"/>
            </w:pPr>
            <w:r>
              <w:t xml:space="preserve"> </w:t>
            </w:r>
          </w:p>
        </w:tc>
        <w:tc>
          <w:tcPr>
            <w:tcW w:w="3659" w:type="dxa"/>
            <w:tcBorders>
              <w:top w:val="single" w:sz="4" w:space="0" w:color="000000"/>
              <w:left w:val="single" w:sz="4" w:space="0" w:color="000000"/>
              <w:bottom w:val="single" w:sz="4" w:space="0" w:color="000000"/>
              <w:right w:val="single" w:sz="4" w:space="0" w:color="000000"/>
            </w:tcBorders>
          </w:tcPr>
          <w:p w14:paraId="4DC1D2F0" w14:textId="77777777" w:rsidR="0099436E" w:rsidRDefault="00F55A4B" w:rsidP="0062443F">
            <w:pPr>
              <w:spacing w:after="0" w:line="276" w:lineRule="auto"/>
              <w:ind w:left="2" w:right="0" w:firstLine="0"/>
              <w:jc w:val="left"/>
            </w:pPr>
            <w:r>
              <w:t xml:space="preserve"> </w:t>
            </w:r>
          </w:p>
        </w:tc>
        <w:tc>
          <w:tcPr>
            <w:tcW w:w="1956" w:type="dxa"/>
            <w:tcBorders>
              <w:top w:val="single" w:sz="4" w:space="0" w:color="000000"/>
              <w:left w:val="single" w:sz="4" w:space="0" w:color="000000"/>
              <w:bottom w:val="single" w:sz="4" w:space="0" w:color="000000"/>
              <w:right w:val="single" w:sz="4" w:space="0" w:color="000000"/>
            </w:tcBorders>
          </w:tcPr>
          <w:p w14:paraId="1FC61A81" w14:textId="77777777" w:rsidR="0099436E" w:rsidRDefault="00F55A4B" w:rsidP="0062443F">
            <w:pPr>
              <w:spacing w:after="0" w:line="276" w:lineRule="auto"/>
              <w:ind w:left="2" w:right="0" w:firstLine="0"/>
              <w:jc w:val="left"/>
            </w:pPr>
            <w:r>
              <w:t xml:space="preserve"> </w:t>
            </w:r>
          </w:p>
        </w:tc>
        <w:tc>
          <w:tcPr>
            <w:tcW w:w="1083" w:type="dxa"/>
            <w:tcBorders>
              <w:top w:val="single" w:sz="4" w:space="0" w:color="000000"/>
              <w:left w:val="single" w:sz="4" w:space="0" w:color="000000"/>
              <w:bottom w:val="single" w:sz="4" w:space="0" w:color="000000"/>
              <w:right w:val="single" w:sz="4" w:space="0" w:color="000000"/>
            </w:tcBorders>
          </w:tcPr>
          <w:p w14:paraId="0DF38E20" w14:textId="77777777" w:rsidR="0099436E" w:rsidRDefault="00F55A4B" w:rsidP="0062443F">
            <w:pPr>
              <w:spacing w:after="0" w:line="276" w:lineRule="auto"/>
              <w:ind w:left="0" w:right="0" w:firstLine="0"/>
              <w:jc w:val="left"/>
            </w:pPr>
            <w:r>
              <w:t xml:space="preserve"> </w:t>
            </w:r>
          </w:p>
        </w:tc>
        <w:tc>
          <w:tcPr>
            <w:tcW w:w="934" w:type="dxa"/>
            <w:tcBorders>
              <w:top w:val="single" w:sz="4" w:space="0" w:color="000000"/>
              <w:left w:val="single" w:sz="4" w:space="0" w:color="000000"/>
              <w:bottom w:val="single" w:sz="4" w:space="0" w:color="000000"/>
              <w:right w:val="single" w:sz="4" w:space="0" w:color="000000"/>
            </w:tcBorders>
          </w:tcPr>
          <w:p w14:paraId="53A00B22" w14:textId="77777777" w:rsidR="0099436E" w:rsidRDefault="00F55A4B" w:rsidP="0062443F">
            <w:pPr>
              <w:spacing w:after="0" w:line="276" w:lineRule="auto"/>
              <w:ind w:left="0" w:right="0" w:firstLine="0"/>
              <w:jc w:val="left"/>
            </w:pPr>
            <w:r>
              <w:t xml:space="preserve"> </w:t>
            </w:r>
          </w:p>
        </w:tc>
      </w:tr>
      <w:tr w:rsidR="0099436E" w14:paraId="602BA0F6" w14:textId="77777777">
        <w:trPr>
          <w:trHeight w:val="898"/>
        </w:trPr>
        <w:tc>
          <w:tcPr>
            <w:tcW w:w="1766" w:type="dxa"/>
            <w:tcBorders>
              <w:top w:val="single" w:sz="4" w:space="0" w:color="000000"/>
              <w:left w:val="single" w:sz="4" w:space="0" w:color="000000"/>
              <w:bottom w:val="single" w:sz="4" w:space="0" w:color="000000"/>
              <w:right w:val="single" w:sz="4" w:space="0" w:color="000000"/>
            </w:tcBorders>
          </w:tcPr>
          <w:p w14:paraId="23EA4CD5" w14:textId="77777777" w:rsidR="0099436E" w:rsidRDefault="00F55A4B" w:rsidP="0062443F">
            <w:pPr>
              <w:spacing w:after="16" w:line="276" w:lineRule="auto"/>
              <w:ind w:left="2" w:right="0" w:firstLine="0"/>
              <w:jc w:val="left"/>
            </w:pPr>
            <w:r>
              <w:t xml:space="preserve"> </w:t>
            </w:r>
          </w:p>
          <w:p w14:paraId="6E924A23" w14:textId="77777777" w:rsidR="0099436E" w:rsidRDefault="00F55A4B" w:rsidP="0062443F">
            <w:pPr>
              <w:spacing w:after="0" w:line="276" w:lineRule="auto"/>
              <w:ind w:left="2" w:right="0" w:firstLine="0"/>
              <w:jc w:val="left"/>
            </w:pPr>
            <w:r>
              <w:t xml:space="preserve"> </w:t>
            </w:r>
          </w:p>
        </w:tc>
        <w:tc>
          <w:tcPr>
            <w:tcW w:w="3659" w:type="dxa"/>
            <w:tcBorders>
              <w:top w:val="single" w:sz="4" w:space="0" w:color="000000"/>
              <w:left w:val="single" w:sz="4" w:space="0" w:color="000000"/>
              <w:bottom w:val="single" w:sz="4" w:space="0" w:color="000000"/>
              <w:right w:val="single" w:sz="4" w:space="0" w:color="000000"/>
            </w:tcBorders>
          </w:tcPr>
          <w:p w14:paraId="7D331AD8" w14:textId="77777777" w:rsidR="0099436E" w:rsidRDefault="00F55A4B" w:rsidP="0062443F">
            <w:pPr>
              <w:spacing w:after="0" w:line="276" w:lineRule="auto"/>
              <w:ind w:left="2" w:right="0" w:firstLine="0"/>
              <w:jc w:val="left"/>
            </w:pPr>
            <w:r>
              <w:t xml:space="preserve"> </w:t>
            </w:r>
          </w:p>
        </w:tc>
        <w:tc>
          <w:tcPr>
            <w:tcW w:w="1956" w:type="dxa"/>
            <w:tcBorders>
              <w:top w:val="single" w:sz="4" w:space="0" w:color="000000"/>
              <w:left w:val="single" w:sz="4" w:space="0" w:color="000000"/>
              <w:bottom w:val="single" w:sz="4" w:space="0" w:color="000000"/>
              <w:right w:val="single" w:sz="4" w:space="0" w:color="000000"/>
            </w:tcBorders>
          </w:tcPr>
          <w:p w14:paraId="2C99D3AB" w14:textId="77777777" w:rsidR="0099436E" w:rsidRDefault="00F55A4B" w:rsidP="0062443F">
            <w:pPr>
              <w:spacing w:after="0" w:line="276" w:lineRule="auto"/>
              <w:ind w:left="2" w:right="0" w:firstLine="0"/>
              <w:jc w:val="left"/>
            </w:pPr>
            <w:r>
              <w:t xml:space="preserve"> </w:t>
            </w:r>
          </w:p>
        </w:tc>
        <w:tc>
          <w:tcPr>
            <w:tcW w:w="1083" w:type="dxa"/>
            <w:tcBorders>
              <w:top w:val="single" w:sz="4" w:space="0" w:color="000000"/>
              <w:left w:val="single" w:sz="4" w:space="0" w:color="000000"/>
              <w:bottom w:val="single" w:sz="4" w:space="0" w:color="000000"/>
              <w:right w:val="single" w:sz="4" w:space="0" w:color="000000"/>
            </w:tcBorders>
          </w:tcPr>
          <w:p w14:paraId="245A230F" w14:textId="77777777" w:rsidR="0099436E" w:rsidRDefault="00F55A4B" w:rsidP="0062443F">
            <w:pPr>
              <w:spacing w:after="0" w:line="276" w:lineRule="auto"/>
              <w:ind w:left="0" w:right="0" w:firstLine="0"/>
              <w:jc w:val="left"/>
            </w:pPr>
            <w:r>
              <w:t xml:space="preserve"> </w:t>
            </w:r>
          </w:p>
        </w:tc>
        <w:tc>
          <w:tcPr>
            <w:tcW w:w="934" w:type="dxa"/>
            <w:tcBorders>
              <w:top w:val="single" w:sz="4" w:space="0" w:color="000000"/>
              <w:left w:val="single" w:sz="4" w:space="0" w:color="000000"/>
              <w:bottom w:val="single" w:sz="4" w:space="0" w:color="000000"/>
              <w:right w:val="single" w:sz="4" w:space="0" w:color="000000"/>
            </w:tcBorders>
          </w:tcPr>
          <w:p w14:paraId="30FFCB6B" w14:textId="77777777" w:rsidR="0099436E" w:rsidRDefault="00F55A4B" w:rsidP="0062443F">
            <w:pPr>
              <w:spacing w:after="0" w:line="276" w:lineRule="auto"/>
              <w:ind w:left="0" w:right="0" w:firstLine="0"/>
              <w:jc w:val="left"/>
            </w:pPr>
            <w:r>
              <w:t xml:space="preserve"> </w:t>
            </w:r>
          </w:p>
        </w:tc>
      </w:tr>
      <w:tr w:rsidR="0099436E" w14:paraId="3BADE467" w14:textId="77777777">
        <w:trPr>
          <w:trHeight w:val="867"/>
        </w:trPr>
        <w:tc>
          <w:tcPr>
            <w:tcW w:w="1766" w:type="dxa"/>
            <w:tcBorders>
              <w:top w:val="single" w:sz="4" w:space="0" w:color="000000"/>
              <w:left w:val="single" w:sz="4" w:space="0" w:color="000000"/>
              <w:bottom w:val="single" w:sz="4" w:space="0" w:color="000000"/>
              <w:right w:val="single" w:sz="4" w:space="0" w:color="000000"/>
            </w:tcBorders>
          </w:tcPr>
          <w:p w14:paraId="04CAD616" w14:textId="77777777" w:rsidR="0099436E" w:rsidRDefault="00F55A4B" w:rsidP="0062443F">
            <w:pPr>
              <w:spacing w:after="19" w:line="276" w:lineRule="auto"/>
              <w:ind w:left="2" w:right="0" w:firstLine="0"/>
              <w:jc w:val="left"/>
            </w:pPr>
            <w:r>
              <w:t xml:space="preserve"> </w:t>
            </w:r>
          </w:p>
          <w:p w14:paraId="7483BFDD" w14:textId="77777777" w:rsidR="0099436E" w:rsidRDefault="00F55A4B" w:rsidP="0062443F">
            <w:pPr>
              <w:spacing w:after="0" w:line="276" w:lineRule="auto"/>
              <w:ind w:left="2" w:right="0" w:firstLine="0"/>
              <w:jc w:val="left"/>
            </w:pPr>
            <w:r>
              <w:t xml:space="preserve"> </w:t>
            </w:r>
          </w:p>
        </w:tc>
        <w:tc>
          <w:tcPr>
            <w:tcW w:w="3659" w:type="dxa"/>
            <w:tcBorders>
              <w:top w:val="single" w:sz="4" w:space="0" w:color="000000"/>
              <w:left w:val="single" w:sz="4" w:space="0" w:color="000000"/>
              <w:bottom w:val="single" w:sz="4" w:space="0" w:color="000000"/>
              <w:right w:val="single" w:sz="4" w:space="0" w:color="000000"/>
            </w:tcBorders>
          </w:tcPr>
          <w:p w14:paraId="7D647220" w14:textId="77777777" w:rsidR="0099436E" w:rsidRDefault="00F55A4B" w:rsidP="0062443F">
            <w:pPr>
              <w:spacing w:after="0" w:line="276" w:lineRule="auto"/>
              <w:ind w:left="2" w:right="0" w:firstLine="0"/>
              <w:jc w:val="left"/>
            </w:pPr>
            <w:r>
              <w:t xml:space="preserve"> </w:t>
            </w:r>
          </w:p>
        </w:tc>
        <w:tc>
          <w:tcPr>
            <w:tcW w:w="1956" w:type="dxa"/>
            <w:tcBorders>
              <w:top w:val="single" w:sz="4" w:space="0" w:color="000000"/>
              <w:left w:val="single" w:sz="4" w:space="0" w:color="000000"/>
              <w:bottom w:val="single" w:sz="4" w:space="0" w:color="000000"/>
              <w:right w:val="single" w:sz="4" w:space="0" w:color="000000"/>
            </w:tcBorders>
          </w:tcPr>
          <w:p w14:paraId="117B24BF" w14:textId="77777777" w:rsidR="0099436E" w:rsidRDefault="00F55A4B" w:rsidP="0062443F">
            <w:pPr>
              <w:spacing w:after="0" w:line="276" w:lineRule="auto"/>
              <w:ind w:left="2" w:right="0" w:firstLine="0"/>
              <w:jc w:val="left"/>
            </w:pPr>
            <w:r>
              <w:t xml:space="preserve"> </w:t>
            </w:r>
          </w:p>
        </w:tc>
        <w:tc>
          <w:tcPr>
            <w:tcW w:w="1083" w:type="dxa"/>
            <w:tcBorders>
              <w:top w:val="single" w:sz="4" w:space="0" w:color="000000"/>
              <w:left w:val="single" w:sz="4" w:space="0" w:color="000000"/>
              <w:bottom w:val="single" w:sz="4" w:space="0" w:color="000000"/>
              <w:right w:val="single" w:sz="4" w:space="0" w:color="000000"/>
            </w:tcBorders>
          </w:tcPr>
          <w:p w14:paraId="3C3D7540" w14:textId="77777777" w:rsidR="0099436E" w:rsidRDefault="00F55A4B" w:rsidP="0062443F">
            <w:pPr>
              <w:spacing w:after="0" w:line="276" w:lineRule="auto"/>
              <w:ind w:left="0" w:right="0" w:firstLine="0"/>
              <w:jc w:val="left"/>
            </w:pPr>
            <w:r>
              <w:t xml:space="preserve"> </w:t>
            </w:r>
          </w:p>
        </w:tc>
        <w:tc>
          <w:tcPr>
            <w:tcW w:w="934" w:type="dxa"/>
            <w:tcBorders>
              <w:top w:val="single" w:sz="4" w:space="0" w:color="000000"/>
              <w:left w:val="single" w:sz="4" w:space="0" w:color="000000"/>
              <w:bottom w:val="single" w:sz="4" w:space="0" w:color="000000"/>
              <w:right w:val="single" w:sz="4" w:space="0" w:color="000000"/>
            </w:tcBorders>
          </w:tcPr>
          <w:p w14:paraId="1CC7E521" w14:textId="77777777" w:rsidR="0099436E" w:rsidRDefault="00F55A4B" w:rsidP="0062443F">
            <w:pPr>
              <w:spacing w:after="0" w:line="276" w:lineRule="auto"/>
              <w:ind w:left="0" w:right="0" w:firstLine="0"/>
              <w:jc w:val="left"/>
            </w:pPr>
            <w:r>
              <w:t xml:space="preserve"> </w:t>
            </w:r>
          </w:p>
        </w:tc>
      </w:tr>
      <w:tr w:rsidR="0099436E" w14:paraId="3EDDC245" w14:textId="77777777">
        <w:trPr>
          <w:trHeight w:val="864"/>
        </w:trPr>
        <w:tc>
          <w:tcPr>
            <w:tcW w:w="1766" w:type="dxa"/>
            <w:tcBorders>
              <w:top w:val="single" w:sz="4" w:space="0" w:color="000000"/>
              <w:left w:val="single" w:sz="4" w:space="0" w:color="000000"/>
              <w:bottom w:val="single" w:sz="4" w:space="0" w:color="000000"/>
              <w:right w:val="single" w:sz="4" w:space="0" w:color="000000"/>
            </w:tcBorders>
          </w:tcPr>
          <w:p w14:paraId="19200CDA" w14:textId="77777777" w:rsidR="0099436E" w:rsidRDefault="00F55A4B" w:rsidP="0062443F">
            <w:pPr>
              <w:spacing w:after="16" w:line="276" w:lineRule="auto"/>
              <w:ind w:left="2" w:right="0" w:firstLine="0"/>
              <w:jc w:val="left"/>
            </w:pPr>
            <w:r>
              <w:t xml:space="preserve"> </w:t>
            </w:r>
          </w:p>
          <w:p w14:paraId="7D99BAF8" w14:textId="77777777" w:rsidR="0099436E" w:rsidRDefault="00F55A4B" w:rsidP="0062443F">
            <w:pPr>
              <w:spacing w:after="0" w:line="276" w:lineRule="auto"/>
              <w:ind w:left="2" w:right="0" w:firstLine="0"/>
              <w:jc w:val="left"/>
            </w:pPr>
            <w:r>
              <w:t xml:space="preserve"> </w:t>
            </w:r>
          </w:p>
        </w:tc>
        <w:tc>
          <w:tcPr>
            <w:tcW w:w="3659" w:type="dxa"/>
            <w:tcBorders>
              <w:top w:val="single" w:sz="4" w:space="0" w:color="000000"/>
              <w:left w:val="single" w:sz="4" w:space="0" w:color="000000"/>
              <w:bottom w:val="single" w:sz="4" w:space="0" w:color="000000"/>
              <w:right w:val="single" w:sz="4" w:space="0" w:color="000000"/>
            </w:tcBorders>
          </w:tcPr>
          <w:p w14:paraId="0DA6A9A4" w14:textId="77777777" w:rsidR="0099436E" w:rsidRDefault="00F55A4B" w:rsidP="0062443F">
            <w:pPr>
              <w:spacing w:after="0" w:line="276" w:lineRule="auto"/>
              <w:ind w:left="2" w:right="0" w:firstLine="0"/>
              <w:jc w:val="left"/>
            </w:pPr>
            <w:r>
              <w:t xml:space="preserve"> </w:t>
            </w:r>
          </w:p>
        </w:tc>
        <w:tc>
          <w:tcPr>
            <w:tcW w:w="1956" w:type="dxa"/>
            <w:tcBorders>
              <w:top w:val="single" w:sz="4" w:space="0" w:color="000000"/>
              <w:left w:val="single" w:sz="4" w:space="0" w:color="000000"/>
              <w:bottom w:val="single" w:sz="4" w:space="0" w:color="000000"/>
              <w:right w:val="single" w:sz="4" w:space="0" w:color="000000"/>
            </w:tcBorders>
          </w:tcPr>
          <w:p w14:paraId="4DC6C1A2" w14:textId="77777777" w:rsidR="0099436E" w:rsidRDefault="00F55A4B" w:rsidP="0062443F">
            <w:pPr>
              <w:spacing w:after="0" w:line="276" w:lineRule="auto"/>
              <w:ind w:left="2" w:right="0" w:firstLine="0"/>
              <w:jc w:val="left"/>
            </w:pPr>
            <w:r>
              <w:t xml:space="preserve"> </w:t>
            </w:r>
          </w:p>
        </w:tc>
        <w:tc>
          <w:tcPr>
            <w:tcW w:w="1083" w:type="dxa"/>
            <w:tcBorders>
              <w:top w:val="single" w:sz="4" w:space="0" w:color="000000"/>
              <w:left w:val="single" w:sz="4" w:space="0" w:color="000000"/>
              <w:bottom w:val="single" w:sz="4" w:space="0" w:color="000000"/>
              <w:right w:val="single" w:sz="4" w:space="0" w:color="000000"/>
            </w:tcBorders>
          </w:tcPr>
          <w:p w14:paraId="5CFF4183" w14:textId="77777777" w:rsidR="0099436E" w:rsidRDefault="00F55A4B" w:rsidP="0062443F">
            <w:pPr>
              <w:spacing w:after="0" w:line="276" w:lineRule="auto"/>
              <w:ind w:left="0" w:right="0" w:firstLine="0"/>
              <w:jc w:val="left"/>
            </w:pPr>
            <w:r>
              <w:t xml:space="preserve"> </w:t>
            </w:r>
          </w:p>
        </w:tc>
        <w:tc>
          <w:tcPr>
            <w:tcW w:w="934" w:type="dxa"/>
            <w:tcBorders>
              <w:top w:val="single" w:sz="4" w:space="0" w:color="000000"/>
              <w:left w:val="single" w:sz="4" w:space="0" w:color="000000"/>
              <w:bottom w:val="single" w:sz="4" w:space="0" w:color="000000"/>
              <w:right w:val="single" w:sz="4" w:space="0" w:color="000000"/>
            </w:tcBorders>
          </w:tcPr>
          <w:p w14:paraId="47811A60" w14:textId="77777777" w:rsidR="0099436E" w:rsidRDefault="00F55A4B" w:rsidP="0062443F">
            <w:pPr>
              <w:spacing w:after="0" w:line="276" w:lineRule="auto"/>
              <w:ind w:left="0" w:right="0" w:firstLine="0"/>
              <w:jc w:val="left"/>
            </w:pPr>
            <w:r>
              <w:t xml:space="preserve"> </w:t>
            </w:r>
          </w:p>
        </w:tc>
      </w:tr>
    </w:tbl>
    <w:p w14:paraId="5C72B266" w14:textId="77777777" w:rsidR="0099436E" w:rsidRDefault="00F55A4B" w:rsidP="0062443F">
      <w:pPr>
        <w:spacing w:after="16" w:line="276" w:lineRule="auto"/>
        <w:ind w:left="142" w:right="0" w:firstLine="0"/>
        <w:jc w:val="left"/>
      </w:pPr>
      <w:r>
        <w:rPr>
          <w:b/>
        </w:rPr>
        <w:t xml:space="preserve"> </w:t>
      </w:r>
    </w:p>
    <w:p w14:paraId="3732CB05" w14:textId="77777777" w:rsidR="0099436E" w:rsidRDefault="00F55A4B" w:rsidP="0062443F">
      <w:pPr>
        <w:spacing w:line="276" w:lineRule="auto"/>
        <w:ind w:left="137" w:right="15"/>
      </w:pPr>
      <w:r>
        <w:rPr>
          <w:b/>
          <w:u w:val="single" w:color="000000"/>
        </w:rPr>
        <w:t>Uwaga</w:t>
      </w:r>
      <w:r>
        <w:t xml:space="preserve">: Wykonawca zobowiązany jest do załączenia </w:t>
      </w:r>
      <w:r>
        <w:rPr>
          <w:b/>
        </w:rPr>
        <w:t xml:space="preserve">dokumentów potwierdzających należyte wykonanie </w:t>
      </w:r>
      <w:r>
        <w:t xml:space="preserve">wyszczególnionych w tabeli zamówień. </w:t>
      </w:r>
    </w:p>
    <w:p w14:paraId="32A36219" w14:textId="77777777" w:rsidR="0099436E" w:rsidRDefault="00F55A4B" w:rsidP="0062443F">
      <w:pPr>
        <w:spacing w:line="276" w:lineRule="auto"/>
        <w:ind w:left="137" w:right="0"/>
      </w:pPr>
      <w:r>
        <w:t xml:space="preserve">__________________ dnia __. __.2025 r. </w:t>
      </w:r>
    </w:p>
    <w:p w14:paraId="40F72669" w14:textId="77777777" w:rsidR="0099436E" w:rsidRDefault="00F55A4B" w:rsidP="0062443F">
      <w:pPr>
        <w:spacing w:after="16" w:line="276" w:lineRule="auto"/>
        <w:ind w:left="0" w:right="203" w:firstLine="0"/>
        <w:jc w:val="right"/>
      </w:pPr>
      <w:r>
        <w:rPr>
          <w:i/>
        </w:rPr>
        <w:t xml:space="preserve">_______________________________ </w:t>
      </w:r>
    </w:p>
    <w:p w14:paraId="64894F00" w14:textId="77777777" w:rsidR="0099436E" w:rsidRDefault="00F55A4B" w:rsidP="0062443F">
      <w:pPr>
        <w:spacing w:after="10" w:line="276" w:lineRule="auto"/>
        <w:ind w:left="10" w:right="153"/>
        <w:jc w:val="right"/>
      </w:pPr>
      <w:r>
        <w:t xml:space="preserve">(podpis Wykonawcy/Wykonawców) </w:t>
      </w:r>
    </w:p>
    <w:p w14:paraId="02A8B06F" w14:textId="77777777" w:rsidR="0099436E" w:rsidRDefault="00F55A4B" w:rsidP="0062443F">
      <w:pPr>
        <w:spacing w:after="17" w:line="276" w:lineRule="auto"/>
        <w:ind w:left="7683" w:right="0" w:firstLine="0"/>
        <w:jc w:val="left"/>
      </w:pPr>
      <w:r>
        <w:t xml:space="preserve"> </w:t>
      </w:r>
    </w:p>
    <w:p w14:paraId="1C85485A" w14:textId="77777777" w:rsidR="0099436E" w:rsidRDefault="00F55A4B" w:rsidP="0062443F">
      <w:pPr>
        <w:spacing w:after="16" w:line="276" w:lineRule="auto"/>
        <w:ind w:left="7683" w:right="0" w:firstLine="0"/>
        <w:jc w:val="left"/>
      </w:pPr>
      <w:r>
        <w:t xml:space="preserve"> </w:t>
      </w:r>
    </w:p>
    <w:p w14:paraId="403556C0" w14:textId="77777777" w:rsidR="0099436E" w:rsidRDefault="00F55A4B" w:rsidP="0062443F">
      <w:pPr>
        <w:spacing w:after="16" w:line="276" w:lineRule="auto"/>
        <w:ind w:left="7683" w:right="0" w:firstLine="0"/>
        <w:jc w:val="left"/>
      </w:pPr>
      <w:r>
        <w:t xml:space="preserve"> </w:t>
      </w:r>
    </w:p>
    <w:p w14:paraId="594DDB1D" w14:textId="77777777" w:rsidR="0099436E" w:rsidRDefault="00F55A4B" w:rsidP="0062443F">
      <w:pPr>
        <w:spacing w:after="36" w:line="276" w:lineRule="auto"/>
        <w:ind w:left="7683" w:right="0" w:firstLine="0"/>
        <w:jc w:val="left"/>
      </w:pPr>
      <w:r>
        <w:t xml:space="preserve"> </w:t>
      </w:r>
    </w:p>
    <w:p w14:paraId="1ADBDFCC" w14:textId="77777777" w:rsidR="0099436E" w:rsidRDefault="00F55A4B" w:rsidP="0062443F">
      <w:pPr>
        <w:spacing w:after="0" w:line="276" w:lineRule="auto"/>
        <w:ind w:left="142" w:right="0" w:firstLine="0"/>
        <w:jc w:val="left"/>
      </w:pPr>
      <w:r>
        <w:rPr>
          <w:b/>
        </w:rPr>
        <w:t xml:space="preserve"> </w:t>
      </w:r>
      <w:r>
        <w:rPr>
          <w:b/>
        </w:rPr>
        <w:tab/>
        <w:t xml:space="preserve"> </w:t>
      </w:r>
    </w:p>
    <w:p w14:paraId="00255D0B" w14:textId="77777777" w:rsidR="0099436E" w:rsidRDefault="0099436E" w:rsidP="0062443F">
      <w:pPr>
        <w:spacing w:line="276" w:lineRule="auto"/>
        <w:sectPr w:rsidR="0099436E">
          <w:footerReference w:type="even" r:id="rId18"/>
          <w:footerReference w:type="default" r:id="rId19"/>
          <w:footerReference w:type="first" r:id="rId20"/>
          <w:pgSz w:w="12240" w:h="15840"/>
          <w:pgMar w:top="1416" w:right="1411" w:bottom="1422" w:left="1275" w:header="708" w:footer="707" w:gutter="0"/>
          <w:cols w:space="708"/>
        </w:sectPr>
      </w:pPr>
    </w:p>
    <w:p w14:paraId="346F30DC" w14:textId="261220C5" w:rsidR="0099436E" w:rsidRDefault="00F55A4B" w:rsidP="0062443F">
      <w:pPr>
        <w:pBdr>
          <w:top w:val="single" w:sz="4" w:space="0" w:color="000000"/>
          <w:left w:val="single" w:sz="4" w:space="0" w:color="000000"/>
          <w:bottom w:val="single" w:sz="4" w:space="0" w:color="000000"/>
          <w:right w:val="single" w:sz="4" w:space="0" w:color="000000"/>
        </w:pBdr>
        <w:spacing w:after="160" w:line="276" w:lineRule="auto"/>
        <w:ind w:left="153" w:right="135"/>
        <w:jc w:val="center"/>
      </w:pPr>
      <w:r>
        <w:rPr>
          <w:b/>
        </w:rPr>
        <w:lastRenderedPageBreak/>
        <w:t xml:space="preserve">ZAŁĄCZNIK NUMER 4A do SWZ </w:t>
      </w:r>
      <w:r w:rsidR="00577AA5" w:rsidRPr="00577AA5">
        <w:rPr>
          <w:b/>
        </w:rPr>
        <w:t>(WYKAZ OSÓB)</w:t>
      </w:r>
    </w:p>
    <w:p w14:paraId="57A06C45" w14:textId="50815EF9" w:rsidR="0099436E" w:rsidRDefault="00F55A4B" w:rsidP="008A1E0F">
      <w:pPr>
        <w:pBdr>
          <w:top w:val="single" w:sz="4" w:space="0" w:color="000000"/>
          <w:left w:val="single" w:sz="4" w:space="0" w:color="000000"/>
          <w:bottom w:val="single" w:sz="4" w:space="0" w:color="000000"/>
          <w:right w:val="single" w:sz="4" w:space="0" w:color="000000"/>
        </w:pBdr>
        <w:spacing w:after="4" w:line="276" w:lineRule="auto"/>
        <w:ind w:left="143" w:right="135" w:firstLine="0"/>
        <w:jc w:val="left"/>
      </w:pPr>
      <w:r>
        <w:rPr>
          <w:b/>
        </w:rPr>
        <w:t xml:space="preserve">formularz </w:t>
      </w:r>
      <w:r w:rsidR="00577AA5">
        <w:rPr>
          <w:b/>
        </w:rPr>
        <w:t>dot.</w:t>
      </w:r>
      <w:r>
        <w:rPr>
          <w:b/>
        </w:rPr>
        <w:t xml:space="preserve"> dysponowania odpowiednim potencjałem technicznym oraz osobami zdolnymi do wykonania zamówienia </w:t>
      </w:r>
    </w:p>
    <w:p w14:paraId="36FF1457" w14:textId="010C8E46" w:rsidR="0099436E" w:rsidRDefault="00F55A4B" w:rsidP="0062443F">
      <w:pPr>
        <w:spacing w:after="5" w:line="276" w:lineRule="auto"/>
        <w:ind w:left="783" w:right="802"/>
      </w:pPr>
      <w:r>
        <w:rPr>
          <w:b/>
        </w:rPr>
        <w:t xml:space="preserve">Składając ofertę w przetargu nieograniczonym, którego jest wykonanie kompletnej dokumentacji projektowej </w:t>
      </w:r>
      <w:r w:rsidR="009A2AA0">
        <w:rPr>
          <w:b/>
        </w:rPr>
        <w:t xml:space="preserve">i realizacja robót budowlanych </w:t>
      </w:r>
      <w:r>
        <w:rPr>
          <w:b/>
        </w:rPr>
        <w:t xml:space="preserve">dla zadania inwestycyjnego pn.: „Modernizacja rozjazdów nr 101, 102, 103,104 na stacji Gdańsk Wrzeszcz” dla PKP Szybka Kolej Miejska w Trójmieście Sp. z o.o. </w:t>
      </w:r>
      <w:r>
        <w:rPr>
          <w:b/>
          <w:u w:val="single" w:color="000000"/>
        </w:rPr>
        <w:t xml:space="preserve"> – znak: </w:t>
      </w:r>
      <w:r w:rsidR="002F451F">
        <w:rPr>
          <w:b/>
          <w:u w:val="single" w:color="000000"/>
        </w:rPr>
        <w:t xml:space="preserve">SKMMU.086.77.25 </w:t>
      </w:r>
      <w:r>
        <w:rPr>
          <w:b/>
        </w:rPr>
        <w:t xml:space="preserve">oświadczam, że niżej wymienione osoby będą uczestniczyć w wykonywaniu przedmiotu zamówienia:  </w:t>
      </w:r>
    </w:p>
    <w:tbl>
      <w:tblPr>
        <w:tblStyle w:val="TableGrid"/>
        <w:tblW w:w="15382" w:type="dxa"/>
        <w:tblInd w:w="-408" w:type="dxa"/>
        <w:tblCellMar>
          <w:top w:w="50" w:type="dxa"/>
          <w:left w:w="70" w:type="dxa"/>
          <w:right w:w="18" w:type="dxa"/>
        </w:tblCellMar>
        <w:tblLook w:val="04A0" w:firstRow="1" w:lastRow="0" w:firstColumn="1" w:lastColumn="0" w:noHBand="0" w:noVBand="1"/>
      </w:tblPr>
      <w:tblGrid>
        <w:gridCol w:w="498"/>
        <w:gridCol w:w="1133"/>
        <w:gridCol w:w="1135"/>
        <w:gridCol w:w="1982"/>
        <w:gridCol w:w="1419"/>
        <w:gridCol w:w="3543"/>
        <w:gridCol w:w="1985"/>
        <w:gridCol w:w="1985"/>
        <w:gridCol w:w="1702"/>
      </w:tblGrid>
      <w:tr w:rsidR="0099436E" w14:paraId="0B946BC3" w14:textId="77777777" w:rsidTr="00577AA5">
        <w:trPr>
          <w:trHeight w:val="475"/>
        </w:trPr>
        <w:tc>
          <w:tcPr>
            <w:tcW w:w="497" w:type="dxa"/>
            <w:vMerge w:val="restart"/>
            <w:tcBorders>
              <w:top w:val="single" w:sz="4" w:space="0" w:color="000000"/>
              <w:left w:val="single" w:sz="4" w:space="0" w:color="000000"/>
              <w:bottom w:val="single" w:sz="4" w:space="0" w:color="000000"/>
              <w:right w:val="single" w:sz="4" w:space="0" w:color="000000"/>
            </w:tcBorders>
            <w:vAlign w:val="center"/>
          </w:tcPr>
          <w:p w14:paraId="72BC0FFD" w14:textId="77777777" w:rsidR="0099436E" w:rsidRPr="00577AA5" w:rsidRDefault="00F55A4B" w:rsidP="0062443F">
            <w:pPr>
              <w:spacing w:after="0" w:line="276" w:lineRule="auto"/>
              <w:ind w:left="0" w:right="0" w:firstLine="0"/>
              <w:rPr>
                <w:bCs/>
                <w:sz w:val="20"/>
                <w:szCs w:val="20"/>
              </w:rPr>
            </w:pPr>
            <w:r w:rsidRPr="00577AA5">
              <w:rPr>
                <w:bCs/>
                <w:sz w:val="20"/>
                <w:szCs w:val="20"/>
              </w:rPr>
              <w:t xml:space="preserve">Lp. </w:t>
            </w:r>
          </w:p>
        </w:tc>
        <w:tc>
          <w:tcPr>
            <w:tcW w:w="1133" w:type="dxa"/>
            <w:vMerge w:val="restart"/>
            <w:tcBorders>
              <w:top w:val="single" w:sz="4" w:space="0" w:color="000000"/>
              <w:left w:val="single" w:sz="4" w:space="0" w:color="000000"/>
              <w:bottom w:val="single" w:sz="4" w:space="0" w:color="000000"/>
              <w:right w:val="single" w:sz="4" w:space="0" w:color="000000"/>
            </w:tcBorders>
            <w:vAlign w:val="center"/>
          </w:tcPr>
          <w:p w14:paraId="33BE5A91" w14:textId="489AD648" w:rsidR="0099436E" w:rsidRPr="00577AA5" w:rsidRDefault="00F55A4B" w:rsidP="00577AA5">
            <w:pPr>
              <w:spacing w:after="0" w:line="276" w:lineRule="auto"/>
              <w:ind w:left="0" w:right="0" w:firstLine="0"/>
              <w:jc w:val="center"/>
              <w:rPr>
                <w:bCs/>
                <w:sz w:val="20"/>
                <w:szCs w:val="20"/>
              </w:rPr>
            </w:pPr>
            <w:r w:rsidRPr="00577AA5">
              <w:rPr>
                <w:bCs/>
                <w:sz w:val="20"/>
                <w:szCs w:val="20"/>
              </w:rPr>
              <w:t>Imię i</w:t>
            </w:r>
          </w:p>
          <w:p w14:paraId="28A537AE" w14:textId="771B7506" w:rsidR="0099436E" w:rsidRPr="00577AA5" w:rsidRDefault="00F55A4B" w:rsidP="00577AA5">
            <w:pPr>
              <w:spacing w:after="0" w:line="276" w:lineRule="auto"/>
              <w:ind w:left="0" w:right="0" w:firstLine="0"/>
              <w:jc w:val="center"/>
              <w:rPr>
                <w:bCs/>
                <w:sz w:val="20"/>
                <w:szCs w:val="20"/>
              </w:rPr>
            </w:pPr>
            <w:r w:rsidRPr="00577AA5">
              <w:rPr>
                <w:bCs/>
                <w:sz w:val="20"/>
                <w:szCs w:val="20"/>
              </w:rPr>
              <w:t>nazwisko</w:t>
            </w:r>
          </w:p>
        </w:tc>
        <w:tc>
          <w:tcPr>
            <w:tcW w:w="1135" w:type="dxa"/>
            <w:tcBorders>
              <w:top w:val="single" w:sz="4" w:space="0" w:color="000000"/>
              <w:left w:val="single" w:sz="4" w:space="0" w:color="000000"/>
              <w:bottom w:val="single" w:sz="4" w:space="0" w:color="000000"/>
              <w:right w:val="nil"/>
            </w:tcBorders>
            <w:vAlign w:val="center"/>
          </w:tcPr>
          <w:p w14:paraId="6555E13B" w14:textId="77777777" w:rsidR="0099436E" w:rsidRPr="00577AA5" w:rsidRDefault="0099436E" w:rsidP="00577AA5">
            <w:pPr>
              <w:spacing w:after="160" w:line="276" w:lineRule="auto"/>
              <w:ind w:left="0" w:right="0" w:firstLine="0"/>
              <w:jc w:val="center"/>
              <w:rPr>
                <w:bCs/>
                <w:sz w:val="20"/>
                <w:szCs w:val="20"/>
              </w:rPr>
            </w:pPr>
          </w:p>
        </w:tc>
        <w:tc>
          <w:tcPr>
            <w:tcW w:w="6944" w:type="dxa"/>
            <w:gridSpan w:val="3"/>
            <w:tcBorders>
              <w:top w:val="single" w:sz="4" w:space="0" w:color="000000"/>
              <w:left w:val="nil"/>
              <w:bottom w:val="single" w:sz="4" w:space="0" w:color="000000"/>
              <w:right w:val="single" w:sz="4" w:space="0" w:color="000000"/>
            </w:tcBorders>
            <w:vAlign w:val="center"/>
          </w:tcPr>
          <w:p w14:paraId="2AAE782A" w14:textId="73656475" w:rsidR="0099436E" w:rsidRPr="00577AA5" w:rsidRDefault="00F55A4B" w:rsidP="00577AA5">
            <w:pPr>
              <w:spacing w:after="0" w:line="276" w:lineRule="auto"/>
              <w:ind w:left="1783" w:right="0" w:firstLine="0"/>
              <w:jc w:val="center"/>
              <w:rPr>
                <w:bCs/>
                <w:sz w:val="20"/>
                <w:szCs w:val="20"/>
              </w:rPr>
            </w:pPr>
            <w:r w:rsidRPr="00577AA5">
              <w:rPr>
                <w:bCs/>
                <w:sz w:val="20"/>
                <w:szCs w:val="20"/>
              </w:rPr>
              <w:t>Opis doświadczenia</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14:paraId="20BB6968" w14:textId="13CBD152" w:rsidR="0099436E" w:rsidRPr="00577AA5" w:rsidRDefault="00F55A4B" w:rsidP="00577AA5">
            <w:pPr>
              <w:spacing w:after="163" w:line="276" w:lineRule="auto"/>
              <w:ind w:left="0" w:right="0" w:firstLine="0"/>
              <w:jc w:val="center"/>
              <w:rPr>
                <w:bCs/>
                <w:sz w:val="20"/>
                <w:szCs w:val="20"/>
              </w:rPr>
            </w:pPr>
            <w:r w:rsidRPr="00577AA5">
              <w:rPr>
                <w:bCs/>
                <w:sz w:val="20"/>
                <w:szCs w:val="20"/>
              </w:rPr>
              <w:t>Kwalifikacje zawodowe (uprawnienia w specjalności) oraz termin ich nabycia</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14:paraId="50C76DBC" w14:textId="0D29F129" w:rsidR="0099436E" w:rsidRPr="00577AA5" w:rsidRDefault="00F55A4B" w:rsidP="00577AA5">
            <w:pPr>
              <w:spacing w:after="0" w:line="276" w:lineRule="auto"/>
              <w:ind w:left="0" w:right="0" w:firstLine="0"/>
              <w:jc w:val="center"/>
              <w:rPr>
                <w:bCs/>
                <w:sz w:val="20"/>
                <w:szCs w:val="20"/>
              </w:rPr>
            </w:pPr>
            <w:r w:rsidRPr="00577AA5">
              <w:rPr>
                <w:bCs/>
                <w:sz w:val="20"/>
                <w:szCs w:val="20"/>
              </w:rPr>
              <w:t>Stanowisko, na które osoba jest proponowana</w:t>
            </w:r>
          </w:p>
        </w:tc>
        <w:tc>
          <w:tcPr>
            <w:tcW w:w="1702" w:type="dxa"/>
            <w:vMerge w:val="restart"/>
            <w:tcBorders>
              <w:top w:val="single" w:sz="4" w:space="0" w:color="000000"/>
              <w:left w:val="single" w:sz="4" w:space="0" w:color="000000"/>
              <w:bottom w:val="single" w:sz="4" w:space="0" w:color="000000"/>
              <w:right w:val="single" w:sz="4" w:space="0" w:color="000000"/>
            </w:tcBorders>
            <w:vAlign w:val="center"/>
          </w:tcPr>
          <w:p w14:paraId="0DC9A38F" w14:textId="1D15787B" w:rsidR="0099436E" w:rsidRPr="00577AA5" w:rsidRDefault="00F55A4B" w:rsidP="00577AA5">
            <w:pPr>
              <w:spacing w:after="0" w:line="276" w:lineRule="auto"/>
              <w:ind w:left="0" w:right="0" w:firstLine="0"/>
              <w:jc w:val="center"/>
              <w:rPr>
                <w:bCs/>
                <w:sz w:val="20"/>
                <w:szCs w:val="20"/>
              </w:rPr>
            </w:pPr>
            <w:r w:rsidRPr="00577AA5">
              <w:rPr>
                <w:bCs/>
                <w:sz w:val="20"/>
                <w:szCs w:val="20"/>
              </w:rPr>
              <w:t>Podstawa dysponowania</w:t>
            </w:r>
          </w:p>
        </w:tc>
      </w:tr>
      <w:tr w:rsidR="0099436E" w14:paraId="13565401" w14:textId="77777777" w:rsidTr="00577AA5">
        <w:trPr>
          <w:trHeight w:val="1435"/>
        </w:trPr>
        <w:tc>
          <w:tcPr>
            <w:tcW w:w="0" w:type="auto"/>
            <w:vMerge/>
            <w:tcBorders>
              <w:top w:val="nil"/>
              <w:left w:val="single" w:sz="4" w:space="0" w:color="000000"/>
              <w:bottom w:val="single" w:sz="4" w:space="0" w:color="000000"/>
              <w:right w:val="single" w:sz="4" w:space="0" w:color="000000"/>
            </w:tcBorders>
          </w:tcPr>
          <w:p w14:paraId="57F6BDE7" w14:textId="77777777" w:rsidR="0099436E" w:rsidRPr="00577AA5" w:rsidRDefault="0099436E" w:rsidP="0062443F">
            <w:pPr>
              <w:spacing w:after="160" w:line="276" w:lineRule="auto"/>
              <w:ind w:left="0" w:right="0" w:firstLine="0"/>
              <w:jc w:val="left"/>
              <w:rPr>
                <w:bCs/>
                <w:sz w:val="20"/>
                <w:szCs w:val="20"/>
              </w:rPr>
            </w:pPr>
          </w:p>
        </w:tc>
        <w:tc>
          <w:tcPr>
            <w:tcW w:w="0" w:type="auto"/>
            <w:vMerge/>
            <w:tcBorders>
              <w:top w:val="nil"/>
              <w:left w:val="single" w:sz="4" w:space="0" w:color="000000"/>
              <w:bottom w:val="single" w:sz="4" w:space="0" w:color="000000"/>
              <w:right w:val="single" w:sz="4" w:space="0" w:color="000000"/>
            </w:tcBorders>
          </w:tcPr>
          <w:p w14:paraId="2FE02B40" w14:textId="77777777" w:rsidR="0099436E" w:rsidRPr="00577AA5" w:rsidRDefault="0099436E" w:rsidP="0062443F">
            <w:pPr>
              <w:spacing w:after="160" w:line="276" w:lineRule="auto"/>
              <w:ind w:left="0" w:right="0" w:firstLine="0"/>
              <w:jc w:val="left"/>
              <w:rPr>
                <w:bCs/>
                <w:sz w:val="20"/>
                <w:szCs w:val="20"/>
              </w:rPr>
            </w:pPr>
          </w:p>
        </w:tc>
        <w:tc>
          <w:tcPr>
            <w:tcW w:w="1135" w:type="dxa"/>
            <w:tcBorders>
              <w:top w:val="single" w:sz="4" w:space="0" w:color="000000"/>
              <w:left w:val="single" w:sz="4" w:space="0" w:color="000000"/>
              <w:bottom w:val="single" w:sz="4" w:space="0" w:color="000000"/>
              <w:right w:val="single" w:sz="4" w:space="0" w:color="000000"/>
            </w:tcBorders>
          </w:tcPr>
          <w:p w14:paraId="45E7F20B" w14:textId="77777777" w:rsidR="0099436E" w:rsidRPr="00577AA5" w:rsidRDefault="00F55A4B" w:rsidP="0062443F">
            <w:pPr>
              <w:spacing w:after="160" w:line="276" w:lineRule="auto"/>
              <w:ind w:left="0" w:right="0" w:firstLine="0"/>
              <w:jc w:val="left"/>
              <w:rPr>
                <w:bCs/>
                <w:sz w:val="20"/>
                <w:szCs w:val="20"/>
              </w:rPr>
            </w:pPr>
            <w:r w:rsidRPr="00577AA5">
              <w:rPr>
                <w:bCs/>
                <w:sz w:val="20"/>
                <w:szCs w:val="20"/>
              </w:rPr>
              <w:t xml:space="preserve">Nazwa </w:t>
            </w:r>
          </w:p>
          <w:p w14:paraId="6E3D67E2" w14:textId="77777777" w:rsidR="0099436E" w:rsidRPr="00577AA5" w:rsidRDefault="00F55A4B" w:rsidP="0062443F">
            <w:pPr>
              <w:spacing w:after="0" w:line="276" w:lineRule="auto"/>
              <w:ind w:left="0" w:right="0" w:firstLine="0"/>
              <w:jc w:val="left"/>
              <w:rPr>
                <w:bCs/>
                <w:sz w:val="20"/>
                <w:szCs w:val="20"/>
              </w:rPr>
            </w:pPr>
            <w:r w:rsidRPr="00577AA5">
              <w:rPr>
                <w:bCs/>
                <w:sz w:val="20"/>
                <w:szCs w:val="20"/>
              </w:rPr>
              <w:t xml:space="preserve">i adres firmy </w:t>
            </w:r>
          </w:p>
        </w:tc>
        <w:tc>
          <w:tcPr>
            <w:tcW w:w="1982" w:type="dxa"/>
            <w:tcBorders>
              <w:top w:val="single" w:sz="4" w:space="0" w:color="000000"/>
              <w:left w:val="single" w:sz="4" w:space="0" w:color="000000"/>
              <w:bottom w:val="single" w:sz="4" w:space="0" w:color="000000"/>
              <w:right w:val="single" w:sz="4" w:space="0" w:color="000000"/>
            </w:tcBorders>
          </w:tcPr>
          <w:p w14:paraId="65B15782" w14:textId="5E84A1DB" w:rsidR="0099436E" w:rsidRPr="00577AA5" w:rsidRDefault="00F55A4B" w:rsidP="00577AA5">
            <w:pPr>
              <w:spacing w:after="163" w:line="276" w:lineRule="auto"/>
              <w:ind w:left="0" w:right="0" w:firstLine="0"/>
              <w:jc w:val="left"/>
              <w:rPr>
                <w:bCs/>
                <w:sz w:val="20"/>
                <w:szCs w:val="20"/>
              </w:rPr>
            </w:pPr>
            <w:r w:rsidRPr="00577AA5">
              <w:rPr>
                <w:bCs/>
                <w:sz w:val="20"/>
                <w:szCs w:val="20"/>
              </w:rPr>
              <w:t xml:space="preserve">Okres trwania wykonanej usługi od data (m-c, rok) - do data (m-c, rok) </w:t>
            </w:r>
          </w:p>
        </w:tc>
        <w:tc>
          <w:tcPr>
            <w:tcW w:w="1419" w:type="dxa"/>
            <w:tcBorders>
              <w:top w:val="single" w:sz="4" w:space="0" w:color="000000"/>
              <w:left w:val="single" w:sz="4" w:space="0" w:color="000000"/>
              <w:bottom w:val="single" w:sz="4" w:space="0" w:color="000000"/>
              <w:right w:val="single" w:sz="4" w:space="0" w:color="000000"/>
            </w:tcBorders>
          </w:tcPr>
          <w:p w14:paraId="71014C8D" w14:textId="05434B17" w:rsidR="0099436E" w:rsidRPr="00577AA5" w:rsidRDefault="00F55A4B" w:rsidP="00577AA5">
            <w:pPr>
              <w:spacing w:after="163" w:line="276" w:lineRule="auto"/>
              <w:ind w:left="0" w:right="0" w:firstLine="0"/>
              <w:jc w:val="left"/>
              <w:rPr>
                <w:bCs/>
                <w:sz w:val="20"/>
                <w:szCs w:val="20"/>
              </w:rPr>
            </w:pPr>
            <w:r w:rsidRPr="00577AA5">
              <w:rPr>
                <w:bCs/>
                <w:sz w:val="20"/>
                <w:szCs w:val="20"/>
              </w:rPr>
              <w:t xml:space="preserve">Zajmowane stanowisko (w czasie wykonania usługi) </w:t>
            </w:r>
          </w:p>
        </w:tc>
        <w:tc>
          <w:tcPr>
            <w:tcW w:w="3543" w:type="dxa"/>
            <w:tcBorders>
              <w:top w:val="single" w:sz="4" w:space="0" w:color="000000"/>
              <w:left w:val="single" w:sz="4" w:space="0" w:color="000000"/>
              <w:bottom w:val="single" w:sz="4" w:space="0" w:color="000000"/>
              <w:right w:val="single" w:sz="4" w:space="0" w:color="000000"/>
            </w:tcBorders>
            <w:vAlign w:val="center"/>
          </w:tcPr>
          <w:p w14:paraId="4FF06D23" w14:textId="240B3719" w:rsidR="0099436E" w:rsidRPr="00577AA5" w:rsidRDefault="00F55A4B" w:rsidP="00577AA5">
            <w:pPr>
              <w:spacing w:after="0" w:line="276" w:lineRule="auto"/>
              <w:ind w:left="0" w:right="0" w:firstLine="0"/>
              <w:jc w:val="center"/>
              <w:rPr>
                <w:bCs/>
                <w:sz w:val="20"/>
                <w:szCs w:val="20"/>
              </w:rPr>
            </w:pPr>
            <w:r w:rsidRPr="00577AA5">
              <w:rPr>
                <w:bCs/>
                <w:sz w:val="20"/>
                <w:szCs w:val="20"/>
              </w:rPr>
              <w:t xml:space="preserve">Opis doświadczenia potwierdzający spełnianie warunków z pkt 2.5 </w:t>
            </w:r>
            <w:proofErr w:type="spellStart"/>
            <w:r w:rsidRPr="00577AA5">
              <w:rPr>
                <w:bCs/>
                <w:sz w:val="20"/>
                <w:szCs w:val="20"/>
              </w:rPr>
              <w:t>ppkt</w:t>
            </w:r>
            <w:proofErr w:type="spellEnd"/>
            <w:r w:rsidRPr="00577AA5">
              <w:rPr>
                <w:bCs/>
                <w:sz w:val="20"/>
                <w:szCs w:val="20"/>
              </w:rPr>
              <w:t xml:space="preserve"> 5.2 SWZ (poszczególnych wykonanych usług)</w:t>
            </w:r>
          </w:p>
        </w:tc>
        <w:tc>
          <w:tcPr>
            <w:tcW w:w="0" w:type="auto"/>
            <w:vMerge/>
            <w:tcBorders>
              <w:top w:val="nil"/>
              <w:left w:val="single" w:sz="4" w:space="0" w:color="000000"/>
              <w:bottom w:val="single" w:sz="4" w:space="0" w:color="000000"/>
              <w:right w:val="single" w:sz="4" w:space="0" w:color="000000"/>
            </w:tcBorders>
          </w:tcPr>
          <w:p w14:paraId="5597B7B2" w14:textId="77777777" w:rsidR="0099436E" w:rsidRPr="00577AA5" w:rsidRDefault="0099436E" w:rsidP="0062443F">
            <w:pPr>
              <w:spacing w:after="160" w:line="276" w:lineRule="auto"/>
              <w:ind w:left="0" w:right="0" w:firstLine="0"/>
              <w:jc w:val="left"/>
              <w:rPr>
                <w:bCs/>
                <w:sz w:val="20"/>
                <w:szCs w:val="20"/>
              </w:rPr>
            </w:pPr>
          </w:p>
        </w:tc>
        <w:tc>
          <w:tcPr>
            <w:tcW w:w="0" w:type="auto"/>
            <w:vMerge/>
            <w:tcBorders>
              <w:top w:val="nil"/>
              <w:left w:val="single" w:sz="4" w:space="0" w:color="000000"/>
              <w:bottom w:val="single" w:sz="4" w:space="0" w:color="000000"/>
              <w:right w:val="single" w:sz="4" w:space="0" w:color="000000"/>
            </w:tcBorders>
          </w:tcPr>
          <w:p w14:paraId="386F1BA7" w14:textId="77777777" w:rsidR="0099436E" w:rsidRPr="00577AA5" w:rsidRDefault="0099436E" w:rsidP="0062443F">
            <w:pPr>
              <w:spacing w:after="160" w:line="276" w:lineRule="auto"/>
              <w:ind w:left="0" w:right="0" w:firstLine="0"/>
              <w:jc w:val="left"/>
              <w:rPr>
                <w:bCs/>
                <w:sz w:val="20"/>
                <w:szCs w:val="20"/>
              </w:rPr>
            </w:pPr>
          </w:p>
        </w:tc>
        <w:tc>
          <w:tcPr>
            <w:tcW w:w="0" w:type="auto"/>
            <w:vMerge/>
            <w:tcBorders>
              <w:top w:val="nil"/>
              <w:left w:val="single" w:sz="4" w:space="0" w:color="000000"/>
              <w:bottom w:val="single" w:sz="4" w:space="0" w:color="000000"/>
              <w:right w:val="single" w:sz="4" w:space="0" w:color="000000"/>
            </w:tcBorders>
          </w:tcPr>
          <w:p w14:paraId="1984B667" w14:textId="77777777" w:rsidR="0099436E" w:rsidRPr="00577AA5" w:rsidRDefault="0099436E" w:rsidP="0062443F">
            <w:pPr>
              <w:spacing w:after="160" w:line="276" w:lineRule="auto"/>
              <w:ind w:left="0" w:right="0" w:firstLine="0"/>
              <w:jc w:val="left"/>
              <w:rPr>
                <w:bCs/>
                <w:sz w:val="20"/>
                <w:szCs w:val="20"/>
              </w:rPr>
            </w:pPr>
          </w:p>
        </w:tc>
      </w:tr>
      <w:tr w:rsidR="0099436E" w14:paraId="701C00C2" w14:textId="77777777">
        <w:trPr>
          <w:trHeight w:val="444"/>
        </w:trPr>
        <w:tc>
          <w:tcPr>
            <w:tcW w:w="497" w:type="dxa"/>
            <w:tcBorders>
              <w:top w:val="single" w:sz="4" w:space="0" w:color="000000"/>
              <w:left w:val="single" w:sz="4" w:space="0" w:color="000000"/>
              <w:bottom w:val="single" w:sz="4" w:space="0" w:color="000000"/>
              <w:right w:val="single" w:sz="4" w:space="0" w:color="000000"/>
            </w:tcBorders>
          </w:tcPr>
          <w:p w14:paraId="71E161E2" w14:textId="77777777" w:rsidR="0099436E" w:rsidRPr="00577AA5" w:rsidRDefault="00F55A4B" w:rsidP="0062443F">
            <w:pPr>
              <w:spacing w:after="0" w:line="276" w:lineRule="auto"/>
              <w:ind w:left="0" w:right="56" w:firstLine="0"/>
              <w:jc w:val="center"/>
              <w:rPr>
                <w:bCs/>
                <w:sz w:val="20"/>
                <w:szCs w:val="20"/>
              </w:rPr>
            </w:pPr>
            <w:r w:rsidRPr="00577AA5">
              <w:rPr>
                <w:bCs/>
                <w:i/>
                <w:sz w:val="20"/>
                <w:szCs w:val="20"/>
              </w:rPr>
              <w:t xml:space="preserve">1 </w:t>
            </w:r>
          </w:p>
        </w:tc>
        <w:tc>
          <w:tcPr>
            <w:tcW w:w="1133" w:type="dxa"/>
            <w:tcBorders>
              <w:top w:val="single" w:sz="4" w:space="0" w:color="000000"/>
              <w:left w:val="single" w:sz="4" w:space="0" w:color="000000"/>
              <w:bottom w:val="single" w:sz="4" w:space="0" w:color="000000"/>
              <w:right w:val="single" w:sz="4" w:space="0" w:color="000000"/>
            </w:tcBorders>
          </w:tcPr>
          <w:p w14:paraId="6E750BCB" w14:textId="77777777" w:rsidR="0099436E" w:rsidRPr="00577AA5" w:rsidRDefault="00F55A4B" w:rsidP="0062443F">
            <w:pPr>
              <w:spacing w:after="0" w:line="276" w:lineRule="auto"/>
              <w:ind w:left="0" w:right="54" w:firstLine="0"/>
              <w:jc w:val="center"/>
              <w:rPr>
                <w:bCs/>
                <w:sz w:val="20"/>
                <w:szCs w:val="20"/>
              </w:rPr>
            </w:pPr>
            <w:r w:rsidRPr="00577AA5">
              <w:rPr>
                <w:bCs/>
                <w:i/>
                <w:sz w:val="20"/>
                <w:szCs w:val="20"/>
              </w:rPr>
              <w:t xml:space="preserve">2 </w:t>
            </w:r>
          </w:p>
        </w:tc>
        <w:tc>
          <w:tcPr>
            <w:tcW w:w="1135" w:type="dxa"/>
            <w:tcBorders>
              <w:top w:val="single" w:sz="4" w:space="0" w:color="000000"/>
              <w:left w:val="single" w:sz="4" w:space="0" w:color="000000"/>
              <w:bottom w:val="single" w:sz="4" w:space="0" w:color="000000"/>
              <w:right w:val="single" w:sz="4" w:space="0" w:color="000000"/>
            </w:tcBorders>
          </w:tcPr>
          <w:p w14:paraId="1B524BC8" w14:textId="77777777" w:rsidR="0099436E" w:rsidRPr="00577AA5" w:rsidRDefault="00F55A4B" w:rsidP="0062443F">
            <w:pPr>
              <w:spacing w:after="0" w:line="276" w:lineRule="auto"/>
              <w:ind w:left="0" w:right="56" w:firstLine="0"/>
              <w:jc w:val="center"/>
              <w:rPr>
                <w:bCs/>
                <w:sz w:val="20"/>
                <w:szCs w:val="20"/>
              </w:rPr>
            </w:pPr>
            <w:r w:rsidRPr="00577AA5">
              <w:rPr>
                <w:bCs/>
                <w:i/>
                <w:sz w:val="20"/>
                <w:szCs w:val="20"/>
              </w:rPr>
              <w:t xml:space="preserve">3 </w:t>
            </w:r>
          </w:p>
        </w:tc>
        <w:tc>
          <w:tcPr>
            <w:tcW w:w="1982" w:type="dxa"/>
            <w:tcBorders>
              <w:top w:val="single" w:sz="4" w:space="0" w:color="000000"/>
              <w:left w:val="single" w:sz="4" w:space="0" w:color="000000"/>
              <w:bottom w:val="single" w:sz="4" w:space="0" w:color="000000"/>
              <w:right w:val="single" w:sz="4" w:space="0" w:color="000000"/>
            </w:tcBorders>
          </w:tcPr>
          <w:p w14:paraId="3F31F3D3" w14:textId="77777777" w:rsidR="0099436E" w:rsidRPr="00577AA5" w:rsidRDefault="00F55A4B" w:rsidP="0062443F">
            <w:pPr>
              <w:spacing w:after="0" w:line="276" w:lineRule="auto"/>
              <w:ind w:left="0" w:right="54" w:firstLine="0"/>
              <w:jc w:val="center"/>
              <w:rPr>
                <w:bCs/>
                <w:sz w:val="20"/>
                <w:szCs w:val="20"/>
              </w:rPr>
            </w:pPr>
            <w:r w:rsidRPr="00577AA5">
              <w:rPr>
                <w:bCs/>
                <w:i/>
                <w:sz w:val="20"/>
                <w:szCs w:val="20"/>
              </w:rPr>
              <w:t xml:space="preserve">4 </w:t>
            </w:r>
          </w:p>
        </w:tc>
        <w:tc>
          <w:tcPr>
            <w:tcW w:w="1419" w:type="dxa"/>
            <w:tcBorders>
              <w:top w:val="single" w:sz="4" w:space="0" w:color="000000"/>
              <w:left w:val="single" w:sz="4" w:space="0" w:color="000000"/>
              <w:bottom w:val="single" w:sz="4" w:space="0" w:color="000000"/>
              <w:right w:val="single" w:sz="4" w:space="0" w:color="000000"/>
            </w:tcBorders>
          </w:tcPr>
          <w:p w14:paraId="7A63BA05" w14:textId="77777777" w:rsidR="0099436E" w:rsidRPr="00577AA5" w:rsidRDefault="00F55A4B" w:rsidP="0062443F">
            <w:pPr>
              <w:spacing w:after="0" w:line="276" w:lineRule="auto"/>
              <w:ind w:left="0" w:right="56" w:firstLine="0"/>
              <w:jc w:val="center"/>
              <w:rPr>
                <w:bCs/>
                <w:sz w:val="20"/>
                <w:szCs w:val="20"/>
              </w:rPr>
            </w:pPr>
            <w:r w:rsidRPr="00577AA5">
              <w:rPr>
                <w:bCs/>
                <w:i/>
                <w:sz w:val="20"/>
                <w:szCs w:val="20"/>
              </w:rPr>
              <w:t xml:space="preserve">5 </w:t>
            </w:r>
          </w:p>
        </w:tc>
        <w:tc>
          <w:tcPr>
            <w:tcW w:w="3543" w:type="dxa"/>
            <w:tcBorders>
              <w:top w:val="single" w:sz="4" w:space="0" w:color="000000"/>
              <w:left w:val="single" w:sz="4" w:space="0" w:color="000000"/>
              <w:bottom w:val="single" w:sz="4" w:space="0" w:color="000000"/>
              <w:right w:val="single" w:sz="4" w:space="0" w:color="000000"/>
            </w:tcBorders>
          </w:tcPr>
          <w:p w14:paraId="5EE43FE2" w14:textId="77777777" w:rsidR="0099436E" w:rsidRPr="00577AA5" w:rsidRDefault="00F55A4B" w:rsidP="0062443F">
            <w:pPr>
              <w:spacing w:after="0" w:line="276" w:lineRule="auto"/>
              <w:ind w:left="0" w:right="54" w:firstLine="0"/>
              <w:jc w:val="center"/>
              <w:rPr>
                <w:bCs/>
                <w:sz w:val="20"/>
                <w:szCs w:val="20"/>
              </w:rPr>
            </w:pPr>
            <w:r w:rsidRPr="00577AA5">
              <w:rPr>
                <w:bCs/>
                <w:i/>
                <w:sz w:val="20"/>
                <w:szCs w:val="20"/>
              </w:rPr>
              <w:t xml:space="preserve">6 </w:t>
            </w:r>
          </w:p>
        </w:tc>
        <w:tc>
          <w:tcPr>
            <w:tcW w:w="1985" w:type="dxa"/>
            <w:tcBorders>
              <w:top w:val="single" w:sz="4" w:space="0" w:color="000000"/>
              <w:left w:val="single" w:sz="4" w:space="0" w:color="000000"/>
              <w:bottom w:val="single" w:sz="4" w:space="0" w:color="000000"/>
              <w:right w:val="single" w:sz="4" w:space="0" w:color="000000"/>
            </w:tcBorders>
          </w:tcPr>
          <w:p w14:paraId="7573BADB" w14:textId="77777777" w:rsidR="0099436E" w:rsidRPr="00577AA5" w:rsidRDefault="00F55A4B" w:rsidP="0062443F">
            <w:pPr>
              <w:spacing w:after="0" w:line="276" w:lineRule="auto"/>
              <w:ind w:left="0" w:right="56" w:firstLine="0"/>
              <w:jc w:val="center"/>
              <w:rPr>
                <w:bCs/>
                <w:sz w:val="20"/>
                <w:szCs w:val="20"/>
              </w:rPr>
            </w:pPr>
            <w:r w:rsidRPr="00577AA5">
              <w:rPr>
                <w:bCs/>
                <w:i/>
                <w:sz w:val="20"/>
                <w:szCs w:val="20"/>
              </w:rPr>
              <w:t xml:space="preserve">7 </w:t>
            </w:r>
          </w:p>
        </w:tc>
        <w:tc>
          <w:tcPr>
            <w:tcW w:w="1985" w:type="dxa"/>
            <w:tcBorders>
              <w:top w:val="single" w:sz="4" w:space="0" w:color="000000"/>
              <w:left w:val="single" w:sz="4" w:space="0" w:color="000000"/>
              <w:bottom w:val="single" w:sz="4" w:space="0" w:color="000000"/>
              <w:right w:val="single" w:sz="4" w:space="0" w:color="000000"/>
            </w:tcBorders>
          </w:tcPr>
          <w:p w14:paraId="73D46A21" w14:textId="77777777" w:rsidR="0099436E" w:rsidRPr="00577AA5" w:rsidRDefault="00F55A4B" w:rsidP="0062443F">
            <w:pPr>
              <w:spacing w:after="0" w:line="276" w:lineRule="auto"/>
              <w:ind w:left="0" w:right="51" w:firstLine="0"/>
              <w:jc w:val="center"/>
              <w:rPr>
                <w:bCs/>
                <w:sz w:val="20"/>
                <w:szCs w:val="20"/>
              </w:rPr>
            </w:pPr>
            <w:r w:rsidRPr="00577AA5">
              <w:rPr>
                <w:bCs/>
                <w:i/>
                <w:sz w:val="20"/>
                <w:szCs w:val="20"/>
              </w:rPr>
              <w:t xml:space="preserve">8 </w:t>
            </w:r>
          </w:p>
        </w:tc>
        <w:tc>
          <w:tcPr>
            <w:tcW w:w="1702" w:type="dxa"/>
            <w:tcBorders>
              <w:top w:val="single" w:sz="4" w:space="0" w:color="000000"/>
              <w:left w:val="single" w:sz="4" w:space="0" w:color="000000"/>
              <w:bottom w:val="single" w:sz="4" w:space="0" w:color="000000"/>
              <w:right w:val="single" w:sz="4" w:space="0" w:color="000000"/>
            </w:tcBorders>
          </w:tcPr>
          <w:p w14:paraId="36F85685" w14:textId="77777777" w:rsidR="0099436E" w:rsidRPr="00577AA5" w:rsidRDefault="00F55A4B" w:rsidP="0062443F">
            <w:pPr>
              <w:spacing w:after="0" w:line="276" w:lineRule="auto"/>
              <w:ind w:left="0" w:right="57" w:firstLine="0"/>
              <w:jc w:val="center"/>
              <w:rPr>
                <w:bCs/>
                <w:sz w:val="20"/>
                <w:szCs w:val="20"/>
              </w:rPr>
            </w:pPr>
            <w:r w:rsidRPr="00577AA5">
              <w:rPr>
                <w:bCs/>
                <w:i/>
                <w:sz w:val="20"/>
                <w:szCs w:val="20"/>
              </w:rPr>
              <w:t xml:space="preserve">9 </w:t>
            </w:r>
          </w:p>
        </w:tc>
      </w:tr>
      <w:tr w:rsidR="0099436E" w14:paraId="37DEBF35" w14:textId="77777777">
        <w:trPr>
          <w:trHeight w:val="446"/>
        </w:trPr>
        <w:tc>
          <w:tcPr>
            <w:tcW w:w="497" w:type="dxa"/>
            <w:tcBorders>
              <w:top w:val="single" w:sz="4" w:space="0" w:color="000000"/>
              <w:left w:val="single" w:sz="4" w:space="0" w:color="000000"/>
              <w:bottom w:val="single" w:sz="4" w:space="0" w:color="000000"/>
              <w:right w:val="single" w:sz="4" w:space="0" w:color="000000"/>
            </w:tcBorders>
          </w:tcPr>
          <w:p w14:paraId="7D560783" w14:textId="77777777" w:rsidR="0099436E" w:rsidRDefault="00F55A4B" w:rsidP="0062443F">
            <w:pPr>
              <w:spacing w:after="0" w:line="276" w:lineRule="auto"/>
              <w:ind w:left="0" w:right="0" w:firstLine="0"/>
              <w:jc w:val="left"/>
            </w:pPr>
            <w:r>
              <w:rPr>
                <w:b/>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686B224D" w14:textId="77777777" w:rsidR="0099436E" w:rsidRDefault="00F55A4B" w:rsidP="0062443F">
            <w:pPr>
              <w:spacing w:after="0" w:line="276" w:lineRule="auto"/>
              <w:ind w:left="0" w:right="0" w:firstLine="0"/>
              <w:jc w:val="left"/>
            </w:pPr>
            <w:r>
              <w:rPr>
                <w:b/>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710FCB99" w14:textId="77777777" w:rsidR="0099436E" w:rsidRDefault="00F55A4B" w:rsidP="0062443F">
            <w:pPr>
              <w:spacing w:after="0" w:line="276" w:lineRule="auto"/>
              <w:ind w:left="0" w:right="0" w:firstLine="0"/>
              <w:jc w:val="left"/>
            </w:pPr>
            <w:r>
              <w:rPr>
                <w:b/>
              </w:rPr>
              <w:t xml:space="preserve"> </w:t>
            </w:r>
          </w:p>
        </w:tc>
        <w:tc>
          <w:tcPr>
            <w:tcW w:w="1982" w:type="dxa"/>
            <w:tcBorders>
              <w:top w:val="single" w:sz="4" w:space="0" w:color="000000"/>
              <w:left w:val="single" w:sz="4" w:space="0" w:color="000000"/>
              <w:bottom w:val="single" w:sz="4" w:space="0" w:color="000000"/>
              <w:right w:val="single" w:sz="4" w:space="0" w:color="000000"/>
            </w:tcBorders>
          </w:tcPr>
          <w:p w14:paraId="06028E71" w14:textId="77777777" w:rsidR="0099436E" w:rsidRDefault="00F55A4B" w:rsidP="0062443F">
            <w:pPr>
              <w:spacing w:after="0" w:line="276" w:lineRule="auto"/>
              <w:ind w:left="0" w:right="0" w:firstLine="0"/>
              <w:jc w:val="left"/>
            </w:pPr>
            <w:r>
              <w:rPr>
                <w:b/>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2B1F4138" w14:textId="77777777" w:rsidR="0099436E" w:rsidRDefault="00F55A4B" w:rsidP="0062443F">
            <w:pPr>
              <w:spacing w:after="0" w:line="276" w:lineRule="auto"/>
              <w:ind w:left="0" w:right="0" w:firstLine="0"/>
              <w:jc w:val="left"/>
            </w:pPr>
            <w:r>
              <w:rPr>
                <w:b/>
              </w:rPr>
              <w:t xml:space="preserve"> </w:t>
            </w:r>
          </w:p>
        </w:tc>
        <w:tc>
          <w:tcPr>
            <w:tcW w:w="3543" w:type="dxa"/>
            <w:tcBorders>
              <w:top w:val="single" w:sz="4" w:space="0" w:color="000000"/>
              <w:left w:val="single" w:sz="4" w:space="0" w:color="000000"/>
              <w:bottom w:val="single" w:sz="4" w:space="0" w:color="000000"/>
              <w:right w:val="single" w:sz="4" w:space="0" w:color="000000"/>
            </w:tcBorders>
          </w:tcPr>
          <w:p w14:paraId="6915D5B6" w14:textId="77777777" w:rsidR="0099436E" w:rsidRDefault="00F55A4B" w:rsidP="0062443F">
            <w:pPr>
              <w:spacing w:after="0" w:line="276" w:lineRule="auto"/>
              <w:ind w:left="0" w:right="0" w:firstLine="0"/>
              <w:jc w:val="left"/>
            </w:pPr>
            <w:r>
              <w:rPr>
                <w:b/>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05B49531" w14:textId="77777777" w:rsidR="0099436E" w:rsidRDefault="00F55A4B" w:rsidP="0062443F">
            <w:pPr>
              <w:spacing w:after="0" w:line="276" w:lineRule="auto"/>
              <w:ind w:left="0" w:right="0" w:firstLine="0"/>
              <w:jc w:val="left"/>
            </w:pPr>
            <w:r>
              <w:rPr>
                <w:b/>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7BCC25C1" w14:textId="77777777" w:rsidR="0099436E" w:rsidRDefault="00F55A4B" w:rsidP="0062443F">
            <w:pPr>
              <w:spacing w:after="0" w:line="276" w:lineRule="auto"/>
              <w:ind w:left="0" w:right="0" w:firstLine="0"/>
              <w:jc w:val="left"/>
            </w:pPr>
            <w:r>
              <w:rPr>
                <w:b/>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61D15CB7" w14:textId="77777777" w:rsidR="0099436E" w:rsidRDefault="00F55A4B" w:rsidP="0062443F">
            <w:pPr>
              <w:spacing w:after="0" w:line="276" w:lineRule="auto"/>
              <w:ind w:left="0" w:right="0" w:firstLine="0"/>
              <w:jc w:val="left"/>
            </w:pPr>
            <w:r>
              <w:rPr>
                <w:b/>
              </w:rPr>
              <w:t xml:space="preserve"> </w:t>
            </w:r>
          </w:p>
        </w:tc>
      </w:tr>
      <w:tr w:rsidR="0099436E" w14:paraId="511E95D1" w14:textId="77777777">
        <w:trPr>
          <w:trHeight w:val="442"/>
        </w:trPr>
        <w:tc>
          <w:tcPr>
            <w:tcW w:w="497" w:type="dxa"/>
            <w:tcBorders>
              <w:top w:val="single" w:sz="4" w:space="0" w:color="000000"/>
              <w:left w:val="single" w:sz="4" w:space="0" w:color="000000"/>
              <w:bottom w:val="single" w:sz="4" w:space="0" w:color="000000"/>
              <w:right w:val="single" w:sz="4" w:space="0" w:color="000000"/>
            </w:tcBorders>
          </w:tcPr>
          <w:p w14:paraId="775A2F37" w14:textId="77777777" w:rsidR="0099436E" w:rsidRDefault="00F55A4B" w:rsidP="0062443F">
            <w:pPr>
              <w:spacing w:after="0" w:line="276" w:lineRule="auto"/>
              <w:ind w:left="0" w:right="0" w:firstLine="0"/>
              <w:jc w:val="left"/>
            </w:pPr>
            <w:r>
              <w:rPr>
                <w:b/>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59D23E73" w14:textId="77777777" w:rsidR="0099436E" w:rsidRDefault="00F55A4B" w:rsidP="0062443F">
            <w:pPr>
              <w:spacing w:after="0" w:line="276" w:lineRule="auto"/>
              <w:ind w:left="0" w:right="0" w:firstLine="0"/>
              <w:jc w:val="left"/>
            </w:pPr>
            <w:r>
              <w:rPr>
                <w:b/>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71B2AA26" w14:textId="77777777" w:rsidR="0099436E" w:rsidRDefault="00F55A4B" w:rsidP="0062443F">
            <w:pPr>
              <w:spacing w:after="0" w:line="276" w:lineRule="auto"/>
              <w:ind w:left="0" w:right="0" w:firstLine="0"/>
              <w:jc w:val="left"/>
            </w:pPr>
            <w:r>
              <w:rPr>
                <w:b/>
              </w:rPr>
              <w:t xml:space="preserve"> </w:t>
            </w:r>
          </w:p>
        </w:tc>
        <w:tc>
          <w:tcPr>
            <w:tcW w:w="1982" w:type="dxa"/>
            <w:tcBorders>
              <w:top w:val="single" w:sz="4" w:space="0" w:color="000000"/>
              <w:left w:val="single" w:sz="4" w:space="0" w:color="000000"/>
              <w:bottom w:val="single" w:sz="4" w:space="0" w:color="000000"/>
              <w:right w:val="single" w:sz="4" w:space="0" w:color="000000"/>
            </w:tcBorders>
          </w:tcPr>
          <w:p w14:paraId="6E3674FB" w14:textId="77777777" w:rsidR="0099436E" w:rsidRDefault="00F55A4B" w:rsidP="0062443F">
            <w:pPr>
              <w:spacing w:after="0" w:line="276" w:lineRule="auto"/>
              <w:ind w:left="0" w:right="0" w:firstLine="0"/>
              <w:jc w:val="left"/>
            </w:pPr>
            <w:r>
              <w:rPr>
                <w:b/>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3A32A0B8" w14:textId="77777777" w:rsidR="0099436E" w:rsidRDefault="00F55A4B" w:rsidP="0062443F">
            <w:pPr>
              <w:spacing w:after="0" w:line="276" w:lineRule="auto"/>
              <w:ind w:left="0" w:right="0" w:firstLine="0"/>
              <w:jc w:val="left"/>
            </w:pPr>
            <w:r>
              <w:rPr>
                <w:b/>
              </w:rPr>
              <w:t xml:space="preserve"> </w:t>
            </w:r>
          </w:p>
        </w:tc>
        <w:tc>
          <w:tcPr>
            <w:tcW w:w="3543" w:type="dxa"/>
            <w:tcBorders>
              <w:top w:val="single" w:sz="4" w:space="0" w:color="000000"/>
              <w:left w:val="single" w:sz="4" w:space="0" w:color="000000"/>
              <w:bottom w:val="single" w:sz="4" w:space="0" w:color="000000"/>
              <w:right w:val="single" w:sz="4" w:space="0" w:color="000000"/>
            </w:tcBorders>
          </w:tcPr>
          <w:p w14:paraId="434C7D19" w14:textId="77777777" w:rsidR="0099436E" w:rsidRDefault="00F55A4B" w:rsidP="0062443F">
            <w:pPr>
              <w:spacing w:after="0" w:line="276" w:lineRule="auto"/>
              <w:ind w:left="0" w:right="0" w:firstLine="0"/>
              <w:jc w:val="left"/>
            </w:pPr>
            <w:r>
              <w:rPr>
                <w:b/>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68680225" w14:textId="77777777" w:rsidR="0099436E" w:rsidRDefault="00F55A4B" w:rsidP="0062443F">
            <w:pPr>
              <w:spacing w:after="0" w:line="276" w:lineRule="auto"/>
              <w:ind w:left="0" w:right="0" w:firstLine="0"/>
              <w:jc w:val="left"/>
            </w:pPr>
            <w:r>
              <w:rPr>
                <w:b/>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79272C04" w14:textId="77777777" w:rsidR="0099436E" w:rsidRDefault="00F55A4B" w:rsidP="0062443F">
            <w:pPr>
              <w:spacing w:after="0" w:line="276" w:lineRule="auto"/>
              <w:ind w:left="0" w:right="0" w:firstLine="0"/>
              <w:jc w:val="left"/>
            </w:pPr>
            <w:r>
              <w:rPr>
                <w:b/>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6ED088D7" w14:textId="77777777" w:rsidR="0099436E" w:rsidRDefault="00F55A4B" w:rsidP="0062443F">
            <w:pPr>
              <w:spacing w:after="0" w:line="276" w:lineRule="auto"/>
              <w:ind w:left="0" w:right="0" w:firstLine="0"/>
              <w:jc w:val="left"/>
            </w:pPr>
            <w:r>
              <w:rPr>
                <w:b/>
              </w:rPr>
              <w:t xml:space="preserve"> </w:t>
            </w:r>
          </w:p>
        </w:tc>
      </w:tr>
      <w:tr w:rsidR="0099436E" w14:paraId="0B21E803" w14:textId="77777777">
        <w:trPr>
          <w:trHeight w:val="444"/>
        </w:trPr>
        <w:tc>
          <w:tcPr>
            <w:tcW w:w="497" w:type="dxa"/>
            <w:tcBorders>
              <w:top w:val="single" w:sz="4" w:space="0" w:color="000000"/>
              <w:left w:val="single" w:sz="4" w:space="0" w:color="000000"/>
              <w:bottom w:val="single" w:sz="4" w:space="0" w:color="000000"/>
              <w:right w:val="single" w:sz="4" w:space="0" w:color="000000"/>
            </w:tcBorders>
          </w:tcPr>
          <w:p w14:paraId="1D665A8E" w14:textId="77777777" w:rsidR="0099436E" w:rsidRDefault="00F55A4B" w:rsidP="0062443F">
            <w:pPr>
              <w:spacing w:after="0" w:line="276" w:lineRule="auto"/>
              <w:ind w:left="0" w:right="0" w:firstLine="0"/>
              <w:jc w:val="left"/>
            </w:pPr>
            <w:r>
              <w:rPr>
                <w:b/>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7AACB513" w14:textId="77777777" w:rsidR="0099436E" w:rsidRDefault="00F55A4B" w:rsidP="0062443F">
            <w:pPr>
              <w:spacing w:after="0" w:line="276" w:lineRule="auto"/>
              <w:ind w:left="0" w:right="0" w:firstLine="0"/>
              <w:jc w:val="left"/>
            </w:pPr>
            <w:r>
              <w:rPr>
                <w:b/>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4EABA2A5" w14:textId="77777777" w:rsidR="0099436E" w:rsidRDefault="00F55A4B" w:rsidP="0062443F">
            <w:pPr>
              <w:spacing w:after="0" w:line="276" w:lineRule="auto"/>
              <w:ind w:left="0" w:right="0" w:firstLine="0"/>
              <w:jc w:val="left"/>
            </w:pPr>
            <w:r>
              <w:rPr>
                <w:b/>
              </w:rPr>
              <w:t xml:space="preserve"> </w:t>
            </w:r>
          </w:p>
        </w:tc>
        <w:tc>
          <w:tcPr>
            <w:tcW w:w="1982" w:type="dxa"/>
            <w:tcBorders>
              <w:top w:val="single" w:sz="4" w:space="0" w:color="000000"/>
              <w:left w:val="single" w:sz="4" w:space="0" w:color="000000"/>
              <w:bottom w:val="single" w:sz="4" w:space="0" w:color="000000"/>
              <w:right w:val="single" w:sz="4" w:space="0" w:color="000000"/>
            </w:tcBorders>
          </w:tcPr>
          <w:p w14:paraId="298B80D0" w14:textId="77777777" w:rsidR="0099436E" w:rsidRDefault="00F55A4B" w:rsidP="0062443F">
            <w:pPr>
              <w:spacing w:after="0" w:line="276" w:lineRule="auto"/>
              <w:ind w:left="0" w:right="0" w:firstLine="0"/>
              <w:jc w:val="left"/>
            </w:pPr>
            <w:r>
              <w:rPr>
                <w:b/>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67D9827A" w14:textId="77777777" w:rsidR="0099436E" w:rsidRDefault="00F55A4B" w:rsidP="0062443F">
            <w:pPr>
              <w:spacing w:after="0" w:line="276" w:lineRule="auto"/>
              <w:ind w:left="0" w:right="0" w:firstLine="0"/>
              <w:jc w:val="left"/>
            </w:pPr>
            <w:r>
              <w:rPr>
                <w:b/>
              </w:rPr>
              <w:t xml:space="preserve"> </w:t>
            </w:r>
          </w:p>
        </w:tc>
        <w:tc>
          <w:tcPr>
            <w:tcW w:w="3543" w:type="dxa"/>
            <w:tcBorders>
              <w:top w:val="single" w:sz="4" w:space="0" w:color="000000"/>
              <w:left w:val="single" w:sz="4" w:space="0" w:color="000000"/>
              <w:bottom w:val="single" w:sz="4" w:space="0" w:color="000000"/>
              <w:right w:val="single" w:sz="4" w:space="0" w:color="000000"/>
            </w:tcBorders>
          </w:tcPr>
          <w:p w14:paraId="1E6F7723" w14:textId="77777777" w:rsidR="0099436E" w:rsidRDefault="00F55A4B" w:rsidP="0062443F">
            <w:pPr>
              <w:spacing w:after="0" w:line="276" w:lineRule="auto"/>
              <w:ind w:left="0" w:right="0" w:firstLine="0"/>
              <w:jc w:val="left"/>
            </w:pPr>
            <w:r>
              <w:rPr>
                <w:b/>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353A3403" w14:textId="77777777" w:rsidR="0099436E" w:rsidRDefault="00F55A4B" w:rsidP="0062443F">
            <w:pPr>
              <w:spacing w:after="0" w:line="276" w:lineRule="auto"/>
              <w:ind w:left="0" w:right="0" w:firstLine="0"/>
              <w:jc w:val="left"/>
            </w:pPr>
            <w:r>
              <w:rPr>
                <w:b/>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14EA16B5" w14:textId="77777777" w:rsidR="0099436E" w:rsidRDefault="00F55A4B" w:rsidP="0062443F">
            <w:pPr>
              <w:spacing w:after="0" w:line="276" w:lineRule="auto"/>
              <w:ind w:left="0" w:right="0" w:firstLine="0"/>
              <w:jc w:val="left"/>
            </w:pPr>
            <w:r>
              <w:rPr>
                <w:b/>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7375D965" w14:textId="77777777" w:rsidR="0099436E" w:rsidRDefault="00F55A4B" w:rsidP="0062443F">
            <w:pPr>
              <w:spacing w:after="0" w:line="276" w:lineRule="auto"/>
              <w:ind w:left="0" w:right="0" w:firstLine="0"/>
              <w:jc w:val="left"/>
            </w:pPr>
            <w:r>
              <w:rPr>
                <w:b/>
              </w:rPr>
              <w:t xml:space="preserve"> </w:t>
            </w:r>
          </w:p>
        </w:tc>
      </w:tr>
    </w:tbl>
    <w:p w14:paraId="2ECE795B" w14:textId="77777777" w:rsidR="0099436E" w:rsidRPr="00577AA5" w:rsidRDefault="00F55A4B" w:rsidP="00577AA5">
      <w:pPr>
        <w:spacing w:after="161" w:line="276" w:lineRule="auto"/>
        <w:ind w:left="773" w:right="0" w:firstLine="0"/>
        <w:jc w:val="right"/>
        <w:rPr>
          <w:bCs/>
        </w:rPr>
      </w:pPr>
      <w:r w:rsidRPr="00577AA5">
        <w:rPr>
          <w:bCs/>
        </w:rPr>
        <w:t xml:space="preserve"> </w:t>
      </w:r>
    </w:p>
    <w:p w14:paraId="42126FBA" w14:textId="77777777" w:rsidR="0099436E" w:rsidRPr="00577AA5" w:rsidRDefault="00F55A4B" w:rsidP="00577AA5">
      <w:pPr>
        <w:spacing w:after="158" w:line="276" w:lineRule="auto"/>
        <w:ind w:left="783" w:right="0"/>
        <w:jc w:val="right"/>
        <w:rPr>
          <w:bCs/>
        </w:rPr>
      </w:pPr>
      <w:r w:rsidRPr="00577AA5">
        <w:rPr>
          <w:bCs/>
        </w:rPr>
        <w:t xml:space="preserve">__________________ dnia __. __.2025 r. </w:t>
      </w:r>
    </w:p>
    <w:p w14:paraId="5854F9FA" w14:textId="77777777" w:rsidR="0099436E" w:rsidRPr="00577AA5" w:rsidRDefault="00F55A4B" w:rsidP="00577AA5">
      <w:pPr>
        <w:spacing w:after="158" w:line="276" w:lineRule="auto"/>
        <w:ind w:left="773" w:right="0" w:firstLine="0"/>
        <w:jc w:val="right"/>
        <w:rPr>
          <w:bCs/>
        </w:rPr>
      </w:pPr>
      <w:r w:rsidRPr="00577AA5">
        <w:rPr>
          <w:bCs/>
          <w:i/>
        </w:rPr>
        <w:t xml:space="preserve">_______________________________ </w:t>
      </w:r>
    </w:p>
    <w:p w14:paraId="4F06C9A1" w14:textId="77777777" w:rsidR="0099436E" w:rsidRPr="00577AA5" w:rsidRDefault="00F55A4B" w:rsidP="00577AA5">
      <w:pPr>
        <w:spacing w:after="153" w:line="276" w:lineRule="auto"/>
        <w:ind w:left="783" w:right="0"/>
        <w:jc w:val="right"/>
        <w:rPr>
          <w:bCs/>
        </w:rPr>
      </w:pPr>
      <w:r w:rsidRPr="00577AA5">
        <w:rPr>
          <w:bCs/>
        </w:rPr>
        <w:t xml:space="preserve">(podpis Wykonawcy/Wykonawców) </w:t>
      </w:r>
    </w:p>
    <w:p w14:paraId="52720F36" w14:textId="77777777" w:rsidR="0099436E" w:rsidRDefault="00F55A4B" w:rsidP="0062443F">
      <w:pPr>
        <w:spacing w:after="340" w:line="276" w:lineRule="auto"/>
        <w:ind w:left="773" w:right="0" w:firstLine="0"/>
        <w:jc w:val="left"/>
      </w:pPr>
      <w:r>
        <w:rPr>
          <w:b/>
        </w:rPr>
        <w:t xml:space="preserve"> </w:t>
      </w:r>
    </w:p>
    <w:p w14:paraId="7CBE6FC4" w14:textId="77777777" w:rsidR="0099436E" w:rsidRDefault="00F55A4B" w:rsidP="0062443F">
      <w:pPr>
        <w:spacing w:after="0" w:line="276" w:lineRule="auto"/>
        <w:ind w:left="0" w:right="801" w:firstLine="0"/>
        <w:jc w:val="right"/>
      </w:pPr>
      <w:r>
        <w:rPr>
          <w:rFonts w:ascii="Calibri" w:eastAsia="Calibri" w:hAnsi="Calibri" w:cs="Calibri"/>
        </w:rPr>
        <w:t xml:space="preserve">1 </w:t>
      </w:r>
    </w:p>
    <w:p w14:paraId="30D2BAA6" w14:textId="77777777" w:rsidR="0099436E" w:rsidRDefault="00F55A4B" w:rsidP="0062443F">
      <w:pPr>
        <w:spacing w:after="0" w:line="276" w:lineRule="auto"/>
        <w:ind w:left="773" w:right="0" w:firstLine="0"/>
        <w:jc w:val="left"/>
      </w:pPr>
      <w:r>
        <w:rPr>
          <w:rFonts w:ascii="Calibri" w:eastAsia="Calibri" w:hAnsi="Calibri" w:cs="Calibri"/>
        </w:rPr>
        <w:t xml:space="preserve"> </w:t>
      </w:r>
    </w:p>
    <w:p w14:paraId="1F4F434E" w14:textId="77777777" w:rsidR="0099436E" w:rsidRDefault="0099436E" w:rsidP="0062443F">
      <w:pPr>
        <w:spacing w:line="276" w:lineRule="auto"/>
        <w:sectPr w:rsidR="0099436E">
          <w:footerReference w:type="even" r:id="rId21"/>
          <w:footerReference w:type="default" r:id="rId22"/>
          <w:footerReference w:type="first" r:id="rId23"/>
          <w:pgSz w:w="15840" w:h="12240" w:orient="landscape"/>
          <w:pgMar w:top="1440" w:right="613" w:bottom="1440" w:left="646" w:header="708" w:footer="708" w:gutter="0"/>
          <w:cols w:space="708"/>
        </w:sectPr>
      </w:pPr>
    </w:p>
    <w:p w14:paraId="3ED5C860" w14:textId="77777777" w:rsidR="0099436E" w:rsidRDefault="00F55A4B" w:rsidP="0062443F">
      <w:pPr>
        <w:pBdr>
          <w:top w:val="single" w:sz="4" w:space="0" w:color="000000"/>
          <w:left w:val="single" w:sz="4" w:space="0" w:color="000000"/>
          <w:bottom w:val="single" w:sz="4" w:space="0" w:color="000000"/>
          <w:right w:val="single" w:sz="4" w:space="0" w:color="000000"/>
        </w:pBdr>
        <w:spacing w:after="16" w:line="276" w:lineRule="auto"/>
        <w:ind w:left="136" w:right="1" w:firstLine="0"/>
        <w:jc w:val="center"/>
      </w:pPr>
      <w:r>
        <w:rPr>
          <w:b/>
        </w:rPr>
        <w:lastRenderedPageBreak/>
        <w:t xml:space="preserve"> </w:t>
      </w:r>
    </w:p>
    <w:p w14:paraId="2A74D7D4" w14:textId="1EA5696D" w:rsidR="0099436E" w:rsidRDefault="00F55A4B" w:rsidP="0062443F">
      <w:pPr>
        <w:pBdr>
          <w:top w:val="single" w:sz="4" w:space="0" w:color="000000"/>
          <w:left w:val="single" w:sz="4" w:space="0" w:color="000000"/>
          <w:bottom w:val="single" w:sz="4" w:space="0" w:color="000000"/>
          <w:right w:val="single" w:sz="4" w:space="0" w:color="000000"/>
        </w:pBdr>
        <w:spacing w:after="17" w:line="276" w:lineRule="auto"/>
        <w:ind w:left="146" w:right="1"/>
        <w:jc w:val="center"/>
      </w:pPr>
      <w:r w:rsidRPr="009F3D1E">
        <w:rPr>
          <w:rStyle w:val="Nagwek2Znak"/>
        </w:rPr>
        <w:t>ZAŁĄCZNIK NUMER 5</w:t>
      </w:r>
      <w:r>
        <w:rPr>
          <w:b/>
        </w:rPr>
        <w:t xml:space="preserve"> do SWZ </w:t>
      </w:r>
    </w:p>
    <w:p w14:paraId="5F88A865" w14:textId="77777777" w:rsidR="0099436E" w:rsidRDefault="00F55A4B" w:rsidP="0062443F">
      <w:pPr>
        <w:pBdr>
          <w:top w:val="single" w:sz="4" w:space="0" w:color="000000"/>
          <w:left w:val="single" w:sz="4" w:space="0" w:color="000000"/>
          <w:bottom w:val="single" w:sz="4" w:space="0" w:color="000000"/>
          <w:right w:val="single" w:sz="4" w:space="0" w:color="000000"/>
        </w:pBdr>
        <w:spacing w:after="17" w:line="276" w:lineRule="auto"/>
        <w:ind w:left="146" w:right="1"/>
        <w:jc w:val="center"/>
      </w:pPr>
      <w:r>
        <w:rPr>
          <w:b/>
        </w:rPr>
        <w:t xml:space="preserve">RODO </w:t>
      </w:r>
    </w:p>
    <w:p w14:paraId="18B1165E" w14:textId="77777777" w:rsidR="0099436E" w:rsidRDefault="00F55A4B" w:rsidP="0062443F">
      <w:pPr>
        <w:pBdr>
          <w:top w:val="single" w:sz="4" w:space="0" w:color="000000"/>
          <w:left w:val="single" w:sz="4" w:space="0" w:color="000000"/>
          <w:bottom w:val="single" w:sz="4" w:space="0" w:color="000000"/>
          <w:right w:val="single" w:sz="4" w:space="0" w:color="000000"/>
        </w:pBdr>
        <w:spacing w:after="26" w:line="276" w:lineRule="auto"/>
        <w:ind w:left="136" w:right="1" w:firstLine="0"/>
        <w:jc w:val="right"/>
      </w:pPr>
      <w:r>
        <w:rPr>
          <w:b/>
        </w:rPr>
        <w:t xml:space="preserve"> </w:t>
      </w:r>
    </w:p>
    <w:p w14:paraId="5CB3C84C" w14:textId="77777777" w:rsidR="0099436E" w:rsidRDefault="00F55A4B" w:rsidP="0062443F">
      <w:pPr>
        <w:spacing w:after="16" w:line="276" w:lineRule="auto"/>
        <w:ind w:left="142" w:right="0" w:firstLine="0"/>
        <w:jc w:val="left"/>
      </w:pPr>
      <w:r>
        <w:t xml:space="preserve"> </w:t>
      </w:r>
    </w:p>
    <w:p w14:paraId="7817F5A1" w14:textId="77777777" w:rsidR="0099436E" w:rsidRDefault="00F55A4B" w:rsidP="0062443F">
      <w:pPr>
        <w:spacing w:after="16" w:line="276" w:lineRule="auto"/>
        <w:ind w:left="142" w:right="0" w:firstLine="0"/>
        <w:jc w:val="left"/>
      </w:pPr>
      <w:r>
        <w:t xml:space="preserve"> </w:t>
      </w:r>
    </w:p>
    <w:p w14:paraId="4A372284" w14:textId="77777777" w:rsidR="0099436E" w:rsidRDefault="00F55A4B" w:rsidP="0062443F">
      <w:pPr>
        <w:spacing w:after="19" w:line="276" w:lineRule="auto"/>
        <w:ind w:left="425" w:right="0" w:firstLine="0"/>
        <w:jc w:val="left"/>
      </w:pPr>
      <w:r>
        <w:t xml:space="preserve">                                                                       </w:t>
      </w:r>
    </w:p>
    <w:p w14:paraId="4033F3B3" w14:textId="77777777" w:rsidR="0099436E" w:rsidRDefault="00F55A4B" w:rsidP="0062443F">
      <w:pPr>
        <w:spacing w:line="276" w:lineRule="auto"/>
        <w:ind w:left="718" w:right="15"/>
      </w:pPr>
      <w:r>
        <w:t xml:space="preserve">(miejscowość, data) </w:t>
      </w:r>
    </w:p>
    <w:p w14:paraId="2418FA63" w14:textId="77777777" w:rsidR="0099436E" w:rsidRDefault="00F55A4B" w:rsidP="0062443F">
      <w:pPr>
        <w:spacing w:after="16" w:line="276" w:lineRule="auto"/>
        <w:ind w:left="142" w:right="0" w:firstLine="0"/>
        <w:jc w:val="left"/>
      </w:pPr>
      <w:r>
        <w:t xml:space="preserve"> </w:t>
      </w:r>
    </w:p>
    <w:p w14:paraId="6D4A7211" w14:textId="77777777" w:rsidR="0099436E" w:rsidRDefault="00F55A4B" w:rsidP="0062443F">
      <w:pPr>
        <w:spacing w:line="276" w:lineRule="auto"/>
        <w:ind w:left="137" w:right="0"/>
      </w:pPr>
      <w:r>
        <w:t xml:space="preserve">.............................................................. </w:t>
      </w:r>
    </w:p>
    <w:p w14:paraId="5C06E8AA" w14:textId="77777777" w:rsidR="0099436E" w:rsidRDefault="00F55A4B" w:rsidP="0062443F">
      <w:pPr>
        <w:spacing w:line="276" w:lineRule="auto"/>
        <w:ind w:left="137" w:right="0"/>
      </w:pPr>
      <w:r>
        <w:t xml:space="preserve">     (adres Wykonawcy) </w:t>
      </w:r>
    </w:p>
    <w:p w14:paraId="1018B094" w14:textId="77777777" w:rsidR="0099436E" w:rsidRDefault="00F55A4B" w:rsidP="0062443F">
      <w:pPr>
        <w:spacing w:after="17" w:line="276" w:lineRule="auto"/>
        <w:ind w:left="142" w:right="0" w:firstLine="0"/>
        <w:jc w:val="left"/>
      </w:pPr>
      <w:r>
        <w:t xml:space="preserve"> </w:t>
      </w:r>
    </w:p>
    <w:p w14:paraId="1E3AEA0C" w14:textId="77777777" w:rsidR="0099436E" w:rsidRDefault="00F55A4B" w:rsidP="0062443F">
      <w:pPr>
        <w:spacing w:after="16" w:line="276" w:lineRule="auto"/>
        <w:ind w:left="142" w:right="0" w:firstLine="0"/>
        <w:jc w:val="left"/>
      </w:pPr>
      <w:r>
        <w:t xml:space="preserve"> </w:t>
      </w:r>
    </w:p>
    <w:p w14:paraId="55317E63" w14:textId="77777777" w:rsidR="0099436E" w:rsidRDefault="00F55A4B" w:rsidP="0062443F">
      <w:pPr>
        <w:spacing w:after="16" w:line="276" w:lineRule="auto"/>
        <w:ind w:left="142" w:right="0" w:firstLine="0"/>
        <w:jc w:val="left"/>
      </w:pPr>
      <w:r>
        <w:t xml:space="preserve"> </w:t>
      </w:r>
    </w:p>
    <w:p w14:paraId="66CA865C" w14:textId="77777777" w:rsidR="0099436E" w:rsidRDefault="00F55A4B" w:rsidP="0062443F">
      <w:pPr>
        <w:spacing w:line="276" w:lineRule="auto"/>
        <w:ind w:left="137" w:right="15"/>
      </w:pPr>
      <w:r>
        <w:t xml:space="preserve">Oświadczenie wymagane od Wykonawcy w zakresie wypełnienia obowiązków informacyjnych przewidzianych w art. 13 lub art. 14 RODO  </w:t>
      </w:r>
    </w:p>
    <w:p w14:paraId="029174EE" w14:textId="77777777" w:rsidR="0099436E" w:rsidRDefault="00F55A4B" w:rsidP="0062443F">
      <w:pPr>
        <w:spacing w:after="16" w:line="276" w:lineRule="auto"/>
        <w:ind w:left="142" w:right="0" w:firstLine="0"/>
        <w:jc w:val="left"/>
      </w:pPr>
      <w:r>
        <w:t xml:space="preserve"> </w:t>
      </w:r>
    </w:p>
    <w:p w14:paraId="213F8B74" w14:textId="77777777" w:rsidR="0099436E" w:rsidRDefault="00F55A4B" w:rsidP="0062443F">
      <w:pPr>
        <w:spacing w:after="16" w:line="276" w:lineRule="auto"/>
        <w:ind w:left="142" w:right="0" w:firstLine="0"/>
        <w:jc w:val="left"/>
      </w:pPr>
      <w:r>
        <w:t xml:space="preserve"> </w:t>
      </w:r>
    </w:p>
    <w:p w14:paraId="1DD5B571" w14:textId="77777777" w:rsidR="0099436E" w:rsidRDefault="00F55A4B" w:rsidP="0062443F">
      <w:pPr>
        <w:spacing w:after="16" w:line="276" w:lineRule="auto"/>
        <w:ind w:left="142" w:right="0" w:firstLine="0"/>
        <w:jc w:val="left"/>
      </w:pPr>
      <w:r>
        <w:t xml:space="preserve">  </w:t>
      </w:r>
    </w:p>
    <w:p w14:paraId="2A9E616E" w14:textId="77777777" w:rsidR="0099436E" w:rsidRDefault="00F55A4B" w:rsidP="0062443F">
      <w:pPr>
        <w:spacing w:line="276" w:lineRule="auto"/>
        <w:ind w:left="137" w:right="15"/>
      </w:pPr>
      <w:r>
        <w:t xml:space="preserve">Oświadczam, że wypełniłem obowiązki informacyjne przewidziane w art. 13 lub art. 14 RODO1) wobec osób fizycznych, od których dane osobowe bezpośrednio lub pośrednio pozyskałem w celu ubiegania się o udzielenie zamówienia publicznego w niniejszym postępowaniu. * </w:t>
      </w:r>
    </w:p>
    <w:p w14:paraId="190C8757" w14:textId="77777777" w:rsidR="0099436E" w:rsidRDefault="00F55A4B" w:rsidP="0062443F">
      <w:pPr>
        <w:spacing w:after="16" w:line="276" w:lineRule="auto"/>
        <w:ind w:left="142" w:right="0" w:firstLine="0"/>
        <w:jc w:val="left"/>
      </w:pPr>
      <w:r>
        <w:t xml:space="preserve"> </w:t>
      </w:r>
    </w:p>
    <w:p w14:paraId="10B0C7EF" w14:textId="77777777" w:rsidR="0099436E" w:rsidRDefault="00F55A4B" w:rsidP="0062443F">
      <w:pPr>
        <w:spacing w:after="17" w:line="276" w:lineRule="auto"/>
        <w:ind w:left="142" w:right="0" w:firstLine="0"/>
        <w:jc w:val="left"/>
      </w:pPr>
      <w:r>
        <w:t xml:space="preserve"> </w:t>
      </w:r>
    </w:p>
    <w:p w14:paraId="68F2DF8F" w14:textId="77777777" w:rsidR="0099436E" w:rsidRDefault="00F55A4B" w:rsidP="0062443F">
      <w:pPr>
        <w:spacing w:after="19" w:line="276" w:lineRule="auto"/>
        <w:ind w:left="142" w:right="0" w:firstLine="0"/>
        <w:jc w:val="left"/>
      </w:pPr>
      <w:r>
        <w:t xml:space="preserve"> </w:t>
      </w:r>
    </w:p>
    <w:p w14:paraId="48775295" w14:textId="77777777" w:rsidR="0099436E" w:rsidRDefault="00F55A4B" w:rsidP="0062443F">
      <w:pPr>
        <w:spacing w:line="276" w:lineRule="auto"/>
        <w:ind w:left="137" w:right="0"/>
      </w:pPr>
      <w:r>
        <w:t xml:space="preserve">_______________________________ </w:t>
      </w:r>
    </w:p>
    <w:p w14:paraId="24A7EB9B" w14:textId="77777777" w:rsidR="0099436E" w:rsidRDefault="00F55A4B" w:rsidP="0062443F">
      <w:pPr>
        <w:spacing w:line="276" w:lineRule="auto"/>
        <w:ind w:left="137" w:right="15"/>
      </w:pPr>
      <w:r>
        <w:t xml:space="preserve">(podpis Wykonawcy/Wykonawców) </w:t>
      </w:r>
    </w:p>
    <w:p w14:paraId="59066C1A" w14:textId="77777777" w:rsidR="0099436E" w:rsidRDefault="00F55A4B" w:rsidP="0062443F">
      <w:pPr>
        <w:spacing w:after="16" w:line="276" w:lineRule="auto"/>
        <w:ind w:left="142" w:right="0" w:firstLine="0"/>
        <w:jc w:val="left"/>
      </w:pPr>
      <w:r>
        <w:t xml:space="preserve"> </w:t>
      </w:r>
    </w:p>
    <w:p w14:paraId="666E16A2" w14:textId="77777777" w:rsidR="0099436E" w:rsidRDefault="00F55A4B" w:rsidP="0062443F">
      <w:pPr>
        <w:spacing w:after="19" w:line="276" w:lineRule="auto"/>
        <w:ind w:left="142" w:right="0" w:firstLine="0"/>
        <w:jc w:val="left"/>
      </w:pPr>
      <w:r>
        <w:t xml:space="preserve"> </w:t>
      </w:r>
    </w:p>
    <w:p w14:paraId="286721FD" w14:textId="77777777" w:rsidR="0099436E" w:rsidRDefault="00F55A4B" w:rsidP="0062443F">
      <w:pPr>
        <w:spacing w:after="16" w:line="276" w:lineRule="auto"/>
        <w:ind w:left="142" w:right="0" w:firstLine="0"/>
        <w:jc w:val="left"/>
      </w:pPr>
      <w:r>
        <w:t xml:space="preserve"> </w:t>
      </w:r>
    </w:p>
    <w:p w14:paraId="7F9D8608" w14:textId="2CC79021" w:rsidR="0099436E" w:rsidRDefault="00F55A4B" w:rsidP="0062443F">
      <w:pPr>
        <w:spacing w:after="16" w:line="276" w:lineRule="auto"/>
        <w:ind w:left="142" w:right="0" w:firstLine="0"/>
        <w:jc w:val="left"/>
      </w:pPr>
      <w:r>
        <w:t xml:space="preserve">  </w:t>
      </w:r>
    </w:p>
    <w:p w14:paraId="592BE5FA" w14:textId="77777777" w:rsidR="0099436E" w:rsidRDefault="00F55A4B" w:rsidP="0062443F">
      <w:pPr>
        <w:spacing w:after="16" w:line="276" w:lineRule="auto"/>
        <w:ind w:left="142" w:right="0" w:firstLine="0"/>
        <w:jc w:val="left"/>
      </w:pPr>
      <w:r>
        <w:t xml:space="preserve"> </w:t>
      </w:r>
    </w:p>
    <w:p w14:paraId="04229871" w14:textId="77777777" w:rsidR="0099436E" w:rsidRPr="00577AA5" w:rsidRDefault="00F55A4B" w:rsidP="0062443F">
      <w:pPr>
        <w:spacing w:line="276" w:lineRule="auto"/>
        <w:ind w:left="137" w:right="0"/>
        <w:rPr>
          <w:sz w:val="20"/>
          <w:szCs w:val="20"/>
        </w:rPr>
      </w:pPr>
      <w:r w:rsidRPr="00577AA5">
        <w:rPr>
          <w:sz w:val="20"/>
          <w:szCs w:val="20"/>
        </w:rPr>
        <w:t xml:space="preserve">______________________________ </w:t>
      </w:r>
    </w:p>
    <w:p w14:paraId="3E3EDAC0" w14:textId="77777777" w:rsidR="0099436E" w:rsidRPr="00577AA5" w:rsidRDefault="00F55A4B" w:rsidP="0062443F">
      <w:pPr>
        <w:spacing w:line="276" w:lineRule="auto"/>
        <w:ind w:left="137" w:right="15"/>
        <w:rPr>
          <w:sz w:val="20"/>
          <w:szCs w:val="20"/>
        </w:rPr>
      </w:pPr>
      <w:r w:rsidRPr="00577AA5">
        <w:rPr>
          <w:sz w:val="20"/>
          <w:szCs w:val="20"/>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C5ADE55" w14:textId="77777777" w:rsidR="0099436E" w:rsidRPr="00577AA5" w:rsidRDefault="00F55A4B" w:rsidP="0062443F">
      <w:pPr>
        <w:spacing w:after="16" w:line="276" w:lineRule="auto"/>
        <w:ind w:left="142" w:right="0" w:firstLine="0"/>
        <w:jc w:val="left"/>
        <w:rPr>
          <w:sz w:val="20"/>
          <w:szCs w:val="20"/>
        </w:rPr>
      </w:pPr>
      <w:r w:rsidRPr="00577AA5">
        <w:rPr>
          <w:sz w:val="20"/>
          <w:szCs w:val="20"/>
        </w:rPr>
        <w:t xml:space="preserve"> </w:t>
      </w:r>
    </w:p>
    <w:p w14:paraId="1510098B" w14:textId="29DAAE33" w:rsidR="00577AA5" w:rsidRDefault="00F55A4B" w:rsidP="0062443F">
      <w:pPr>
        <w:spacing w:line="276" w:lineRule="auto"/>
        <w:ind w:left="137" w:right="15"/>
        <w:rPr>
          <w:sz w:val="20"/>
          <w:szCs w:val="20"/>
        </w:rPr>
      </w:pPr>
      <w:r w:rsidRPr="00577AA5">
        <w:rPr>
          <w:sz w:val="20"/>
          <w:szCs w:val="20"/>
        </w:rPr>
        <w:t xml:space="preserve">*W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 </w:t>
      </w:r>
    </w:p>
    <w:p w14:paraId="45599652" w14:textId="77777777" w:rsidR="00577AA5" w:rsidRDefault="00577AA5">
      <w:pPr>
        <w:spacing w:after="160" w:line="278" w:lineRule="auto"/>
        <w:ind w:left="0" w:right="0" w:firstLine="0"/>
        <w:jc w:val="left"/>
        <w:rPr>
          <w:sz w:val="20"/>
          <w:szCs w:val="20"/>
        </w:rPr>
      </w:pPr>
      <w:r>
        <w:rPr>
          <w:sz w:val="20"/>
          <w:szCs w:val="20"/>
        </w:rPr>
        <w:br w:type="page"/>
      </w:r>
    </w:p>
    <w:p w14:paraId="0BD38E06" w14:textId="464498A2" w:rsidR="0099436E" w:rsidRDefault="00F55A4B" w:rsidP="0062443F">
      <w:pPr>
        <w:pBdr>
          <w:top w:val="single" w:sz="4" w:space="0" w:color="000000"/>
          <w:left w:val="single" w:sz="4" w:space="0" w:color="000000"/>
          <w:bottom w:val="single" w:sz="4" w:space="0" w:color="000000"/>
          <w:right w:val="single" w:sz="4" w:space="0" w:color="000000"/>
        </w:pBdr>
        <w:spacing w:after="0" w:line="276" w:lineRule="auto"/>
        <w:ind w:left="180" w:right="3"/>
        <w:jc w:val="center"/>
      </w:pPr>
      <w:r w:rsidRPr="009F3D1E">
        <w:rPr>
          <w:rStyle w:val="Nagwek2Znak"/>
        </w:rPr>
        <w:lastRenderedPageBreak/>
        <w:t>ZAŁĄCZNIK NUMER 6</w:t>
      </w:r>
      <w:r>
        <w:rPr>
          <w:b/>
        </w:rPr>
        <w:t xml:space="preserve"> do SWZ </w:t>
      </w:r>
    </w:p>
    <w:p w14:paraId="4DFC30B4" w14:textId="77777777" w:rsidR="0099436E" w:rsidRDefault="00F55A4B" w:rsidP="0062443F">
      <w:pPr>
        <w:pBdr>
          <w:top w:val="single" w:sz="4" w:space="0" w:color="000000"/>
          <w:left w:val="single" w:sz="4" w:space="0" w:color="000000"/>
          <w:bottom w:val="single" w:sz="4" w:space="0" w:color="000000"/>
          <w:right w:val="single" w:sz="4" w:space="0" w:color="000000"/>
        </w:pBdr>
        <w:spacing w:after="19" w:line="276" w:lineRule="auto"/>
        <w:ind w:left="170" w:right="3" w:firstLine="0"/>
        <w:jc w:val="center"/>
      </w:pPr>
      <w:r>
        <w:rPr>
          <w:b/>
        </w:rPr>
        <w:t xml:space="preserve"> </w:t>
      </w:r>
    </w:p>
    <w:p w14:paraId="5EE54FE4" w14:textId="77777777" w:rsidR="0099436E" w:rsidRDefault="00F55A4B" w:rsidP="0062443F">
      <w:pPr>
        <w:pBdr>
          <w:top w:val="single" w:sz="4" w:space="0" w:color="000000"/>
          <w:left w:val="single" w:sz="4" w:space="0" w:color="000000"/>
          <w:bottom w:val="single" w:sz="4" w:space="0" w:color="000000"/>
          <w:right w:val="single" w:sz="4" w:space="0" w:color="000000"/>
        </w:pBdr>
        <w:spacing w:after="0" w:line="276" w:lineRule="auto"/>
        <w:ind w:left="180" w:right="3"/>
        <w:jc w:val="center"/>
      </w:pPr>
      <w:r>
        <w:rPr>
          <w:b/>
        </w:rPr>
        <w:t xml:space="preserve">OŚWIADCZENIE </w:t>
      </w:r>
    </w:p>
    <w:p w14:paraId="1E36CA40" w14:textId="77777777" w:rsidR="0099436E" w:rsidRDefault="00F55A4B" w:rsidP="0062443F">
      <w:pPr>
        <w:pBdr>
          <w:top w:val="single" w:sz="4" w:space="0" w:color="000000"/>
          <w:left w:val="single" w:sz="4" w:space="0" w:color="000000"/>
          <w:bottom w:val="single" w:sz="4" w:space="0" w:color="000000"/>
          <w:right w:val="single" w:sz="4" w:space="0" w:color="000000"/>
        </w:pBdr>
        <w:spacing w:after="0" w:line="276" w:lineRule="auto"/>
        <w:ind w:left="170" w:right="3" w:firstLine="0"/>
        <w:jc w:val="center"/>
      </w:pPr>
      <w:r>
        <w:rPr>
          <w:b/>
        </w:rPr>
        <w:t xml:space="preserve"> </w:t>
      </w:r>
    </w:p>
    <w:p w14:paraId="36F9CCB9" w14:textId="77777777" w:rsidR="0099436E" w:rsidRDefault="00F55A4B" w:rsidP="0062443F">
      <w:pPr>
        <w:spacing w:after="19" w:line="276" w:lineRule="auto"/>
        <w:ind w:left="142" w:right="0" w:firstLine="0"/>
        <w:jc w:val="left"/>
      </w:pPr>
      <w:r>
        <w:t xml:space="preserve"> </w:t>
      </w:r>
    </w:p>
    <w:p w14:paraId="282F9606" w14:textId="09FA9126" w:rsidR="0099436E" w:rsidRDefault="00F55A4B" w:rsidP="0062443F">
      <w:pPr>
        <w:spacing w:line="276" w:lineRule="auto"/>
        <w:ind w:left="137" w:right="15"/>
      </w:pPr>
      <w:r>
        <w:t xml:space="preserve">Wykonawcy/Wykonawcy wspólnie ubiegającego się o udzielenie zamówienia składane w zakresie art. 7 ust. 1 ustawy z dnia 13 kwietnia 2022 r. o szczególnych rozwiązaniach w zakresie przeciwdziałania wspieraniu agresji na Ukrainę oraz służących ochronie bezpieczeństwa narodowego (Dz. U. z 2025 r. poz. 514 ze zm.) </w:t>
      </w:r>
    </w:p>
    <w:p w14:paraId="449B1C3A" w14:textId="77777777" w:rsidR="0099436E" w:rsidRDefault="00F55A4B" w:rsidP="0062443F">
      <w:pPr>
        <w:spacing w:after="17" w:line="276" w:lineRule="auto"/>
        <w:ind w:left="142" w:right="0" w:firstLine="0"/>
        <w:jc w:val="left"/>
      </w:pPr>
      <w:r>
        <w:t xml:space="preserve"> </w:t>
      </w:r>
    </w:p>
    <w:p w14:paraId="0D96B1D1" w14:textId="77777777" w:rsidR="0099436E" w:rsidRDefault="00F55A4B" w:rsidP="0062443F">
      <w:pPr>
        <w:spacing w:after="19" w:line="276" w:lineRule="auto"/>
        <w:ind w:left="142" w:right="0" w:firstLine="0"/>
        <w:jc w:val="left"/>
      </w:pPr>
      <w:r>
        <w:t xml:space="preserve"> </w:t>
      </w:r>
    </w:p>
    <w:p w14:paraId="6930631C" w14:textId="77777777" w:rsidR="0099436E" w:rsidRDefault="00F55A4B" w:rsidP="0062443F">
      <w:pPr>
        <w:spacing w:line="276" w:lineRule="auto"/>
        <w:ind w:left="137" w:right="15"/>
      </w:pPr>
      <w:r>
        <w:t xml:space="preserve">……………………………………………………………………………………………………… </w:t>
      </w:r>
    </w:p>
    <w:p w14:paraId="00570E41" w14:textId="77777777" w:rsidR="0099436E" w:rsidRDefault="00F55A4B" w:rsidP="0062443F">
      <w:pPr>
        <w:spacing w:line="276" w:lineRule="auto"/>
        <w:ind w:left="137" w:right="15"/>
      </w:pPr>
      <w:r>
        <w:t xml:space="preserve">(pełna nazwa/firma, adres Wykonawcy / Wykonawcy wspólnie ubiegającego się o udzielenie zamówienia) </w:t>
      </w:r>
    </w:p>
    <w:p w14:paraId="26CA885D" w14:textId="77777777" w:rsidR="0099436E" w:rsidRDefault="00F55A4B" w:rsidP="0062443F">
      <w:pPr>
        <w:spacing w:after="16" w:line="276" w:lineRule="auto"/>
        <w:ind w:left="142" w:right="0" w:firstLine="0"/>
        <w:jc w:val="left"/>
      </w:pPr>
      <w:r>
        <w:t xml:space="preserve"> </w:t>
      </w:r>
    </w:p>
    <w:p w14:paraId="42DE2CD5" w14:textId="77777777" w:rsidR="0099436E" w:rsidRDefault="00F55A4B" w:rsidP="0062443F">
      <w:pPr>
        <w:spacing w:after="19" w:line="276" w:lineRule="auto"/>
        <w:ind w:left="142" w:right="0" w:firstLine="0"/>
        <w:jc w:val="left"/>
      </w:pPr>
      <w:r>
        <w:t xml:space="preserve"> </w:t>
      </w:r>
    </w:p>
    <w:p w14:paraId="5526608F" w14:textId="626B3C6B" w:rsidR="0099436E" w:rsidRDefault="00F55A4B" w:rsidP="0062443F">
      <w:pPr>
        <w:spacing w:after="5" w:line="276" w:lineRule="auto"/>
        <w:ind w:left="137" w:right="0"/>
      </w:pPr>
      <w:r>
        <w:t xml:space="preserve">Na potrzeby zamówienia publicznego: nr </w:t>
      </w:r>
      <w:r w:rsidR="002F451F">
        <w:t xml:space="preserve">SKMMU.086.77.25 </w:t>
      </w:r>
      <w:r>
        <w:t xml:space="preserve">dot. </w:t>
      </w:r>
      <w:r>
        <w:rPr>
          <w:b/>
        </w:rPr>
        <w:t>postępowania prowadzonego w trybie przetargu nieograniczonego, którego przedmiotem jest wykonanie kompletnej dokumentacji projektowej</w:t>
      </w:r>
      <w:r w:rsidR="001355B1">
        <w:rPr>
          <w:b/>
        </w:rPr>
        <w:t xml:space="preserve"> i realizacja robót budowlanych </w:t>
      </w:r>
      <w:r>
        <w:rPr>
          <w:b/>
        </w:rPr>
        <w:t xml:space="preserve">dla zadania inwestycyjnego pn.: „Modernizacja rozjazdów nr 101, 102, 103,104 na stacji Gdańsk Wrzeszcz” dla PKP Szybka Kolej Miejska w Trójmieście Sp. z o.o. </w:t>
      </w:r>
      <w:r w:rsidRPr="00807C0F">
        <w:rPr>
          <w:color w:val="auto"/>
        </w:rPr>
        <w:t xml:space="preserve">oświadczam, że w stosunku do Wykonawcy nie zachodzą przesłanki wykluczenia z postępowania na podstawie art. 7 ust. 1 ustawy z dnia 13 kwietnia </w:t>
      </w:r>
      <w:r>
        <w:t xml:space="preserve">2022 r. o szczególnych rozwiązaniach w zakresie przeciwdziałania wspieraniu agresji na Ukrainę oraz służących ochronie bezpieczeństwa narodowego (Dz. U. z 2025 r. poz. 514 ze zm.) </w:t>
      </w:r>
    </w:p>
    <w:p w14:paraId="3C533CD8" w14:textId="77777777" w:rsidR="0099436E" w:rsidRDefault="00F55A4B" w:rsidP="0062443F">
      <w:pPr>
        <w:spacing w:after="16" w:line="276" w:lineRule="auto"/>
        <w:ind w:left="142" w:right="0" w:firstLine="0"/>
        <w:jc w:val="left"/>
      </w:pPr>
      <w:r>
        <w:t xml:space="preserve"> </w:t>
      </w:r>
    </w:p>
    <w:p w14:paraId="6051FDB6" w14:textId="77777777" w:rsidR="0099436E" w:rsidRDefault="00F55A4B" w:rsidP="0062443F">
      <w:pPr>
        <w:spacing w:line="276" w:lineRule="auto"/>
        <w:ind w:left="137" w:right="15"/>
      </w:pPr>
      <w:r>
        <w:t xml:space="preserve">Oświadczam jednocześnie, że wszystkie informacje podane w powyższych oświadczeniach są aktualne i zgodne z prawdą oraz zostały przedstawione z pełną świadomością konsekwencji wprowadzenia zamawiającego w błąd przy przedstawianiu informacji, jak również Wykonawca zobowiązuje się do niezwłocznej aktualizacji ww. informacji w przypadku zaistnienia zmian ich dotyczących – niezwłocznie informując o tym Zamawiającego. </w:t>
      </w:r>
    </w:p>
    <w:p w14:paraId="447F27C0" w14:textId="77777777" w:rsidR="0099436E" w:rsidRDefault="00F55A4B" w:rsidP="0062443F">
      <w:pPr>
        <w:spacing w:after="16" w:line="276" w:lineRule="auto"/>
        <w:ind w:left="142" w:right="0" w:firstLine="0"/>
        <w:jc w:val="left"/>
      </w:pPr>
      <w:r>
        <w:t xml:space="preserve"> </w:t>
      </w:r>
    </w:p>
    <w:p w14:paraId="5D24DB85" w14:textId="77777777" w:rsidR="0099436E" w:rsidRDefault="00F55A4B" w:rsidP="0062443F">
      <w:pPr>
        <w:spacing w:after="0" w:line="276" w:lineRule="auto"/>
        <w:ind w:left="137" w:right="0"/>
        <w:jc w:val="left"/>
      </w:pPr>
      <w:r>
        <w:rPr>
          <w:b/>
        </w:rPr>
        <w:t xml:space="preserve">UWAGA: </w:t>
      </w:r>
    </w:p>
    <w:p w14:paraId="6A06774C" w14:textId="77777777" w:rsidR="0099436E" w:rsidRDefault="00F55A4B" w:rsidP="0062443F">
      <w:pPr>
        <w:spacing w:after="5" w:line="276" w:lineRule="auto"/>
        <w:ind w:left="137" w:right="0"/>
      </w:pPr>
      <w:r>
        <w:rPr>
          <w:b/>
        </w:rPr>
        <w:t xml:space="preserve">w przypadku Wykonawców wspólnie ubiegających się o zamówienie, tj. Konsorcjum lub spółki cywilnej, oświadczenie składa oddzielnie w swoim imieniu każdy członek konsorcjum lub każdy wspólnik spółki cywilnej. </w:t>
      </w:r>
    </w:p>
    <w:p w14:paraId="151B93BA" w14:textId="77777777" w:rsidR="0099436E" w:rsidRDefault="00F55A4B" w:rsidP="0062443F">
      <w:pPr>
        <w:spacing w:after="16" w:line="276" w:lineRule="auto"/>
        <w:ind w:left="142" w:right="0" w:firstLine="0"/>
        <w:jc w:val="left"/>
      </w:pPr>
      <w:r>
        <w:t xml:space="preserve"> </w:t>
      </w:r>
    </w:p>
    <w:p w14:paraId="5DFEF660" w14:textId="77777777" w:rsidR="0099436E" w:rsidRDefault="00F55A4B" w:rsidP="0062443F">
      <w:pPr>
        <w:spacing w:after="16" w:line="276" w:lineRule="auto"/>
        <w:ind w:left="142" w:right="0" w:firstLine="0"/>
        <w:jc w:val="left"/>
      </w:pPr>
      <w:r>
        <w:t xml:space="preserve"> </w:t>
      </w:r>
    </w:p>
    <w:p w14:paraId="193E965F" w14:textId="77777777" w:rsidR="0099436E" w:rsidRDefault="00F55A4B" w:rsidP="0062443F">
      <w:pPr>
        <w:spacing w:after="16" w:line="276" w:lineRule="auto"/>
        <w:ind w:left="142" w:right="0" w:firstLine="0"/>
        <w:jc w:val="left"/>
      </w:pPr>
      <w:r>
        <w:t xml:space="preserve"> </w:t>
      </w:r>
    </w:p>
    <w:p w14:paraId="111B77A8" w14:textId="77777777" w:rsidR="0099436E" w:rsidRDefault="00F55A4B" w:rsidP="0062443F">
      <w:pPr>
        <w:spacing w:after="19" w:line="276" w:lineRule="auto"/>
        <w:ind w:left="142" w:right="0" w:firstLine="0"/>
        <w:jc w:val="left"/>
      </w:pPr>
      <w:r>
        <w:t xml:space="preserve"> </w:t>
      </w:r>
    </w:p>
    <w:p w14:paraId="65CA23E6" w14:textId="77777777" w:rsidR="0099436E" w:rsidRDefault="00F55A4B" w:rsidP="0062443F">
      <w:pPr>
        <w:spacing w:after="16" w:line="276" w:lineRule="auto"/>
        <w:ind w:left="142" w:right="0" w:firstLine="0"/>
        <w:jc w:val="left"/>
      </w:pPr>
      <w:r>
        <w:t xml:space="preserve"> </w:t>
      </w:r>
    </w:p>
    <w:p w14:paraId="16D00D6B" w14:textId="77777777" w:rsidR="0099436E" w:rsidRDefault="00F55A4B" w:rsidP="0062443F">
      <w:pPr>
        <w:spacing w:after="16" w:line="276" w:lineRule="auto"/>
        <w:ind w:left="142" w:right="0" w:firstLine="0"/>
        <w:jc w:val="left"/>
      </w:pPr>
      <w:r>
        <w:t xml:space="preserve"> </w:t>
      </w:r>
    </w:p>
    <w:p w14:paraId="469F73B3" w14:textId="77777777" w:rsidR="0099436E" w:rsidRDefault="00F55A4B" w:rsidP="0062443F">
      <w:pPr>
        <w:spacing w:after="158" w:line="276" w:lineRule="auto"/>
        <w:ind w:left="142" w:right="0" w:firstLine="0"/>
        <w:jc w:val="left"/>
      </w:pPr>
      <w:r>
        <w:t xml:space="preserve"> </w:t>
      </w:r>
    </w:p>
    <w:p w14:paraId="6E266BD9" w14:textId="77777777" w:rsidR="0099436E" w:rsidRDefault="00F55A4B" w:rsidP="0062443F">
      <w:pPr>
        <w:spacing w:after="0" w:line="276" w:lineRule="auto"/>
        <w:ind w:left="142" w:right="0" w:firstLine="0"/>
        <w:jc w:val="left"/>
      </w:pPr>
      <w:r>
        <w:t xml:space="preserve"> </w:t>
      </w:r>
    </w:p>
    <w:sectPr w:rsidR="0099436E">
      <w:footerReference w:type="even" r:id="rId24"/>
      <w:footerReference w:type="default" r:id="rId25"/>
      <w:footerReference w:type="first" r:id="rId26"/>
      <w:pgSz w:w="12240" w:h="15840"/>
      <w:pgMar w:top="1464" w:right="1411" w:bottom="1422" w:left="1277" w:header="708" w:footer="70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C8A3B" w14:textId="77777777" w:rsidR="00F55A4B" w:rsidRDefault="00F55A4B">
      <w:pPr>
        <w:spacing w:after="0" w:line="240" w:lineRule="auto"/>
      </w:pPr>
      <w:r>
        <w:separator/>
      </w:r>
    </w:p>
  </w:endnote>
  <w:endnote w:type="continuationSeparator" w:id="0">
    <w:p w14:paraId="736B2E15" w14:textId="77777777" w:rsidR="00F55A4B" w:rsidRDefault="00F55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8789D" w14:textId="77777777" w:rsidR="0099436E" w:rsidRDefault="00F55A4B">
    <w:pPr>
      <w:spacing w:after="0" w:line="259" w:lineRule="auto"/>
      <w:ind w:left="0" w:right="4"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1CC7FDAC" w14:textId="77777777" w:rsidR="0099436E" w:rsidRDefault="00F55A4B">
    <w:pPr>
      <w:spacing w:after="0" w:line="259" w:lineRule="auto"/>
      <w:ind w:left="142"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ECDC1" w14:textId="77777777" w:rsidR="0099436E" w:rsidRDefault="00F55A4B">
    <w:pPr>
      <w:spacing w:after="0" w:line="259" w:lineRule="auto"/>
      <w:ind w:left="0" w:right="4"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143824F5" w14:textId="77777777" w:rsidR="0099436E" w:rsidRDefault="00F55A4B">
    <w:pPr>
      <w:spacing w:after="0" w:line="259" w:lineRule="auto"/>
      <w:ind w:left="142" w:right="0" w:firstLine="0"/>
      <w:jc w:val="left"/>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29663" w14:textId="77777777" w:rsidR="0099436E" w:rsidRDefault="00F55A4B">
    <w:pPr>
      <w:spacing w:after="0" w:line="259" w:lineRule="auto"/>
      <w:ind w:left="0" w:right="4"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07206002" w14:textId="77777777" w:rsidR="0099436E" w:rsidRDefault="00F55A4B">
    <w:pPr>
      <w:spacing w:after="0" w:line="259" w:lineRule="auto"/>
      <w:ind w:left="142" w:right="0" w:firstLine="0"/>
      <w:jc w:val="left"/>
    </w:pPr>
    <w:r>
      <w:rPr>
        <w:rFonts w:ascii="Calibri" w:eastAsia="Calibri" w:hAnsi="Calibri" w:cs="Calibri"/>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79C3A" w14:textId="77777777" w:rsidR="0099436E" w:rsidRDefault="0099436E">
    <w:pPr>
      <w:spacing w:after="160" w:line="259" w:lineRule="auto"/>
      <w:ind w:left="0" w:righ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79D05" w14:textId="77777777" w:rsidR="0099436E" w:rsidRDefault="0099436E">
    <w:pPr>
      <w:spacing w:after="160" w:line="259" w:lineRule="auto"/>
      <w:ind w:left="0"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FBDBF" w14:textId="77777777" w:rsidR="0099436E" w:rsidRDefault="0099436E">
    <w:pPr>
      <w:spacing w:after="160" w:line="259" w:lineRule="auto"/>
      <w:ind w:left="0" w:righ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670F9" w14:textId="77777777" w:rsidR="0099436E" w:rsidRDefault="00F55A4B">
    <w:pPr>
      <w:spacing w:after="0" w:line="259" w:lineRule="auto"/>
      <w:ind w:left="0" w:right="4"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2718E277" w14:textId="77777777" w:rsidR="0099436E" w:rsidRDefault="00F55A4B">
    <w:pPr>
      <w:spacing w:after="0" w:line="259" w:lineRule="auto"/>
      <w:ind w:left="142" w:right="0" w:firstLine="0"/>
      <w:jc w:val="left"/>
    </w:pPr>
    <w:r>
      <w:rPr>
        <w:rFonts w:ascii="Calibri" w:eastAsia="Calibri" w:hAnsi="Calibri" w:cs="Calibri"/>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124A1" w14:textId="77777777" w:rsidR="0099436E" w:rsidRDefault="00F55A4B">
    <w:pPr>
      <w:spacing w:after="0" w:line="259" w:lineRule="auto"/>
      <w:ind w:left="0" w:right="4"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6857052F" w14:textId="77777777" w:rsidR="0099436E" w:rsidRDefault="00F55A4B">
    <w:pPr>
      <w:spacing w:after="0" w:line="259" w:lineRule="auto"/>
      <w:ind w:left="142" w:right="0" w:firstLine="0"/>
      <w:jc w:val="left"/>
    </w:pPr>
    <w:r>
      <w:rPr>
        <w:rFonts w:ascii="Calibri" w:eastAsia="Calibri" w:hAnsi="Calibri" w:cs="Calibri"/>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99647" w14:textId="77777777" w:rsidR="0099436E" w:rsidRDefault="00F55A4B">
    <w:pPr>
      <w:spacing w:after="0" w:line="259" w:lineRule="auto"/>
      <w:ind w:left="0" w:right="4"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2F26F8F0" w14:textId="77777777" w:rsidR="0099436E" w:rsidRDefault="00F55A4B">
    <w:pPr>
      <w:spacing w:after="0" w:line="259" w:lineRule="auto"/>
      <w:ind w:left="142" w:righ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E86B4" w14:textId="77777777" w:rsidR="00F55A4B" w:rsidRDefault="00F55A4B">
      <w:pPr>
        <w:spacing w:after="0" w:line="240" w:lineRule="auto"/>
      </w:pPr>
      <w:r>
        <w:separator/>
      </w:r>
    </w:p>
  </w:footnote>
  <w:footnote w:type="continuationSeparator" w:id="0">
    <w:p w14:paraId="41678D3C" w14:textId="77777777" w:rsidR="00F55A4B" w:rsidRDefault="00F55A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B46E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F96792"/>
    <w:multiLevelType w:val="hybridMultilevel"/>
    <w:tmpl w:val="2B802BC8"/>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 w15:restartNumberingAfterBreak="0">
    <w:nsid w:val="04450242"/>
    <w:multiLevelType w:val="hybridMultilevel"/>
    <w:tmpl w:val="904EAA0C"/>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5107258"/>
    <w:multiLevelType w:val="hybridMultilevel"/>
    <w:tmpl w:val="A4A4BDC2"/>
    <w:lvl w:ilvl="0" w:tplc="B16CFB26">
      <w:start w:val="1"/>
      <w:numFmt w:val="decimal"/>
      <w:lvlText w:val="%1."/>
      <w:lvlJc w:val="left"/>
      <w:pPr>
        <w:ind w:left="77" w:hanging="360"/>
      </w:pPr>
      <w:rPr>
        <w:rFonts w:hint="default"/>
        <w:strike w:val="0"/>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4" w15:restartNumberingAfterBreak="0">
    <w:nsid w:val="05F66B0B"/>
    <w:multiLevelType w:val="hybridMultilevel"/>
    <w:tmpl w:val="0F8266CC"/>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62F73D7"/>
    <w:multiLevelType w:val="hybridMultilevel"/>
    <w:tmpl w:val="4836CD66"/>
    <w:lvl w:ilvl="0" w:tplc="676C1E28">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C153C7"/>
    <w:multiLevelType w:val="hybridMultilevel"/>
    <w:tmpl w:val="65365D50"/>
    <w:lvl w:ilvl="0" w:tplc="47329DE8">
      <w:start w:val="1"/>
      <w:numFmt w:val="upperRoman"/>
      <w:lvlText w:val="%1."/>
      <w:lvlJc w:val="left"/>
      <w:pPr>
        <w:ind w:left="410"/>
      </w:pPr>
      <w:rPr>
        <w:rFonts w:ascii="Arial" w:eastAsia="Arial" w:hAnsi="Arial" w:cs="Arial"/>
        <w:b w:val="0"/>
        <w:i w:val="0"/>
        <w:strike w:val="0"/>
        <w:dstrike w:val="0"/>
        <w:color w:val="auto"/>
        <w:sz w:val="22"/>
        <w:szCs w:val="22"/>
        <w:u w:val="none" w:color="000000"/>
        <w:bdr w:val="none" w:sz="0" w:space="0" w:color="auto"/>
        <w:shd w:val="clear" w:color="auto" w:fill="auto"/>
        <w:vertAlign w:val="baseline"/>
      </w:rPr>
    </w:lvl>
    <w:lvl w:ilvl="1" w:tplc="4504F858">
      <w:start w:val="1"/>
      <w:numFmt w:val="decimal"/>
      <w:lvlText w:val="%2."/>
      <w:lvlJc w:val="left"/>
      <w:pPr>
        <w:ind w:left="708"/>
      </w:pPr>
      <w:rPr>
        <w:rFonts w:ascii="Arial" w:eastAsia="Arial" w:hAnsi="Arial" w:cs="Arial"/>
        <w:b w:val="0"/>
        <w:i w:val="0"/>
        <w:strike w:val="0"/>
        <w:dstrike w:val="0"/>
        <w:color w:val="auto"/>
        <w:sz w:val="22"/>
        <w:szCs w:val="22"/>
        <w:u w:val="none" w:color="000000"/>
        <w:bdr w:val="none" w:sz="0" w:space="0" w:color="auto"/>
        <w:shd w:val="clear" w:color="auto" w:fill="auto"/>
        <w:vertAlign w:val="baseline"/>
      </w:rPr>
    </w:lvl>
    <w:lvl w:ilvl="2" w:tplc="1C868284">
      <w:start w:val="1"/>
      <w:numFmt w:val="lowerRoman"/>
      <w:lvlText w:val="%3"/>
      <w:lvlJc w:val="left"/>
      <w:pPr>
        <w:ind w:left="1363"/>
      </w:pPr>
      <w:rPr>
        <w:rFonts w:ascii="Arial" w:eastAsia="Arial" w:hAnsi="Arial" w:cs="Arial"/>
        <w:b w:val="0"/>
        <w:i w:val="0"/>
        <w:strike w:val="0"/>
        <w:dstrike w:val="0"/>
        <w:color w:val="00B0F0"/>
        <w:sz w:val="22"/>
        <w:szCs w:val="22"/>
        <w:u w:val="none" w:color="000000"/>
        <w:bdr w:val="none" w:sz="0" w:space="0" w:color="auto"/>
        <w:shd w:val="clear" w:color="auto" w:fill="auto"/>
        <w:vertAlign w:val="baseline"/>
      </w:rPr>
    </w:lvl>
    <w:lvl w:ilvl="3" w:tplc="68EA4454">
      <w:start w:val="1"/>
      <w:numFmt w:val="decimal"/>
      <w:lvlText w:val="%4"/>
      <w:lvlJc w:val="left"/>
      <w:pPr>
        <w:ind w:left="2083"/>
      </w:pPr>
      <w:rPr>
        <w:rFonts w:ascii="Arial" w:eastAsia="Arial" w:hAnsi="Arial" w:cs="Arial"/>
        <w:b w:val="0"/>
        <w:i w:val="0"/>
        <w:strike w:val="0"/>
        <w:dstrike w:val="0"/>
        <w:color w:val="00B0F0"/>
        <w:sz w:val="22"/>
        <w:szCs w:val="22"/>
        <w:u w:val="none" w:color="000000"/>
        <w:bdr w:val="none" w:sz="0" w:space="0" w:color="auto"/>
        <w:shd w:val="clear" w:color="auto" w:fill="auto"/>
        <w:vertAlign w:val="baseline"/>
      </w:rPr>
    </w:lvl>
    <w:lvl w:ilvl="4" w:tplc="BD4A4DA8">
      <w:start w:val="1"/>
      <w:numFmt w:val="lowerLetter"/>
      <w:lvlText w:val="%5"/>
      <w:lvlJc w:val="left"/>
      <w:pPr>
        <w:ind w:left="2803"/>
      </w:pPr>
      <w:rPr>
        <w:rFonts w:ascii="Arial" w:eastAsia="Arial" w:hAnsi="Arial" w:cs="Arial"/>
        <w:b w:val="0"/>
        <w:i w:val="0"/>
        <w:strike w:val="0"/>
        <w:dstrike w:val="0"/>
        <w:color w:val="00B0F0"/>
        <w:sz w:val="22"/>
        <w:szCs w:val="22"/>
        <w:u w:val="none" w:color="000000"/>
        <w:bdr w:val="none" w:sz="0" w:space="0" w:color="auto"/>
        <w:shd w:val="clear" w:color="auto" w:fill="auto"/>
        <w:vertAlign w:val="baseline"/>
      </w:rPr>
    </w:lvl>
    <w:lvl w:ilvl="5" w:tplc="AD866030">
      <w:start w:val="1"/>
      <w:numFmt w:val="lowerRoman"/>
      <w:lvlText w:val="%6"/>
      <w:lvlJc w:val="left"/>
      <w:pPr>
        <w:ind w:left="3523"/>
      </w:pPr>
      <w:rPr>
        <w:rFonts w:ascii="Arial" w:eastAsia="Arial" w:hAnsi="Arial" w:cs="Arial"/>
        <w:b w:val="0"/>
        <w:i w:val="0"/>
        <w:strike w:val="0"/>
        <w:dstrike w:val="0"/>
        <w:color w:val="00B0F0"/>
        <w:sz w:val="22"/>
        <w:szCs w:val="22"/>
        <w:u w:val="none" w:color="000000"/>
        <w:bdr w:val="none" w:sz="0" w:space="0" w:color="auto"/>
        <w:shd w:val="clear" w:color="auto" w:fill="auto"/>
        <w:vertAlign w:val="baseline"/>
      </w:rPr>
    </w:lvl>
    <w:lvl w:ilvl="6" w:tplc="9AC04B74">
      <w:start w:val="1"/>
      <w:numFmt w:val="decimal"/>
      <w:lvlText w:val="%7"/>
      <w:lvlJc w:val="left"/>
      <w:pPr>
        <w:ind w:left="4243"/>
      </w:pPr>
      <w:rPr>
        <w:rFonts w:ascii="Arial" w:eastAsia="Arial" w:hAnsi="Arial" w:cs="Arial"/>
        <w:b w:val="0"/>
        <w:i w:val="0"/>
        <w:strike w:val="0"/>
        <w:dstrike w:val="0"/>
        <w:color w:val="00B0F0"/>
        <w:sz w:val="22"/>
        <w:szCs w:val="22"/>
        <w:u w:val="none" w:color="000000"/>
        <w:bdr w:val="none" w:sz="0" w:space="0" w:color="auto"/>
        <w:shd w:val="clear" w:color="auto" w:fill="auto"/>
        <w:vertAlign w:val="baseline"/>
      </w:rPr>
    </w:lvl>
    <w:lvl w:ilvl="7" w:tplc="1EAC077E">
      <w:start w:val="1"/>
      <w:numFmt w:val="lowerLetter"/>
      <w:lvlText w:val="%8"/>
      <w:lvlJc w:val="left"/>
      <w:pPr>
        <w:ind w:left="4963"/>
      </w:pPr>
      <w:rPr>
        <w:rFonts w:ascii="Arial" w:eastAsia="Arial" w:hAnsi="Arial" w:cs="Arial"/>
        <w:b w:val="0"/>
        <w:i w:val="0"/>
        <w:strike w:val="0"/>
        <w:dstrike w:val="0"/>
        <w:color w:val="00B0F0"/>
        <w:sz w:val="22"/>
        <w:szCs w:val="22"/>
        <w:u w:val="none" w:color="000000"/>
        <w:bdr w:val="none" w:sz="0" w:space="0" w:color="auto"/>
        <w:shd w:val="clear" w:color="auto" w:fill="auto"/>
        <w:vertAlign w:val="baseline"/>
      </w:rPr>
    </w:lvl>
    <w:lvl w:ilvl="8" w:tplc="DCFAEBB0">
      <w:start w:val="1"/>
      <w:numFmt w:val="lowerRoman"/>
      <w:lvlText w:val="%9"/>
      <w:lvlJc w:val="left"/>
      <w:pPr>
        <w:ind w:left="5683"/>
      </w:pPr>
      <w:rPr>
        <w:rFonts w:ascii="Arial" w:eastAsia="Arial" w:hAnsi="Arial" w:cs="Arial"/>
        <w:b w:val="0"/>
        <w:i w:val="0"/>
        <w:strike w:val="0"/>
        <w:dstrike w:val="0"/>
        <w:color w:val="00B0F0"/>
        <w:sz w:val="22"/>
        <w:szCs w:val="22"/>
        <w:u w:val="none" w:color="000000"/>
        <w:bdr w:val="none" w:sz="0" w:space="0" w:color="auto"/>
        <w:shd w:val="clear" w:color="auto" w:fill="auto"/>
        <w:vertAlign w:val="baseline"/>
      </w:rPr>
    </w:lvl>
  </w:abstractNum>
  <w:abstractNum w:abstractNumId="7" w15:restartNumberingAfterBreak="0">
    <w:nsid w:val="0753350A"/>
    <w:multiLevelType w:val="multilevel"/>
    <w:tmpl w:val="21B0AD0C"/>
    <w:lvl w:ilvl="0">
      <w:start w:val="17"/>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1"/>
      <w:numFmt w:val="decimal"/>
      <w:lvlRestart w:val="0"/>
      <w:lvlText w:val="%1.%2"/>
      <w:lvlJc w:val="left"/>
      <w:pPr>
        <w:ind w:left="13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FE35E6"/>
    <w:multiLevelType w:val="hybridMultilevel"/>
    <w:tmpl w:val="F5B0FBC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98C7E3D"/>
    <w:multiLevelType w:val="hybridMultilevel"/>
    <w:tmpl w:val="84E004DC"/>
    <w:lvl w:ilvl="0" w:tplc="BBE016EE">
      <w:start w:val="2"/>
      <w:numFmt w:val="decimal"/>
      <w:lvlText w:val="%1)"/>
      <w:lvlJc w:val="left"/>
      <w:pPr>
        <w:ind w:left="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1B426A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09C823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31A2EF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4695B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EE61D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F72FCC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4EBBA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746493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D314D57"/>
    <w:multiLevelType w:val="hybridMultilevel"/>
    <w:tmpl w:val="AB5C88BA"/>
    <w:lvl w:ilvl="0" w:tplc="C0B6832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8B65030">
      <w:start w:val="1"/>
      <w:numFmt w:val="bullet"/>
      <w:lvlRestart w:val="0"/>
      <w:lvlText w:val="•"/>
      <w:lvlJc w:val="left"/>
      <w:pPr>
        <w:ind w:left="15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274547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97AA8C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224F5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F50DC2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6FA85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61C984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465B4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E9111AA"/>
    <w:multiLevelType w:val="hybridMultilevel"/>
    <w:tmpl w:val="D1C40B6A"/>
    <w:lvl w:ilvl="0" w:tplc="0C789B5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0FAF64F7"/>
    <w:multiLevelType w:val="hybridMultilevel"/>
    <w:tmpl w:val="6420B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583B59"/>
    <w:multiLevelType w:val="hybridMultilevel"/>
    <w:tmpl w:val="E5FEC20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37E7A8E"/>
    <w:multiLevelType w:val="hybridMultilevel"/>
    <w:tmpl w:val="0DB4F14E"/>
    <w:lvl w:ilvl="0" w:tplc="EB28F34A">
      <w:start w:val="1"/>
      <w:numFmt w:val="bullet"/>
      <w:lvlText w:val=""/>
      <w:lvlJc w:val="left"/>
      <w:pPr>
        <w:ind w:left="1080" w:hanging="360"/>
      </w:pPr>
      <w:rPr>
        <w:rFonts w:ascii="Wingdings" w:hAnsi="Wingding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138F7FFD"/>
    <w:multiLevelType w:val="hybridMultilevel"/>
    <w:tmpl w:val="DF5A336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3F970E0"/>
    <w:multiLevelType w:val="hybridMultilevel"/>
    <w:tmpl w:val="8FEE0CDA"/>
    <w:lvl w:ilvl="0" w:tplc="04150011">
      <w:start w:val="1"/>
      <w:numFmt w:val="decimal"/>
      <w:lvlText w:val="%1)"/>
      <w:lvlJc w:val="left"/>
      <w:pPr>
        <w:ind w:left="872" w:hanging="360"/>
      </w:pPr>
    </w:lvl>
    <w:lvl w:ilvl="1" w:tplc="04150019" w:tentative="1">
      <w:start w:val="1"/>
      <w:numFmt w:val="lowerLetter"/>
      <w:lvlText w:val="%2."/>
      <w:lvlJc w:val="left"/>
      <w:pPr>
        <w:ind w:left="1592" w:hanging="360"/>
      </w:pPr>
    </w:lvl>
    <w:lvl w:ilvl="2" w:tplc="0415001B" w:tentative="1">
      <w:start w:val="1"/>
      <w:numFmt w:val="lowerRoman"/>
      <w:lvlText w:val="%3."/>
      <w:lvlJc w:val="right"/>
      <w:pPr>
        <w:ind w:left="2312" w:hanging="180"/>
      </w:pPr>
    </w:lvl>
    <w:lvl w:ilvl="3" w:tplc="0415000F" w:tentative="1">
      <w:start w:val="1"/>
      <w:numFmt w:val="decimal"/>
      <w:lvlText w:val="%4."/>
      <w:lvlJc w:val="left"/>
      <w:pPr>
        <w:ind w:left="3032" w:hanging="360"/>
      </w:pPr>
    </w:lvl>
    <w:lvl w:ilvl="4" w:tplc="04150019" w:tentative="1">
      <w:start w:val="1"/>
      <w:numFmt w:val="lowerLetter"/>
      <w:lvlText w:val="%5."/>
      <w:lvlJc w:val="left"/>
      <w:pPr>
        <w:ind w:left="3752" w:hanging="360"/>
      </w:pPr>
    </w:lvl>
    <w:lvl w:ilvl="5" w:tplc="0415001B" w:tentative="1">
      <w:start w:val="1"/>
      <w:numFmt w:val="lowerRoman"/>
      <w:lvlText w:val="%6."/>
      <w:lvlJc w:val="right"/>
      <w:pPr>
        <w:ind w:left="4472" w:hanging="180"/>
      </w:pPr>
    </w:lvl>
    <w:lvl w:ilvl="6" w:tplc="0415000F" w:tentative="1">
      <w:start w:val="1"/>
      <w:numFmt w:val="decimal"/>
      <w:lvlText w:val="%7."/>
      <w:lvlJc w:val="left"/>
      <w:pPr>
        <w:ind w:left="5192" w:hanging="360"/>
      </w:pPr>
    </w:lvl>
    <w:lvl w:ilvl="7" w:tplc="04150019" w:tentative="1">
      <w:start w:val="1"/>
      <w:numFmt w:val="lowerLetter"/>
      <w:lvlText w:val="%8."/>
      <w:lvlJc w:val="left"/>
      <w:pPr>
        <w:ind w:left="5912" w:hanging="360"/>
      </w:pPr>
    </w:lvl>
    <w:lvl w:ilvl="8" w:tplc="0415001B" w:tentative="1">
      <w:start w:val="1"/>
      <w:numFmt w:val="lowerRoman"/>
      <w:lvlText w:val="%9."/>
      <w:lvlJc w:val="right"/>
      <w:pPr>
        <w:ind w:left="6632" w:hanging="180"/>
      </w:pPr>
    </w:lvl>
  </w:abstractNum>
  <w:abstractNum w:abstractNumId="18" w15:restartNumberingAfterBreak="0">
    <w:nsid w:val="14D27211"/>
    <w:multiLevelType w:val="multilevel"/>
    <w:tmpl w:val="B58A1770"/>
    <w:lvl w:ilvl="0">
      <w:start w:val="12"/>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2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9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6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3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1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8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5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77B7DD6"/>
    <w:multiLevelType w:val="hybridMultilevel"/>
    <w:tmpl w:val="E5466BEC"/>
    <w:lvl w:ilvl="0" w:tplc="D994B99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970E96"/>
    <w:multiLevelType w:val="hybridMultilevel"/>
    <w:tmpl w:val="BE3CAEE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1" w15:restartNumberingAfterBreak="0">
    <w:nsid w:val="18F7680C"/>
    <w:multiLevelType w:val="hybridMultilevel"/>
    <w:tmpl w:val="B56C8572"/>
    <w:lvl w:ilvl="0" w:tplc="768674C2">
      <w:start w:val="1"/>
      <w:numFmt w:val="decimal"/>
      <w:lvlText w:val="%1)"/>
      <w:lvlJc w:val="left"/>
      <w:pPr>
        <w:ind w:left="1070" w:hanging="360"/>
      </w:pPr>
      <w:rPr>
        <w:rFonts w:ascii="Arial" w:hAnsi="Arial" w:cs="Arial" w:hint="default"/>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51769D"/>
    <w:multiLevelType w:val="hybridMultilevel"/>
    <w:tmpl w:val="3ADC7C3C"/>
    <w:lvl w:ilvl="0" w:tplc="820C6CB4">
      <w:start w:val="2"/>
      <w:numFmt w:val="decimal"/>
      <w:lvlText w:val="%1)"/>
      <w:lvlJc w:val="left"/>
      <w:pPr>
        <w:ind w:left="567" w:firstLine="0"/>
      </w:pPr>
      <w:rPr>
        <w:rFonts w:ascii="Arial" w:eastAsia="Times New Roman"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1B456576"/>
    <w:multiLevelType w:val="hybridMultilevel"/>
    <w:tmpl w:val="6F92A0E8"/>
    <w:lvl w:ilvl="0" w:tplc="768674C2">
      <w:start w:val="1"/>
      <w:numFmt w:val="decimal"/>
      <w:lvlText w:val="%1)"/>
      <w:lvlJc w:val="left"/>
      <w:pPr>
        <w:ind w:left="1077" w:hanging="360"/>
      </w:pPr>
      <w:rPr>
        <w:rFonts w:ascii="Arial" w:hAnsi="Arial" w:cs="Arial" w:hint="default"/>
        <w:b w:val="0"/>
        <w:color w:val="auto"/>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1C3F5E58"/>
    <w:multiLevelType w:val="hybridMultilevel"/>
    <w:tmpl w:val="480EC09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1D8821C8"/>
    <w:multiLevelType w:val="hybridMultilevel"/>
    <w:tmpl w:val="10002B9E"/>
    <w:lvl w:ilvl="0" w:tplc="04150011">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6" w15:restartNumberingAfterBreak="0">
    <w:nsid w:val="1D882250"/>
    <w:multiLevelType w:val="hybridMultilevel"/>
    <w:tmpl w:val="D62603F2"/>
    <w:lvl w:ilvl="0" w:tplc="0D9C5A7A">
      <w:start w:val="1"/>
      <w:numFmt w:val="decimal"/>
      <w:lvlText w:val="%1."/>
      <w:lvlJc w:val="left"/>
      <w:pPr>
        <w:tabs>
          <w:tab w:val="num" w:pos="720"/>
        </w:tabs>
        <w:ind w:left="720" w:hanging="360"/>
      </w:pPr>
      <w:rPr>
        <w:color w:val="000000"/>
      </w:rPr>
    </w:lvl>
    <w:lvl w:ilvl="1" w:tplc="3FAE8234">
      <w:start w:val="1"/>
      <w:numFmt w:val="decimal"/>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1F6E0740"/>
    <w:multiLevelType w:val="hybridMultilevel"/>
    <w:tmpl w:val="819493A6"/>
    <w:lvl w:ilvl="0" w:tplc="C54468F4">
      <w:start w:val="1"/>
      <w:numFmt w:val="lowerLetter"/>
      <w:lvlText w:val="%1)"/>
      <w:lvlJc w:val="left"/>
      <w:pPr>
        <w:ind w:left="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DBC4BE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A3E6A8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516004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E24A89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4F4E17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0DA059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3EF7E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53AAED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1F9844C2"/>
    <w:multiLevelType w:val="hybridMultilevel"/>
    <w:tmpl w:val="985C81EC"/>
    <w:lvl w:ilvl="0" w:tplc="DAA214F2">
      <w:start w:val="3"/>
      <w:numFmt w:val="decimal"/>
      <w:lvlText w:val="%1."/>
      <w:lvlJc w:val="left"/>
      <w:pPr>
        <w:ind w:left="1080" w:firstLine="0"/>
      </w:pPr>
      <w:rPr>
        <w:rFonts w:ascii="Arial" w:eastAsia="Calibri" w:hAnsi="Arial" w:cs="Arial" w:hint="default"/>
        <w:b w:val="0"/>
        <w:i w:val="0"/>
        <w:strike w:val="0"/>
        <w:dstrike w:val="0"/>
        <w:color w:val="000000"/>
        <w:sz w:val="24"/>
        <w:szCs w:val="24"/>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FC396F"/>
    <w:multiLevelType w:val="hybridMultilevel"/>
    <w:tmpl w:val="26EA2672"/>
    <w:lvl w:ilvl="0" w:tplc="67A6BAAC">
      <w:start w:val="1"/>
      <w:numFmt w:val="decimal"/>
      <w:lvlText w:val="%1."/>
      <w:lvlJc w:val="left"/>
      <w:pPr>
        <w:ind w:left="48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CD0FF10">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736C8FE">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95EDC02">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D16A6A0C">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E5CA34DA">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E9642834">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BE7E683C">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3B208722">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0214855"/>
    <w:multiLevelType w:val="hybridMultilevel"/>
    <w:tmpl w:val="61F2FA4A"/>
    <w:lvl w:ilvl="0" w:tplc="A7AC03A4">
      <w:start w:val="1"/>
      <w:numFmt w:val="decimal"/>
      <w:lvlText w:val="%1)"/>
      <w:lvlJc w:val="left"/>
      <w:pPr>
        <w:tabs>
          <w:tab w:val="num" w:pos="720"/>
        </w:tabs>
        <w:ind w:left="720" w:hanging="360"/>
      </w:pPr>
      <w:rPr>
        <w:b w:val="0"/>
        <w:sz w:val="22"/>
        <w:szCs w:val="22"/>
      </w:rPr>
    </w:lvl>
    <w:lvl w:ilvl="1" w:tplc="04150019">
      <w:start w:val="1"/>
      <w:numFmt w:val="lowerLetter"/>
      <w:lvlText w:val="%2."/>
      <w:lvlJc w:val="left"/>
      <w:pPr>
        <w:tabs>
          <w:tab w:val="num" w:pos="4500"/>
        </w:tabs>
        <w:ind w:left="4500" w:hanging="360"/>
      </w:pPr>
    </w:lvl>
    <w:lvl w:ilvl="2" w:tplc="0415001B">
      <w:start w:val="1"/>
      <w:numFmt w:val="decimal"/>
      <w:lvlText w:val="%3."/>
      <w:lvlJc w:val="left"/>
      <w:pPr>
        <w:tabs>
          <w:tab w:val="num" w:pos="5220"/>
        </w:tabs>
        <w:ind w:left="5220" w:hanging="360"/>
      </w:pPr>
    </w:lvl>
    <w:lvl w:ilvl="3" w:tplc="0415000F">
      <w:start w:val="1"/>
      <w:numFmt w:val="decimal"/>
      <w:lvlText w:val="%4."/>
      <w:lvlJc w:val="left"/>
      <w:pPr>
        <w:tabs>
          <w:tab w:val="num" w:pos="5940"/>
        </w:tabs>
        <w:ind w:left="5940" w:hanging="360"/>
      </w:pPr>
    </w:lvl>
    <w:lvl w:ilvl="4" w:tplc="04150019">
      <w:start w:val="1"/>
      <w:numFmt w:val="decimal"/>
      <w:lvlText w:val="%5."/>
      <w:lvlJc w:val="left"/>
      <w:pPr>
        <w:tabs>
          <w:tab w:val="num" w:pos="6660"/>
        </w:tabs>
        <w:ind w:left="6660" w:hanging="360"/>
      </w:pPr>
    </w:lvl>
    <w:lvl w:ilvl="5" w:tplc="0415001B">
      <w:start w:val="1"/>
      <w:numFmt w:val="decimal"/>
      <w:lvlText w:val="%6."/>
      <w:lvlJc w:val="left"/>
      <w:pPr>
        <w:tabs>
          <w:tab w:val="num" w:pos="7380"/>
        </w:tabs>
        <w:ind w:left="7380" w:hanging="360"/>
      </w:pPr>
    </w:lvl>
    <w:lvl w:ilvl="6" w:tplc="0415000F">
      <w:start w:val="1"/>
      <w:numFmt w:val="decimal"/>
      <w:lvlText w:val="%7."/>
      <w:lvlJc w:val="left"/>
      <w:pPr>
        <w:tabs>
          <w:tab w:val="num" w:pos="8100"/>
        </w:tabs>
        <w:ind w:left="8100" w:hanging="360"/>
      </w:pPr>
    </w:lvl>
    <w:lvl w:ilvl="7" w:tplc="04150019">
      <w:start w:val="1"/>
      <w:numFmt w:val="decimal"/>
      <w:lvlText w:val="%8."/>
      <w:lvlJc w:val="left"/>
      <w:pPr>
        <w:tabs>
          <w:tab w:val="num" w:pos="8820"/>
        </w:tabs>
        <w:ind w:left="8820" w:hanging="360"/>
      </w:pPr>
    </w:lvl>
    <w:lvl w:ilvl="8" w:tplc="0415001B">
      <w:start w:val="1"/>
      <w:numFmt w:val="decimal"/>
      <w:lvlText w:val="%9."/>
      <w:lvlJc w:val="left"/>
      <w:pPr>
        <w:tabs>
          <w:tab w:val="num" w:pos="9540"/>
        </w:tabs>
        <w:ind w:left="9540" w:hanging="360"/>
      </w:pPr>
    </w:lvl>
  </w:abstractNum>
  <w:abstractNum w:abstractNumId="31" w15:restartNumberingAfterBreak="0">
    <w:nsid w:val="216569BC"/>
    <w:multiLevelType w:val="hybridMultilevel"/>
    <w:tmpl w:val="45C054A6"/>
    <w:lvl w:ilvl="0" w:tplc="E398D98A">
      <w:start w:val="1"/>
      <w:numFmt w:val="decimal"/>
      <w:lvlText w:val="%1."/>
      <w:lvlJc w:val="left"/>
      <w:pPr>
        <w:ind w:left="5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9ADEFE">
      <w:start w:val="1"/>
      <w:numFmt w:val="lowerLetter"/>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18ECAE4">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9549396">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F6391E">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E4E5D10">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A6A6664">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6E8CB4">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78AFA8">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21BE3328"/>
    <w:multiLevelType w:val="hybridMultilevel"/>
    <w:tmpl w:val="754664F8"/>
    <w:lvl w:ilvl="0" w:tplc="14D0CD6E">
      <w:start w:val="1"/>
      <w:numFmt w:val="decimal"/>
      <w:lvlText w:val="%1)"/>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7D21638">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7AE2E78">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9D28538">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402CC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58A9ED0">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4D26662">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92A318">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830C458">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22641256"/>
    <w:multiLevelType w:val="hybridMultilevel"/>
    <w:tmpl w:val="33C21A4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22A12A5E"/>
    <w:multiLevelType w:val="hybridMultilevel"/>
    <w:tmpl w:val="B48E25C4"/>
    <w:lvl w:ilvl="0" w:tplc="4FE67E1E">
      <w:start w:val="1"/>
      <w:numFmt w:val="decimal"/>
      <w:lvlText w:val="%1."/>
      <w:lvlJc w:val="left"/>
      <w:pPr>
        <w:ind w:left="720" w:hanging="360"/>
      </w:pPr>
      <w:rPr>
        <w:b w:val="0"/>
        <w:bCs w:val="0"/>
      </w:rPr>
    </w:lvl>
    <w:lvl w:ilvl="1" w:tplc="B79438E0">
      <w:start w:val="1"/>
      <w:numFmt w:val="decimal"/>
      <w:lvlText w:val="%2."/>
      <w:lvlJc w:val="left"/>
      <w:pPr>
        <w:ind w:left="1440" w:hanging="360"/>
      </w:pPr>
      <w:rPr>
        <w:strike w:val="0"/>
      </w:rPr>
    </w:lvl>
    <w:lvl w:ilvl="2" w:tplc="D9C84F4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31177EE"/>
    <w:multiLevelType w:val="hybridMultilevel"/>
    <w:tmpl w:val="4BD0CD76"/>
    <w:lvl w:ilvl="0" w:tplc="E21A97FE">
      <w:start w:val="1"/>
      <w:numFmt w:val="decimal"/>
      <w:lvlText w:val="%1."/>
      <w:lvlJc w:val="left"/>
      <w:pPr>
        <w:tabs>
          <w:tab w:val="num" w:pos="360"/>
        </w:tabs>
        <w:ind w:left="360" w:hanging="360"/>
      </w:pPr>
      <w:rPr>
        <w:rFonts w:ascii="Arial" w:eastAsia="Calibri" w:hAnsi="Arial" w:cs="Arial" w:hint="default"/>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6" w15:restartNumberingAfterBreak="0">
    <w:nsid w:val="23430D20"/>
    <w:multiLevelType w:val="hybridMultilevel"/>
    <w:tmpl w:val="1A0A3B38"/>
    <w:lvl w:ilvl="0" w:tplc="73CE46E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F1269B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3F0E61E">
      <w:start w:val="1"/>
      <w:numFmt w:val="lowerLetter"/>
      <w:lvlRestart w:val="0"/>
      <w:lvlText w:val="%3)"/>
      <w:lvlJc w:val="left"/>
      <w:pPr>
        <w:ind w:left="70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tplc="FF48FCCA">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E42ED78">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E12B76E">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AA9BD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6CB992">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E5646C2">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24157A6A"/>
    <w:multiLevelType w:val="hybridMultilevel"/>
    <w:tmpl w:val="DD7C9ED4"/>
    <w:lvl w:ilvl="0" w:tplc="82B629C2">
      <w:start w:val="1"/>
      <w:numFmt w:val="decimal"/>
      <w:lvlText w:val="%1."/>
      <w:lvlJc w:val="left"/>
      <w:pPr>
        <w:ind w:left="644"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2637532D"/>
    <w:multiLevelType w:val="hybridMultilevel"/>
    <w:tmpl w:val="213428F6"/>
    <w:lvl w:ilvl="0" w:tplc="04150017">
      <w:start w:val="1"/>
      <w:numFmt w:val="lowerLetter"/>
      <w:lvlText w:val="%1)"/>
      <w:lvlJc w:val="left"/>
      <w:pPr>
        <w:ind w:left="1429" w:hanging="360"/>
      </w:pPr>
      <w:rPr>
        <w:rFont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29A012FC"/>
    <w:multiLevelType w:val="hybridMultilevel"/>
    <w:tmpl w:val="FD4CF59E"/>
    <w:lvl w:ilvl="0" w:tplc="61300D92">
      <w:start w:val="1"/>
      <w:numFmt w:val="decimal"/>
      <w:lvlText w:val="%1)"/>
      <w:lvlJc w:val="left"/>
      <w:pPr>
        <w:ind w:left="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09B233E2">
      <w:start w:val="1"/>
      <w:numFmt w:val="lowerLetter"/>
      <w:lvlText w:val="%2"/>
      <w:lvlJc w:val="left"/>
      <w:pPr>
        <w:ind w:left="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2C7E10">
      <w:start w:val="1"/>
      <w:numFmt w:val="lowerRoman"/>
      <w:lvlText w:val="%3"/>
      <w:lvlJc w:val="left"/>
      <w:pPr>
        <w:ind w:left="1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A2CFE0">
      <w:start w:val="1"/>
      <w:numFmt w:val="decimal"/>
      <w:lvlText w:val="%4"/>
      <w:lvlJc w:val="left"/>
      <w:pPr>
        <w:ind w:left="1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44272A8">
      <w:start w:val="1"/>
      <w:numFmt w:val="lowerLetter"/>
      <w:lvlText w:val="%5"/>
      <w:lvlJc w:val="left"/>
      <w:pPr>
        <w:ind w:left="2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298E328">
      <w:start w:val="1"/>
      <w:numFmt w:val="lowerRoman"/>
      <w:lvlText w:val="%6"/>
      <w:lvlJc w:val="left"/>
      <w:pPr>
        <w:ind w:left="3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652CCC2">
      <w:start w:val="1"/>
      <w:numFmt w:val="decimal"/>
      <w:lvlText w:val="%7"/>
      <w:lvlJc w:val="left"/>
      <w:pPr>
        <w:ind w:left="4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004F9A8">
      <w:start w:val="1"/>
      <w:numFmt w:val="lowerLetter"/>
      <w:lvlText w:val="%8"/>
      <w:lvlJc w:val="left"/>
      <w:pPr>
        <w:ind w:left="4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2E02EE">
      <w:start w:val="1"/>
      <w:numFmt w:val="lowerRoman"/>
      <w:lvlText w:val="%9"/>
      <w:lvlJc w:val="left"/>
      <w:pPr>
        <w:ind w:left="5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2A57798A"/>
    <w:multiLevelType w:val="hybridMultilevel"/>
    <w:tmpl w:val="E34A3864"/>
    <w:lvl w:ilvl="0" w:tplc="AF6C2E18">
      <w:start w:val="10"/>
      <w:numFmt w:val="upperRoman"/>
      <w:lvlText w:val="%1."/>
      <w:lvlJc w:val="left"/>
      <w:pPr>
        <w:ind w:left="5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B036AC06">
      <w:start w:val="1"/>
      <w:numFmt w:val="lowerLetter"/>
      <w:lvlText w:val="%2"/>
      <w:lvlJc w:val="left"/>
      <w:pPr>
        <w:ind w:left="192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07C8FEEC">
      <w:start w:val="1"/>
      <w:numFmt w:val="lowerRoman"/>
      <w:lvlText w:val="%3"/>
      <w:lvlJc w:val="left"/>
      <w:pPr>
        <w:ind w:left="264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6BBA3F0A">
      <w:start w:val="1"/>
      <w:numFmt w:val="decimal"/>
      <w:lvlText w:val="%4"/>
      <w:lvlJc w:val="left"/>
      <w:pPr>
        <w:ind w:left="336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CEB6AA60">
      <w:start w:val="1"/>
      <w:numFmt w:val="lowerLetter"/>
      <w:lvlText w:val="%5"/>
      <w:lvlJc w:val="left"/>
      <w:pPr>
        <w:ind w:left="408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C6A253E">
      <w:start w:val="1"/>
      <w:numFmt w:val="lowerRoman"/>
      <w:lvlText w:val="%6"/>
      <w:lvlJc w:val="left"/>
      <w:pPr>
        <w:ind w:left="480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E9236C6">
      <w:start w:val="1"/>
      <w:numFmt w:val="decimal"/>
      <w:lvlText w:val="%7"/>
      <w:lvlJc w:val="left"/>
      <w:pPr>
        <w:ind w:left="552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CBCA4B6">
      <w:start w:val="1"/>
      <w:numFmt w:val="lowerLetter"/>
      <w:lvlText w:val="%8"/>
      <w:lvlJc w:val="left"/>
      <w:pPr>
        <w:ind w:left="624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7A86E3C6">
      <w:start w:val="1"/>
      <w:numFmt w:val="lowerRoman"/>
      <w:lvlText w:val="%9"/>
      <w:lvlJc w:val="left"/>
      <w:pPr>
        <w:ind w:left="696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2D2057FF"/>
    <w:multiLevelType w:val="multilevel"/>
    <w:tmpl w:val="1576C65A"/>
    <w:lvl w:ilvl="0">
      <w:start w:val="13"/>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6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8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0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6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2E5D6DDC"/>
    <w:multiLevelType w:val="multilevel"/>
    <w:tmpl w:val="ADDC5272"/>
    <w:lvl w:ilvl="0">
      <w:start w:val="17"/>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83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2E662B79"/>
    <w:multiLevelType w:val="hybridMultilevel"/>
    <w:tmpl w:val="F6BC23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EF5380D"/>
    <w:multiLevelType w:val="hybridMultilevel"/>
    <w:tmpl w:val="1D28E1E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5" w15:restartNumberingAfterBreak="0">
    <w:nsid w:val="307D782D"/>
    <w:multiLevelType w:val="hybridMultilevel"/>
    <w:tmpl w:val="53F427C0"/>
    <w:lvl w:ilvl="0" w:tplc="04150011">
      <w:start w:val="1"/>
      <w:numFmt w:val="decimal"/>
      <w:lvlText w:val="%1)"/>
      <w:lvlJc w:val="left"/>
      <w:pPr>
        <w:ind w:left="1253" w:hanging="360"/>
      </w:pPr>
    </w:lvl>
    <w:lvl w:ilvl="1" w:tplc="04150019" w:tentative="1">
      <w:start w:val="1"/>
      <w:numFmt w:val="lowerLetter"/>
      <w:lvlText w:val="%2."/>
      <w:lvlJc w:val="left"/>
      <w:pPr>
        <w:ind w:left="1973" w:hanging="360"/>
      </w:pPr>
    </w:lvl>
    <w:lvl w:ilvl="2" w:tplc="0415001B" w:tentative="1">
      <w:start w:val="1"/>
      <w:numFmt w:val="lowerRoman"/>
      <w:lvlText w:val="%3."/>
      <w:lvlJc w:val="right"/>
      <w:pPr>
        <w:ind w:left="2693" w:hanging="180"/>
      </w:pPr>
    </w:lvl>
    <w:lvl w:ilvl="3" w:tplc="0415000F" w:tentative="1">
      <w:start w:val="1"/>
      <w:numFmt w:val="decimal"/>
      <w:lvlText w:val="%4."/>
      <w:lvlJc w:val="left"/>
      <w:pPr>
        <w:ind w:left="3413" w:hanging="360"/>
      </w:pPr>
    </w:lvl>
    <w:lvl w:ilvl="4" w:tplc="04150019" w:tentative="1">
      <w:start w:val="1"/>
      <w:numFmt w:val="lowerLetter"/>
      <w:lvlText w:val="%5."/>
      <w:lvlJc w:val="left"/>
      <w:pPr>
        <w:ind w:left="4133" w:hanging="360"/>
      </w:pPr>
    </w:lvl>
    <w:lvl w:ilvl="5" w:tplc="0415001B" w:tentative="1">
      <w:start w:val="1"/>
      <w:numFmt w:val="lowerRoman"/>
      <w:lvlText w:val="%6."/>
      <w:lvlJc w:val="right"/>
      <w:pPr>
        <w:ind w:left="4853" w:hanging="180"/>
      </w:pPr>
    </w:lvl>
    <w:lvl w:ilvl="6" w:tplc="0415000F" w:tentative="1">
      <w:start w:val="1"/>
      <w:numFmt w:val="decimal"/>
      <w:lvlText w:val="%7."/>
      <w:lvlJc w:val="left"/>
      <w:pPr>
        <w:ind w:left="5573" w:hanging="360"/>
      </w:pPr>
    </w:lvl>
    <w:lvl w:ilvl="7" w:tplc="04150019" w:tentative="1">
      <w:start w:val="1"/>
      <w:numFmt w:val="lowerLetter"/>
      <w:lvlText w:val="%8."/>
      <w:lvlJc w:val="left"/>
      <w:pPr>
        <w:ind w:left="6293" w:hanging="360"/>
      </w:pPr>
    </w:lvl>
    <w:lvl w:ilvl="8" w:tplc="0415001B" w:tentative="1">
      <w:start w:val="1"/>
      <w:numFmt w:val="lowerRoman"/>
      <w:lvlText w:val="%9."/>
      <w:lvlJc w:val="right"/>
      <w:pPr>
        <w:ind w:left="7013" w:hanging="180"/>
      </w:pPr>
    </w:lvl>
  </w:abstractNum>
  <w:abstractNum w:abstractNumId="46" w15:restartNumberingAfterBreak="0">
    <w:nsid w:val="30CF290C"/>
    <w:multiLevelType w:val="multilevel"/>
    <w:tmpl w:val="F274CD48"/>
    <w:lvl w:ilvl="0">
      <w:start w:val="1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61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21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93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65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37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09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81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53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30E03954"/>
    <w:multiLevelType w:val="hybridMultilevel"/>
    <w:tmpl w:val="02C0D3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15E194B"/>
    <w:multiLevelType w:val="hybridMultilevel"/>
    <w:tmpl w:val="EAB6E67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15:restartNumberingAfterBreak="0">
    <w:nsid w:val="31705343"/>
    <w:multiLevelType w:val="hybridMultilevel"/>
    <w:tmpl w:val="83D405E6"/>
    <w:lvl w:ilvl="0" w:tplc="96BAF3D6">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1DF68D4"/>
    <w:multiLevelType w:val="hybridMultilevel"/>
    <w:tmpl w:val="A8F8E29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03463C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8D1851"/>
    <w:multiLevelType w:val="hybridMultilevel"/>
    <w:tmpl w:val="CCA44A4C"/>
    <w:lvl w:ilvl="0" w:tplc="0415000B">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2" w15:restartNumberingAfterBreak="0">
    <w:nsid w:val="33ED3D3B"/>
    <w:multiLevelType w:val="hybridMultilevel"/>
    <w:tmpl w:val="04AC8BBC"/>
    <w:lvl w:ilvl="0" w:tplc="FE2EB742">
      <w:start w:val="1"/>
      <w:numFmt w:val="decimal"/>
      <w:lvlText w:val="%1)"/>
      <w:lvlJc w:val="left"/>
      <w:pPr>
        <w:tabs>
          <w:tab w:val="num" w:pos="720"/>
        </w:tabs>
        <w:ind w:left="720" w:hanging="360"/>
      </w:pPr>
      <w:rPr>
        <w:rFonts w:ascii="Arial" w:eastAsia="Times New Roman" w:hAnsi="Arial" w:cs="Aria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3BF431ED"/>
    <w:multiLevelType w:val="hybridMultilevel"/>
    <w:tmpl w:val="A1D04A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BF568F4"/>
    <w:multiLevelType w:val="hybridMultilevel"/>
    <w:tmpl w:val="C5E810D0"/>
    <w:lvl w:ilvl="0" w:tplc="5D4CB7A6">
      <w:start w:val="1"/>
      <w:numFmt w:val="decimal"/>
      <w:lvlText w:val="%1."/>
      <w:lvlJc w:val="left"/>
      <w:pPr>
        <w:ind w:left="360" w:hanging="360"/>
      </w:pPr>
      <w:rPr>
        <w:rFonts w:ascii="Arial" w:eastAsia="Times New Roman"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C3F7D4D"/>
    <w:multiLevelType w:val="hybridMultilevel"/>
    <w:tmpl w:val="AEC65FE6"/>
    <w:lvl w:ilvl="0" w:tplc="03D081C0">
      <w:start w:val="1"/>
      <w:numFmt w:val="lowerLetter"/>
      <w:lvlText w:val="%1)"/>
      <w:lvlJc w:val="left"/>
      <w:pPr>
        <w:tabs>
          <w:tab w:val="num" w:pos="720"/>
        </w:tabs>
        <w:ind w:left="720" w:hanging="360"/>
      </w:pPr>
      <w:rPr>
        <w:b w:val="0"/>
        <w:sz w:val="22"/>
        <w:szCs w:val="22"/>
      </w:rPr>
    </w:lvl>
    <w:lvl w:ilvl="1" w:tplc="6F8CB04A">
      <w:start w:val="1"/>
      <w:numFmt w:val="decimal"/>
      <w:lvlText w:val="%2."/>
      <w:lvlJc w:val="left"/>
      <w:pPr>
        <w:tabs>
          <w:tab w:val="num" w:pos="360"/>
        </w:tabs>
        <w:ind w:left="360" w:hanging="360"/>
      </w:pPr>
      <w:rPr>
        <w:b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3CB07105"/>
    <w:multiLevelType w:val="hybridMultilevel"/>
    <w:tmpl w:val="79B2175A"/>
    <w:lvl w:ilvl="0" w:tplc="60FADA1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EE0A59"/>
    <w:multiLevelType w:val="hybridMultilevel"/>
    <w:tmpl w:val="CC1AAE92"/>
    <w:lvl w:ilvl="0" w:tplc="D5BAB7C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3ED70006"/>
    <w:multiLevelType w:val="hybridMultilevel"/>
    <w:tmpl w:val="1CB00E54"/>
    <w:lvl w:ilvl="0" w:tplc="986A8898">
      <w:start w:val="5"/>
      <w:numFmt w:val="decimal"/>
      <w:lvlText w:val="%1."/>
      <w:lvlJc w:val="left"/>
      <w:pPr>
        <w:tabs>
          <w:tab w:val="num" w:pos="360"/>
        </w:tabs>
        <w:ind w:left="36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02F1D6D"/>
    <w:multiLevelType w:val="hybridMultilevel"/>
    <w:tmpl w:val="5F76B002"/>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1940016"/>
    <w:multiLevelType w:val="hybridMultilevel"/>
    <w:tmpl w:val="A4724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48F72FF"/>
    <w:multiLevelType w:val="hybridMultilevel"/>
    <w:tmpl w:val="C80879BC"/>
    <w:lvl w:ilvl="0" w:tplc="8DA0B03E">
      <w:start w:val="5"/>
      <w:numFmt w:val="upperRoman"/>
      <w:lvlText w:val="%1."/>
      <w:lvlJc w:val="left"/>
      <w:pPr>
        <w:ind w:left="45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BDDC168A">
      <w:start w:val="1"/>
      <w:numFmt w:val="decimal"/>
      <w:lvlText w:val="%2)"/>
      <w:lvlJc w:val="left"/>
      <w:pPr>
        <w:ind w:left="9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4ECE2F4">
      <w:start w:val="1"/>
      <w:numFmt w:val="lowerRoman"/>
      <w:lvlText w:val="%3"/>
      <w:lvlJc w:val="left"/>
      <w:pPr>
        <w:ind w:left="1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BBEBE68">
      <w:start w:val="1"/>
      <w:numFmt w:val="decimal"/>
      <w:lvlText w:val="%4"/>
      <w:lvlJc w:val="left"/>
      <w:pPr>
        <w:ind w:left="2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E10BB4C">
      <w:start w:val="1"/>
      <w:numFmt w:val="lowerLetter"/>
      <w:lvlText w:val="%5"/>
      <w:lvlJc w:val="left"/>
      <w:pPr>
        <w:ind w:left="2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9E0CBB6">
      <w:start w:val="1"/>
      <w:numFmt w:val="lowerRoman"/>
      <w:lvlText w:val="%6"/>
      <w:lvlJc w:val="left"/>
      <w:pPr>
        <w:ind w:left="3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2CE593C">
      <w:start w:val="1"/>
      <w:numFmt w:val="decimal"/>
      <w:lvlText w:val="%7"/>
      <w:lvlJc w:val="left"/>
      <w:pPr>
        <w:ind w:left="4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C22F722">
      <w:start w:val="1"/>
      <w:numFmt w:val="lowerLetter"/>
      <w:lvlText w:val="%8"/>
      <w:lvlJc w:val="left"/>
      <w:pPr>
        <w:ind w:left="5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BEA183E">
      <w:start w:val="1"/>
      <w:numFmt w:val="lowerRoman"/>
      <w:lvlText w:val="%9"/>
      <w:lvlJc w:val="left"/>
      <w:pPr>
        <w:ind w:left="5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451876CD"/>
    <w:multiLevelType w:val="hybridMultilevel"/>
    <w:tmpl w:val="EF78708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4" w15:restartNumberingAfterBreak="0">
    <w:nsid w:val="45365F41"/>
    <w:multiLevelType w:val="multilevel"/>
    <w:tmpl w:val="169CBA66"/>
    <w:lvl w:ilvl="0">
      <w:start w:val="4"/>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4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459067C7"/>
    <w:multiLevelType w:val="multilevel"/>
    <w:tmpl w:val="2ABE0A04"/>
    <w:lvl w:ilvl="0">
      <w:start w:val="13"/>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3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46475AF1"/>
    <w:multiLevelType w:val="hybridMultilevel"/>
    <w:tmpl w:val="54FA6BD2"/>
    <w:lvl w:ilvl="0" w:tplc="C7A6C31A">
      <w:start w:val="1"/>
      <w:numFmt w:val="bullet"/>
      <w:lvlText w:val="-"/>
      <w:lvlJc w:val="left"/>
      <w:pPr>
        <w:ind w:left="9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8EA78DE">
      <w:start w:val="1"/>
      <w:numFmt w:val="bullet"/>
      <w:lvlText w:val="o"/>
      <w:lvlJc w:val="left"/>
      <w:pPr>
        <w:ind w:left="1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6C28B6A">
      <w:start w:val="1"/>
      <w:numFmt w:val="bullet"/>
      <w:lvlText w:val="▪"/>
      <w:lvlJc w:val="left"/>
      <w:pPr>
        <w:ind w:left="25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7C278D2">
      <w:start w:val="1"/>
      <w:numFmt w:val="bullet"/>
      <w:lvlText w:val="•"/>
      <w:lvlJc w:val="left"/>
      <w:pPr>
        <w:ind w:left="32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8463A12">
      <w:start w:val="1"/>
      <w:numFmt w:val="bullet"/>
      <w:lvlText w:val="o"/>
      <w:lvlJc w:val="left"/>
      <w:pPr>
        <w:ind w:left="3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29CFBB4">
      <w:start w:val="1"/>
      <w:numFmt w:val="bullet"/>
      <w:lvlText w:val="▪"/>
      <w:lvlJc w:val="left"/>
      <w:pPr>
        <w:ind w:left="46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EFAAD72">
      <w:start w:val="1"/>
      <w:numFmt w:val="bullet"/>
      <w:lvlText w:val="•"/>
      <w:lvlJc w:val="left"/>
      <w:pPr>
        <w:ind w:left="53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97E73F6">
      <w:start w:val="1"/>
      <w:numFmt w:val="bullet"/>
      <w:lvlText w:val="o"/>
      <w:lvlJc w:val="left"/>
      <w:pPr>
        <w:ind w:left="61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EF61B22">
      <w:start w:val="1"/>
      <w:numFmt w:val="bullet"/>
      <w:lvlText w:val="▪"/>
      <w:lvlJc w:val="left"/>
      <w:pPr>
        <w:ind w:left="68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47984AEE"/>
    <w:multiLevelType w:val="hybridMultilevel"/>
    <w:tmpl w:val="01CE9A3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68" w15:restartNumberingAfterBreak="0">
    <w:nsid w:val="47C04419"/>
    <w:multiLevelType w:val="hybridMultilevel"/>
    <w:tmpl w:val="0BFC10B2"/>
    <w:lvl w:ilvl="0" w:tplc="3D4E355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9" w15:restartNumberingAfterBreak="0">
    <w:nsid w:val="4D573D01"/>
    <w:multiLevelType w:val="hybridMultilevel"/>
    <w:tmpl w:val="DD524488"/>
    <w:lvl w:ilvl="0" w:tplc="04150011">
      <w:start w:val="1"/>
      <w:numFmt w:val="decimal"/>
      <w:lvlText w:val="%1)"/>
      <w:lvlJc w:val="left"/>
      <w:pPr>
        <w:ind w:left="862" w:hanging="360"/>
      </w:pPr>
      <w:rPr>
        <w:rFont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70" w15:restartNumberingAfterBreak="0">
    <w:nsid w:val="4EB9623B"/>
    <w:multiLevelType w:val="hybridMultilevel"/>
    <w:tmpl w:val="626C62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4F117FBA"/>
    <w:multiLevelType w:val="hybridMultilevel"/>
    <w:tmpl w:val="5A76B4FA"/>
    <w:lvl w:ilvl="0" w:tplc="60D64F84">
      <w:start w:val="1"/>
      <w:numFmt w:val="bullet"/>
      <w:lvlText w:val="-"/>
      <w:lvlJc w:val="left"/>
      <w:pPr>
        <w:ind w:left="2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EEA83AA">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120DA24">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5D8CF1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C1EE866">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6D2D5A8">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764B64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0A9F24">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650940E">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503679F8"/>
    <w:multiLevelType w:val="hybridMultilevel"/>
    <w:tmpl w:val="C7FECFD4"/>
    <w:lvl w:ilvl="0" w:tplc="2E363C9A">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3" w15:restartNumberingAfterBreak="0">
    <w:nsid w:val="52C512CD"/>
    <w:multiLevelType w:val="hybridMultilevel"/>
    <w:tmpl w:val="D020D10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4" w15:restartNumberingAfterBreak="0">
    <w:nsid w:val="53E9494E"/>
    <w:multiLevelType w:val="hybridMultilevel"/>
    <w:tmpl w:val="EC42340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556137CD"/>
    <w:multiLevelType w:val="hybridMultilevel"/>
    <w:tmpl w:val="D6749786"/>
    <w:lvl w:ilvl="0" w:tplc="74DA2EF0">
      <w:start w:val="6"/>
      <w:numFmt w:val="upperRoman"/>
      <w:lvlText w:val="%1."/>
      <w:lvlJc w:val="left"/>
      <w:pPr>
        <w:ind w:left="51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269C71B0">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CD66568">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DCA0A95E">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9FA1290">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6DDA9C32">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C0E231D8">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B7A852D8">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AE49FBC">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562171CC"/>
    <w:multiLevelType w:val="hybridMultilevel"/>
    <w:tmpl w:val="4B788B52"/>
    <w:lvl w:ilvl="0" w:tplc="E2CA225C">
      <w:start w:val="1"/>
      <w:numFmt w:val="decimal"/>
      <w:lvlText w:val="%1."/>
      <w:lvlJc w:val="left"/>
      <w:pPr>
        <w:ind w:left="663"/>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E91A0FC6">
      <w:start w:val="1"/>
      <w:numFmt w:val="decimal"/>
      <w:lvlText w:val="%2)"/>
      <w:lvlJc w:val="left"/>
      <w:pPr>
        <w:ind w:left="7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60B229FE">
      <w:start w:val="1"/>
      <w:numFmt w:val="lowerLetter"/>
      <w:lvlText w:val="%3)"/>
      <w:lvlJc w:val="left"/>
      <w:pPr>
        <w:ind w:left="128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tplc="9A46E084">
      <w:start w:val="1"/>
      <w:numFmt w:val="decimal"/>
      <w:lvlText w:val="%4"/>
      <w:lvlJc w:val="left"/>
      <w:pPr>
        <w:ind w:left="17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CA0F58A">
      <w:start w:val="1"/>
      <w:numFmt w:val="lowerLetter"/>
      <w:lvlText w:val="%5"/>
      <w:lvlJc w:val="left"/>
      <w:pPr>
        <w:ind w:left="24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BD84A7C">
      <w:start w:val="1"/>
      <w:numFmt w:val="lowerRoman"/>
      <w:lvlText w:val="%6"/>
      <w:lvlJc w:val="left"/>
      <w:pPr>
        <w:ind w:left="31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BE6E4A">
      <w:start w:val="1"/>
      <w:numFmt w:val="decimal"/>
      <w:lvlText w:val="%7"/>
      <w:lvlJc w:val="left"/>
      <w:pPr>
        <w:ind w:left="39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DD8EC0A">
      <w:start w:val="1"/>
      <w:numFmt w:val="lowerLetter"/>
      <w:lvlText w:val="%8"/>
      <w:lvlJc w:val="left"/>
      <w:pPr>
        <w:ind w:left="46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2E104A">
      <w:start w:val="1"/>
      <w:numFmt w:val="lowerRoman"/>
      <w:lvlText w:val="%9"/>
      <w:lvlJc w:val="left"/>
      <w:pPr>
        <w:ind w:left="5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5A1D5D87"/>
    <w:multiLevelType w:val="hybridMultilevel"/>
    <w:tmpl w:val="85709E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B31230C"/>
    <w:multiLevelType w:val="hybridMultilevel"/>
    <w:tmpl w:val="72A47840"/>
    <w:lvl w:ilvl="0" w:tplc="CA1E6668">
      <w:start w:val="1"/>
      <w:numFmt w:val="decimal"/>
      <w:lvlText w:val="%1)"/>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EAE0EE8">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7F29178">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AAAE6F0">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D468D7C">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62471F2">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5ACF6C8">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7ECD9E">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93459B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5C2C4A6A"/>
    <w:multiLevelType w:val="hybridMultilevel"/>
    <w:tmpl w:val="296C60D8"/>
    <w:lvl w:ilvl="0" w:tplc="DD246422">
      <w:start w:val="1"/>
      <w:numFmt w:val="decimal"/>
      <w:lvlText w:val="%1)"/>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86C1BA4">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4DC0718">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1ECD324">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7FAA6D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57075C4">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730CE22">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C726968">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FE81062">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5EFC222B"/>
    <w:multiLevelType w:val="hybridMultilevel"/>
    <w:tmpl w:val="2AE600D2"/>
    <w:lvl w:ilvl="0" w:tplc="D92E33FA">
      <w:start w:val="3"/>
      <w:numFmt w:val="decimal"/>
      <w:lvlText w:val="%1)"/>
      <w:lvlJc w:val="left"/>
      <w:pPr>
        <w:ind w:left="3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F0F39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4ECDF4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18C79E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066E6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3D20BE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270BF2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12C3AF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B1A64D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1" w15:restartNumberingAfterBreak="0">
    <w:nsid w:val="60D46DA0"/>
    <w:multiLevelType w:val="hybridMultilevel"/>
    <w:tmpl w:val="3460C532"/>
    <w:lvl w:ilvl="0" w:tplc="562AEDB4">
      <w:start w:val="1"/>
      <w:numFmt w:val="lowerLetter"/>
      <w:lvlText w:val="%1)"/>
      <w:lvlJc w:val="left"/>
      <w:pPr>
        <w:ind w:left="1428"/>
      </w:pPr>
      <w:rPr>
        <w:rFonts w:hint="default"/>
        <w:b w:val="0"/>
        <w:i w:val="0"/>
        <w:strike w:val="0"/>
        <w:dstrike w:val="0"/>
        <w:color w:val="000000"/>
        <w:sz w:val="22"/>
        <w:szCs w:val="22"/>
        <w:u w:val="none" w:color="000000"/>
        <w:bdr w:val="none" w:sz="0" w:space="0" w:color="auto"/>
        <w:shd w:val="clear" w:color="auto" w:fill="auto"/>
        <w:vertAlign w:val="baseline"/>
      </w:rPr>
    </w:lvl>
    <w:lvl w:ilvl="1" w:tplc="50320A0E">
      <w:start w:val="1"/>
      <w:numFmt w:val="lowerLetter"/>
      <w:lvlText w:val="%2"/>
      <w:lvlJc w:val="left"/>
      <w:pPr>
        <w:ind w:left="17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71A2FD0">
      <w:start w:val="1"/>
      <w:numFmt w:val="lowerRoman"/>
      <w:lvlText w:val="%3"/>
      <w:lvlJc w:val="left"/>
      <w:pPr>
        <w:ind w:left="24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A0CC38">
      <w:start w:val="1"/>
      <w:numFmt w:val="decimal"/>
      <w:lvlText w:val="%4"/>
      <w:lvlJc w:val="left"/>
      <w:pPr>
        <w:ind w:left="31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6A8322">
      <w:start w:val="1"/>
      <w:numFmt w:val="lowerLetter"/>
      <w:lvlText w:val="%5"/>
      <w:lvlJc w:val="left"/>
      <w:pPr>
        <w:ind w:left="38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64A4CE">
      <w:start w:val="1"/>
      <w:numFmt w:val="lowerRoman"/>
      <w:lvlText w:val="%6"/>
      <w:lvlJc w:val="left"/>
      <w:pPr>
        <w:ind w:left="45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1CCCB98">
      <w:start w:val="1"/>
      <w:numFmt w:val="decimal"/>
      <w:lvlText w:val="%7"/>
      <w:lvlJc w:val="left"/>
      <w:pPr>
        <w:ind w:left="53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06B09A">
      <w:start w:val="1"/>
      <w:numFmt w:val="lowerLetter"/>
      <w:lvlText w:val="%8"/>
      <w:lvlJc w:val="left"/>
      <w:pPr>
        <w:ind w:left="60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BE891A">
      <w:start w:val="1"/>
      <w:numFmt w:val="lowerRoman"/>
      <w:lvlText w:val="%9"/>
      <w:lvlJc w:val="left"/>
      <w:pPr>
        <w:ind w:left="67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2" w15:restartNumberingAfterBreak="0">
    <w:nsid w:val="61401F6A"/>
    <w:multiLevelType w:val="hybridMultilevel"/>
    <w:tmpl w:val="FAC4DC00"/>
    <w:lvl w:ilvl="0" w:tplc="77CC4942">
      <w:start w:val="1"/>
      <w:numFmt w:val="decimal"/>
      <w:lvlText w:val="%1."/>
      <w:lvlJc w:val="left"/>
      <w:pPr>
        <w:ind w:left="720" w:hanging="360"/>
      </w:pPr>
      <w:rPr>
        <w:b w:val="0"/>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3" w15:restartNumberingAfterBreak="0">
    <w:nsid w:val="63E64D57"/>
    <w:multiLevelType w:val="hybridMultilevel"/>
    <w:tmpl w:val="96F00CB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4" w15:restartNumberingAfterBreak="0">
    <w:nsid w:val="63FE55ED"/>
    <w:multiLevelType w:val="hybridMultilevel"/>
    <w:tmpl w:val="4D52D9C0"/>
    <w:lvl w:ilvl="0" w:tplc="2AEAA1CC">
      <w:start w:val="1"/>
      <w:numFmt w:val="decimal"/>
      <w:lvlText w:val="%1."/>
      <w:lvlJc w:val="left"/>
      <w:pPr>
        <w:ind w:left="502" w:hanging="360"/>
      </w:pPr>
      <w:rPr>
        <w:b w:val="0"/>
        <w:bCs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6F45929"/>
    <w:multiLevelType w:val="hybridMultilevel"/>
    <w:tmpl w:val="925C4E24"/>
    <w:lvl w:ilvl="0" w:tplc="FA3EE4C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6" w15:restartNumberingAfterBreak="0">
    <w:nsid w:val="67A575B3"/>
    <w:multiLevelType w:val="hybridMultilevel"/>
    <w:tmpl w:val="6C2427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69D31BA6"/>
    <w:multiLevelType w:val="hybridMultilevel"/>
    <w:tmpl w:val="3964281A"/>
    <w:lvl w:ilvl="0" w:tplc="D786D18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D0E0915"/>
    <w:multiLevelType w:val="hybridMultilevel"/>
    <w:tmpl w:val="469677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FE563C0"/>
    <w:multiLevelType w:val="hybridMultilevel"/>
    <w:tmpl w:val="BD5C1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114638D"/>
    <w:multiLevelType w:val="hybridMultilevel"/>
    <w:tmpl w:val="FB8E4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32655BB"/>
    <w:multiLevelType w:val="hybridMultilevel"/>
    <w:tmpl w:val="3432CA28"/>
    <w:lvl w:ilvl="0" w:tplc="A5ECEDD8">
      <w:start w:val="4"/>
      <w:numFmt w:val="decimal"/>
      <w:lvlText w:val="%1."/>
      <w:lvlJc w:val="left"/>
      <w:pPr>
        <w:ind w:left="144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41C33F9"/>
    <w:multiLevelType w:val="hybridMultilevel"/>
    <w:tmpl w:val="28964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808250F"/>
    <w:multiLevelType w:val="hybridMultilevel"/>
    <w:tmpl w:val="2964593A"/>
    <w:lvl w:ilvl="0" w:tplc="C2B670CE">
      <w:start w:val="2"/>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8121340"/>
    <w:multiLevelType w:val="hybridMultilevel"/>
    <w:tmpl w:val="7F1CC05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5" w15:restartNumberingAfterBreak="0">
    <w:nsid w:val="7AF021E1"/>
    <w:multiLevelType w:val="hybridMultilevel"/>
    <w:tmpl w:val="F4980A5C"/>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BA07599"/>
    <w:multiLevelType w:val="hybridMultilevel"/>
    <w:tmpl w:val="59D22344"/>
    <w:lvl w:ilvl="0" w:tplc="F3B06CBC">
      <w:start w:val="1"/>
      <w:numFmt w:val="decimal"/>
      <w:lvlText w:val="%1."/>
      <w:lvlJc w:val="left"/>
      <w:pPr>
        <w:ind w:left="144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C937828"/>
    <w:multiLevelType w:val="hybridMultilevel"/>
    <w:tmpl w:val="F2487698"/>
    <w:lvl w:ilvl="0" w:tplc="F6E088EE">
      <w:start w:val="1"/>
      <w:numFmt w:val="decimal"/>
      <w:lvlText w:val="%1)"/>
      <w:lvlJc w:val="left"/>
      <w:pPr>
        <w:tabs>
          <w:tab w:val="num" w:pos="720"/>
        </w:tabs>
        <w:ind w:left="720" w:hanging="360"/>
      </w:pPr>
    </w:lvl>
    <w:lvl w:ilvl="1" w:tplc="617C4972">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8" w15:restartNumberingAfterBreak="0">
    <w:nsid w:val="7DF56E95"/>
    <w:multiLevelType w:val="hybridMultilevel"/>
    <w:tmpl w:val="6DA0FDC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9" w15:restartNumberingAfterBreak="0">
    <w:nsid w:val="7F511389"/>
    <w:multiLevelType w:val="hybridMultilevel"/>
    <w:tmpl w:val="288CF37A"/>
    <w:lvl w:ilvl="0" w:tplc="27D81192">
      <w:start w:val="1"/>
      <w:numFmt w:val="bullet"/>
      <w:lvlText w:val="-"/>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1E8C7C2">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604D980">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2A30D2">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A5230EE">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8A6E88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D5202E4">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18048B0">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32831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925146003">
    <w:abstractNumId w:val="71"/>
  </w:num>
  <w:num w:numId="2" w16cid:durableId="248274369">
    <w:abstractNumId w:val="64"/>
  </w:num>
  <w:num w:numId="3" w16cid:durableId="1541475993">
    <w:abstractNumId w:val="11"/>
  </w:num>
  <w:num w:numId="4" w16cid:durableId="5134210">
    <w:abstractNumId w:val="75"/>
  </w:num>
  <w:num w:numId="5" w16cid:durableId="1853300524">
    <w:abstractNumId w:val="40"/>
  </w:num>
  <w:num w:numId="6" w16cid:durableId="1904677163">
    <w:abstractNumId w:val="46"/>
  </w:num>
  <w:num w:numId="7" w16cid:durableId="530263676">
    <w:abstractNumId w:val="41"/>
  </w:num>
  <w:num w:numId="8" w16cid:durableId="1890998388">
    <w:abstractNumId w:val="18"/>
  </w:num>
  <w:num w:numId="9" w16cid:durableId="446780977">
    <w:abstractNumId w:val="80"/>
  </w:num>
  <w:num w:numId="10" w16cid:durableId="402802928">
    <w:abstractNumId w:val="65"/>
  </w:num>
  <w:num w:numId="11" w16cid:durableId="161429408">
    <w:abstractNumId w:val="10"/>
  </w:num>
  <w:num w:numId="12" w16cid:durableId="683946801">
    <w:abstractNumId w:val="31"/>
  </w:num>
  <w:num w:numId="13" w16cid:durableId="962274178">
    <w:abstractNumId w:val="6"/>
  </w:num>
  <w:num w:numId="14" w16cid:durableId="479545692">
    <w:abstractNumId w:val="78"/>
  </w:num>
  <w:num w:numId="15" w16cid:durableId="593787484">
    <w:abstractNumId w:val="42"/>
  </w:num>
  <w:num w:numId="16" w16cid:durableId="1978606958">
    <w:abstractNumId w:val="79"/>
  </w:num>
  <w:num w:numId="17" w16cid:durableId="1046761466">
    <w:abstractNumId w:val="32"/>
  </w:num>
  <w:num w:numId="18" w16cid:durableId="2125886186">
    <w:abstractNumId w:val="7"/>
  </w:num>
  <w:num w:numId="19" w16cid:durableId="386884075">
    <w:abstractNumId w:val="27"/>
  </w:num>
  <w:num w:numId="20" w16cid:durableId="1369573172">
    <w:abstractNumId w:val="66"/>
  </w:num>
  <w:num w:numId="21" w16cid:durableId="329449899">
    <w:abstractNumId w:val="62"/>
  </w:num>
  <w:num w:numId="22" w16cid:durableId="1143814438">
    <w:abstractNumId w:val="29"/>
  </w:num>
  <w:num w:numId="23" w16cid:durableId="1333294433">
    <w:abstractNumId w:val="69"/>
  </w:num>
  <w:num w:numId="24" w16cid:durableId="1216160724">
    <w:abstractNumId w:val="0"/>
  </w:num>
  <w:num w:numId="25" w16cid:durableId="1915697606">
    <w:abstractNumId w:val="38"/>
  </w:num>
  <w:num w:numId="26" w16cid:durableId="2062054433">
    <w:abstractNumId w:val="8"/>
  </w:num>
  <w:num w:numId="27" w16cid:durableId="893854273">
    <w:abstractNumId w:val="76"/>
  </w:num>
  <w:num w:numId="28" w16cid:durableId="138251202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6514097">
    <w:abstractNumId w:val="37"/>
  </w:num>
  <w:num w:numId="30" w16cid:durableId="11453910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4936375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892147">
    <w:abstractNumId w:val="97"/>
  </w:num>
  <w:num w:numId="33" w16cid:durableId="1238708738">
    <w:abstractNumId w:val="4"/>
  </w:num>
  <w:num w:numId="34" w16cid:durableId="210857182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57438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937142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5674097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366280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4008700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1978150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08577345">
    <w:abstractNumId w:val="94"/>
  </w:num>
  <w:num w:numId="42" w16cid:durableId="1195997461">
    <w:abstractNumId w:val="15"/>
  </w:num>
  <w:num w:numId="43" w16cid:durableId="1927881244">
    <w:abstractNumId w:val="19"/>
  </w:num>
  <w:num w:numId="44" w16cid:durableId="1377702764">
    <w:abstractNumId w:val="13"/>
  </w:num>
  <w:num w:numId="45" w16cid:durableId="113184442">
    <w:abstractNumId w:val="5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33330667">
    <w:abstractNumId w:val="44"/>
  </w:num>
  <w:num w:numId="47" w16cid:durableId="1933052633">
    <w:abstractNumId w:val="63"/>
  </w:num>
  <w:num w:numId="48" w16cid:durableId="1668747985">
    <w:abstractNumId w:val="16"/>
  </w:num>
  <w:num w:numId="49" w16cid:durableId="345710728">
    <w:abstractNumId w:val="47"/>
  </w:num>
  <w:num w:numId="50" w16cid:durableId="1034502235">
    <w:abstractNumId w:val="70"/>
  </w:num>
  <w:num w:numId="51" w16cid:durableId="490871482">
    <w:abstractNumId w:val="87"/>
  </w:num>
  <w:num w:numId="52" w16cid:durableId="2102145142">
    <w:abstractNumId w:val="43"/>
  </w:num>
  <w:num w:numId="53" w16cid:durableId="1334263415">
    <w:abstractNumId w:val="90"/>
  </w:num>
  <w:num w:numId="54" w16cid:durableId="484080386">
    <w:abstractNumId w:val="5"/>
  </w:num>
  <w:num w:numId="55" w16cid:durableId="92481686">
    <w:abstractNumId w:val="52"/>
  </w:num>
  <w:num w:numId="56" w16cid:durableId="1230581340">
    <w:abstractNumId w:val="74"/>
  </w:num>
  <w:num w:numId="57" w16cid:durableId="1005786290">
    <w:abstractNumId w:val="1"/>
  </w:num>
  <w:num w:numId="58" w16cid:durableId="358551259">
    <w:abstractNumId w:val="48"/>
  </w:num>
  <w:num w:numId="59" w16cid:durableId="413405555">
    <w:abstractNumId w:val="99"/>
  </w:num>
  <w:num w:numId="60" w16cid:durableId="352346527">
    <w:abstractNumId w:val="39"/>
  </w:num>
  <w:num w:numId="61" w16cid:durableId="1746685899">
    <w:abstractNumId w:val="81"/>
  </w:num>
  <w:num w:numId="62" w16cid:durableId="1863475092">
    <w:abstractNumId w:val="36"/>
  </w:num>
  <w:num w:numId="63" w16cid:durableId="452989318">
    <w:abstractNumId w:val="24"/>
  </w:num>
  <w:num w:numId="64" w16cid:durableId="2128816254">
    <w:abstractNumId w:val="58"/>
  </w:num>
  <w:num w:numId="65" w16cid:durableId="408188374">
    <w:abstractNumId w:val="57"/>
  </w:num>
  <w:num w:numId="66" w16cid:durableId="1913271177">
    <w:abstractNumId w:val="84"/>
  </w:num>
  <w:num w:numId="67" w16cid:durableId="1071997863">
    <w:abstractNumId w:val="88"/>
  </w:num>
  <w:num w:numId="68" w16cid:durableId="1119375135">
    <w:abstractNumId w:val="77"/>
  </w:num>
  <w:num w:numId="69" w16cid:durableId="235283536">
    <w:abstractNumId w:val="3"/>
  </w:num>
  <w:num w:numId="70" w16cid:durableId="1529559694">
    <w:abstractNumId w:val="93"/>
  </w:num>
  <w:num w:numId="71" w16cid:durableId="1445269170">
    <w:abstractNumId w:val="92"/>
  </w:num>
  <w:num w:numId="72" w16cid:durableId="1809472717">
    <w:abstractNumId w:val="95"/>
  </w:num>
  <w:num w:numId="73" w16cid:durableId="2102948928">
    <w:abstractNumId w:val="96"/>
  </w:num>
  <w:num w:numId="74" w16cid:durableId="1955289740">
    <w:abstractNumId w:val="50"/>
  </w:num>
  <w:num w:numId="75" w16cid:durableId="14375590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00987300">
    <w:abstractNumId w:val="26"/>
  </w:num>
  <w:num w:numId="77" w16cid:durableId="1141079115">
    <w:abstractNumId w:val="60"/>
  </w:num>
  <w:num w:numId="78" w16cid:durableId="194730823">
    <w:abstractNumId w:val="21"/>
  </w:num>
  <w:num w:numId="79" w16cid:durableId="645622551">
    <w:abstractNumId w:val="23"/>
  </w:num>
  <w:num w:numId="80" w16cid:durableId="1700399413">
    <w:abstractNumId w:val="34"/>
  </w:num>
  <w:num w:numId="81" w16cid:durableId="497966856">
    <w:abstractNumId w:val="54"/>
  </w:num>
  <w:num w:numId="82" w16cid:durableId="466817679">
    <w:abstractNumId w:val="33"/>
  </w:num>
  <w:num w:numId="83" w16cid:durableId="708116523">
    <w:abstractNumId w:val="45"/>
  </w:num>
  <w:num w:numId="84" w16cid:durableId="990715572">
    <w:abstractNumId w:val="28"/>
  </w:num>
  <w:num w:numId="85" w16cid:durableId="949824918">
    <w:abstractNumId w:val="22"/>
  </w:num>
  <w:num w:numId="86" w16cid:durableId="2096827113">
    <w:abstractNumId w:val="59"/>
  </w:num>
  <w:num w:numId="87" w16cid:durableId="900870246">
    <w:abstractNumId w:val="98"/>
  </w:num>
  <w:num w:numId="88" w16cid:durableId="32204559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31820706">
    <w:abstractNumId w:val="91"/>
  </w:num>
  <w:num w:numId="90" w16cid:durableId="1738702167">
    <w:abstractNumId w:val="61"/>
  </w:num>
  <w:num w:numId="91" w16cid:durableId="1550920350">
    <w:abstractNumId w:val="20"/>
  </w:num>
  <w:num w:numId="92" w16cid:durableId="880048223">
    <w:abstractNumId w:val="25"/>
  </w:num>
  <w:num w:numId="93" w16cid:durableId="815341046">
    <w:abstractNumId w:val="17"/>
  </w:num>
  <w:num w:numId="94" w16cid:durableId="305013367">
    <w:abstractNumId w:val="83"/>
  </w:num>
  <w:num w:numId="95" w16cid:durableId="731779789">
    <w:abstractNumId w:val="55"/>
  </w:num>
  <w:num w:numId="96" w16cid:durableId="768741403">
    <w:abstractNumId w:val="14"/>
  </w:num>
  <w:num w:numId="97" w16cid:durableId="1436512410">
    <w:abstractNumId w:val="68"/>
  </w:num>
  <w:num w:numId="98" w16cid:durableId="343633610">
    <w:abstractNumId w:val="2"/>
  </w:num>
  <w:num w:numId="99" w16cid:durableId="864976810">
    <w:abstractNumId w:val="89"/>
  </w:num>
  <w:num w:numId="100" w16cid:durableId="1840777897">
    <w:abstractNumId w:val="49"/>
  </w:num>
  <w:num w:numId="101" w16cid:durableId="679891080">
    <w:abstractNumId w:val="51"/>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36E"/>
    <w:rsid w:val="000037BB"/>
    <w:rsid w:val="000325E1"/>
    <w:rsid w:val="00071448"/>
    <w:rsid w:val="00086287"/>
    <w:rsid w:val="0012544E"/>
    <w:rsid w:val="001355B1"/>
    <w:rsid w:val="00146FBD"/>
    <w:rsid w:val="00191C79"/>
    <w:rsid w:val="001A02D8"/>
    <w:rsid w:val="001A153F"/>
    <w:rsid w:val="001C3574"/>
    <w:rsid w:val="001F2553"/>
    <w:rsid w:val="0021394F"/>
    <w:rsid w:val="0026005D"/>
    <w:rsid w:val="00263629"/>
    <w:rsid w:val="002C08E5"/>
    <w:rsid w:val="002D5DBD"/>
    <w:rsid w:val="002E5B33"/>
    <w:rsid w:val="002F01F3"/>
    <w:rsid w:val="002F3890"/>
    <w:rsid w:val="002F451F"/>
    <w:rsid w:val="002F6854"/>
    <w:rsid w:val="00315931"/>
    <w:rsid w:val="003723CD"/>
    <w:rsid w:val="00375C00"/>
    <w:rsid w:val="00382D37"/>
    <w:rsid w:val="003B509F"/>
    <w:rsid w:val="003E6D63"/>
    <w:rsid w:val="003E7CA9"/>
    <w:rsid w:val="003F0F3C"/>
    <w:rsid w:val="00435FA6"/>
    <w:rsid w:val="00455859"/>
    <w:rsid w:val="00484B42"/>
    <w:rsid w:val="00487A61"/>
    <w:rsid w:val="00577AA5"/>
    <w:rsid w:val="005D07F5"/>
    <w:rsid w:val="005E2BBA"/>
    <w:rsid w:val="0062443F"/>
    <w:rsid w:val="0063601C"/>
    <w:rsid w:val="0064389C"/>
    <w:rsid w:val="00682980"/>
    <w:rsid w:val="00683952"/>
    <w:rsid w:val="006C2EE0"/>
    <w:rsid w:val="006D6AB4"/>
    <w:rsid w:val="006E0A1C"/>
    <w:rsid w:val="00720799"/>
    <w:rsid w:val="00756B0B"/>
    <w:rsid w:val="00760532"/>
    <w:rsid w:val="00764AEC"/>
    <w:rsid w:val="00777EE7"/>
    <w:rsid w:val="00796878"/>
    <w:rsid w:val="00796FBB"/>
    <w:rsid w:val="007C3815"/>
    <w:rsid w:val="00807C0F"/>
    <w:rsid w:val="0082464F"/>
    <w:rsid w:val="00862446"/>
    <w:rsid w:val="00871A1F"/>
    <w:rsid w:val="008A1E0F"/>
    <w:rsid w:val="008A575D"/>
    <w:rsid w:val="008A5D8D"/>
    <w:rsid w:val="009032E1"/>
    <w:rsid w:val="00987B4C"/>
    <w:rsid w:val="0099436E"/>
    <w:rsid w:val="009A2AA0"/>
    <w:rsid w:val="009F3D1E"/>
    <w:rsid w:val="00A41613"/>
    <w:rsid w:val="00A54342"/>
    <w:rsid w:val="00A812AD"/>
    <w:rsid w:val="00AA48D1"/>
    <w:rsid w:val="00B1130E"/>
    <w:rsid w:val="00B36E52"/>
    <w:rsid w:val="00B70B73"/>
    <w:rsid w:val="00B7374E"/>
    <w:rsid w:val="00B73B56"/>
    <w:rsid w:val="00C17B7D"/>
    <w:rsid w:val="00C6292F"/>
    <w:rsid w:val="00C8748F"/>
    <w:rsid w:val="00CA7149"/>
    <w:rsid w:val="00CC06E9"/>
    <w:rsid w:val="00CD6BF2"/>
    <w:rsid w:val="00CE4060"/>
    <w:rsid w:val="00CF4BA9"/>
    <w:rsid w:val="00D65D5D"/>
    <w:rsid w:val="00DA17E8"/>
    <w:rsid w:val="00DB4ED7"/>
    <w:rsid w:val="00DC454A"/>
    <w:rsid w:val="00DD0360"/>
    <w:rsid w:val="00DD5933"/>
    <w:rsid w:val="00E07E0E"/>
    <w:rsid w:val="00E32E3E"/>
    <w:rsid w:val="00E60C19"/>
    <w:rsid w:val="00E61B72"/>
    <w:rsid w:val="00E65580"/>
    <w:rsid w:val="00E82ABE"/>
    <w:rsid w:val="00E84CAB"/>
    <w:rsid w:val="00EA253D"/>
    <w:rsid w:val="00EB69D9"/>
    <w:rsid w:val="00EC7261"/>
    <w:rsid w:val="00F10535"/>
    <w:rsid w:val="00F55A4B"/>
    <w:rsid w:val="00F90612"/>
    <w:rsid w:val="00F977D3"/>
    <w:rsid w:val="00FE28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507A2AC"/>
  <w15:docId w15:val="{4A53BA67-24B4-45BB-BA0E-614B23049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3" w:line="266" w:lineRule="auto"/>
      <w:ind w:left="152" w:right="1503" w:hanging="10"/>
      <w:jc w:val="both"/>
    </w:pPr>
    <w:rPr>
      <w:rFonts w:ascii="Arial" w:eastAsia="Arial" w:hAnsi="Arial" w:cs="Arial"/>
      <w:color w:val="000000"/>
      <w:sz w:val="22"/>
    </w:rPr>
  </w:style>
  <w:style w:type="paragraph" w:styleId="Nagwek1">
    <w:name w:val="heading 1"/>
    <w:next w:val="Normalny"/>
    <w:link w:val="Nagwek1Znak"/>
    <w:uiPriority w:val="9"/>
    <w:qFormat/>
    <w:pPr>
      <w:keepNext/>
      <w:keepLines/>
      <w:spacing w:after="0" w:line="259" w:lineRule="auto"/>
      <w:ind w:left="142" w:hanging="10"/>
      <w:outlineLvl w:val="0"/>
    </w:pPr>
    <w:rPr>
      <w:rFonts w:ascii="Arial" w:eastAsia="Arial" w:hAnsi="Arial" w:cs="Arial"/>
      <w:b/>
      <w:color w:val="000000"/>
      <w:sz w:val="22"/>
    </w:rPr>
  </w:style>
  <w:style w:type="paragraph" w:styleId="Nagwek2">
    <w:name w:val="heading 2"/>
    <w:basedOn w:val="Normalny"/>
    <w:next w:val="Normalny"/>
    <w:link w:val="Nagwek2Znak"/>
    <w:uiPriority w:val="9"/>
    <w:unhideWhenUsed/>
    <w:qFormat/>
    <w:rsid w:val="008A575D"/>
    <w:pPr>
      <w:keepNext/>
      <w:keepLines/>
      <w:spacing w:before="40" w:after="0" w:line="240" w:lineRule="auto"/>
      <w:jc w:val="center"/>
      <w:outlineLvl w:val="1"/>
    </w:pPr>
    <w:rPr>
      <w:rFonts w:eastAsiaTheme="majorEastAsia" w:cstheme="majorBidi"/>
      <w:b/>
      <w:color w:val="000000" w:themeColor="text1"/>
      <w:szCs w:val="26"/>
    </w:rPr>
  </w:style>
  <w:style w:type="paragraph" w:styleId="Nagwek3">
    <w:name w:val="heading 3"/>
    <w:basedOn w:val="Normalny"/>
    <w:next w:val="Normalny"/>
    <w:link w:val="Nagwek3Znak"/>
    <w:autoRedefine/>
    <w:uiPriority w:val="9"/>
    <w:unhideWhenUsed/>
    <w:qFormat/>
    <w:rsid w:val="00E07E0E"/>
    <w:pPr>
      <w:keepNext/>
      <w:keepLines/>
      <w:widowControl w:val="0"/>
      <w:autoSpaceDE w:val="0"/>
      <w:autoSpaceDN w:val="0"/>
      <w:adjustRightInd w:val="0"/>
      <w:spacing w:before="40" w:after="0" w:line="240" w:lineRule="auto"/>
      <w:ind w:left="0" w:right="0" w:firstLine="0"/>
      <w:jc w:val="right"/>
      <w:outlineLvl w:val="2"/>
    </w:pPr>
    <w:rPr>
      <w:rFonts w:eastAsiaTheme="majorEastAsia"/>
      <w:b/>
      <w:bCs/>
      <w:color w:val="000000" w:themeColor="text1"/>
      <w:kern w:val="0"/>
      <w:szCs w:val="22"/>
      <w14:ligatures w14:val="none"/>
    </w:rPr>
  </w:style>
  <w:style w:type="paragraph" w:styleId="Nagwek4">
    <w:name w:val="heading 4"/>
    <w:basedOn w:val="Normalny"/>
    <w:next w:val="Normalny"/>
    <w:link w:val="Nagwek4Znak"/>
    <w:uiPriority w:val="9"/>
    <w:unhideWhenUsed/>
    <w:qFormat/>
    <w:rsid w:val="00E07E0E"/>
    <w:pPr>
      <w:keepNext/>
      <w:keepLines/>
      <w:spacing w:before="40" w:after="0" w:line="259" w:lineRule="auto"/>
      <w:ind w:left="0" w:right="0" w:firstLine="0"/>
      <w:jc w:val="left"/>
      <w:outlineLvl w:val="3"/>
    </w:pPr>
    <w:rPr>
      <w:rFonts w:asciiTheme="majorHAnsi" w:eastAsiaTheme="majorEastAsia" w:hAnsiTheme="majorHAnsi" w:cstheme="majorBidi"/>
      <w:i/>
      <w:iCs/>
      <w:color w:val="2F5496" w:themeColor="accent1" w:themeShade="BF"/>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1C3574"/>
    <w:rPr>
      <w:color w:val="0563C1" w:themeColor="hyperlink"/>
      <w:u w:val="single"/>
    </w:rPr>
  </w:style>
  <w:style w:type="character" w:styleId="Nierozpoznanawzmianka">
    <w:name w:val="Unresolved Mention"/>
    <w:basedOn w:val="Domylnaczcionkaakapitu"/>
    <w:uiPriority w:val="99"/>
    <w:semiHidden/>
    <w:unhideWhenUsed/>
    <w:rsid w:val="001C3574"/>
    <w:rPr>
      <w:color w:val="605E5C"/>
      <w:shd w:val="clear" w:color="auto" w:fill="E1DFDD"/>
    </w:rPr>
  </w:style>
  <w:style w:type="character" w:styleId="Odwoaniedokomentarza">
    <w:name w:val="annotation reference"/>
    <w:basedOn w:val="Domylnaczcionkaakapitu"/>
    <w:uiPriority w:val="99"/>
    <w:unhideWhenUsed/>
    <w:rsid w:val="001C3574"/>
    <w:rPr>
      <w:sz w:val="16"/>
      <w:szCs w:val="16"/>
    </w:rPr>
  </w:style>
  <w:style w:type="paragraph" w:styleId="Tekstkomentarza">
    <w:name w:val="annotation text"/>
    <w:basedOn w:val="Normalny"/>
    <w:link w:val="TekstkomentarzaZnak"/>
    <w:uiPriority w:val="99"/>
    <w:unhideWhenUsed/>
    <w:rsid w:val="001C3574"/>
    <w:pPr>
      <w:spacing w:line="240" w:lineRule="auto"/>
    </w:pPr>
    <w:rPr>
      <w:sz w:val="20"/>
      <w:szCs w:val="20"/>
    </w:rPr>
  </w:style>
  <w:style w:type="character" w:customStyle="1" w:styleId="TekstkomentarzaZnak">
    <w:name w:val="Tekst komentarza Znak"/>
    <w:basedOn w:val="Domylnaczcionkaakapitu"/>
    <w:link w:val="Tekstkomentarza"/>
    <w:uiPriority w:val="99"/>
    <w:rsid w:val="001C3574"/>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1C3574"/>
    <w:rPr>
      <w:b/>
      <w:bCs/>
    </w:rPr>
  </w:style>
  <w:style w:type="character" w:customStyle="1" w:styleId="TematkomentarzaZnak">
    <w:name w:val="Temat komentarza Znak"/>
    <w:basedOn w:val="TekstkomentarzaZnak"/>
    <w:link w:val="Tematkomentarza"/>
    <w:uiPriority w:val="99"/>
    <w:semiHidden/>
    <w:rsid w:val="001C3574"/>
    <w:rPr>
      <w:rFonts w:ascii="Arial" w:eastAsia="Arial" w:hAnsi="Arial" w:cs="Arial"/>
      <w:b/>
      <w:bCs/>
      <w:color w:val="000000"/>
      <w:sz w:val="20"/>
      <w:szCs w:val="20"/>
    </w:rPr>
  </w:style>
  <w:style w:type="paragraph" w:styleId="Akapitzlist">
    <w:name w:val="List Paragraph"/>
    <w:aliases w:val="List Paragraph1,BulletC,CW_Lista,Podsis rysunku,Punktowanie,Obiekt,List Paragraph,Bullet List,FooterText,Paragraphe de liste1,numbered,Bulletr List Paragraph,列出段落,列出段落1,Párrafo de lista1,List Paragraph2,List Paragraph21,Parágrafo da Lista"/>
    <w:basedOn w:val="Normalny"/>
    <w:link w:val="AkapitzlistZnak"/>
    <w:uiPriority w:val="34"/>
    <w:qFormat/>
    <w:rsid w:val="00DA17E8"/>
    <w:pPr>
      <w:ind w:left="720"/>
      <w:contextualSpacing/>
    </w:pPr>
  </w:style>
  <w:style w:type="paragraph" w:customStyle="1" w:styleId="Default">
    <w:name w:val="Default"/>
    <w:rsid w:val="007C3815"/>
    <w:pPr>
      <w:autoSpaceDE w:val="0"/>
      <w:autoSpaceDN w:val="0"/>
      <w:adjustRightInd w:val="0"/>
      <w:spacing w:after="0" w:line="240" w:lineRule="auto"/>
    </w:pPr>
    <w:rPr>
      <w:rFonts w:ascii="Arial" w:hAnsi="Arial" w:cs="Arial"/>
      <w:color w:val="000000"/>
      <w:kern w:val="0"/>
    </w:rPr>
  </w:style>
  <w:style w:type="character" w:customStyle="1" w:styleId="Nagwek2Znak">
    <w:name w:val="Nagłówek 2 Znak"/>
    <w:basedOn w:val="Domylnaczcionkaakapitu"/>
    <w:link w:val="Nagwek2"/>
    <w:uiPriority w:val="9"/>
    <w:rsid w:val="008A575D"/>
    <w:rPr>
      <w:rFonts w:ascii="Arial" w:eastAsiaTheme="majorEastAsia" w:hAnsi="Arial" w:cstheme="majorBidi"/>
      <w:b/>
      <w:color w:val="000000" w:themeColor="text1"/>
      <w:sz w:val="22"/>
      <w:szCs w:val="26"/>
    </w:rPr>
  </w:style>
  <w:style w:type="paragraph" w:customStyle="1" w:styleId="Style31">
    <w:name w:val="Style31"/>
    <w:basedOn w:val="Normalny"/>
    <w:uiPriority w:val="99"/>
    <w:rsid w:val="00E07E0E"/>
    <w:pPr>
      <w:widowControl w:val="0"/>
      <w:autoSpaceDE w:val="0"/>
      <w:autoSpaceDN w:val="0"/>
      <w:adjustRightInd w:val="0"/>
      <w:spacing w:after="0" w:line="276" w:lineRule="exact"/>
      <w:ind w:left="0" w:right="0" w:firstLine="0"/>
    </w:pPr>
    <w:rPr>
      <w:rFonts w:ascii="Times New Roman" w:eastAsiaTheme="minorEastAsia" w:hAnsi="Times New Roman" w:cs="Times New Roman"/>
      <w:color w:val="auto"/>
      <w:kern w:val="0"/>
      <w:sz w:val="24"/>
      <w14:ligatures w14:val="none"/>
    </w:rPr>
  </w:style>
  <w:style w:type="character" w:customStyle="1" w:styleId="FontStyle49">
    <w:name w:val="Font Style49"/>
    <w:basedOn w:val="Domylnaczcionkaakapitu"/>
    <w:uiPriority w:val="99"/>
    <w:rsid w:val="00E07E0E"/>
    <w:rPr>
      <w:rFonts w:ascii="Times New Roman" w:hAnsi="Times New Roman" w:cs="Times New Roman"/>
      <w:sz w:val="20"/>
      <w:szCs w:val="20"/>
    </w:rPr>
  </w:style>
  <w:style w:type="character" w:customStyle="1" w:styleId="Nagwek3Znak">
    <w:name w:val="Nagłówek 3 Znak"/>
    <w:basedOn w:val="Domylnaczcionkaakapitu"/>
    <w:link w:val="Nagwek3"/>
    <w:uiPriority w:val="9"/>
    <w:rsid w:val="00E07E0E"/>
    <w:rPr>
      <w:rFonts w:ascii="Arial" w:eastAsiaTheme="majorEastAsia" w:hAnsi="Arial" w:cs="Arial"/>
      <w:b/>
      <w:bCs/>
      <w:color w:val="000000" w:themeColor="text1"/>
      <w:kern w:val="0"/>
      <w:sz w:val="22"/>
      <w:szCs w:val="22"/>
      <w14:ligatures w14:val="none"/>
    </w:rPr>
  </w:style>
  <w:style w:type="character" w:customStyle="1" w:styleId="Nagwek4Znak">
    <w:name w:val="Nagłówek 4 Znak"/>
    <w:basedOn w:val="Domylnaczcionkaakapitu"/>
    <w:link w:val="Nagwek4"/>
    <w:uiPriority w:val="9"/>
    <w:rsid w:val="00E07E0E"/>
    <w:rPr>
      <w:rFonts w:asciiTheme="majorHAnsi" w:eastAsiaTheme="majorEastAsia" w:hAnsiTheme="majorHAnsi" w:cstheme="majorBidi"/>
      <w:i/>
      <w:iCs/>
      <w:color w:val="2F5496" w:themeColor="accent1" w:themeShade="BF"/>
      <w:sz w:val="22"/>
      <w:szCs w:val="22"/>
      <w:lang w:eastAsia="en-US"/>
    </w:rPr>
  </w:style>
  <w:style w:type="numbering" w:customStyle="1" w:styleId="Bezlisty1">
    <w:name w:val="Bez listy1"/>
    <w:next w:val="Bezlisty"/>
    <w:uiPriority w:val="99"/>
    <w:semiHidden/>
    <w:unhideWhenUsed/>
    <w:rsid w:val="00E07E0E"/>
  </w:style>
  <w:style w:type="paragraph" w:customStyle="1" w:styleId="Style1">
    <w:name w:val="Style1"/>
    <w:basedOn w:val="Normalny"/>
    <w:uiPriority w:val="99"/>
    <w:rsid w:val="00E07E0E"/>
    <w:pPr>
      <w:widowControl w:val="0"/>
      <w:autoSpaceDE w:val="0"/>
      <w:autoSpaceDN w:val="0"/>
      <w:adjustRightInd w:val="0"/>
      <w:spacing w:after="0" w:line="228" w:lineRule="exact"/>
      <w:ind w:left="0" w:right="0" w:firstLine="0"/>
      <w:jc w:val="left"/>
    </w:pPr>
    <w:rPr>
      <w:rFonts w:ascii="Times New Roman" w:eastAsiaTheme="minorEastAsia" w:hAnsi="Times New Roman" w:cs="Times New Roman"/>
      <w:color w:val="auto"/>
      <w:kern w:val="0"/>
      <w:sz w:val="24"/>
      <w14:ligatures w14:val="none"/>
    </w:rPr>
  </w:style>
  <w:style w:type="paragraph" w:customStyle="1" w:styleId="Style2">
    <w:name w:val="Style2"/>
    <w:basedOn w:val="Normalny"/>
    <w:uiPriority w:val="99"/>
    <w:rsid w:val="00E07E0E"/>
    <w:pPr>
      <w:widowControl w:val="0"/>
      <w:autoSpaceDE w:val="0"/>
      <w:autoSpaceDN w:val="0"/>
      <w:adjustRightInd w:val="0"/>
      <w:spacing w:after="0" w:line="348" w:lineRule="exact"/>
      <w:ind w:left="0" w:right="0" w:firstLine="0"/>
      <w:jc w:val="center"/>
    </w:pPr>
    <w:rPr>
      <w:rFonts w:ascii="Times New Roman" w:eastAsiaTheme="minorEastAsia" w:hAnsi="Times New Roman" w:cs="Times New Roman"/>
      <w:color w:val="auto"/>
      <w:kern w:val="0"/>
      <w:sz w:val="24"/>
      <w14:ligatures w14:val="none"/>
    </w:rPr>
  </w:style>
  <w:style w:type="paragraph" w:customStyle="1" w:styleId="Style3">
    <w:name w:val="Style3"/>
    <w:basedOn w:val="Normalny"/>
    <w:uiPriority w:val="99"/>
    <w:rsid w:val="00E07E0E"/>
    <w:pPr>
      <w:widowControl w:val="0"/>
      <w:autoSpaceDE w:val="0"/>
      <w:autoSpaceDN w:val="0"/>
      <w:adjustRightInd w:val="0"/>
      <w:spacing w:after="0" w:line="240" w:lineRule="auto"/>
      <w:ind w:left="0" w:right="0" w:firstLine="0"/>
      <w:jc w:val="left"/>
    </w:pPr>
    <w:rPr>
      <w:rFonts w:ascii="Times New Roman" w:eastAsiaTheme="minorEastAsia" w:hAnsi="Times New Roman" w:cs="Times New Roman"/>
      <w:color w:val="auto"/>
      <w:kern w:val="0"/>
      <w:sz w:val="24"/>
      <w14:ligatures w14:val="none"/>
    </w:rPr>
  </w:style>
  <w:style w:type="paragraph" w:customStyle="1" w:styleId="Style4">
    <w:name w:val="Style4"/>
    <w:basedOn w:val="Normalny"/>
    <w:uiPriority w:val="99"/>
    <w:rsid w:val="00E07E0E"/>
    <w:pPr>
      <w:widowControl w:val="0"/>
      <w:autoSpaceDE w:val="0"/>
      <w:autoSpaceDN w:val="0"/>
      <w:adjustRightInd w:val="0"/>
      <w:spacing w:after="0" w:line="413" w:lineRule="exact"/>
      <w:ind w:left="0" w:right="0" w:firstLine="0"/>
    </w:pPr>
    <w:rPr>
      <w:rFonts w:ascii="Times New Roman" w:eastAsiaTheme="minorEastAsia" w:hAnsi="Times New Roman" w:cs="Times New Roman"/>
      <w:color w:val="auto"/>
      <w:kern w:val="0"/>
      <w:sz w:val="24"/>
      <w14:ligatures w14:val="none"/>
    </w:rPr>
  </w:style>
  <w:style w:type="paragraph" w:customStyle="1" w:styleId="Style5">
    <w:name w:val="Style5"/>
    <w:basedOn w:val="Normalny"/>
    <w:uiPriority w:val="99"/>
    <w:rsid w:val="00E07E0E"/>
    <w:pPr>
      <w:widowControl w:val="0"/>
      <w:autoSpaceDE w:val="0"/>
      <w:autoSpaceDN w:val="0"/>
      <w:adjustRightInd w:val="0"/>
      <w:spacing w:after="0" w:line="240" w:lineRule="auto"/>
      <w:ind w:left="0" w:right="0" w:firstLine="0"/>
      <w:jc w:val="left"/>
    </w:pPr>
    <w:rPr>
      <w:rFonts w:ascii="Times New Roman" w:eastAsiaTheme="minorEastAsia" w:hAnsi="Times New Roman" w:cs="Times New Roman"/>
      <w:color w:val="auto"/>
      <w:kern w:val="0"/>
      <w:sz w:val="24"/>
      <w14:ligatures w14:val="none"/>
    </w:rPr>
  </w:style>
  <w:style w:type="paragraph" w:customStyle="1" w:styleId="Style6">
    <w:name w:val="Style6"/>
    <w:basedOn w:val="Normalny"/>
    <w:uiPriority w:val="99"/>
    <w:rsid w:val="00E07E0E"/>
    <w:pPr>
      <w:widowControl w:val="0"/>
      <w:autoSpaceDE w:val="0"/>
      <w:autoSpaceDN w:val="0"/>
      <w:adjustRightInd w:val="0"/>
      <w:spacing w:after="0" w:line="274" w:lineRule="exact"/>
      <w:ind w:left="0" w:right="0" w:firstLine="0"/>
      <w:jc w:val="center"/>
    </w:pPr>
    <w:rPr>
      <w:rFonts w:ascii="Times New Roman" w:eastAsiaTheme="minorEastAsia" w:hAnsi="Times New Roman" w:cs="Times New Roman"/>
      <w:color w:val="auto"/>
      <w:kern w:val="0"/>
      <w:sz w:val="24"/>
      <w14:ligatures w14:val="none"/>
    </w:rPr>
  </w:style>
  <w:style w:type="paragraph" w:customStyle="1" w:styleId="Style7">
    <w:name w:val="Style7"/>
    <w:basedOn w:val="Normalny"/>
    <w:uiPriority w:val="99"/>
    <w:rsid w:val="00E07E0E"/>
    <w:pPr>
      <w:widowControl w:val="0"/>
      <w:autoSpaceDE w:val="0"/>
      <w:autoSpaceDN w:val="0"/>
      <w:adjustRightInd w:val="0"/>
      <w:spacing w:after="0" w:line="240" w:lineRule="auto"/>
      <w:ind w:left="0" w:right="0" w:firstLine="0"/>
    </w:pPr>
    <w:rPr>
      <w:rFonts w:ascii="Times New Roman" w:eastAsiaTheme="minorEastAsia" w:hAnsi="Times New Roman" w:cs="Times New Roman"/>
      <w:color w:val="auto"/>
      <w:kern w:val="0"/>
      <w:sz w:val="24"/>
      <w14:ligatures w14:val="none"/>
    </w:rPr>
  </w:style>
  <w:style w:type="paragraph" w:customStyle="1" w:styleId="Style8">
    <w:name w:val="Style8"/>
    <w:basedOn w:val="Normalny"/>
    <w:uiPriority w:val="99"/>
    <w:rsid w:val="00E07E0E"/>
    <w:pPr>
      <w:widowControl w:val="0"/>
      <w:autoSpaceDE w:val="0"/>
      <w:autoSpaceDN w:val="0"/>
      <w:adjustRightInd w:val="0"/>
      <w:spacing w:after="0" w:line="240" w:lineRule="auto"/>
      <w:ind w:left="0" w:right="0" w:firstLine="0"/>
    </w:pPr>
    <w:rPr>
      <w:rFonts w:ascii="Times New Roman" w:eastAsiaTheme="minorEastAsia" w:hAnsi="Times New Roman" w:cs="Times New Roman"/>
      <w:color w:val="auto"/>
      <w:kern w:val="0"/>
      <w:sz w:val="24"/>
      <w14:ligatures w14:val="none"/>
    </w:rPr>
  </w:style>
  <w:style w:type="paragraph" w:customStyle="1" w:styleId="Style9">
    <w:name w:val="Style9"/>
    <w:basedOn w:val="Normalny"/>
    <w:uiPriority w:val="99"/>
    <w:rsid w:val="00E07E0E"/>
    <w:pPr>
      <w:widowControl w:val="0"/>
      <w:autoSpaceDE w:val="0"/>
      <w:autoSpaceDN w:val="0"/>
      <w:adjustRightInd w:val="0"/>
      <w:spacing w:after="0" w:line="240" w:lineRule="auto"/>
      <w:ind w:left="0" w:right="0" w:firstLine="0"/>
    </w:pPr>
    <w:rPr>
      <w:rFonts w:ascii="Times New Roman" w:eastAsiaTheme="minorEastAsia" w:hAnsi="Times New Roman" w:cs="Times New Roman"/>
      <w:color w:val="auto"/>
      <w:kern w:val="0"/>
      <w:sz w:val="24"/>
      <w14:ligatures w14:val="none"/>
    </w:rPr>
  </w:style>
  <w:style w:type="paragraph" w:customStyle="1" w:styleId="Style10">
    <w:name w:val="Style10"/>
    <w:basedOn w:val="Normalny"/>
    <w:uiPriority w:val="99"/>
    <w:rsid w:val="00E07E0E"/>
    <w:pPr>
      <w:widowControl w:val="0"/>
      <w:autoSpaceDE w:val="0"/>
      <w:autoSpaceDN w:val="0"/>
      <w:adjustRightInd w:val="0"/>
      <w:spacing w:after="0" w:line="379" w:lineRule="exact"/>
      <w:ind w:left="0" w:right="0" w:firstLine="0"/>
      <w:jc w:val="left"/>
    </w:pPr>
    <w:rPr>
      <w:rFonts w:ascii="Times New Roman" w:eastAsiaTheme="minorEastAsia" w:hAnsi="Times New Roman" w:cs="Times New Roman"/>
      <w:color w:val="auto"/>
      <w:kern w:val="0"/>
      <w:sz w:val="24"/>
      <w14:ligatures w14:val="none"/>
    </w:rPr>
  </w:style>
  <w:style w:type="paragraph" w:customStyle="1" w:styleId="Style11">
    <w:name w:val="Style11"/>
    <w:basedOn w:val="Normalny"/>
    <w:uiPriority w:val="99"/>
    <w:rsid w:val="00E07E0E"/>
    <w:pPr>
      <w:widowControl w:val="0"/>
      <w:autoSpaceDE w:val="0"/>
      <w:autoSpaceDN w:val="0"/>
      <w:adjustRightInd w:val="0"/>
      <w:spacing w:after="0" w:line="758" w:lineRule="exact"/>
      <w:ind w:left="0" w:right="0" w:firstLine="0"/>
    </w:pPr>
    <w:rPr>
      <w:rFonts w:ascii="Times New Roman" w:eastAsiaTheme="minorEastAsia" w:hAnsi="Times New Roman" w:cs="Times New Roman"/>
      <w:color w:val="auto"/>
      <w:kern w:val="0"/>
      <w:sz w:val="24"/>
      <w14:ligatures w14:val="none"/>
    </w:rPr>
  </w:style>
  <w:style w:type="paragraph" w:customStyle="1" w:styleId="Style12">
    <w:name w:val="Style12"/>
    <w:basedOn w:val="Normalny"/>
    <w:uiPriority w:val="99"/>
    <w:rsid w:val="00E07E0E"/>
    <w:pPr>
      <w:widowControl w:val="0"/>
      <w:autoSpaceDE w:val="0"/>
      <w:autoSpaceDN w:val="0"/>
      <w:adjustRightInd w:val="0"/>
      <w:spacing w:after="0" w:line="379" w:lineRule="exact"/>
      <w:ind w:left="0" w:right="0" w:firstLine="0"/>
    </w:pPr>
    <w:rPr>
      <w:rFonts w:ascii="Times New Roman" w:eastAsiaTheme="minorEastAsia" w:hAnsi="Times New Roman" w:cs="Times New Roman"/>
      <w:color w:val="auto"/>
      <w:kern w:val="0"/>
      <w:sz w:val="24"/>
      <w14:ligatures w14:val="none"/>
    </w:rPr>
  </w:style>
  <w:style w:type="paragraph" w:customStyle="1" w:styleId="Style13">
    <w:name w:val="Style13"/>
    <w:basedOn w:val="Normalny"/>
    <w:uiPriority w:val="99"/>
    <w:rsid w:val="00E07E0E"/>
    <w:pPr>
      <w:widowControl w:val="0"/>
      <w:autoSpaceDE w:val="0"/>
      <w:autoSpaceDN w:val="0"/>
      <w:adjustRightInd w:val="0"/>
      <w:spacing w:after="0" w:line="240" w:lineRule="auto"/>
      <w:ind w:left="0" w:right="0" w:firstLine="0"/>
      <w:jc w:val="left"/>
    </w:pPr>
    <w:rPr>
      <w:rFonts w:ascii="Times New Roman" w:eastAsiaTheme="minorEastAsia" w:hAnsi="Times New Roman" w:cs="Times New Roman"/>
      <w:color w:val="auto"/>
      <w:kern w:val="0"/>
      <w:sz w:val="24"/>
      <w14:ligatures w14:val="none"/>
    </w:rPr>
  </w:style>
  <w:style w:type="paragraph" w:customStyle="1" w:styleId="Style14">
    <w:name w:val="Style14"/>
    <w:basedOn w:val="Normalny"/>
    <w:uiPriority w:val="99"/>
    <w:rsid w:val="00E07E0E"/>
    <w:pPr>
      <w:widowControl w:val="0"/>
      <w:autoSpaceDE w:val="0"/>
      <w:autoSpaceDN w:val="0"/>
      <w:adjustRightInd w:val="0"/>
      <w:spacing w:after="0" w:line="278" w:lineRule="exact"/>
      <w:ind w:left="0" w:right="0" w:hanging="250"/>
      <w:jc w:val="left"/>
    </w:pPr>
    <w:rPr>
      <w:rFonts w:ascii="Times New Roman" w:eastAsiaTheme="minorEastAsia" w:hAnsi="Times New Roman" w:cs="Times New Roman"/>
      <w:color w:val="auto"/>
      <w:kern w:val="0"/>
      <w:sz w:val="24"/>
      <w14:ligatures w14:val="none"/>
    </w:rPr>
  </w:style>
  <w:style w:type="paragraph" w:customStyle="1" w:styleId="Style15">
    <w:name w:val="Style15"/>
    <w:basedOn w:val="Normalny"/>
    <w:uiPriority w:val="99"/>
    <w:rsid w:val="00E07E0E"/>
    <w:pPr>
      <w:widowControl w:val="0"/>
      <w:autoSpaceDE w:val="0"/>
      <w:autoSpaceDN w:val="0"/>
      <w:adjustRightInd w:val="0"/>
      <w:spacing w:after="0" w:line="293" w:lineRule="exact"/>
      <w:ind w:left="0" w:right="0" w:firstLine="0"/>
    </w:pPr>
    <w:rPr>
      <w:rFonts w:ascii="Times New Roman" w:eastAsiaTheme="minorEastAsia" w:hAnsi="Times New Roman" w:cs="Times New Roman"/>
      <w:color w:val="auto"/>
      <w:kern w:val="0"/>
      <w:sz w:val="24"/>
      <w14:ligatures w14:val="none"/>
    </w:rPr>
  </w:style>
  <w:style w:type="paragraph" w:customStyle="1" w:styleId="Style16">
    <w:name w:val="Style16"/>
    <w:basedOn w:val="Normalny"/>
    <w:uiPriority w:val="99"/>
    <w:rsid w:val="00E07E0E"/>
    <w:pPr>
      <w:widowControl w:val="0"/>
      <w:autoSpaceDE w:val="0"/>
      <w:autoSpaceDN w:val="0"/>
      <w:adjustRightInd w:val="0"/>
      <w:spacing w:after="0" w:line="288" w:lineRule="exact"/>
      <w:ind w:left="0" w:right="0" w:hanging="331"/>
      <w:jc w:val="left"/>
    </w:pPr>
    <w:rPr>
      <w:rFonts w:ascii="Times New Roman" w:eastAsiaTheme="minorEastAsia" w:hAnsi="Times New Roman" w:cs="Times New Roman"/>
      <w:color w:val="auto"/>
      <w:kern w:val="0"/>
      <w:sz w:val="24"/>
      <w14:ligatures w14:val="none"/>
    </w:rPr>
  </w:style>
  <w:style w:type="paragraph" w:customStyle="1" w:styleId="Style17">
    <w:name w:val="Style17"/>
    <w:basedOn w:val="Normalny"/>
    <w:uiPriority w:val="99"/>
    <w:rsid w:val="00E07E0E"/>
    <w:pPr>
      <w:widowControl w:val="0"/>
      <w:autoSpaceDE w:val="0"/>
      <w:autoSpaceDN w:val="0"/>
      <w:adjustRightInd w:val="0"/>
      <w:spacing w:after="0" w:line="586" w:lineRule="exact"/>
      <w:ind w:left="0" w:right="0" w:firstLine="0"/>
    </w:pPr>
    <w:rPr>
      <w:rFonts w:ascii="Times New Roman" w:eastAsiaTheme="minorEastAsia" w:hAnsi="Times New Roman" w:cs="Times New Roman"/>
      <w:color w:val="auto"/>
      <w:kern w:val="0"/>
      <w:sz w:val="24"/>
      <w14:ligatures w14:val="none"/>
    </w:rPr>
  </w:style>
  <w:style w:type="paragraph" w:customStyle="1" w:styleId="Style18">
    <w:name w:val="Style18"/>
    <w:basedOn w:val="Normalny"/>
    <w:uiPriority w:val="99"/>
    <w:rsid w:val="00E07E0E"/>
    <w:pPr>
      <w:widowControl w:val="0"/>
      <w:autoSpaceDE w:val="0"/>
      <w:autoSpaceDN w:val="0"/>
      <w:adjustRightInd w:val="0"/>
      <w:spacing w:after="0" w:line="257" w:lineRule="exact"/>
      <w:ind w:left="0" w:right="0" w:hanging="331"/>
      <w:jc w:val="left"/>
    </w:pPr>
    <w:rPr>
      <w:rFonts w:ascii="Times New Roman" w:eastAsiaTheme="minorEastAsia" w:hAnsi="Times New Roman" w:cs="Times New Roman"/>
      <w:color w:val="auto"/>
      <w:kern w:val="0"/>
      <w:sz w:val="24"/>
      <w14:ligatures w14:val="none"/>
    </w:rPr>
  </w:style>
  <w:style w:type="paragraph" w:customStyle="1" w:styleId="Style19">
    <w:name w:val="Style19"/>
    <w:basedOn w:val="Normalny"/>
    <w:uiPriority w:val="99"/>
    <w:rsid w:val="00E07E0E"/>
    <w:pPr>
      <w:widowControl w:val="0"/>
      <w:autoSpaceDE w:val="0"/>
      <w:autoSpaceDN w:val="0"/>
      <w:adjustRightInd w:val="0"/>
      <w:spacing w:after="0" w:line="274" w:lineRule="exact"/>
      <w:ind w:left="0" w:right="0" w:hanging="422"/>
    </w:pPr>
    <w:rPr>
      <w:rFonts w:ascii="Times New Roman" w:eastAsiaTheme="minorEastAsia" w:hAnsi="Times New Roman" w:cs="Times New Roman"/>
      <w:color w:val="auto"/>
      <w:kern w:val="0"/>
      <w:sz w:val="24"/>
      <w14:ligatures w14:val="none"/>
    </w:rPr>
  </w:style>
  <w:style w:type="paragraph" w:customStyle="1" w:styleId="Style20">
    <w:name w:val="Style20"/>
    <w:basedOn w:val="Normalny"/>
    <w:uiPriority w:val="99"/>
    <w:rsid w:val="00E07E0E"/>
    <w:pPr>
      <w:widowControl w:val="0"/>
      <w:autoSpaceDE w:val="0"/>
      <w:autoSpaceDN w:val="0"/>
      <w:adjustRightInd w:val="0"/>
      <w:spacing w:after="0" w:line="274" w:lineRule="exact"/>
      <w:ind w:left="0" w:right="0" w:hanging="240"/>
    </w:pPr>
    <w:rPr>
      <w:rFonts w:ascii="Times New Roman" w:eastAsiaTheme="minorEastAsia" w:hAnsi="Times New Roman" w:cs="Times New Roman"/>
      <w:color w:val="auto"/>
      <w:kern w:val="0"/>
      <w:sz w:val="24"/>
      <w14:ligatures w14:val="none"/>
    </w:rPr>
  </w:style>
  <w:style w:type="paragraph" w:customStyle="1" w:styleId="Style21">
    <w:name w:val="Style21"/>
    <w:basedOn w:val="Normalny"/>
    <w:uiPriority w:val="99"/>
    <w:rsid w:val="00E07E0E"/>
    <w:pPr>
      <w:widowControl w:val="0"/>
      <w:autoSpaceDE w:val="0"/>
      <w:autoSpaceDN w:val="0"/>
      <w:adjustRightInd w:val="0"/>
      <w:spacing w:after="0" w:line="277" w:lineRule="exact"/>
      <w:ind w:left="0" w:right="0" w:firstLine="0"/>
      <w:jc w:val="left"/>
    </w:pPr>
    <w:rPr>
      <w:rFonts w:ascii="Times New Roman" w:eastAsiaTheme="minorEastAsia" w:hAnsi="Times New Roman" w:cs="Times New Roman"/>
      <w:color w:val="auto"/>
      <w:kern w:val="0"/>
      <w:sz w:val="24"/>
      <w14:ligatures w14:val="none"/>
    </w:rPr>
  </w:style>
  <w:style w:type="paragraph" w:customStyle="1" w:styleId="Style22">
    <w:name w:val="Style22"/>
    <w:basedOn w:val="Normalny"/>
    <w:uiPriority w:val="99"/>
    <w:rsid w:val="00E07E0E"/>
    <w:pPr>
      <w:widowControl w:val="0"/>
      <w:autoSpaceDE w:val="0"/>
      <w:autoSpaceDN w:val="0"/>
      <w:adjustRightInd w:val="0"/>
      <w:spacing w:after="0" w:line="274" w:lineRule="exact"/>
      <w:ind w:left="0" w:right="0" w:hanging="427"/>
    </w:pPr>
    <w:rPr>
      <w:rFonts w:ascii="Times New Roman" w:eastAsiaTheme="minorEastAsia" w:hAnsi="Times New Roman" w:cs="Times New Roman"/>
      <w:color w:val="auto"/>
      <w:kern w:val="0"/>
      <w:sz w:val="24"/>
      <w14:ligatures w14:val="none"/>
    </w:rPr>
  </w:style>
  <w:style w:type="paragraph" w:customStyle="1" w:styleId="Style23">
    <w:name w:val="Style23"/>
    <w:basedOn w:val="Normalny"/>
    <w:uiPriority w:val="99"/>
    <w:rsid w:val="00E07E0E"/>
    <w:pPr>
      <w:widowControl w:val="0"/>
      <w:autoSpaceDE w:val="0"/>
      <w:autoSpaceDN w:val="0"/>
      <w:adjustRightInd w:val="0"/>
      <w:spacing w:after="0" w:line="276" w:lineRule="exact"/>
      <w:ind w:left="0" w:right="0" w:firstLine="0"/>
      <w:jc w:val="left"/>
    </w:pPr>
    <w:rPr>
      <w:rFonts w:ascii="Times New Roman" w:eastAsiaTheme="minorEastAsia" w:hAnsi="Times New Roman" w:cs="Times New Roman"/>
      <w:color w:val="auto"/>
      <w:kern w:val="0"/>
      <w:sz w:val="24"/>
      <w14:ligatures w14:val="none"/>
    </w:rPr>
  </w:style>
  <w:style w:type="paragraph" w:customStyle="1" w:styleId="Style24">
    <w:name w:val="Style24"/>
    <w:basedOn w:val="Normalny"/>
    <w:uiPriority w:val="99"/>
    <w:rsid w:val="00E07E0E"/>
    <w:pPr>
      <w:widowControl w:val="0"/>
      <w:autoSpaceDE w:val="0"/>
      <w:autoSpaceDN w:val="0"/>
      <w:adjustRightInd w:val="0"/>
      <w:spacing w:after="0" w:line="276" w:lineRule="exact"/>
      <w:ind w:left="0" w:right="0" w:hanging="341"/>
    </w:pPr>
    <w:rPr>
      <w:rFonts w:ascii="Times New Roman" w:eastAsiaTheme="minorEastAsia" w:hAnsi="Times New Roman" w:cs="Times New Roman"/>
      <w:color w:val="auto"/>
      <w:kern w:val="0"/>
      <w:sz w:val="24"/>
      <w14:ligatures w14:val="none"/>
    </w:rPr>
  </w:style>
  <w:style w:type="paragraph" w:customStyle="1" w:styleId="Style25">
    <w:name w:val="Style25"/>
    <w:basedOn w:val="Normalny"/>
    <w:uiPriority w:val="99"/>
    <w:rsid w:val="00E07E0E"/>
    <w:pPr>
      <w:widowControl w:val="0"/>
      <w:autoSpaceDE w:val="0"/>
      <w:autoSpaceDN w:val="0"/>
      <w:adjustRightInd w:val="0"/>
      <w:spacing w:after="0" w:line="331" w:lineRule="exact"/>
      <w:ind w:left="0" w:right="0" w:hanging="336"/>
    </w:pPr>
    <w:rPr>
      <w:rFonts w:ascii="Times New Roman" w:eastAsiaTheme="minorEastAsia" w:hAnsi="Times New Roman" w:cs="Times New Roman"/>
      <w:color w:val="auto"/>
      <w:kern w:val="0"/>
      <w:sz w:val="24"/>
      <w14:ligatures w14:val="none"/>
    </w:rPr>
  </w:style>
  <w:style w:type="paragraph" w:customStyle="1" w:styleId="Style26">
    <w:name w:val="Style26"/>
    <w:basedOn w:val="Normalny"/>
    <w:uiPriority w:val="99"/>
    <w:rsid w:val="00E07E0E"/>
    <w:pPr>
      <w:widowControl w:val="0"/>
      <w:autoSpaceDE w:val="0"/>
      <w:autoSpaceDN w:val="0"/>
      <w:adjustRightInd w:val="0"/>
      <w:spacing w:after="0" w:line="269" w:lineRule="exact"/>
      <w:ind w:left="0" w:right="0" w:hanging="259"/>
    </w:pPr>
    <w:rPr>
      <w:rFonts w:ascii="Times New Roman" w:eastAsiaTheme="minorEastAsia" w:hAnsi="Times New Roman" w:cs="Times New Roman"/>
      <w:color w:val="auto"/>
      <w:kern w:val="0"/>
      <w:sz w:val="24"/>
      <w14:ligatures w14:val="none"/>
    </w:rPr>
  </w:style>
  <w:style w:type="paragraph" w:customStyle="1" w:styleId="Style27">
    <w:name w:val="Style27"/>
    <w:basedOn w:val="Normalny"/>
    <w:uiPriority w:val="99"/>
    <w:rsid w:val="00E07E0E"/>
    <w:pPr>
      <w:widowControl w:val="0"/>
      <w:autoSpaceDE w:val="0"/>
      <w:autoSpaceDN w:val="0"/>
      <w:adjustRightInd w:val="0"/>
      <w:spacing w:after="0" w:line="283" w:lineRule="exact"/>
      <w:ind w:left="0" w:right="0" w:hanging="562"/>
      <w:jc w:val="left"/>
    </w:pPr>
    <w:rPr>
      <w:rFonts w:ascii="Times New Roman" w:eastAsiaTheme="minorEastAsia" w:hAnsi="Times New Roman" w:cs="Times New Roman"/>
      <w:color w:val="auto"/>
      <w:kern w:val="0"/>
      <w:sz w:val="24"/>
      <w14:ligatures w14:val="none"/>
    </w:rPr>
  </w:style>
  <w:style w:type="paragraph" w:customStyle="1" w:styleId="Style28">
    <w:name w:val="Style28"/>
    <w:basedOn w:val="Normalny"/>
    <w:uiPriority w:val="99"/>
    <w:rsid w:val="00E07E0E"/>
    <w:pPr>
      <w:widowControl w:val="0"/>
      <w:autoSpaceDE w:val="0"/>
      <w:autoSpaceDN w:val="0"/>
      <w:adjustRightInd w:val="0"/>
      <w:spacing w:after="0" w:line="274" w:lineRule="exact"/>
      <w:ind w:left="0" w:right="0" w:hanging="269"/>
      <w:jc w:val="left"/>
    </w:pPr>
    <w:rPr>
      <w:rFonts w:ascii="Times New Roman" w:eastAsiaTheme="minorEastAsia" w:hAnsi="Times New Roman" w:cs="Times New Roman"/>
      <w:color w:val="auto"/>
      <w:kern w:val="0"/>
      <w:sz w:val="24"/>
      <w14:ligatures w14:val="none"/>
    </w:rPr>
  </w:style>
  <w:style w:type="paragraph" w:customStyle="1" w:styleId="Style29">
    <w:name w:val="Style29"/>
    <w:basedOn w:val="Normalny"/>
    <w:uiPriority w:val="99"/>
    <w:rsid w:val="00E07E0E"/>
    <w:pPr>
      <w:widowControl w:val="0"/>
      <w:autoSpaceDE w:val="0"/>
      <w:autoSpaceDN w:val="0"/>
      <w:adjustRightInd w:val="0"/>
      <w:spacing w:after="0" w:line="240" w:lineRule="auto"/>
      <w:ind w:left="0" w:right="0" w:firstLine="0"/>
      <w:jc w:val="left"/>
    </w:pPr>
    <w:rPr>
      <w:rFonts w:ascii="Times New Roman" w:eastAsiaTheme="minorEastAsia" w:hAnsi="Times New Roman" w:cs="Times New Roman"/>
      <w:color w:val="auto"/>
      <w:kern w:val="0"/>
      <w:sz w:val="24"/>
      <w14:ligatures w14:val="none"/>
    </w:rPr>
  </w:style>
  <w:style w:type="paragraph" w:customStyle="1" w:styleId="Style30">
    <w:name w:val="Style30"/>
    <w:basedOn w:val="Normalny"/>
    <w:uiPriority w:val="99"/>
    <w:rsid w:val="00E07E0E"/>
    <w:pPr>
      <w:widowControl w:val="0"/>
      <w:autoSpaceDE w:val="0"/>
      <w:autoSpaceDN w:val="0"/>
      <w:adjustRightInd w:val="0"/>
      <w:spacing w:after="0" w:line="319" w:lineRule="exact"/>
      <w:ind w:left="0" w:right="0" w:hanging="355"/>
      <w:jc w:val="left"/>
    </w:pPr>
    <w:rPr>
      <w:rFonts w:ascii="Times New Roman" w:eastAsiaTheme="minorEastAsia" w:hAnsi="Times New Roman" w:cs="Times New Roman"/>
      <w:color w:val="auto"/>
      <w:kern w:val="0"/>
      <w:sz w:val="24"/>
      <w14:ligatures w14:val="none"/>
    </w:rPr>
  </w:style>
  <w:style w:type="paragraph" w:customStyle="1" w:styleId="Style32">
    <w:name w:val="Style32"/>
    <w:basedOn w:val="Normalny"/>
    <w:uiPriority w:val="99"/>
    <w:rsid w:val="00E07E0E"/>
    <w:pPr>
      <w:widowControl w:val="0"/>
      <w:autoSpaceDE w:val="0"/>
      <w:autoSpaceDN w:val="0"/>
      <w:adjustRightInd w:val="0"/>
      <w:spacing w:after="0" w:line="269" w:lineRule="exact"/>
      <w:ind w:left="0" w:right="0" w:hanging="562"/>
      <w:jc w:val="left"/>
    </w:pPr>
    <w:rPr>
      <w:rFonts w:ascii="Times New Roman" w:eastAsiaTheme="minorEastAsia" w:hAnsi="Times New Roman" w:cs="Times New Roman"/>
      <w:color w:val="auto"/>
      <w:kern w:val="0"/>
      <w:sz w:val="24"/>
      <w14:ligatures w14:val="none"/>
    </w:rPr>
  </w:style>
  <w:style w:type="paragraph" w:customStyle="1" w:styleId="Style33">
    <w:name w:val="Style33"/>
    <w:basedOn w:val="Normalny"/>
    <w:uiPriority w:val="99"/>
    <w:rsid w:val="00E07E0E"/>
    <w:pPr>
      <w:widowControl w:val="0"/>
      <w:autoSpaceDE w:val="0"/>
      <w:autoSpaceDN w:val="0"/>
      <w:adjustRightInd w:val="0"/>
      <w:spacing w:after="0" w:line="274" w:lineRule="exact"/>
      <w:ind w:left="0" w:right="0" w:hanging="427"/>
    </w:pPr>
    <w:rPr>
      <w:rFonts w:ascii="Times New Roman" w:eastAsiaTheme="minorEastAsia" w:hAnsi="Times New Roman" w:cs="Times New Roman"/>
      <w:color w:val="auto"/>
      <w:kern w:val="0"/>
      <w:sz w:val="24"/>
      <w14:ligatures w14:val="none"/>
    </w:rPr>
  </w:style>
  <w:style w:type="paragraph" w:customStyle="1" w:styleId="Style34">
    <w:name w:val="Style34"/>
    <w:basedOn w:val="Normalny"/>
    <w:uiPriority w:val="99"/>
    <w:rsid w:val="00E07E0E"/>
    <w:pPr>
      <w:widowControl w:val="0"/>
      <w:autoSpaceDE w:val="0"/>
      <w:autoSpaceDN w:val="0"/>
      <w:adjustRightInd w:val="0"/>
      <w:spacing w:after="0" w:line="278" w:lineRule="exact"/>
      <w:ind w:left="0" w:right="0" w:hanging="542"/>
    </w:pPr>
    <w:rPr>
      <w:rFonts w:ascii="Times New Roman" w:eastAsiaTheme="minorEastAsia" w:hAnsi="Times New Roman" w:cs="Times New Roman"/>
      <w:color w:val="auto"/>
      <w:kern w:val="0"/>
      <w:sz w:val="24"/>
      <w14:ligatures w14:val="none"/>
    </w:rPr>
  </w:style>
  <w:style w:type="paragraph" w:customStyle="1" w:styleId="Style35">
    <w:name w:val="Style35"/>
    <w:basedOn w:val="Normalny"/>
    <w:uiPriority w:val="99"/>
    <w:rsid w:val="00E07E0E"/>
    <w:pPr>
      <w:widowControl w:val="0"/>
      <w:autoSpaceDE w:val="0"/>
      <w:autoSpaceDN w:val="0"/>
      <w:adjustRightInd w:val="0"/>
      <w:spacing w:after="0" w:line="274" w:lineRule="exact"/>
      <w:ind w:left="0" w:right="0" w:firstLine="0"/>
      <w:jc w:val="right"/>
    </w:pPr>
    <w:rPr>
      <w:rFonts w:ascii="Times New Roman" w:eastAsiaTheme="minorEastAsia" w:hAnsi="Times New Roman" w:cs="Times New Roman"/>
      <w:color w:val="auto"/>
      <w:kern w:val="0"/>
      <w:sz w:val="24"/>
      <w14:ligatures w14:val="none"/>
    </w:rPr>
  </w:style>
  <w:style w:type="paragraph" w:customStyle="1" w:styleId="Style36">
    <w:name w:val="Style36"/>
    <w:basedOn w:val="Normalny"/>
    <w:uiPriority w:val="99"/>
    <w:rsid w:val="00E07E0E"/>
    <w:pPr>
      <w:widowControl w:val="0"/>
      <w:autoSpaceDE w:val="0"/>
      <w:autoSpaceDN w:val="0"/>
      <w:adjustRightInd w:val="0"/>
      <w:spacing w:after="0" w:line="240" w:lineRule="auto"/>
      <w:ind w:left="0" w:right="0" w:firstLine="0"/>
      <w:jc w:val="left"/>
    </w:pPr>
    <w:rPr>
      <w:rFonts w:ascii="Times New Roman" w:eastAsiaTheme="minorEastAsia" w:hAnsi="Times New Roman" w:cs="Times New Roman"/>
      <w:color w:val="auto"/>
      <w:kern w:val="0"/>
      <w:sz w:val="24"/>
      <w14:ligatures w14:val="none"/>
    </w:rPr>
  </w:style>
  <w:style w:type="paragraph" w:customStyle="1" w:styleId="Style37">
    <w:name w:val="Style37"/>
    <w:basedOn w:val="Normalny"/>
    <w:uiPriority w:val="99"/>
    <w:rsid w:val="00E07E0E"/>
    <w:pPr>
      <w:widowControl w:val="0"/>
      <w:autoSpaceDE w:val="0"/>
      <w:autoSpaceDN w:val="0"/>
      <w:adjustRightInd w:val="0"/>
      <w:spacing w:after="0" w:line="240" w:lineRule="auto"/>
      <w:ind w:left="0" w:right="0" w:firstLine="0"/>
      <w:jc w:val="left"/>
    </w:pPr>
    <w:rPr>
      <w:rFonts w:ascii="Times New Roman" w:eastAsiaTheme="minorEastAsia" w:hAnsi="Times New Roman" w:cs="Times New Roman"/>
      <w:color w:val="auto"/>
      <w:kern w:val="0"/>
      <w:sz w:val="24"/>
      <w14:ligatures w14:val="none"/>
    </w:rPr>
  </w:style>
  <w:style w:type="paragraph" w:customStyle="1" w:styleId="Style38">
    <w:name w:val="Style38"/>
    <w:basedOn w:val="Normalny"/>
    <w:uiPriority w:val="99"/>
    <w:rsid w:val="00E07E0E"/>
    <w:pPr>
      <w:widowControl w:val="0"/>
      <w:autoSpaceDE w:val="0"/>
      <w:autoSpaceDN w:val="0"/>
      <w:adjustRightInd w:val="0"/>
      <w:spacing w:after="0" w:line="413" w:lineRule="exact"/>
      <w:ind w:left="0" w:right="0" w:hanging="341"/>
    </w:pPr>
    <w:rPr>
      <w:rFonts w:ascii="Times New Roman" w:eastAsiaTheme="minorEastAsia" w:hAnsi="Times New Roman" w:cs="Times New Roman"/>
      <w:color w:val="auto"/>
      <w:kern w:val="0"/>
      <w:sz w:val="24"/>
      <w14:ligatures w14:val="none"/>
    </w:rPr>
  </w:style>
  <w:style w:type="paragraph" w:customStyle="1" w:styleId="Style39">
    <w:name w:val="Style39"/>
    <w:basedOn w:val="Normalny"/>
    <w:uiPriority w:val="99"/>
    <w:rsid w:val="00E07E0E"/>
    <w:pPr>
      <w:widowControl w:val="0"/>
      <w:autoSpaceDE w:val="0"/>
      <w:autoSpaceDN w:val="0"/>
      <w:adjustRightInd w:val="0"/>
      <w:spacing w:after="0" w:line="278" w:lineRule="exact"/>
      <w:ind w:left="0" w:right="0" w:hanging="533"/>
      <w:jc w:val="left"/>
    </w:pPr>
    <w:rPr>
      <w:rFonts w:ascii="Times New Roman" w:eastAsiaTheme="minorEastAsia" w:hAnsi="Times New Roman" w:cs="Times New Roman"/>
      <w:color w:val="auto"/>
      <w:kern w:val="0"/>
      <w:sz w:val="24"/>
      <w14:ligatures w14:val="none"/>
    </w:rPr>
  </w:style>
  <w:style w:type="character" w:customStyle="1" w:styleId="FontStyle41">
    <w:name w:val="Font Style41"/>
    <w:basedOn w:val="Domylnaczcionkaakapitu"/>
    <w:uiPriority w:val="99"/>
    <w:rsid w:val="00E07E0E"/>
    <w:rPr>
      <w:rFonts w:ascii="Times New Roman" w:hAnsi="Times New Roman" w:cs="Times New Roman"/>
      <w:b/>
      <w:bCs/>
      <w:sz w:val="28"/>
      <w:szCs w:val="28"/>
    </w:rPr>
  </w:style>
  <w:style w:type="character" w:customStyle="1" w:styleId="FontStyle42">
    <w:name w:val="Font Style42"/>
    <w:basedOn w:val="Domylnaczcionkaakapitu"/>
    <w:uiPriority w:val="99"/>
    <w:rsid w:val="00E07E0E"/>
    <w:rPr>
      <w:rFonts w:ascii="Times New Roman" w:hAnsi="Times New Roman" w:cs="Times New Roman"/>
      <w:b/>
      <w:bCs/>
      <w:sz w:val="20"/>
      <w:szCs w:val="20"/>
    </w:rPr>
  </w:style>
  <w:style w:type="character" w:customStyle="1" w:styleId="FontStyle43">
    <w:name w:val="Font Style43"/>
    <w:basedOn w:val="Domylnaczcionkaakapitu"/>
    <w:uiPriority w:val="99"/>
    <w:rsid w:val="00E07E0E"/>
    <w:rPr>
      <w:rFonts w:ascii="Times New Roman" w:hAnsi="Times New Roman" w:cs="Times New Roman"/>
      <w:sz w:val="20"/>
      <w:szCs w:val="20"/>
    </w:rPr>
  </w:style>
  <w:style w:type="character" w:customStyle="1" w:styleId="FontStyle44">
    <w:name w:val="Font Style44"/>
    <w:basedOn w:val="Domylnaczcionkaakapitu"/>
    <w:uiPriority w:val="99"/>
    <w:rsid w:val="00E07E0E"/>
    <w:rPr>
      <w:rFonts w:ascii="Times New Roman" w:hAnsi="Times New Roman" w:cs="Times New Roman"/>
      <w:i/>
      <w:iCs/>
      <w:sz w:val="20"/>
      <w:szCs w:val="20"/>
    </w:rPr>
  </w:style>
  <w:style w:type="character" w:customStyle="1" w:styleId="FontStyle45">
    <w:name w:val="Font Style45"/>
    <w:basedOn w:val="Domylnaczcionkaakapitu"/>
    <w:uiPriority w:val="99"/>
    <w:rsid w:val="00E07E0E"/>
    <w:rPr>
      <w:rFonts w:ascii="Times New Roman" w:hAnsi="Times New Roman" w:cs="Times New Roman"/>
      <w:sz w:val="20"/>
      <w:szCs w:val="20"/>
    </w:rPr>
  </w:style>
  <w:style w:type="character" w:customStyle="1" w:styleId="FontStyle46">
    <w:name w:val="Font Style46"/>
    <w:basedOn w:val="Domylnaczcionkaakapitu"/>
    <w:uiPriority w:val="99"/>
    <w:rsid w:val="00E07E0E"/>
    <w:rPr>
      <w:rFonts w:ascii="Times New Roman" w:hAnsi="Times New Roman" w:cs="Times New Roman"/>
      <w:i/>
      <w:iCs/>
      <w:sz w:val="20"/>
      <w:szCs w:val="20"/>
    </w:rPr>
  </w:style>
  <w:style w:type="character" w:customStyle="1" w:styleId="FontStyle47">
    <w:name w:val="Font Style47"/>
    <w:basedOn w:val="Domylnaczcionkaakapitu"/>
    <w:uiPriority w:val="99"/>
    <w:rsid w:val="00E07E0E"/>
    <w:rPr>
      <w:rFonts w:ascii="Times New Roman" w:hAnsi="Times New Roman" w:cs="Times New Roman"/>
      <w:sz w:val="14"/>
      <w:szCs w:val="14"/>
    </w:rPr>
  </w:style>
  <w:style w:type="character" w:customStyle="1" w:styleId="FontStyle48">
    <w:name w:val="Font Style48"/>
    <w:basedOn w:val="Domylnaczcionkaakapitu"/>
    <w:uiPriority w:val="99"/>
    <w:rsid w:val="00E07E0E"/>
    <w:rPr>
      <w:rFonts w:ascii="Times New Roman" w:hAnsi="Times New Roman" w:cs="Times New Roman"/>
      <w:b/>
      <w:bCs/>
      <w:sz w:val="20"/>
      <w:szCs w:val="20"/>
    </w:rPr>
  </w:style>
  <w:style w:type="paragraph" w:styleId="Tekstdymka">
    <w:name w:val="Balloon Text"/>
    <w:basedOn w:val="Normalny"/>
    <w:link w:val="TekstdymkaZnak"/>
    <w:uiPriority w:val="99"/>
    <w:semiHidden/>
    <w:unhideWhenUsed/>
    <w:rsid w:val="00E07E0E"/>
    <w:pPr>
      <w:widowControl w:val="0"/>
      <w:autoSpaceDE w:val="0"/>
      <w:autoSpaceDN w:val="0"/>
      <w:adjustRightInd w:val="0"/>
      <w:spacing w:after="0" w:line="240" w:lineRule="auto"/>
      <w:ind w:left="0" w:right="0" w:firstLine="0"/>
      <w:jc w:val="left"/>
    </w:pPr>
    <w:rPr>
      <w:rFonts w:ascii="Tahoma" w:eastAsiaTheme="minorEastAsia" w:hAnsi="Tahoma" w:cs="Tahoma"/>
      <w:color w:val="auto"/>
      <w:kern w:val="0"/>
      <w:sz w:val="16"/>
      <w:szCs w:val="16"/>
      <w14:ligatures w14:val="none"/>
    </w:rPr>
  </w:style>
  <w:style w:type="character" w:customStyle="1" w:styleId="TekstdymkaZnak">
    <w:name w:val="Tekst dymka Znak"/>
    <w:basedOn w:val="Domylnaczcionkaakapitu"/>
    <w:link w:val="Tekstdymka"/>
    <w:uiPriority w:val="99"/>
    <w:semiHidden/>
    <w:rsid w:val="00E07E0E"/>
    <w:rPr>
      <w:rFonts w:ascii="Tahoma" w:hAnsi="Tahoma" w:cs="Tahoma"/>
      <w:kern w:val="0"/>
      <w:sz w:val="16"/>
      <w:szCs w:val="16"/>
      <w14:ligatures w14:val="none"/>
    </w:rPr>
  </w:style>
  <w:style w:type="paragraph" w:styleId="Tekstpodstawowy">
    <w:name w:val="Body Text"/>
    <w:basedOn w:val="Normalny"/>
    <w:link w:val="TekstpodstawowyZnak"/>
    <w:rsid w:val="00E07E0E"/>
    <w:pPr>
      <w:spacing w:after="0" w:line="240" w:lineRule="auto"/>
      <w:ind w:left="0" w:right="0" w:firstLine="0"/>
    </w:pPr>
    <w:rPr>
      <w:rFonts w:ascii="Times New Roman" w:eastAsia="Times New Roman" w:hAnsi="Times New Roman" w:cs="Times New Roman"/>
      <w:color w:val="auto"/>
      <w:kern w:val="0"/>
      <w:sz w:val="28"/>
      <w:szCs w:val="20"/>
      <w14:ligatures w14:val="none"/>
    </w:rPr>
  </w:style>
  <w:style w:type="character" w:customStyle="1" w:styleId="TekstpodstawowyZnak">
    <w:name w:val="Tekst podstawowy Znak"/>
    <w:basedOn w:val="Domylnaczcionkaakapitu"/>
    <w:link w:val="Tekstpodstawowy"/>
    <w:rsid w:val="00E07E0E"/>
    <w:rPr>
      <w:rFonts w:ascii="Times New Roman" w:eastAsia="Times New Roman" w:hAnsi="Times New Roman" w:cs="Times New Roman"/>
      <w:kern w:val="0"/>
      <w:sz w:val="28"/>
      <w:szCs w:val="20"/>
      <w14:ligatures w14:val="none"/>
    </w:rPr>
  </w:style>
  <w:style w:type="paragraph" w:styleId="Tekstpodstawowywcity">
    <w:name w:val="Body Text Indent"/>
    <w:basedOn w:val="Normalny"/>
    <w:link w:val="TekstpodstawowywcityZnak"/>
    <w:rsid w:val="00E07E0E"/>
    <w:pPr>
      <w:widowControl w:val="0"/>
      <w:suppressAutoHyphens/>
      <w:spacing w:after="120" w:line="240" w:lineRule="auto"/>
      <w:ind w:left="283" w:right="0" w:firstLine="0"/>
      <w:jc w:val="left"/>
    </w:pPr>
    <w:rPr>
      <w:rFonts w:ascii="Times New Roman" w:eastAsia="Lucida Sans Unicode" w:hAnsi="Times New Roman" w:cs="Times New Roman"/>
      <w:color w:val="auto"/>
      <w:kern w:val="0"/>
      <w:sz w:val="24"/>
      <w14:ligatures w14:val="none"/>
    </w:rPr>
  </w:style>
  <w:style w:type="character" w:customStyle="1" w:styleId="TekstpodstawowywcityZnak">
    <w:name w:val="Tekst podstawowy wcięty Znak"/>
    <w:basedOn w:val="Domylnaczcionkaakapitu"/>
    <w:link w:val="Tekstpodstawowywcity"/>
    <w:rsid w:val="00E07E0E"/>
    <w:rPr>
      <w:rFonts w:ascii="Times New Roman" w:eastAsia="Lucida Sans Unicode" w:hAnsi="Times New Roman" w:cs="Times New Roman"/>
      <w:kern w:val="0"/>
      <w14:ligatures w14:val="none"/>
    </w:rPr>
  </w:style>
  <w:style w:type="paragraph" w:customStyle="1" w:styleId="Tekstpodstawowywcity31">
    <w:name w:val="Tekst podstawowy wcięty 31"/>
    <w:basedOn w:val="Normalny"/>
    <w:rsid w:val="00E07E0E"/>
    <w:pPr>
      <w:suppressAutoHyphens/>
      <w:spacing w:after="0" w:line="120" w:lineRule="atLeast"/>
      <w:ind w:left="567" w:right="0" w:hanging="594"/>
    </w:pPr>
    <w:rPr>
      <w:rFonts w:ascii="Ottawa" w:eastAsia="Times New Roman" w:hAnsi="Ottawa" w:cs="Times New Roman"/>
      <w:color w:val="auto"/>
      <w:kern w:val="0"/>
      <w:sz w:val="24"/>
      <w:szCs w:val="20"/>
      <w:lang w:eastAsia="ar-SA"/>
      <w14:ligatures w14:val="none"/>
    </w:rPr>
  </w:style>
  <w:style w:type="paragraph" w:customStyle="1" w:styleId="tableCenter">
    <w:name w:val="tableCenter"/>
    <w:rsid w:val="00E07E0E"/>
    <w:pPr>
      <w:spacing w:after="0" w:line="240" w:lineRule="auto"/>
      <w:jc w:val="center"/>
    </w:pPr>
    <w:rPr>
      <w:rFonts w:ascii="Arial Narrow" w:eastAsia="Times New Roman" w:hAnsi="Arial Narrow" w:cs="Arial Narrow"/>
      <w:kern w:val="0"/>
      <w:sz w:val="22"/>
      <w:szCs w:val="22"/>
      <w14:ligatures w14:val="none"/>
    </w:rPr>
  </w:style>
  <w:style w:type="character" w:customStyle="1" w:styleId="bold">
    <w:name w:val="bold"/>
    <w:rsid w:val="00E07E0E"/>
    <w:rPr>
      <w:b/>
    </w:rPr>
  </w:style>
  <w:style w:type="paragraph" w:customStyle="1" w:styleId="justify">
    <w:name w:val="justify"/>
    <w:rsid w:val="00E07E0E"/>
    <w:pPr>
      <w:spacing w:after="0" w:line="240" w:lineRule="auto"/>
      <w:jc w:val="both"/>
    </w:pPr>
    <w:rPr>
      <w:rFonts w:ascii="Arial Narrow" w:eastAsia="Times New Roman" w:hAnsi="Arial Narrow" w:cs="Arial Narrow"/>
      <w:kern w:val="0"/>
      <w:sz w:val="22"/>
      <w:szCs w:val="22"/>
      <w14:ligatures w14:val="none"/>
    </w:rPr>
  </w:style>
  <w:style w:type="character" w:customStyle="1" w:styleId="WW8Num19z1">
    <w:name w:val="WW8Num19z1"/>
    <w:uiPriority w:val="99"/>
    <w:rsid w:val="00E07E0E"/>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E07E0E"/>
    <w:pPr>
      <w:spacing w:after="0" w:line="240" w:lineRule="auto"/>
      <w:ind w:left="0" w:right="0" w:firstLine="0"/>
      <w:jc w:val="left"/>
    </w:pPr>
    <w:rPr>
      <w:rFonts w:ascii="Calibri" w:eastAsia="Calibri" w:hAnsi="Calibri" w:cs="Times New Roman"/>
      <w:color w:val="auto"/>
      <w:kern w:val="0"/>
      <w:sz w:val="20"/>
      <w:szCs w:val="20"/>
      <w:lang w:eastAsia="en-US"/>
      <w14:ligatures w14:val="none"/>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E07E0E"/>
    <w:rPr>
      <w:rFonts w:ascii="Calibri" w:eastAsia="Calibri" w:hAnsi="Calibri" w:cs="Times New Roman"/>
      <w:kern w:val="0"/>
      <w:sz w:val="20"/>
      <w:szCs w:val="20"/>
      <w:lang w:eastAsia="en-US"/>
      <w14:ligatures w14:val="none"/>
    </w:rPr>
  </w:style>
  <w:style w:type="character" w:styleId="Odwoanieprzypisudolnego">
    <w:name w:val="footnote reference"/>
    <w:uiPriority w:val="99"/>
    <w:unhideWhenUsed/>
    <w:qFormat/>
    <w:rsid w:val="00E07E0E"/>
    <w:rPr>
      <w:vertAlign w:val="superscript"/>
    </w:rPr>
  </w:style>
  <w:style w:type="paragraph" w:styleId="NormalnyWeb">
    <w:name w:val="Normal (Web)"/>
    <w:basedOn w:val="Normalny"/>
    <w:uiPriority w:val="99"/>
    <w:rsid w:val="00E07E0E"/>
    <w:pPr>
      <w:spacing w:before="100" w:beforeAutospacing="1" w:after="100" w:afterAutospacing="1" w:line="240" w:lineRule="auto"/>
      <w:ind w:left="0" w:right="0" w:firstLine="0"/>
    </w:pPr>
    <w:rPr>
      <w:rFonts w:ascii="Times New Roman" w:eastAsia="Times New Roman" w:hAnsi="Times New Roman" w:cs="Times New Roman"/>
      <w:color w:val="auto"/>
      <w:kern w:val="0"/>
      <w:sz w:val="20"/>
      <w:szCs w:val="20"/>
      <w14:ligatures w14:val="none"/>
    </w:rPr>
  </w:style>
  <w:style w:type="character" w:styleId="Pogrubienie">
    <w:name w:val="Strong"/>
    <w:basedOn w:val="Domylnaczcionkaakapitu"/>
    <w:uiPriority w:val="22"/>
    <w:qFormat/>
    <w:rsid w:val="00E07E0E"/>
    <w:rPr>
      <w:b/>
      <w:bCs/>
    </w:rPr>
  </w:style>
  <w:style w:type="character" w:styleId="Uwydatnienie">
    <w:name w:val="Emphasis"/>
    <w:basedOn w:val="Domylnaczcionkaakapitu"/>
    <w:uiPriority w:val="20"/>
    <w:qFormat/>
    <w:rsid w:val="00E07E0E"/>
    <w:rPr>
      <w:i/>
      <w:iCs/>
    </w:rPr>
  </w:style>
  <w:style w:type="character" w:customStyle="1" w:styleId="AkapitzlistZnak">
    <w:name w:val="Akapit z listą Znak"/>
    <w:aliases w:val="List Paragraph1 Znak,BulletC Znak,CW_Lista Znak,Podsis rysunku Znak,Punktowanie Znak,Obiekt Znak,List Paragraph Znak,Bullet List Znak,FooterText Znak,Paragraphe de liste1 Znak,numbered Znak,Bulletr List Paragraph Znak,列出段落 Znak"/>
    <w:link w:val="Akapitzlist"/>
    <w:uiPriority w:val="34"/>
    <w:qFormat/>
    <w:locked/>
    <w:rsid w:val="00E07E0E"/>
    <w:rPr>
      <w:rFonts w:ascii="Arial" w:eastAsia="Arial" w:hAnsi="Arial" w:cs="Arial"/>
      <w:color w:val="000000"/>
      <w:sz w:val="22"/>
    </w:rPr>
  </w:style>
  <w:style w:type="paragraph" w:styleId="Poprawka">
    <w:name w:val="Revision"/>
    <w:hidden/>
    <w:uiPriority w:val="99"/>
    <w:semiHidden/>
    <w:rsid w:val="00E07E0E"/>
    <w:pPr>
      <w:spacing w:after="0" w:line="240" w:lineRule="auto"/>
    </w:pPr>
    <w:rPr>
      <w:rFonts w:ascii="Times New Roman" w:hAnsi="Times New Roman" w:cs="Times New Roman"/>
      <w:kern w:val="0"/>
      <w14:ligatures w14:val="none"/>
    </w:rPr>
  </w:style>
  <w:style w:type="paragraph" w:styleId="Nagwek">
    <w:name w:val="header"/>
    <w:basedOn w:val="Normalny"/>
    <w:link w:val="NagwekZnak"/>
    <w:uiPriority w:val="99"/>
    <w:unhideWhenUsed/>
    <w:rsid w:val="00E07E0E"/>
    <w:pPr>
      <w:widowControl w:val="0"/>
      <w:tabs>
        <w:tab w:val="center" w:pos="4536"/>
        <w:tab w:val="right" w:pos="9072"/>
      </w:tabs>
      <w:autoSpaceDE w:val="0"/>
      <w:autoSpaceDN w:val="0"/>
      <w:adjustRightInd w:val="0"/>
      <w:spacing w:after="0" w:line="240" w:lineRule="auto"/>
      <w:ind w:left="0" w:right="0" w:firstLine="0"/>
      <w:jc w:val="left"/>
    </w:pPr>
    <w:rPr>
      <w:rFonts w:ascii="Times New Roman" w:eastAsiaTheme="minorEastAsia" w:hAnsi="Times New Roman" w:cs="Times New Roman"/>
      <w:color w:val="auto"/>
      <w:kern w:val="0"/>
      <w:sz w:val="24"/>
      <w14:ligatures w14:val="none"/>
    </w:rPr>
  </w:style>
  <w:style w:type="character" w:customStyle="1" w:styleId="NagwekZnak">
    <w:name w:val="Nagłówek Znak"/>
    <w:basedOn w:val="Domylnaczcionkaakapitu"/>
    <w:link w:val="Nagwek"/>
    <w:uiPriority w:val="99"/>
    <w:rsid w:val="00E07E0E"/>
    <w:rPr>
      <w:rFonts w:ascii="Times New Roman" w:hAnsi="Times New Roman" w:cs="Times New Roman"/>
      <w:kern w:val="0"/>
      <w14:ligatures w14:val="none"/>
    </w:rPr>
  </w:style>
  <w:style w:type="paragraph" w:styleId="Stopka">
    <w:name w:val="footer"/>
    <w:basedOn w:val="Normalny"/>
    <w:link w:val="StopkaZnak"/>
    <w:uiPriority w:val="99"/>
    <w:unhideWhenUsed/>
    <w:rsid w:val="00E07E0E"/>
    <w:pPr>
      <w:tabs>
        <w:tab w:val="center" w:pos="4680"/>
        <w:tab w:val="right" w:pos="9360"/>
      </w:tabs>
      <w:spacing w:after="0" w:line="240" w:lineRule="auto"/>
      <w:ind w:left="0" w:right="0" w:firstLine="0"/>
      <w:jc w:val="left"/>
    </w:pPr>
    <w:rPr>
      <w:rFonts w:asciiTheme="minorHAnsi" w:eastAsiaTheme="minorEastAsia" w:hAnsiTheme="minorHAnsi" w:cs="Times New Roman"/>
      <w:color w:val="auto"/>
      <w:kern w:val="0"/>
      <w:szCs w:val="22"/>
      <w14:ligatures w14:val="none"/>
    </w:rPr>
  </w:style>
  <w:style w:type="character" w:customStyle="1" w:styleId="StopkaZnak">
    <w:name w:val="Stopka Znak"/>
    <w:basedOn w:val="Domylnaczcionkaakapitu"/>
    <w:link w:val="Stopka"/>
    <w:uiPriority w:val="99"/>
    <w:rsid w:val="00E07E0E"/>
    <w:rPr>
      <w:rFonts w:cs="Times New Roman"/>
      <w:kern w:val="0"/>
      <w:sz w:val="22"/>
      <w:szCs w:val="22"/>
      <w14:ligatures w14:val="none"/>
    </w:rPr>
  </w:style>
  <w:style w:type="character" w:customStyle="1" w:styleId="Nierozpoznanawzmianka1">
    <w:name w:val="Nierozpoznana wzmianka1"/>
    <w:basedOn w:val="Domylnaczcionkaakapitu"/>
    <w:uiPriority w:val="99"/>
    <w:semiHidden/>
    <w:unhideWhenUsed/>
    <w:rsid w:val="00E07E0E"/>
    <w:rPr>
      <w:color w:val="605E5C"/>
      <w:shd w:val="clear" w:color="auto" w:fill="E1DFDD"/>
    </w:rPr>
  </w:style>
  <w:style w:type="character" w:customStyle="1" w:styleId="highlight">
    <w:name w:val="highlight"/>
    <w:basedOn w:val="Domylnaczcionkaakapitu"/>
    <w:rsid w:val="00E07E0E"/>
  </w:style>
  <w:style w:type="character" w:customStyle="1" w:styleId="alb">
    <w:name w:val="a_lb"/>
    <w:basedOn w:val="Domylnaczcionkaakapitu"/>
    <w:rsid w:val="00E07E0E"/>
  </w:style>
  <w:style w:type="character" w:customStyle="1" w:styleId="alb-s">
    <w:name w:val="a_lb-s"/>
    <w:basedOn w:val="Domylnaczcionkaakapitu"/>
    <w:rsid w:val="00E07E0E"/>
  </w:style>
  <w:style w:type="character" w:customStyle="1" w:styleId="fn-ref">
    <w:name w:val="fn-ref"/>
    <w:basedOn w:val="Domylnaczcionkaakapitu"/>
    <w:rsid w:val="00E07E0E"/>
  </w:style>
  <w:style w:type="paragraph" w:customStyle="1" w:styleId="text-justify">
    <w:name w:val="text-justify"/>
    <w:basedOn w:val="Normalny"/>
    <w:rsid w:val="00E07E0E"/>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14:ligatures w14:val="none"/>
    </w:rPr>
  </w:style>
  <w:style w:type="paragraph" w:styleId="Tytu">
    <w:name w:val="Title"/>
    <w:basedOn w:val="Normalny"/>
    <w:next w:val="Normalny"/>
    <w:link w:val="TytuZnak"/>
    <w:uiPriority w:val="10"/>
    <w:qFormat/>
    <w:rsid w:val="00E07E0E"/>
    <w:pPr>
      <w:widowControl w:val="0"/>
      <w:autoSpaceDE w:val="0"/>
      <w:autoSpaceDN w:val="0"/>
      <w:adjustRightInd w:val="0"/>
      <w:spacing w:after="0" w:line="240" w:lineRule="auto"/>
      <w:ind w:left="0" w:right="0" w:firstLine="0"/>
      <w:contextualSpacing/>
      <w:jc w:val="left"/>
    </w:pPr>
    <w:rPr>
      <w:rFonts w:asciiTheme="majorHAnsi" w:eastAsiaTheme="majorEastAsia" w:hAnsiTheme="majorHAnsi" w:cstheme="majorBidi"/>
      <w:color w:val="auto"/>
      <w:spacing w:val="-10"/>
      <w:kern w:val="28"/>
      <w:sz w:val="56"/>
      <w:szCs w:val="56"/>
      <w14:ligatures w14:val="none"/>
    </w:rPr>
  </w:style>
  <w:style w:type="character" w:customStyle="1" w:styleId="TytuZnak">
    <w:name w:val="Tytuł Znak"/>
    <w:basedOn w:val="Domylnaczcionkaakapitu"/>
    <w:link w:val="Tytu"/>
    <w:uiPriority w:val="10"/>
    <w:rsid w:val="00E07E0E"/>
    <w:rPr>
      <w:rFonts w:asciiTheme="majorHAnsi" w:eastAsiaTheme="majorEastAsia" w:hAnsiTheme="majorHAnsi" w:cstheme="majorBidi"/>
      <w:spacing w:val="-10"/>
      <w:kern w:val="28"/>
      <w:sz w:val="56"/>
      <w:szCs w:val="56"/>
      <w14:ligatures w14:val="none"/>
    </w:rPr>
  </w:style>
  <w:style w:type="paragraph" w:customStyle="1" w:styleId="Tekstpodstawowy31">
    <w:name w:val="Tekst podstawowy 31"/>
    <w:basedOn w:val="Normalny"/>
    <w:rsid w:val="00E07E0E"/>
    <w:pPr>
      <w:suppressAutoHyphens/>
      <w:spacing w:after="0" w:line="240" w:lineRule="auto"/>
      <w:ind w:left="0" w:right="0" w:firstLine="0"/>
    </w:pPr>
    <w:rPr>
      <w:rFonts w:ascii="Times New Roman" w:eastAsiaTheme="minorEastAsia" w:hAnsi="Times New Roman" w:cs="Times New Roman"/>
      <w:b/>
      <w:color w:val="auto"/>
      <w:kern w:val="0"/>
      <w:sz w:val="28"/>
      <w:szCs w:val="20"/>
      <w:lang w:eastAsia="ar-SA"/>
      <w14:ligatures w14:val="none"/>
    </w:rPr>
  </w:style>
  <w:style w:type="paragraph" w:customStyle="1" w:styleId="pkt">
    <w:name w:val="pkt"/>
    <w:basedOn w:val="Normalny"/>
    <w:link w:val="pktZnak"/>
    <w:rsid w:val="00E07E0E"/>
    <w:pPr>
      <w:spacing w:before="60" w:after="60" w:line="240" w:lineRule="auto"/>
      <w:ind w:left="851" w:right="0" w:hanging="295"/>
    </w:pPr>
    <w:rPr>
      <w:rFonts w:ascii="Times New Roman" w:eastAsiaTheme="minorEastAsia" w:hAnsi="Times New Roman" w:cs="Times New Roman"/>
      <w:color w:val="auto"/>
      <w:kern w:val="0"/>
      <w:sz w:val="24"/>
      <w:szCs w:val="20"/>
      <w14:ligatures w14:val="none"/>
    </w:rPr>
  </w:style>
  <w:style w:type="character" w:customStyle="1" w:styleId="pktZnak">
    <w:name w:val="pkt Znak"/>
    <w:link w:val="pkt"/>
    <w:locked/>
    <w:rsid w:val="00E07E0E"/>
    <w:rPr>
      <w:rFonts w:ascii="Times New Roman" w:hAnsi="Times New Roman" w:cs="Times New Roman"/>
      <w:kern w:val="0"/>
      <w:szCs w:val="20"/>
      <w14:ligatures w14:val="none"/>
    </w:rPr>
  </w:style>
  <w:style w:type="paragraph" w:styleId="Tekstprzypisukocowego">
    <w:name w:val="endnote text"/>
    <w:basedOn w:val="Normalny"/>
    <w:link w:val="TekstprzypisukocowegoZnak"/>
    <w:uiPriority w:val="99"/>
    <w:semiHidden/>
    <w:unhideWhenUsed/>
    <w:rsid w:val="00E07E0E"/>
    <w:pPr>
      <w:widowControl w:val="0"/>
      <w:autoSpaceDE w:val="0"/>
      <w:autoSpaceDN w:val="0"/>
      <w:adjustRightInd w:val="0"/>
      <w:spacing w:after="0" w:line="240" w:lineRule="auto"/>
      <w:ind w:left="0" w:right="0" w:firstLine="0"/>
      <w:jc w:val="left"/>
    </w:pPr>
    <w:rPr>
      <w:rFonts w:ascii="Times New Roman" w:eastAsiaTheme="minorEastAsia" w:hAnsi="Times New Roman" w:cs="Times New Roman"/>
      <w:color w:val="auto"/>
      <w:kern w:val="0"/>
      <w:sz w:val="20"/>
      <w:szCs w:val="20"/>
      <w14:ligatures w14:val="none"/>
    </w:rPr>
  </w:style>
  <w:style w:type="character" w:customStyle="1" w:styleId="TekstprzypisukocowegoZnak">
    <w:name w:val="Tekst przypisu końcowego Znak"/>
    <w:basedOn w:val="Domylnaczcionkaakapitu"/>
    <w:link w:val="Tekstprzypisukocowego"/>
    <w:uiPriority w:val="99"/>
    <w:semiHidden/>
    <w:rsid w:val="00E07E0E"/>
    <w:rPr>
      <w:rFonts w:ascii="Times New Roman" w:hAnsi="Times New Roman" w:cs="Times New Roman"/>
      <w:kern w:val="0"/>
      <w:sz w:val="20"/>
      <w:szCs w:val="20"/>
      <w14:ligatures w14:val="none"/>
    </w:rPr>
  </w:style>
  <w:style w:type="character" w:styleId="Odwoanieprzypisukocowego">
    <w:name w:val="endnote reference"/>
    <w:basedOn w:val="Domylnaczcionkaakapitu"/>
    <w:uiPriority w:val="99"/>
    <w:semiHidden/>
    <w:unhideWhenUsed/>
    <w:rsid w:val="00E07E0E"/>
    <w:rPr>
      <w:vertAlign w:val="superscript"/>
    </w:rPr>
  </w:style>
  <w:style w:type="paragraph" w:styleId="Tekstpodstawowy3">
    <w:name w:val="Body Text 3"/>
    <w:basedOn w:val="Normalny"/>
    <w:link w:val="Tekstpodstawowy3Znak"/>
    <w:uiPriority w:val="99"/>
    <w:semiHidden/>
    <w:unhideWhenUsed/>
    <w:rsid w:val="00E07E0E"/>
    <w:pPr>
      <w:widowControl w:val="0"/>
      <w:autoSpaceDE w:val="0"/>
      <w:autoSpaceDN w:val="0"/>
      <w:adjustRightInd w:val="0"/>
      <w:spacing w:after="120" w:line="240" w:lineRule="auto"/>
      <w:ind w:left="0" w:right="0" w:firstLine="0"/>
      <w:jc w:val="left"/>
    </w:pPr>
    <w:rPr>
      <w:rFonts w:ascii="Times New Roman" w:eastAsiaTheme="minorEastAsia" w:hAnsi="Times New Roman" w:cs="Times New Roman"/>
      <w:color w:val="auto"/>
      <w:kern w:val="0"/>
      <w:sz w:val="16"/>
      <w:szCs w:val="16"/>
      <w14:ligatures w14:val="none"/>
    </w:rPr>
  </w:style>
  <w:style w:type="character" w:customStyle="1" w:styleId="Tekstpodstawowy3Znak">
    <w:name w:val="Tekst podstawowy 3 Znak"/>
    <w:basedOn w:val="Domylnaczcionkaakapitu"/>
    <w:link w:val="Tekstpodstawowy3"/>
    <w:uiPriority w:val="99"/>
    <w:semiHidden/>
    <w:rsid w:val="00E07E0E"/>
    <w:rPr>
      <w:rFonts w:ascii="Times New Roman" w:hAnsi="Times New Roman" w:cs="Times New Roman"/>
      <w:kern w:val="0"/>
      <w:sz w:val="16"/>
      <w:szCs w:val="16"/>
      <w14:ligatures w14:val="none"/>
    </w:rPr>
  </w:style>
  <w:style w:type="paragraph" w:styleId="Podtytu">
    <w:name w:val="Subtitle"/>
    <w:basedOn w:val="Normalny"/>
    <w:next w:val="Normalny"/>
    <w:link w:val="PodtytuZnak"/>
    <w:uiPriority w:val="11"/>
    <w:qFormat/>
    <w:rsid w:val="00E07E0E"/>
    <w:pPr>
      <w:widowControl w:val="0"/>
      <w:numPr>
        <w:ilvl w:val="1"/>
      </w:numPr>
      <w:autoSpaceDE w:val="0"/>
      <w:autoSpaceDN w:val="0"/>
      <w:adjustRightInd w:val="0"/>
      <w:spacing w:after="160" w:line="240" w:lineRule="auto"/>
      <w:ind w:left="152" w:right="0" w:hanging="10"/>
      <w:jc w:val="left"/>
    </w:pPr>
    <w:rPr>
      <w:rFonts w:asciiTheme="minorHAnsi" w:eastAsiaTheme="minorEastAsia" w:hAnsiTheme="minorHAnsi" w:cstheme="minorBidi"/>
      <w:color w:val="5A5A5A" w:themeColor="text1" w:themeTint="A5"/>
      <w:spacing w:val="15"/>
      <w:kern w:val="0"/>
      <w:szCs w:val="22"/>
      <w14:ligatures w14:val="none"/>
    </w:rPr>
  </w:style>
  <w:style w:type="character" w:customStyle="1" w:styleId="PodtytuZnak">
    <w:name w:val="Podtytuł Znak"/>
    <w:basedOn w:val="Domylnaczcionkaakapitu"/>
    <w:link w:val="Podtytu"/>
    <w:uiPriority w:val="11"/>
    <w:rsid w:val="00E07E0E"/>
    <w:rPr>
      <w:color w:val="5A5A5A" w:themeColor="text1" w:themeTint="A5"/>
      <w:spacing w:val="15"/>
      <w:kern w:val="0"/>
      <w:sz w:val="22"/>
      <w:szCs w:val="22"/>
      <w14:ligatures w14:val="none"/>
    </w:rPr>
  </w:style>
  <w:style w:type="character" w:customStyle="1" w:styleId="Nierozpoznanawzmianka2">
    <w:name w:val="Nierozpoznana wzmianka2"/>
    <w:basedOn w:val="Domylnaczcionkaakapitu"/>
    <w:uiPriority w:val="99"/>
    <w:semiHidden/>
    <w:unhideWhenUsed/>
    <w:rsid w:val="00E07E0E"/>
    <w:rPr>
      <w:color w:val="605E5C"/>
      <w:shd w:val="clear" w:color="auto" w:fill="E1DFDD"/>
    </w:rPr>
  </w:style>
  <w:style w:type="character" w:customStyle="1" w:styleId="DeltaViewInsertion">
    <w:name w:val="DeltaView Insertion"/>
    <w:qFormat/>
    <w:rsid w:val="00E07E0E"/>
    <w:rPr>
      <w:b/>
      <w:i/>
      <w:spacing w:val="0"/>
    </w:rPr>
  </w:style>
  <w:style w:type="table" w:customStyle="1" w:styleId="Tabela-Siatka1">
    <w:name w:val="Tabela - Siatka1"/>
    <w:basedOn w:val="Standardowy"/>
    <w:next w:val="Tabela-Siatka"/>
    <w:uiPriority w:val="39"/>
    <w:rsid w:val="00E07E0E"/>
    <w:pPr>
      <w:spacing w:after="0" w:line="240" w:lineRule="auto"/>
    </w:pPr>
    <w:rPr>
      <w:rFonts w:eastAsiaTheme="minorHAnsi"/>
      <w:kern w:val="0"/>
      <w:sz w:val="20"/>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E07E0E"/>
    <w:pPr>
      <w:spacing w:after="0" w:line="240" w:lineRule="auto"/>
    </w:pPr>
    <w:rPr>
      <w:rFonts w:eastAsiaTheme="minorHAnsi"/>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E07E0E"/>
  </w:style>
  <w:style w:type="table" w:customStyle="1" w:styleId="Tabela-Siatka11">
    <w:name w:val="Tabela - Siatka11"/>
    <w:basedOn w:val="Standardowy"/>
    <w:next w:val="Tabela-Siatka"/>
    <w:uiPriority w:val="39"/>
    <w:rsid w:val="00E07E0E"/>
    <w:pPr>
      <w:spacing w:after="0" w:line="240" w:lineRule="auto"/>
    </w:pPr>
    <w:rPr>
      <w:rFonts w:eastAsiaTheme="minorHAnsi"/>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E07E0E"/>
    <w:pPr>
      <w:spacing w:after="0" w:line="240" w:lineRule="auto"/>
    </w:pPr>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E07E0E"/>
    <w:pPr>
      <w:spacing w:after="0" w:line="240" w:lineRule="auto"/>
    </w:pPr>
    <w:rPr>
      <w:rFonts w:eastAsiaTheme="minorHAnsi"/>
      <w:sz w:val="22"/>
      <w:szCs w:val="22"/>
      <w:lang w:eastAsia="en-US"/>
    </w:rPr>
  </w:style>
  <w:style w:type="paragraph" w:customStyle="1" w:styleId="pf0">
    <w:name w:val="pf0"/>
    <w:basedOn w:val="Normalny"/>
    <w:rsid w:val="00E07E0E"/>
    <w:pPr>
      <w:spacing w:before="100" w:beforeAutospacing="1" w:after="100" w:afterAutospacing="1" w:line="240" w:lineRule="auto"/>
      <w:ind w:left="300" w:right="0" w:firstLine="0"/>
      <w:jc w:val="left"/>
    </w:pPr>
    <w:rPr>
      <w:rFonts w:ascii="Times New Roman" w:eastAsia="Times New Roman" w:hAnsi="Times New Roman" w:cs="Times New Roman"/>
      <w:color w:val="auto"/>
      <w:kern w:val="0"/>
      <w:sz w:val="24"/>
      <w14:ligatures w14:val="none"/>
    </w:rPr>
  </w:style>
  <w:style w:type="character" w:customStyle="1" w:styleId="cf01">
    <w:name w:val="cf01"/>
    <w:basedOn w:val="Domylnaczcionkaakapitu"/>
    <w:rsid w:val="00E07E0E"/>
    <w:rPr>
      <w:rFonts w:ascii="Segoe UI" w:hAnsi="Segoe UI" w:cs="Segoe UI" w:hint="default"/>
      <w:sz w:val="18"/>
      <w:szCs w:val="18"/>
    </w:rPr>
  </w:style>
  <w:style w:type="table" w:customStyle="1" w:styleId="Tabela-Siatka3">
    <w:name w:val="Tabela - Siatka3"/>
    <w:basedOn w:val="Standardowy"/>
    <w:next w:val="Tabela-Siatka"/>
    <w:uiPriority w:val="39"/>
    <w:rsid w:val="00E07E0E"/>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E07E0E"/>
    <w:pPr>
      <w:spacing w:after="0" w:line="240" w:lineRule="auto"/>
    </w:pPr>
    <w:rPr>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hyperlink" Target="mailto:faktura@skm.pkp.pl" TargetMode="External"/><Relationship Id="rId18" Type="http://schemas.openxmlformats.org/officeDocument/2006/relationships/footer" Target="footer1.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mailto:skm@skm.pkp.pl" TargetMode="Externa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https://bip.skm.pkp.pl/c104/procedura-zgloszen-wewnetrznych-naruszen-prawa"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mzamowienia.skm.pkp.pl/" TargetMode="Externa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s://www.skm.pkp.pl/infrastruktura/instrukcje" TargetMode="Externa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hyperlink" Target="https://skmzamowienia.skm.pkp.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km.pkp.pl/" TargetMode="External"/><Relationship Id="rId14" Type="http://schemas.openxmlformats.org/officeDocument/2006/relationships/hyperlink" Target="mailto:e.faktura@skm.pkp.pl" TargetMode="External"/><Relationship Id="rId22" Type="http://schemas.openxmlformats.org/officeDocument/2006/relationships/footer" Target="footer5.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9BD44-E059-499A-AC52-B1D362947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67</Pages>
  <Words>25319</Words>
  <Characters>151915</Characters>
  <Application>Microsoft Office Word</Application>
  <DocSecurity>0</DocSecurity>
  <Lines>1265</Lines>
  <Paragraphs>353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cp:lastModifiedBy>Ewa Młynkowiak</cp:lastModifiedBy>
  <cp:revision>3</cp:revision>
  <dcterms:created xsi:type="dcterms:W3CDTF">2025-12-09T05:48:00Z</dcterms:created>
  <dcterms:modified xsi:type="dcterms:W3CDTF">2025-12-09T05:50:00Z</dcterms:modified>
</cp:coreProperties>
</file>