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3F2085D6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3D289E">
        <w:rPr>
          <w:rFonts w:ascii="Arial" w:hAnsi="Arial" w:cs="Arial"/>
          <w:b/>
          <w:sz w:val="24"/>
          <w:szCs w:val="24"/>
        </w:rPr>
        <w:t>ofertowy</w:t>
      </w:r>
    </w:p>
    <w:p w14:paraId="45F6A69D" w14:textId="77777777" w:rsidR="00575D57" w:rsidRPr="008C5CD6" w:rsidRDefault="00575D57" w:rsidP="00575D5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Dostawa podestów roboczych i drabin dla Działu Logistyki</w:t>
      </w:r>
    </w:p>
    <w:tbl>
      <w:tblPr>
        <w:tblStyle w:val="Tabela-Siatka"/>
        <w:tblW w:w="9209" w:type="dxa"/>
        <w:tblInd w:w="-856" w:type="dxa"/>
        <w:tblLook w:val="04A0" w:firstRow="1" w:lastRow="0" w:firstColumn="1" w:lastColumn="0" w:noHBand="0" w:noVBand="1"/>
      </w:tblPr>
      <w:tblGrid>
        <w:gridCol w:w="608"/>
        <w:gridCol w:w="3729"/>
        <w:gridCol w:w="816"/>
        <w:gridCol w:w="885"/>
        <w:gridCol w:w="1549"/>
        <w:gridCol w:w="1622"/>
      </w:tblGrid>
      <w:tr w:rsidR="00575D57" w:rsidRPr="00F06715" w14:paraId="569705A1" w14:textId="11D754BC" w:rsidTr="00575D57">
        <w:trPr>
          <w:trHeight w:val="896"/>
        </w:trPr>
        <w:tc>
          <w:tcPr>
            <w:tcW w:w="608" w:type="dxa"/>
            <w:vAlign w:val="center"/>
          </w:tcPr>
          <w:p w14:paraId="08BEE930" w14:textId="77777777" w:rsidR="00575D57" w:rsidRPr="00F06715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729" w:type="dxa"/>
            <w:vAlign w:val="center"/>
          </w:tcPr>
          <w:p w14:paraId="1F049C20" w14:textId="77777777" w:rsidR="00575D57" w:rsidRPr="00F06715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816" w:type="dxa"/>
            <w:vAlign w:val="center"/>
          </w:tcPr>
          <w:p w14:paraId="0EE62842" w14:textId="77777777" w:rsidR="00575D57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  <w:p w14:paraId="2EA31B08" w14:textId="77777777" w:rsidR="00575D57" w:rsidRPr="00F06715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885" w:type="dxa"/>
            <w:vAlign w:val="center"/>
          </w:tcPr>
          <w:p w14:paraId="4250DE71" w14:textId="77777777" w:rsidR="00575D57" w:rsidRPr="00F06715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F06715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49" w:type="dxa"/>
            <w:vAlign w:val="center"/>
          </w:tcPr>
          <w:p w14:paraId="33727B67" w14:textId="77777777" w:rsidR="00575D57" w:rsidRPr="00F06715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CA0C7E">
              <w:rPr>
                <w:rFonts w:ascii="Arial" w:hAnsi="Arial" w:cs="Arial"/>
                <w:b/>
              </w:rPr>
              <w:t>Wartość jednostkowa netto [zł]</w:t>
            </w:r>
          </w:p>
        </w:tc>
        <w:tc>
          <w:tcPr>
            <w:tcW w:w="1622" w:type="dxa"/>
            <w:vAlign w:val="center"/>
          </w:tcPr>
          <w:p w14:paraId="49F4FCE7" w14:textId="77777777" w:rsidR="00575D57" w:rsidRPr="00F06715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CA0C7E">
              <w:rPr>
                <w:rFonts w:ascii="Arial" w:hAnsi="Arial" w:cs="Arial"/>
                <w:b/>
              </w:rPr>
              <w:t>Łączna wartość netto [zł]</w:t>
            </w:r>
          </w:p>
        </w:tc>
      </w:tr>
      <w:tr w:rsidR="00575D57" w:rsidRPr="00F06715" w14:paraId="36B77D08" w14:textId="3403F424" w:rsidTr="00575D57">
        <w:trPr>
          <w:trHeight w:val="896"/>
        </w:trPr>
        <w:tc>
          <w:tcPr>
            <w:tcW w:w="608" w:type="dxa"/>
            <w:vAlign w:val="center"/>
          </w:tcPr>
          <w:p w14:paraId="3DB8CEEF" w14:textId="30068CC6" w:rsidR="00575D57" w:rsidRPr="00575D57" w:rsidRDefault="00575D57" w:rsidP="00470BA2">
            <w:pPr>
              <w:pStyle w:val="Bezodstpw"/>
              <w:jc w:val="center"/>
              <w:rPr>
                <w:rFonts w:ascii="Arial" w:hAnsi="Arial" w:cs="Arial"/>
              </w:rPr>
            </w:pPr>
            <w:r w:rsidRPr="00575D57">
              <w:rPr>
                <w:rFonts w:ascii="Arial" w:hAnsi="Arial" w:cs="Arial"/>
              </w:rPr>
              <w:t>1</w:t>
            </w:r>
          </w:p>
        </w:tc>
        <w:tc>
          <w:tcPr>
            <w:tcW w:w="3729" w:type="dxa"/>
            <w:vAlign w:val="center"/>
          </w:tcPr>
          <w:p w14:paraId="75E78DEC" w14:textId="102CF002" w:rsidR="00575D57" w:rsidRPr="00575D57" w:rsidRDefault="00575D57" w:rsidP="00575D57">
            <w:pPr>
              <w:pStyle w:val="Bezodstpw"/>
              <w:rPr>
                <w:rFonts w:ascii="Arial" w:hAnsi="Arial" w:cs="Arial"/>
                <w:b/>
              </w:rPr>
            </w:pPr>
            <w:r w:rsidRPr="00575D57">
              <w:rPr>
                <w:rStyle w:val="Pogrubienie"/>
                <w:rFonts w:ascii="Arial" w:hAnsi="Arial" w:cs="Arial"/>
                <w:b w:val="0"/>
              </w:rPr>
              <w:t>Jezdny podest roboczy z jednostronnym wejściem</w:t>
            </w:r>
          </w:p>
        </w:tc>
        <w:tc>
          <w:tcPr>
            <w:tcW w:w="816" w:type="dxa"/>
            <w:vAlign w:val="center"/>
          </w:tcPr>
          <w:p w14:paraId="4F3C948A" w14:textId="558EA29F" w:rsidR="00575D57" w:rsidRPr="00575D57" w:rsidRDefault="00575D57" w:rsidP="00470BA2">
            <w:pPr>
              <w:pStyle w:val="Bezodstpw"/>
              <w:jc w:val="center"/>
              <w:rPr>
                <w:rFonts w:ascii="Arial" w:hAnsi="Arial" w:cs="Arial"/>
              </w:rPr>
            </w:pPr>
            <w:r w:rsidRPr="00575D57">
              <w:rPr>
                <w:rFonts w:ascii="Arial" w:hAnsi="Arial" w:cs="Arial"/>
              </w:rPr>
              <w:t>szt.</w:t>
            </w:r>
          </w:p>
        </w:tc>
        <w:tc>
          <w:tcPr>
            <w:tcW w:w="885" w:type="dxa"/>
            <w:vAlign w:val="center"/>
          </w:tcPr>
          <w:p w14:paraId="621B4B12" w14:textId="0A348C3E" w:rsidR="00575D57" w:rsidRPr="00575D57" w:rsidRDefault="00575D57" w:rsidP="00470BA2">
            <w:pPr>
              <w:pStyle w:val="Bezodstpw"/>
              <w:jc w:val="center"/>
              <w:rPr>
                <w:rFonts w:ascii="Arial" w:hAnsi="Arial" w:cs="Arial"/>
              </w:rPr>
            </w:pPr>
            <w:r w:rsidRPr="00575D57">
              <w:rPr>
                <w:rFonts w:ascii="Arial" w:hAnsi="Arial" w:cs="Arial"/>
              </w:rPr>
              <w:t>3</w:t>
            </w:r>
          </w:p>
        </w:tc>
        <w:tc>
          <w:tcPr>
            <w:tcW w:w="1549" w:type="dxa"/>
            <w:vAlign w:val="center"/>
          </w:tcPr>
          <w:p w14:paraId="4C1BE2AE" w14:textId="77777777" w:rsidR="00575D57" w:rsidRPr="00CA0C7E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vAlign w:val="center"/>
          </w:tcPr>
          <w:p w14:paraId="64D411B0" w14:textId="77777777" w:rsidR="00575D57" w:rsidRPr="00CA0C7E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575D57" w:rsidRPr="00F06715" w14:paraId="3D44DF4F" w14:textId="77777777" w:rsidTr="00575D57">
        <w:trPr>
          <w:trHeight w:val="896"/>
        </w:trPr>
        <w:tc>
          <w:tcPr>
            <w:tcW w:w="608" w:type="dxa"/>
            <w:vAlign w:val="center"/>
          </w:tcPr>
          <w:p w14:paraId="17D19630" w14:textId="06534586" w:rsidR="00575D57" w:rsidRPr="00575D57" w:rsidRDefault="00575D57" w:rsidP="00470BA2">
            <w:pPr>
              <w:pStyle w:val="Bezodstpw"/>
              <w:jc w:val="center"/>
              <w:rPr>
                <w:rFonts w:ascii="Arial" w:hAnsi="Arial" w:cs="Arial"/>
              </w:rPr>
            </w:pPr>
            <w:r w:rsidRPr="00575D57">
              <w:rPr>
                <w:rFonts w:ascii="Arial" w:hAnsi="Arial" w:cs="Arial"/>
              </w:rPr>
              <w:t>2</w:t>
            </w:r>
          </w:p>
        </w:tc>
        <w:tc>
          <w:tcPr>
            <w:tcW w:w="3729" w:type="dxa"/>
            <w:vAlign w:val="center"/>
          </w:tcPr>
          <w:p w14:paraId="5E7B69CE" w14:textId="0F31AA42" w:rsidR="00575D57" w:rsidRPr="00575D57" w:rsidRDefault="00575D57" w:rsidP="00575D57">
            <w:pPr>
              <w:pStyle w:val="Bezodstpw"/>
              <w:rPr>
                <w:rFonts w:ascii="Arial" w:hAnsi="Arial" w:cs="Arial"/>
                <w:b/>
              </w:rPr>
            </w:pPr>
            <w:r w:rsidRPr="00575D57">
              <w:rPr>
                <w:rStyle w:val="Pogrubienie"/>
                <w:rFonts w:ascii="Arial" w:hAnsi="Arial" w:cs="Arial"/>
                <w:b w:val="0"/>
              </w:rPr>
              <w:t>Jezdny podest roboczy z jednostronnym wejściem</w:t>
            </w:r>
          </w:p>
        </w:tc>
        <w:tc>
          <w:tcPr>
            <w:tcW w:w="816" w:type="dxa"/>
            <w:vAlign w:val="center"/>
          </w:tcPr>
          <w:p w14:paraId="3F96F0C8" w14:textId="092C8E08" w:rsidR="00575D57" w:rsidRPr="00575D57" w:rsidRDefault="00575D57" w:rsidP="00470BA2">
            <w:pPr>
              <w:pStyle w:val="Bezodstpw"/>
              <w:jc w:val="center"/>
              <w:rPr>
                <w:rFonts w:ascii="Arial" w:hAnsi="Arial" w:cs="Arial"/>
              </w:rPr>
            </w:pPr>
            <w:r w:rsidRPr="00575D57">
              <w:rPr>
                <w:rFonts w:ascii="Arial" w:hAnsi="Arial" w:cs="Arial"/>
              </w:rPr>
              <w:t>szt.</w:t>
            </w:r>
          </w:p>
        </w:tc>
        <w:tc>
          <w:tcPr>
            <w:tcW w:w="885" w:type="dxa"/>
            <w:vAlign w:val="center"/>
          </w:tcPr>
          <w:p w14:paraId="1CA0068B" w14:textId="1CF4DEF2" w:rsidR="00575D57" w:rsidRPr="00575D57" w:rsidRDefault="00575D57" w:rsidP="00470BA2">
            <w:pPr>
              <w:pStyle w:val="Bezodstpw"/>
              <w:jc w:val="center"/>
              <w:rPr>
                <w:rFonts w:ascii="Arial" w:hAnsi="Arial" w:cs="Arial"/>
              </w:rPr>
            </w:pPr>
            <w:r w:rsidRPr="00575D57">
              <w:rPr>
                <w:rFonts w:ascii="Arial" w:hAnsi="Arial" w:cs="Arial"/>
              </w:rPr>
              <w:t>1</w:t>
            </w:r>
          </w:p>
        </w:tc>
        <w:tc>
          <w:tcPr>
            <w:tcW w:w="1549" w:type="dxa"/>
            <w:vAlign w:val="center"/>
          </w:tcPr>
          <w:p w14:paraId="4227CCD3" w14:textId="77777777" w:rsidR="00575D57" w:rsidRPr="00CA0C7E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vAlign w:val="center"/>
          </w:tcPr>
          <w:p w14:paraId="0BE99BB0" w14:textId="77777777" w:rsidR="00575D57" w:rsidRPr="00CA0C7E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575D57" w:rsidRPr="00F06715" w14:paraId="1397578E" w14:textId="77777777" w:rsidTr="00575D57">
        <w:trPr>
          <w:trHeight w:val="896"/>
        </w:trPr>
        <w:tc>
          <w:tcPr>
            <w:tcW w:w="608" w:type="dxa"/>
            <w:vAlign w:val="center"/>
          </w:tcPr>
          <w:p w14:paraId="7809EBC9" w14:textId="439EE4FF" w:rsidR="00575D57" w:rsidRPr="00575D57" w:rsidRDefault="00575D57" w:rsidP="00470BA2">
            <w:pPr>
              <w:pStyle w:val="Bezodstpw"/>
              <w:jc w:val="center"/>
              <w:rPr>
                <w:rFonts w:ascii="Arial" w:hAnsi="Arial" w:cs="Arial"/>
              </w:rPr>
            </w:pPr>
            <w:r w:rsidRPr="00575D57">
              <w:rPr>
                <w:rFonts w:ascii="Arial" w:hAnsi="Arial" w:cs="Arial"/>
              </w:rPr>
              <w:t>3</w:t>
            </w:r>
          </w:p>
        </w:tc>
        <w:tc>
          <w:tcPr>
            <w:tcW w:w="3729" w:type="dxa"/>
            <w:vAlign w:val="center"/>
          </w:tcPr>
          <w:p w14:paraId="2FA772FC" w14:textId="5C68EAC9" w:rsidR="00575D57" w:rsidRPr="00575D57" w:rsidRDefault="00575D57" w:rsidP="00575D57">
            <w:pPr>
              <w:pStyle w:val="Bezodstpw"/>
              <w:rPr>
                <w:rFonts w:ascii="Arial" w:hAnsi="Arial" w:cs="Arial"/>
                <w:b/>
              </w:rPr>
            </w:pPr>
            <w:r w:rsidRPr="00575D57">
              <w:rPr>
                <w:rStyle w:val="Pogrubienie"/>
                <w:rFonts w:ascii="Arial" w:hAnsi="Arial" w:cs="Arial"/>
                <w:b w:val="0"/>
              </w:rPr>
              <w:t>Rozkładany 3 stopniowy stołek z jednostronnym wejściem</w:t>
            </w:r>
          </w:p>
        </w:tc>
        <w:tc>
          <w:tcPr>
            <w:tcW w:w="816" w:type="dxa"/>
            <w:vAlign w:val="center"/>
          </w:tcPr>
          <w:p w14:paraId="45F2F5DA" w14:textId="0D517CFC" w:rsidR="00575D57" w:rsidRPr="00575D57" w:rsidRDefault="00575D57" w:rsidP="00470BA2">
            <w:pPr>
              <w:pStyle w:val="Bezodstpw"/>
              <w:jc w:val="center"/>
              <w:rPr>
                <w:rFonts w:ascii="Arial" w:hAnsi="Arial" w:cs="Arial"/>
              </w:rPr>
            </w:pPr>
            <w:r w:rsidRPr="00575D57">
              <w:rPr>
                <w:rFonts w:ascii="Arial" w:hAnsi="Arial" w:cs="Arial"/>
              </w:rPr>
              <w:t>szt.</w:t>
            </w:r>
          </w:p>
        </w:tc>
        <w:tc>
          <w:tcPr>
            <w:tcW w:w="885" w:type="dxa"/>
            <w:vAlign w:val="center"/>
          </w:tcPr>
          <w:p w14:paraId="14CE90E7" w14:textId="7919BB22" w:rsidR="00575D57" w:rsidRPr="00575D57" w:rsidRDefault="00575D57" w:rsidP="00470BA2">
            <w:pPr>
              <w:pStyle w:val="Bezodstpw"/>
              <w:jc w:val="center"/>
              <w:rPr>
                <w:rFonts w:ascii="Arial" w:hAnsi="Arial" w:cs="Arial"/>
              </w:rPr>
            </w:pPr>
            <w:r w:rsidRPr="00575D57">
              <w:rPr>
                <w:rFonts w:ascii="Arial" w:hAnsi="Arial" w:cs="Arial"/>
              </w:rPr>
              <w:t>3</w:t>
            </w:r>
          </w:p>
        </w:tc>
        <w:tc>
          <w:tcPr>
            <w:tcW w:w="1549" w:type="dxa"/>
            <w:vAlign w:val="center"/>
          </w:tcPr>
          <w:p w14:paraId="5399A630" w14:textId="77777777" w:rsidR="00575D57" w:rsidRPr="00CA0C7E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2" w:type="dxa"/>
            <w:vAlign w:val="center"/>
          </w:tcPr>
          <w:p w14:paraId="48896916" w14:textId="77777777" w:rsidR="00575D57" w:rsidRPr="00CA0C7E" w:rsidRDefault="00575D57" w:rsidP="00470BA2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</w:tr>
      <w:tr w:rsidR="00575D57" w:rsidRPr="00F06715" w14:paraId="2034CA52" w14:textId="7468815C" w:rsidTr="00575D57">
        <w:trPr>
          <w:trHeight w:val="49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A4FE1" w14:textId="77777777" w:rsidR="00575D57" w:rsidRPr="00F06715" w:rsidRDefault="00575D57" w:rsidP="00DB7D5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375F08" w14:textId="77777777" w:rsidR="00575D57" w:rsidRPr="00DF1762" w:rsidRDefault="00575D57" w:rsidP="00DB7D5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4565C8" w14:textId="77777777" w:rsidR="00575D57" w:rsidRPr="00DF1762" w:rsidRDefault="00575D57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EAC7C" w14:textId="280BEDB7" w:rsidR="00575D57" w:rsidRPr="00DF1762" w:rsidRDefault="00575D57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BE126" w14:textId="77777777" w:rsidR="00575D57" w:rsidRPr="00DF1762" w:rsidRDefault="00575D57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762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center"/>
          </w:tcPr>
          <w:p w14:paraId="60C928F3" w14:textId="77777777" w:rsidR="00575D57" w:rsidRPr="00F06715" w:rsidRDefault="00575D57" w:rsidP="00DB7D5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14:paraId="39264402" w14:textId="5FC89688" w:rsidR="00843DE3" w:rsidRPr="006910ED" w:rsidRDefault="00843DE3" w:rsidP="00843DE3">
      <w:pPr>
        <w:pStyle w:val="Tekstpodstawowy"/>
        <w:spacing w:before="120"/>
        <w:jc w:val="both"/>
        <w:rPr>
          <w:rFonts w:cs="Arial"/>
          <w:kern w:val="2"/>
          <w:szCs w:val="22"/>
        </w:rPr>
      </w:pPr>
      <w:r w:rsidRPr="006910ED">
        <w:rPr>
          <w:rFonts w:cs="Arial"/>
          <w:szCs w:val="22"/>
        </w:rPr>
        <w:t xml:space="preserve">podatek VAT wynosi: ….………..……zł wg stawki …..….%; </w:t>
      </w:r>
    </w:p>
    <w:p w14:paraId="0C0BDD6B" w14:textId="77777777" w:rsidR="00843DE3" w:rsidRDefault="00843DE3" w:rsidP="00843DE3">
      <w:pPr>
        <w:pStyle w:val="Tekstpodstawowy"/>
        <w:jc w:val="both"/>
        <w:rPr>
          <w:rFonts w:cs="Arial"/>
          <w:szCs w:val="22"/>
        </w:rPr>
      </w:pPr>
      <w:r w:rsidRPr="006910ED">
        <w:rPr>
          <w:rFonts w:cs="Arial"/>
          <w:szCs w:val="22"/>
        </w:rPr>
        <w:t>Cena oferty brutto (z podatkiem VAT): …………… ….……zł</w:t>
      </w:r>
    </w:p>
    <w:p w14:paraId="586FC7DD" w14:textId="77777777" w:rsidR="007B6E0D" w:rsidRDefault="007B6E0D" w:rsidP="007B6E0D">
      <w:pPr>
        <w:jc w:val="both"/>
        <w:rPr>
          <w:rFonts w:ascii="Arial" w:hAnsi="Arial" w:cs="Arial"/>
          <w:b/>
        </w:rPr>
      </w:pPr>
    </w:p>
    <w:p w14:paraId="0D62DCDA" w14:textId="24BF42BB" w:rsidR="007B6E0D" w:rsidRPr="00575D57" w:rsidRDefault="007B6E0D" w:rsidP="007B6E0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575D57">
        <w:rPr>
          <w:rFonts w:ascii="Arial" w:hAnsi="Arial" w:cs="Arial"/>
          <w:b/>
          <w:i/>
          <w:sz w:val="20"/>
          <w:szCs w:val="20"/>
        </w:rPr>
        <w:t xml:space="preserve">Wykonawca zobowiązany jest przesłać wraz z ofertą kartę produktu/kartę informacyjną. </w:t>
      </w:r>
    </w:p>
    <w:p w14:paraId="1342811E" w14:textId="77777777" w:rsidR="00575D57" w:rsidRDefault="00575D57" w:rsidP="00843DE3">
      <w:pPr>
        <w:jc w:val="both"/>
        <w:rPr>
          <w:rFonts w:ascii="Arial" w:hAnsi="Arial" w:cs="Arial"/>
          <w:b/>
        </w:rPr>
      </w:pPr>
    </w:p>
    <w:p w14:paraId="5122ED91" w14:textId="1CF2375C" w:rsidR="00843DE3" w:rsidRPr="006910ED" w:rsidRDefault="00843DE3" w:rsidP="00843DE3">
      <w:pPr>
        <w:jc w:val="both"/>
        <w:rPr>
          <w:rFonts w:ascii="Arial" w:hAnsi="Arial" w:cs="Arial"/>
          <w:b/>
        </w:rPr>
      </w:pPr>
      <w:r w:rsidRPr="006910ED">
        <w:rPr>
          <w:rFonts w:ascii="Arial" w:hAnsi="Arial" w:cs="Arial"/>
          <w:b/>
        </w:rPr>
        <w:t xml:space="preserve">Oferta powinna zawierać: </w:t>
      </w:r>
    </w:p>
    <w:p w14:paraId="4400B023" w14:textId="77777777" w:rsidR="00843DE3" w:rsidRPr="006910ED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 xml:space="preserve">Cenę oferty brutto w [zł], cena winna obejmować wszystkie koszty związane z dostawą, w tym koszty </w:t>
      </w:r>
      <w:r w:rsidRPr="006910ED">
        <w:rPr>
          <w:rFonts w:ascii="Arial" w:hAnsi="Arial" w:cs="Arial"/>
          <w:b/>
        </w:rPr>
        <w:t>załadunku, transportu i rozładunku</w:t>
      </w:r>
      <w:r w:rsidRPr="006910ED">
        <w:rPr>
          <w:rFonts w:ascii="Arial" w:hAnsi="Arial" w:cs="Arial"/>
        </w:rPr>
        <w:t xml:space="preserve"> oraz inne czynniki cenotwórcze, podatek VAT</w:t>
      </w:r>
      <w:r>
        <w:rPr>
          <w:rFonts w:ascii="Arial" w:hAnsi="Arial" w:cs="Arial"/>
        </w:rPr>
        <w:t>,</w:t>
      </w:r>
    </w:p>
    <w:p w14:paraId="69720E19" w14:textId="77777777" w:rsidR="00843DE3" w:rsidRPr="006910ED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>Wartość oferty</w:t>
      </w:r>
      <w:r>
        <w:rPr>
          <w:rFonts w:ascii="Arial" w:hAnsi="Arial" w:cs="Arial"/>
        </w:rPr>
        <w:t>,</w:t>
      </w:r>
      <w:r w:rsidRPr="006910ED">
        <w:rPr>
          <w:rFonts w:ascii="Arial" w:hAnsi="Arial" w:cs="Arial"/>
        </w:rPr>
        <w:t xml:space="preserve"> </w:t>
      </w:r>
    </w:p>
    <w:p w14:paraId="5793B7B0" w14:textId="77777777" w:rsidR="00843DE3" w:rsidRPr="006910ED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910ED">
        <w:rPr>
          <w:rFonts w:ascii="Arial" w:hAnsi="Arial" w:cs="Arial"/>
        </w:rPr>
        <w:t>Warunki i termin płatności: przelew do 30 dni od daty doręczenia Zamawiającemu prawidłowo wystawionej faktury VAT</w:t>
      </w:r>
      <w:r>
        <w:rPr>
          <w:rFonts w:ascii="Arial" w:hAnsi="Arial" w:cs="Arial"/>
        </w:rPr>
        <w:t>,</w:t>
      </w:r>
    </w:p>
    <w:p w14:paraId="58FAB646" w14:textId="4ED6D3D9" w:rsidR="00843DE3" w:rsidRPr="006910ED" w:rsidRDefault="00DB7D5D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Termin </w:t>
      </w:r>
      <w:r w:rsidR="00690331">
        <w:rPr>
          <w:rFonts w:ascii="Arial" w:hAnsi="Arial" w:cs="Arial"/>
        </w:rPr>
        <w:t>związania ofertą</w:t>
      </w:r>
      <w:r>
        <w:rPr>
          <w:rFonts w:ascii="Arial" w:hAnsi="Arial" w:cs="Arial"/>
        </w:rPr>
        <w:t xml:space="preserve">: </w:t>
      </w:r>
      <w:r w:rsidR="00843DE3">
        <w:rPr>
          <w:rFonts w:ascii="Arial" w:hAnsi="Arial" w:cs="Arial"/>
        </w:rPr>
        <w:t>30 dni,</w:t>
      </w:r>
      <w:bookmarkStart w:id="0" w:name="_GoBack"/>
      <w:bookmarkEnd w:id="0"/>
    </w:p>
    <w:p w14:paraId="252F8561" w14:textId="08BE5F22" w:rsidR="00843DE3" w:rsidRPr="00575D57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6910ED">
        <w:rPr>
          <w:rFonts w:ascii="Arial" w:hAnsi="Arial" w:cs="Arial"/>
        </w:rPr>
        <w:t>Termin dostawy</w:t>
      </w:r>
      <w:r>
        <w:rPr>
          <w:rFonts w:ascii="Arial" w:hAnsi="Arial" w:cs="Arial"/>
          <w:b/>
        </w:rPr>
        <w:t xml:space="preserve"> </w:t>
      </w:r>
      <w:r w:rsidR="00575D57" w:rsidRPr="00575D57">
        <w:rPr>
          <w:rFonts w:ascii="Arial" w:hAnsi="Arial" w:cs="Arial"/>
          <w:b/>
        </w:rPr>
        <w:t>zgodnie z OPZ</w:t>
      </w:r>
    </w:p>
    <w:p w14:paraId="06497F8C" w14:textId="77FB122E" w:rsidR="00843DE3" w:rsidRPr="00575D57" w:rsidRDefault="00843DE3" w:rsidP="00344E21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575D57">
        <w:rPr>
          <w:rFonts w:ascii="Arial" w:hAnsi="Arial" w:cs="Arial"/>
        </w:rPr>
        <w:t>Miejsce dostawy:</w:t>
      </w:r>
      <w:r w:rsidRPr="00575D57">
        <w:rPr>
          <w:rFonts w:ascii="Arial" w:hAnsi="Arial" w:cs="Arial"/>
          <w:b/>
        </w:rPr>
        <w:t xml:space="preserve"> </w:t>
      </w:r>
      <w:r w:rsidR="00575D57" w:rsidRPr="00575D57">
        <w:rPr>
          <w:rFonts w:ascii="Arial" w:hAnsi="Arial" w:cs="Arial"/>
          <w:b/>
        </w:rPr>
        <w:t>zgodnie z OPZ</w:t>
      </w:r>
    </w:p>
    <w:p w14:paraId="04F0AF07" w14:textId="7997F627" w:rsidR="00BC252A" w:rsidRPr="003D289E" w:rsidRDefault="00843DE3" w:rsidP="00DC4B51">
      <w:pPr>
        <w:spacing w:before="120" w:after="120"/>
        <w:jc w:val="both"/>
        <w:rPr>
          <w:rFonts w:ascii="Arial" w:hAnsi="Arial" w:cs="Arial"/>
          <w:b/>
        </w:rPr>
      </w:pPr>
      <w:r w:rsidRPr="006910ED">
        <w:rPr>
          <w:rFonts w:ascii="Arial" w:hAnsi="Arial" w:cs="Arial"/>
        </w:rPr>
        <w:t>Prosimy o zapoznanie się z „</w:t>
      </w:r>
      <w:r w:rsidRPr="006910ED">
        <w:rPr>
          <w:rFonts w:ascii="Arial" w:hAnsi="Arial" w:cs="Arial"/>
          <w:b/>
        </w:rPr>
        <w:t>Ogólnymi Warunkami Zamówienia</w:t>
      </w:r>
      <w:r>
        <w:rPr>
          <w:rFonts w:ascii="Arial" w:hAnsi="Arial" w:cs="Arial"/>
          <w:b/>
        </w:rPr>
        <w:t xml:space="preserve"> dla dostaw</w:t>
      </w:r>
      <w:r w:rsidRPr="006910ED">
        <w:rPr>
          <w:rFonts w:ascii="Arial" w:hAnsi="Arial" w:cs="Arial"/>
        </w:rPr>
        <w:t>”, które stanowią załącznik do każdego z wysyłanych przez nas zamówień.</w:t>
      </w:r>
    </w:p>
    <w:p w14:paraId="04B42E16" w14:textId="769B1AC7" w:rsidR="00DC4B51" w:rsidRDefault="00DC4B51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oświadcza, iż:</w:t>
      </w:r>
    </w:p>
    <w:p w14:paraId="375F44B9" w14:textId="77777777" w:rsidR="00DB7D5D" w:rsidRPr="001B126F" w:rsidRDefault="00DB7D5D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7AB8E79" w14:textId="6829695B" w:rsidR="00DB7D5D" w:rsidRPr="00DB7D5D" w:rsidRDefault="00DB7D5D" w:rsidP="00DB7D5D">
      <w:pPr>
        <w:pStyle w:val="Akapitzlist"/>
        <w:numPr>
          <w:ilvl w:val="1"/>
          <w:numId w:val="5"/>
        </w:numPr>
        <w:rPr>
          <w:rFonts w:ascii="Arial" w:hAnsi="Arial" w:cs="Arial"/>
          <w:spacing w:val="4"/>
          <w:sz w:val="20"/>
          <w:szCs w:val="20"/>
        </w:rPr>
      </w:pPr>
      <w:r w:rsidRPr="00DB7D5D">
        <w:rPr>
          <w:rFonts w:ascii="Arial" w:hAnsi="Arial" w:cs="Arial"/>
          <w:spacing w:val="4"/>
          <w:sz w:val="20"/>
          <w:szCs w:val="20"/>
        </w:rPr>
        <w:t xml:space="preserve">akceptuje zapisy </w:t>
      </w:r>
      <w:r>
        <w:rPr>
          <w:rFonts w:ascii="Arial" w:hAnsi="Arial" w:cs="Arial"/>
          <w:spacing w:val="4"/>
          <w:sz w:val="20"/>
          <w:szCs w:val="20"/>
        </w:rPr>
        <w:t>zawarte w Opisie</w:t>
      </w:r>
      <w:r w:rsidRPr="00DB7D5D">
        <w:rPr>
          <w:rFonts w:ascii="Arial" w:hAnsi="Arial" w:cs="Arial"/>
          <w:spacing w:val="4"/>
          <w:sz w:val="20"/>
          <w:szCs w:val="20"/>
        </w:rPr>
        <w:t xml:space="preserve"> Przedmiotu Zamówienia, Ogólnych Warunków Zamówienia dla </w:t>
      </w:r>
      <w:r>
        <w:rPr>
          <w:rFonts w:ascii="Arial" w:hAnsi="Arial" w:cs="Arial"/>
          <w:spacing w:val="4"/>
          <w:sz w:val="20"/>
          <w:szCs w:val="20"/>
        </w:rPr>
        <w:t xml:space="preserve">dostaw oraz </w:t>
      </w:r>
      <w:r w:rsidR="00575D57">
        <w:rPr>
          <w:rFonts w:ascii="Arial" w:hAnsi="Arial" w:cs="Arial"/>
          <w:spacing w:val="4"/>
          <w:sz w:val="20"/>
          <w:szCs w:val="20"/>
        </w:rPr>
        <w:t>Projekcie zamówienia</w:t>
      </w:r>
      <w:r>
        <w:rPr>
          <w:rFonts w:ascii="Arial" w:hAnsi="Arial" w:cs="Arial"/>
          <w:spacing w:val="4"/>
          <w:sz w:val="20"/>
          <w:szCs w:val="20"/>
        </w:rPr>
        <w:t>;</w:t>
      </w:r>
    </w:p>
    <w:p w14:paraId="0F58A523" w14:textId="05CD1502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nie podlega wykluczeniu </w:t>
      </w:r>
      <w:r w:rsidRPr="001B126F">
        <w:rPr>
          <w:rFonts w:ascii="Arial" w:eastAsia="Times New Roman" w:hAnsi="Arial" w:cs="Arial"/>
          <w:sz w:val="20"/>
          <w:szCs w:val="20"/>
          <w:lang w:eastAsia="pl-PL"/>
        </w:rPr>
        <w:t>na podstawie § 17 ust. 1 Regulaminu</w:t>
      </w:r>
      <w:r w:rsidRPr="004343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posiada wiedzę i doświadczenie niezbędne do realizacji przedmiotowego zamówienia;</w:t>
      </w:r>
    </w:p>
    <w:p w14:paraId="56C3EA75" w14:textId="77777777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350673EE" w14:textId="77777777" w:rsidR="00DC4B51" w:rsidRPr="001B126F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39A3ABD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5ECC5739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603B1B7E" w14:textId="77777777" w:rsidR="00DC4B51" w:rsidRPr="001B126F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lastRenderedPageBreak/>
        <w:t>osobą fizyczną lub prawną, podmiotem lub organem działającym w imieniu lub pod kierunkiem podmiotu, o którym mowa w lit. a) lub b),</w:t>
      </w:r>
    </w:p>
    <w:p w14:paraId="569A9F4B" w14:textId="77777777" w:rsidR="00DC4B51" w:rsidRPr="001B126F" w:rsidRDefault="00DC4B51" w:rsidP="00DC4B5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1B126F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CFB775" w14:textId="32AFD5E7" w:rsidR="00BC252A" w:rsidRDefault="00BC252A" w:rsidP="00BC252A">
      <w:pPr>
        <w:rPr>
          <w:rFonts w:ascii="Arial" w:hAnsi="Arial" w:cs="Arial"/>
        </w:rPr>
      </w:pP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575D57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A15D7"/>
    <w:rsid w:val="004D2BE2"/>
    <w:rsid w:val="00563DCA"/>
    <w:rsid w:val="00575D57"/>
    <w:rsid w:val="005B4235"/>
    <w:rsid w:val="005C21B9"/>
    <w:rsid w:val="00600A79"/>
    <w:rsid w:val="00611766"/>
    <w:rsid w:val="006279C0"/>
    <w:rsid w:val="00667788"/>
    <w:rsid w:val="00690331"/>
    <w:rsid w:val="006F1B0E"/>
    <w:rsid w:val="00724FDA"/>
    <w:rsid w:val="007B6E0D"/>
    <w:rsid w:val="00843DE3"/>
    <w:rsid w:val="009543F5"/>
    <w:rsid w:val="009A586D"/>
    <w:rsid w:val="009C251B"/>
    <w:rsid w:val="009F39F2"/>
    <w:rsid w:val="00A7733D"/>
    <w:rsid w:val="00AD4E1A"/>
    <w:rsid w:val="00B65C78"/>
    <w:rsid w:val="00BC252A"/>
    <w:rsid w:val="00BC4C61"/>
    <w:rsid w:val="00C06D0C"/>
    <w:rsid w:val="00CA0C7E"/>
    <w:rsid w:val="00D25D0D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575D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Sypuła Monika</cp:lastModifiedBy>
  <cp:revision>3</cp:revision>
  <dcterms:created xsi:type="dcterms:W3CDTF">2025-11-26T16:02:00Z</dcterms:created>
  <dcterms:modified xsi:type="dcterms:W3CDTF">2025-11-26T16:05:00Z</dcterms:modified>
</cp:coreProperties>
</file>