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6DF77" w14:textId="77777777" w:rsidR="00D617AF" w:rsidRPr="00D617AF" w:rsidRDefault="00D617AF" w:rsidP="00D617AF">
      <w:pPr>
        <w:widowControl w:val="0"/>
        <w:tabs>
          <w:tab w:val="left" w:pos="-720"/>
        </w:tabs>
        <w:suppressAutoHyphens/>
        <w:spacing w:after="360"/>
        <w:jc w:val="right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b/>
          <w:sz w:val="22"/>
          <w:szCs w:val="22"/>
          <w:lang w:eastAsia="en-US"/>
        </w:rPr>
        <w:t>Załącznik nr 2 do Umowy nr FZPZ.27.1071.2025.WNZ</w:t>
      </w:r>
    </w:p>
    <w:p w14:paraId="7FE7AC26" w14:textId="77777777" w:rsidR="00D617AF" w:rsidRPr="00D617AF" w:rsidRDefault="00D617AF" w:rsidP="00D617AF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D617A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FORMULARZ OFERTOWY</w:t>
      </w:r>
    </w:p>
    <w:p w14:paraId="75C4186D" w14:textId="77777777" w:rsidR="00D617AF" w:rsidRPr="00D617AF" w:rsidRDefault="00D617AF" w:rsidP="00D617AF">
      <w:pPr>
        <w:numPr>
          <w:ilvl w:val="0"/>
          <w:numId w:val="1"/>
        </w:numPr>
        <w:spacing w:after="120" w:line="360" w:lineRule="auto"/>
        <w:ind w:left="284" w:hanging="142"/>
        <w:rPr>
          <w:rFonts w:ascii="Arial" w:eastAsiaTheme="minorHAnsi" w:hAnsi="Arial" w:cs="Arial"/>
          <w:b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b/>
          <w:kern w:val="2"/>
          <w:sz w:val="22"/>
          <w:szCs w:val="22"/>
          <w:lang w:eastAsia="en-US"/>
          <w14:ligatures w14:val="standardContextual"/>
        </w:rPr>
        <w:t xml:space="preserve">Wykonawca </w:t>
      </w:r>
    </w:p>
    <w:p w14:paraId="7EE9F9B7" w14:textId="77777777" w:rsidR="00D617AF" w:rsidRPr="00D617AF" w:rsidRDefault="00D617AF" w:rsidP="00D617AF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 xml:space="preserve">Nazwa firmy (Wykonawcy): </w:t>
      </w:r>
    </w:p>
    <w:p w14:paraId="711DE5E0" w14:textId="77777777" w:rsidR="00D617AF" w:rsidRPr="00D617AF" w:rsidRDefault="00D617AF" w:rsidP="00D617AF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……………………………………………………………………………………….…………………</w:t>
      </w:r>
    </w:p>
    <w:p w14:paraId="2308C115" w14:textId="77777777" w:rsidR="00D617AF" w:rsidRPr="00D617AF" w:rsidRDefault="00D617AF" w:rsidP="00D617AF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 xml:space="preserve">Adres: </w:t>
      </w:r>
    </w:p>
    <w:p w14:paraId="21E3FC1A" w14:textId="77777777" w:rsidR="00D617AF" w:rsidRPr="00D617AF" w:rsidRDefault="00D617AF" w:rsidP="00D617AF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424B3122" w14:textId="77777777" w:rsidR="00D617AF" w:rsidRPr="00D617AF" w:rsidRDefault="00D617AF" w:rsidP="00D617AF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>Adres email:</w:t>
      </w:r>
    </w:p>
    <w:p w14:paraId="59A8CE53" w14:textId="77777777" w:rsidR="00D617AF" w:rsidRPr="00D617AF" w:rsidRDefault="00D617AF" w:rsidP="00D617AF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3C003259" w14:textId="77777777" w:rsidR="00D617AF" w:rsidRPr="00D617AF" w:rsidRDefault="00D617AF" w:rsidP="00D617AF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 xml:space="preserve">Numer telefonu: </w:t>
      </w:r>
    </w:p>
    <w:p w14:paraId="6E986542" w14:textId="77777777" w:rsidR="00D617AF" w:rsidRPr="00D617AF" w:rsidRDefault="00D617AF" w:rsidP="00D617AF">
      <w:pPr>
        <w:spacing w:after="24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…………………………………………….…………………………………………………..…………</w:t>
      </w:r>
    </w:p>
    <w:p w14:paraId="67718884" w14:textId="77777777" w:rsidR="00D617AF" w:rsidRPr="00D617AF" w:rsidRDefault="00D617AF" w:rsidP="00D617AF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>NIP: ………………………..………………………, REGON: ………………………………………</w:t>
      </w:r>
    </w:p>
    <w:p w14:paraId="098F0D64" w14:textId="77777777" w:rsidR="00D617AF" w:rsidRPr="00D617AF" w:rsidRDefault="00D617AF" w:rsidP="00D617AF">
      <w:pPr>
        <w:numPr>
          <w:ilvl w:val="0"/>
          <w:numId w:val="1"/>
        </w:numPr>
        <w:spacing w:after="200" w:line="360" w:lineRule="auto"/>
        <w:ind w:left="284" w:hanging="142"/>
        <w:rPr>
          <w:rFonts w:ascii="Arial" w:eastAsiaTheme="minorHAnsi" w:hAnsi="Arial" w:cs="Arial"/>
          <w:b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b/>
          <w:kern w:val="2"/>
          <w:sz w:val="22"/>
          <w:szCs w:val="22"/>
          <w:lang w:eastAsia="en-US"/>
          <w14:ligatures w14:val="standardContextual"/>
        </w:rPr>
        <w:t>Przedmiot zamówienia:</w:t>
      </w:r>
    </w:p>
    <w:p w14:paraId="50017C36" w14:textId="77777777" w:rsidR="00D617AF" w:rsidRPr="00D617AF" w:rsidRDefault="00D617AF" w:rsidP="00D617AF">
      <w:pPr>
        <w:spacing w:after="200" w:line="360" w:lineRule="auto"/>
        <w:ind w:left="709"/>
        <w:rPr>
          <w:rFonts w:ascii="Arial" w:eastAsia="Calibri" w:hAnsi="Arial" w:cs="Arial"/>
          <w:sz w:val="22"/>
          <w:szCs w:val="22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lang w:eastAsia="en-US"/>
        </w:rPr>
        <w:t>W związku z prowadzonym postępowaniem składam ofertę na:</w:t>
      </w:r>
    </w:p>
    <w:p w14:paraId="6406F703" w14:textId="77777777" w:rsidR="00D617AF" w:rsidRPr="00D617AF" w:rsidRDefault="00D617AF" w:rsidP="00D617AF">
      <w:pPr>
        <w:spacing w:after="240" w:line="360" w:lineRule="auto"/>
        <w:ind w:left="284"/>
        <w:jc w:val="center"/>
        <w:rPr>
          <w:rFonts w:ascii="Arial" w:eastAsiaTheme="minorHAnsi" w:hAnsi="Arial" w:cs="Arial"/>
          <w:b/>
          <w:bCs/>
          <w:i/>
          <w:iCs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b/>
          <w:i/>
          <w:iCs/>
          <w:kern w:val="2"/>
          <w:sz w:val="22"/>
          <w:szCs w:val="22"/>
          <w:lang w:eastAsia="en-US"/>
          <w14:ligatures w14:val="standardContextual"/>
        </w:rPr>
        <w:t>Sukcesywne dostawy nakładek węglowych do pantografów na potrzeby spółki Koleje Śląskie sp. z o.o.</w:t>
      </w:r>
    </w:p>
    <w:p w14:paraId="7A3F0E4B" w14:textId="5753C3BA" w:rsidR="00D617AF" w:rsidRPr="00D617AF" w:rsidRDefault="00D617AF" w:rsidP="00D617AF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Oferuję wykonanie całego przedmiotu zamówienia za kwotę</w:t>
      </w:r>
      <w:r w:rsidRPr="00D617AF">
        <w:rPr>
          <w:rFonts w:ascii="Arial" w:eastAsiaTheme="minorHAnsi" w:hAnsi="Arial" w:cs="Arial"/>
          <w:b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…………………………………. </w:t>
      </w:r>
      <w:r w:rsidRPr="00D617AF">
        <w:rPr>
          <w:rFonts w:ascii="Arial" w:eastAsiaTheme="minorHAnsi" w:hAnsi="Arial" w:cs="Arial"/>
          <w:b/>
          <w:color w:val="000000" w:themeColor="text1"/>
          <w:kern w:val="2"/>
          <w:sz w:val="22"/>
          <w:szCs w:val="22"/>
          <w:lang w:eastAsia="en-US"/>
          <w14:ligatures w14:val="standardContextual"/>
        </w:rPr>
        <w:t>Z</w:t>
      </w:r>
      <w:r w:rsidRPr="00D617AF">
        <w:rPr>
          <w:rFonts w:ascii="Arial" w:eastAsiaTheme="minorHAnsi" w:hAnsi="Arial" w:cs="Arial"/>
          <w:b/>
          <w:color w:val="000000" w:themeColor="text1"/>
          <w:kern w:val="2"/>
          <w:sz w:val="22"/>
          <w:szCs w:val="22"/>
          <w:lang w:eastAsia="en-US"/>
          <w14:ligatures w14:val="standardContextual"/>
        </w:rPr>
        <w:t>łotych</w:t>
      </w:r>
      <w:r>
        <w:rPr>
          <w:rFonts w:ascii="Arial" w:eastAsiaTheme="minorHAnsi" w:hAnsi="Arial" w:cs="Arial"/>
          <w:b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D617AF">
        <w:rPr>
          <w:rFonts w:ascii="Arial" w:eastAsiaTheme="minorHAnsi" w:hAnsi="Arial" w:cs="Arial"/>
          <w:b/>
          <w:color w:val="000000" w:themeColor="text1"/>
          <w:kern w:val="2"/>
          <w:sz w:val="22"/>
          <w:szCs w:val="22"/>
          <w:lang w:eastAsia="en-US"/>
          <w14:ligatures w14:val="standardContextual"/>
        </w:rPr>
        <w:t>netto</w:t>
      </w:r>
      <w:r w:rsidRPr="00D617AF"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, powiększoną o należny podatek VAT w stawce …..%, o wartości …………………………… zł, co stanowi kwotę </w:t>
      </w:r>
      <w:r w:rsidRPr="00D617AF">
        <w:rPr>
          <w:rFonts w:ascii="Arial" w:eastAsiaTheme="minorHAnsi" w:hAnsi="Arial" w:cs="Arial"/>
          <w:b/>
          <w:color w:val="000000" w:themeColor="text1"/>
          <w:kern w:val="2"/>
          <w:sz w:val="22"/>
          <w:szCs w:val="22"/>
          <w:lang w:eastAsia="en-US"/>
          <w14:ligatures w14:val="standardContextual"/>
        </w:rPr>
        <w:t>……………….……… złotych brutto (słownie: ………………………..………………………………………………..……….. złotych brutto).</w:t>
      </w:r>
      <w:r w:rsidRPr="00D617AF"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60145C23" w14:textId="77777777" w:rsidR="00D617AF" w:rsidRPr="00D617AF" w:rsidRDefault="00D617AF" w:rsidP="00D617AF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D617AF">
        <w:rPr>
          <w:rFonts w:ascii="Arial" w:eastAsia="Calibri" w:hAnsi="Arial" w:cs="Arial"/>
          <w:sz w:val="22"/>
          <w:szCs w:val="22"/>
          <w:u w:val="single"/>
          <w:lang w:eastAsia="en-US"/>
        </w:rPr>
        <w:t>Ceny jednostkowe: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3020"/>
        <w:gridCol w:w="1356"/>
        <w:gridCol w:w="952"/>
        <w:gridCol w:w="1411"/>
      </w:tblGrid>
      <w:tr w:rsidR="00D617AF" w:rsidRPr="00D617AF" w14:paraId="1E28F34D" w14:textId="77777777" w:rsidTr="00470F28">
        <w:trPr>
          <w:trHeight w:val="482"/>
          <w:jc w:val="center"/>
        </w:trPr>
        <w:tc>
          <w:tcPr>
            <w:tcW w:w="23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FA587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Rodzaj nakładki</w:t>
            </w:r>
          </w:p>
        </w:tc>
        <w:tc>
          <w:tcPr>
            <w:tcW w:w="3020" w:type="dxa"/>
            <w:vAlign w:val="center"/>
          </w:tcPr>
          <w:p w14:paraId="411DD45B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Parametry techniczne</w:t>
            </w:r>
          </w:p>
        </w:tc>
        <w:tc>
          <w:tcPr>
            <w:tcW w:w="13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87642" w14:textId="77777777" w:rsidR="00D617AF" w:rsidRPr="00D617AF" w:rsidRDefault="00D617AF" w:rsidP="00D617AF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Liczba sztuk</w:t>
            </w:r>
          </w:p>
        </w:tc>
        <w:tc>
          <w:tcPr>
            <w:tcW w:w="952" w:type="dxa"/>
            <w:vAlign w:val="center"/>
          </w:tcPr>
          <w:p w14:paraId="328D9B98" w14:textId="77777777" w:rsidR="00D617AF" w:rsidRPr="00D617AF" w:rsidRDefault="00D617AF" w:rsidP="00D617A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Cena netto [szt.]</w:t>
            </w:r>
          </w:p>
        </w:tc>
        <w:tc>
          <w:tcPr>
            <w:tcW w:w="1411" w:type="dxa"/>
            <w:vAlign w:val="center"/>
          </w:tcPr>
          <w:p w14:paraId="7D96D2FB" w14:textId="77777777" w:rsidR="00D617AF" w:rsidRPr="00D617AF" w:rsidRDefault="00D617AF" w:rsidP="00D617A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WARTOŚĆ NETTO [liczba szt. x cena netto]</w:t>
            </w:r>
          </w:p>
        </w:tc>
      </w:tr>
      <w:tr w:rsidR="00D617AF" w:rsidRPr="00D617AF" w14:paraId="76F0EF48" w14:textId="77777777" w:rsidTr="00470F28">
        <w:trPr>
          <w:trHeight w:val="675"/>
          <w:jc w:val="center"/>
        </w:trPr>
        <w:tc>
          <w:tcPr>
            <w:tcW w:w="23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A9E3A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Nakładka węglowa do odbieraka AKP-4Ew/ 5 ZL</w:t>
            </w:r>
          </w:p>
        </w:tc>
        <w:tc>
          <w:tcPr>
            <w:tcW w:w="3020" w:type="dxa"/>
            <w:vAlign w:val="center"/>
          </w:tcPr>
          <w:p w14:paraId="4664D4F6" w14:textId="77777777" w:rsidR="00D617AF" w:rsidRPr="00D617AF" w:rsidRDefault="00D617AF" w:rsidP="00D617AF">
            <w:pPr>
              <w:spacing w:before="120" w:after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materiał: MY7A2 lub RH83M6 lub SK162; profil B8 wg PN-EN 50367 i PN-EN 50405; długość robocza: 1100 mm</w:t>
            </w:r>
          </w:p>
        </w:tc>
        <w:tc>
          <w:tcPr>
            <w:tcW w:w="13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ABC8F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52" w:type="dxa"/>
            <w:vAlign w:val="center"/>
          </w:tcPr>
          <w:p w14:paraId="3F306F99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14:paraId="40361C85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617AF" w:rsidRPr="00D617AF" w14:paraId="0EDF6D7C" w14:textId="77777777" w:rsidTr="00470F28">
        <w:trPr>
          <w:trHeight w:val="461"/>
          <w:jc w:val="center"/>
        </w:trPr>
        <w:tc>
          <w:tcPr>
            <w:tcW w:w="23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89C9D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Nakładka węglowa do odbieraka prądu DSA 150.06</w:t>
            </w:r>
          </w:p>
        </w:tc>
        <w:tc>
          <w:tcPr>
            <w:tcW w:w="3020" w:type="dxa"/>
            <w:vAlign w:val="center"/>
          </w:tcPr>
          <w:p w14:paraId="0F3CE577" w14:textId="77777777" w:rsidR="00D617AF" w:rsidRPr="00D617AF" w:rsidRDefault="00D617AF" w:rsidP="00D617AF">
            <w:pPr>
              <w:spacing w:before="120" w:after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materiał: MY7A2 lub T1171M6 lub RH83M6; profil B8 wg PN-EN 50367 i PN-EN 50405; wysokość: 320 mm; promień nabieżnika: R=390 mm</w:t>
            </w:r>
          </w:p>
        </w:tc>
        <w:tc>
          <w:tcPr>
            <w:tcW w:w="13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BC313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52" w:type="dxa"/>
            <w:vAlign w:val="center"/>
          </w:tcPr>
          <w:p w14:paraId="45B77643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14:paraId="2A40B152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617AF" w:rsidRPr="00D617AF" w14:paraId="4965517B" w14:textId="77777777" w:rsidTr="00470F28">
        <w:trPr>
          <w:trHeight w:val="697"/>
          <w:jc w:val="center"/>
        </w:trPr>
        <w:tc>
          <w:tcPr>
            <w:tcW w:w="23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7E798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Nakładka węglowa do odbieraka prądu EC 160</w:t>
            </w:r>
          </w:p>
        </w:tc>
        <w:tc>
          <w:tcPr>
            <w:tcW w:w="3020" w:type="dxa"/>
            <w:vAlign w:val="center"/>
          </w:tcPr>
          <w:p w14:paraId="0EFC78E1" w14:textId="77777777" w:rsidR="00D617AF" w:rsidRPr="00D617AF" w:rsidRDefault="00D617AF" w:rsidP="00D617AF">
            <w:pPr>
              <w:spacing w:before="120" w:after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materiał: MY7A2 lub RH83M6; profil B-3 wg PN-EN 50367 (nowa nomenklatura A7); długość części roboczej: 1100 mm</w:t>
            </w:r>
          </w:p>
        </w:tc>
        <w:tc>
          <w:tcPr>
            <w:tcW w:w="13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60E3B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952" w:type="dxa"/>
            <w:vAlign w:val="center"/>
          </w:tcPr>
          <w:p w14:paraId="114CB3A5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14:paraId="46947BFC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617AF" w:rsidRPr="00D617AF" w14:paraId="69B9F86A" w14:textId="77777777" w:rsidTr="00470F28">
        <w:trPr>
          <w:trHeight w:val="852"/>
          <w:jc w:val="center"/>
        </w:trPr>
        <w:tc>
          <w:tcPr>
            <w:tcW w:w="23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3BAD8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Nakładka węglowa do odbieraka prądu RM367 Richard AG</w:t>
            </w:r>
          </w:p>
        </w:tc>
        <w:tc>
          <w:tcPr>
            <w:tcW w:w="3020" w:type="dxa"/>
            <w:vAlign w:val="center"/>
          </w:tcPr>
          <w:p w14:paraId="7753BE2B" w14:textId="77777777" w:rsidR="00D617AF" w:rsidRPr="00D617AF" w:rsidRDefault="00D617AF" w:rsidP="00D617AF">
            <w:pPr>
              <w:tabs>
                <w:tab w:val="left" w:pos="930"/>
              </w:tabs>
              <w:spacing w:before="120" w:after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materiał dopuszczony zgodnie </w:t>
            </w: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z instrukcją IEt-4 PKP PLK S.A.; profil P8 wg PN-EN 50367 i PN-EN 50405; długość części roboczej: 1100 mm</w:t>
            </w:r>
          </w:p>
        </w:tc>
        <w:tc>
          <w:tcPr>
            <w:tcW w:w="13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35F52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952" w:type="dxa"/>
            <w:vAlign w:val="center"/>
          </w:tcPr>
          <w:p w14:paraId="165CB59E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14:paraId="7DB0264B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617AF" w:rsidRPr="00D617AF" w14:paraId="68DA3226" w14:textId="77777777" w:rsidTr="00470F28">
        <w:trPr>
          <w:trHeight w:val="697"/>
          <w:jc w:val="center"/>
        </w:trPr>
        <w:tc>
          <w:tcPr>
            <w:tcW w:w="23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BED60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Nakładka węglowa z ADD do pantografu PANTO 300</w:t>
            </w:r>
          </w:p>
        </w:tc>
        <w:tc>
          <w:tcPr>
            <w:tcW w:w="3020" w:type="dxa"/>
            <w:vAlign w:val="center"/>
          </w:tcPr>
          <w:p w14:paraId="134E40D0" w14:textId="77777777" w:rsidR="00D617AF" w:rsidRPr="00D617AF" w:rsidRDefault="00D617AF" w:rsidP="00D617AF">
            <w:pPr>
              <w:spacing w:before="120" w:after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materiał dopuszczony zgodnie </w:t>
            </w: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z instrukcją IEt-4 PKP PLK S.A.; zgodność z PN-EN 50367 i PN-EN 50405</w:t>
            </w:r>
          </w:p>
        </w:tc>
        <w:tc>
          <w:tcPr>
            <w:tcW w:w="13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9233C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52" w:type="dxa"/>
            <w:vAlign w:val="center"/>
          </w:tcPr>
          <w:p w14:paraId="2B698D10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14:paraId="0B55779B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617AF" w:rsidRPr="00D617AF" w14:paraId="783B38DE" w14:textId="77777777" w:rsidTr="00470F28">
        <w:trPr>
          <w:trHeight w:val="697"/>
          <w:jc w:val="center"/>
        </w:trPr>
        <w:tc>
          <w:tcPr>
            <w:tcW w:w="765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2C887" w14:textId="77777777" w:rsidR="00D617AF" w:rsidRPr="00D617AF" w:rsidRDefault="00D617AF" w:rsidP="00D617AF">
            <w:pPr>
              <w:spacing w:before="120" w:after="120"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Wartość netto całości zamówienia (suma) </w:t>
            </w:r>
          </w:p>
        </w:tc>
        <w:tc>
          <w:tcPr>
            <w:tcW w:w="1411" w:type="dxa"/>
            <w:vAlign w:val="center"/>
          </w:tcPr>
          <w:p w14:paraId="6C93AC05" w14:textId="77777777" w:rsidR="00D617AF" w:rsidRPr="00D617AF" w:rsidRDefault="00D617AF" w:rsidP="00D617A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617AF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…………</w:t>
            </w:r>
          </w:p>
        </w:tc>
      </w:tr>
    </w:tbl>
    <w:p w14:paraId="1301A2FF" w14:textId="77777777" w:rsidR="00D617AF" w:rsidRPr="00D617AF" w:rsidRDefault="00D617AF" w:rsidP="00D617AF">
      <w:pPr>
        <w:spacing w:after="12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40D6DE56" w14:textId="030954DA" w:rsidR="00D617AF" w:rsidRPr="00D617AF" w:rsidRDefault="00D617AF" w:rsidP="00D617AF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Zapoznałem się z warunkami postępowania oraz postawione w nim </w:t>
      </w:r>
      <w:r w:rsidRPr="00D617AF">
        <w:rPr>
          <w:rFonts w:ascii="Arial" w:eastAsiaTheme="minorHAnsi" w:hAnsi="Arial" w:cs="Arial"/>
          <w:color w:val="000000" w:themeColor="text1"/>
          <w:spacing w:val="2"/>
          <w:kern w:val="2"/>
          <w:sz w:val="22"/>
          <w:szCs w:val="22"/>
          <w:lang w:eastAsia="en-US"/>
          <w14:ligatures w14:val="standardContextual"/>
        </w:rPr>
        <w:t>wymagania i warunki przyjmuję bez zastrzeżeń, a w przypadku wyboru oferty</w:t>
      </w:r>
      <w:r>
        <w:rPr>
          <w:rFonts w:ascii="Arial" w:eastAsiaTheme="minorHAnsi" w:hAnsi="Arial" w:cs="Arial"/>
          <w:color w:val="000000" w:themeColor="text1"/>
          <w:spacing w:val="2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D617AF">
        <w:rPr>
          <w:rFonts w:ascii="Arial" w:eastAsiaTheme="minorHAnsi" w:hAnsi="Arial" w:cs="Arial"/>
          <w:color w:val="000000" w:themeColor="text1"/>
          <w:spacing w:val="2"/>
          <w:kern w:val="2"/>
          <w:sz w:val="22"/>
          <w:szCs w:val="22"/>
          <w:lang w:eastAsia="en-US"/>
          <w14:ligatures w14:val="standardContextual"/>
        </w:rPr>
        <w:t>zobowiązuję się do realizacji zamówienia.</w:t>
      </w:r>
    </w:p>
    <w:p w14:paraId="0E1C70F2" w14:textId="77777777" w:rsidR="00D617AF" w:rsidRPr="00D617AF" w:rsidRDefault="00D617AF" w:rsidP="00D617AF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Oświadczam, że termin związania ofertą wynosi 30 dni.</w:t>
      </w:r>
    </w:p>
    <w:p w14:paraId="7425B65F" w14:textId="77777777" w:rsidR="00D617AF" w:rsidRPr="00D617AF" w:rsidRDefault="00D617AF" w:rsidP="00D617AF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color w:val="000000" w:themeColor="text1"/>
          <w:spacing w:val="3"/>
          <w:kern w:val="2"/>
          <w:sz w:val="22"/>
          <w:szCs w:val="22"/>
          <w:lang w:eastAsia="en-US"/>
          <w14:ligatures w14:val="standardContextual"/>
        </w:rPr>
        <w:t>Akceptuję warunki dostawy</w:t>
      </w:r>
      <w:r w:rsidRPr="00D617AF" w:rsidDel="002379C4">
        <w:rPr>
          <w:rFonts w:ascii="Arial" w:eastAsiaTheme="minorHAnsi" w:hAnsi="Arial" w:cs="Arial"/>
          <w:color w:val="000000" w:themeColor="text1"/>
          <w:spacing w:val="3"/>
          <w:kern w:val="2"/>
          <w:sz w:val="22"/>
          <w:szCs w:val="22"/>
          <w:lang w:eastAsia="en-US"/>
          <w14:ligatures w14:val="standardContextual"/>
        </w:rPr>
        <w:t>.</w:t>
      </w:r>
    </w:p>
    <w:p w14:paraId="65D25F22" w14:textId="77777777" w:rsidR="00D617AF" w:rsidRPr="00D617AF" w:rsidRDefault="00D617AF" w:rsidP="00D617AF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color w:val="000000" w:themeColor="text1"/>
          <w:spacing w:val="5"/>
          <w:kern w:val="2"/>
          <w:sz w:val="22"/>
          <w:szCs w:val="22"/>
          <w:lang w:eastAsia="en-US"/>
          <w14:ligatures w14:val="standardContextual"/>
        </w:rPr>
        <w:t xml:space="preserve">Oświadczam, że spełniam warunki udziału w postępowaniu oraz oświadczam, że </w:t>
      </w:r>
      <w:r w:rsidRPr="00D617AF"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nie podlegam wykluczeniu w zakresie:</w:t>
      </w:r>
    </w:p>
    <w:p w14:paraId="529888AC" w14:textId="77777777" w:rsidR="00D617AF" w:rsidRPr="00D617AF" w:rsidRDefault="00D617AF" w:rsidP="00D617AF">
      <w:pPr>
        <w:shd w:val="clear" w:color="auto" w:fill="FFFFFF"/>
        <w:spacing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D617AF">
        <w:rPr>
          <w:rFonts w:ascii="Arial" w:hAnsi="Arial" w:cs="Arial"/>
          <w:color w:val="000000" w:themeColor="text1"/>
          <w:sz w:val="22"/>
          <w:szCs w:val="22"/>
        </w:rPr>
        <w:t xml:space="preserve">- podstaw wykluczenia z postępowania wymienionych w  § 9 ust. 17 Regulaminu udzielania </w:t>
      </w:r>
      <w:r w:rsidRPr="00D617AF">
        <w:rPr>
          <w:rFonts w:ascii="Arial" w:hAnsi="Arial" w:cs="Arial"/>
          <w:sz w:val="22"/>
          <w:szCs w:val="22"/>
        </w:rPr>
        <w:t>zamówień sektorowych na dostawy, usługi lub roboty budowlane w spółce Koleje Śląskie sp. z o.o.</w:t>
      </w:r>
    </w:p>
    <w:p w14:paraId="40C008D9" w14:textId="77777777" w:rsidR="00D617AF" w:rsidRPr="00D617AF" w:rsidRDefault="00D617AF" w:rsidP="00D617AF">
      <w:pPr>
        <w:shd w:val="clear" w:color="auto" w:fill="FFFFFF"/>
        <w:spacing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D617AF">
        <w:rPr>
          <w:rFonts w:ascii="Arial" w:hAnsi="Arial" w:cs="Arial"/>
          <w:sz w:val="22"/>
          <w:szCs w:val="22"/>
        </w:rPr>
        <w:t>- 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222048EC" w14:textId="77777777" w:rsidR="00D617AF" w:rsidRPr="00D617AF" w:rsidRDefault="00D617AF" w:rsidP="00D617AF">
      <w:pPr>
        <w:shd w:val="clear" w:color="auto" w:fill="FFFFFF" w:themeFill="background1"/>
        <w:spacing w:after="240"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D617AF">
        <w:rPr>
          <w:rFonts w:ascii="Arial" w:hAnsi="Arial" w:cs="Arial"/>
          <w:sz w:val="22"/>
          <w:szCs w:val="22"/>
        </w:rPr>
        <w:lastRenderedPageBreak/>
        <w:t>- podstaw wykluczenia z postępowania, o których mowa w art. 7 ust. 1 ustawy z dnia 13 kwietnia 2022 r. o szczególnych rozwiązaniach w zakresie przeciwdziałania wspieraniu agresji na Ukrainę oraz służących ochronie bezpieczeństwa narodowego.</w:t>
      </w:r>
    </w:p>
    <w:p w14:paraId="4B9A4247" w14:textId="77777777" w:rsidR="00D617AF" w:rsidRPr="00D617AF" w:rsidRDefault="00D617AF" w:rsidP="00D617AF">
      <w:pPr>
        <w:numPr>
          <w:ilvl w:val="0"/>
          <w:numId w:val="2"/>
        </w:numPr>
        <w:tabs>
          <w:tab w:val="left" w:pos="284"/>
        </w:tabs>
        <w:spacing w:after="200" w:line="360" w:lineRule="auto"/>
        <w:ind w:left="284" w:hanging="284"/>
        <w:jc w:val="both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color w:val="000000"/>
          <w:spacing w:val="1"/>
          <w:kern w:val="2"/>
          <w:sz w:val="22"/>
          <w:szCs w:val="22"/>
          <w:lang w:eastAsia="en-US"/>
          <w14:ligatures w14:val="standardContextual"/>
        </w:rPr>
        <w:t>Oświadczam, że zamówienie wykonam osobiście*/z udziałem Podwykonawcy* w zakresie:</w:t>
      </w:r>
    </w:p>
    <w:p w14:paraId="77ED6EA3" w14:textId="77777777" w:rsidR="00D617AF" w:rsidRPr="00D617AF" w:rsidRDefault="00D617AF" w:rsidP="00D617AF">
      <w:pPr>
        <w:tabs>
          <w:tab w:val="left" w:pos="284"/>
        </w:tabs>
        <w:spacing w:after="200" w:line="360" w:lineRule="auto"/>
        <w:ind w:left="284" w:hanging="284"/>
        <w:rPr>
          <w:rFonts w:ascii="Arial" w:eastAsiaTheme="minorHAnsi" w:hAnsi="Arial" w:cs="Arial"/>
          <w:color w:val="000000"/>
          <w:spacing w:val="1"/>
          <w:kern w:val="2"/>
          <w:sz w:val="22"/>
          <w:szCs w:val="22"/>
          <w:lang w:eastAsia="en-US"/>
          <w14:ligatures w14:val="standardContextual"/>
        </w:rPr>
      </w:pPr>
      <w:r w:rsidRPr="00D617AF">
        <w:rPr>
          <w:rFonts w:ascii="Arial" w:eastAsiaTheme="minorHAnsi" w:hAnsi="Arial" w:cs="Arial"/>
          <w:color w:val="000000"/>
          <w:spacing w:val="1"/>
          <w:kern w:val="2"/>
          <w:sz w:val="22"/>
          <w:szCs w:val="22"/>
          <w:lang w:eastAsia="en-US"/>
          <w14:ligatures w14:val="standardContextual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</w:t>
      </w:r>
    </w:p>
    <w:p w14:paraId="6ABA630A" w14:textId="77777777" w:rsidR="00D617AF" w:rsidRPr="00D617AF" w:rsidRDefault="00D617AF" w:rsidP="00D617AF">
      <w:pPr>
        <w:tabs>
          <w:tab w:val="left" w:pos="284"/>
        </w:tabs>
        <w:spacing w:after="200" w:line="360" w:lineRule="auto"/>
        <w:ind w:left="284" w:hanging="284"/>
        <w:rPr>
          <w:rFonts w:ascii="Arial" w:eastAsiaTheme="minorHAnsi" w:hAnsi="Arial" w:cs="Arial"/>
          <w:color w:val="000000"/>
          <w:spacing w:val="1"/>
          <w:kern w:val="2"/>
          <w:sz w:val="20"/>
          <w:szCs w:val="20"/>
          <w:lang w:eastAsia="en-US"/>
          <w14:ligatures w14:val="standardContextual"/>
        </w:rPr>
      </w:pPr>
    </w:p>
    <w:p w14:paraId="0B767258" w14:textId="77777777" w:rsidR="00D617AF" w:rsidRPr="00D617AF" w:rsidRDefault="00D617AF" w:rsidP="00D617AF">
      <w:pPr>
        <w:tabs>
          <w:tab w:val="left" w:pos="284"/>
        </w:tabs>
        <w:spacing w:after="200" w:line="360" w:lineRule="auto"/>
        <w:ind w:left="284" w:hanging="284"/>
        <w:rPr>
          <w:rFonts w:ascii="Arial" w:eastAsiaTheme="minorHAnsi" w:hAnsi="Arial" w:cs="Arial"/>
          <w:color w:val="000000"/>
          <w:spacing w:val="1"/>
          <w:kern w:val="2"/>
          <w:sz w:val="20"/>
          <w:szCs w:val="20"/>
          <w:lang w:eastAsia="en-US"/>
          <w14:ligatures w14:val="standardContextual"/>
        </w:rPr>
      </w:pPr>
    </w:p>
    <w:p w14:paraId="5A0D492C" w14:textId="77777777" w:rsidR="00D617AF" w:rsidRPr="00D617AF" w:rsidRDefault="00D617AF" w:rsidP="00D617AF">
      <w:pPr>
        <w:tabs>
          <w:tab w:val="left" w:pos="284"/>
        </w:tabs>
        <w:spacing w:after="200" w:line="360" w:lineRule="auto"/>
        <w:rPr>
          <w:rFonts w:ascii="Arial" w:eastAsia="Calibri" w:hAnsi="Arial" w:cs="Arial"/>
          <w:color w:val="000000"/>
          <w:spacing w:val="1"/>
          <w:sz w:val="20"/>
          <w:szCs w:val="20"/>
          <w:lang w:eastAsia="en-US"/>
        </w:rPr>
      </w:pPr>
    </w:p>
    <w:p w14:paraId="4ABD0775" w14:textId="77777777" w:rsidR="00D617AF" w:rsidRPr="00D617AF" w:rsidRDefault="00D617AF" w:rsidP="00D617AF">
      <w:pPr>
        <w:spacing w:after="200" w:line="360" w:lineRule="auto"/>
        <w:ind w:left="3969"/>
        <w:jc w:val="center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 w:rsidRPr="00D617AF">
        <w:rPr>
          <w:rFonts w:ascii="Arial" w:eastAsia="Calibri" w:hAnsi="Arial" w:cs="Arial"/>
          <w:i/>
          <w:sz w:val="20"/>
          <w:szCs w:val="20"/>
          <w:lang w:eastAsia="en-US"/>
        </w:rPr>
        <w:t xml:space="preserve">(podpis osoby/ osób upoważnionych do reprezentowania Wykonawcy lub Pełnomocnika Wykonawców wspólnie ubiegających się o udzielenie Zamówienia – </w:t>
      </w:r>
      <w:r w:rsidRPr="00D617AF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dokument może zostać opatrzony podpisem ePUAP, kwalifikowanym podpisem elektronicznym lub tradycyjnie. W przypadku podpisu tradycyjnego, Wykonawca zobowiązany jest do załączenia skanu podpisanej oferty).</w:t>
      </w:r>
    </w:p>
    <w:p w14:paraId="50D3F19D" w14:textId="77777777" w:rsidR="00D617AF" w:rsidRPr="00D617AF" w:rsidRDefault="00D617AF" w:rsidP="00D617AF">
      <w:pPr>
        <w:spacing w:after="200"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DE8F344" w14:textId="77777777" w:rsidR="00D617AF" w:rsidRPr="00D617AF" w:rsidRDefault="00D617AF" w:rsidP="00D617AF">
      <w:pPr>
        <w:spacing w:after="200"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D617AF">
        <w:rPr>
          <w:rFonts w:ascii="Arial" w:eastAsia="Calibri" w:hAnsi="Arial" w:cs="Arial"/>
          <w:color w:val="000000"/>
          <w:sz w:val="20"/>
          <w:szCs w:val="20"/>
          <w:lang w:eastAsia="en-US"/>
        </w:rPr>
        <w:t>*  skreślić niewłaściwe</w:t>
      </w:r>
    </w:p>
    <w:p w14:paraId="6733B5ED" w14:textId="2DCBFD05" w:rsidR="007A3DBC" w:rsidRPr="00D617AF" w:rsidRDefault="00D617AF" w:rsidP="00D617AF">
      <w:pPr>
        <w:autoSpaceDE w:val="0"/>
        <w:autoSpaceDN w:val="0"/>
        <w:spacing w:after="120" w:line="276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D617AF">
        <w:rPr>
          <w:rFonts w:ascii="Arial" w:eastAsia="Calibri" w:hAnsi="Arial" w:cs="Arial"/>
          <w:color w:val="000000"/>
          <w:sz w:val="20"/>
          <w:szCs w:val="20"/>
          <w:lang w:eastAsia="en-US"/>
        </w:rPr>
        <w:t>** uzupełnić przy wykonaniu z udziałem Podwykonawcy</w:t>
      </w:r>
    </w:p>
    <w:sectPr w:rsidR="007A3DBC" w:rsidRPr="00D617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C1257" w14:textId="77777777" w:rsidR="00C563FA" w:rsidRDefault="00C563FA" w:rsidP="00C563FA">
      <w:r>
        <w:separator/>
      </w:r>
    </w:p>
  </w:endnote>
  <w:endnote w:type="continuationSeparator" w:id="0">
    <w:p w14:paraId="02F77B0D" w14:textId="77777777" w:rsidR="00C563FA" w:rsidRDefault="00C563FA" w:rsidP="00C5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DE155" w14:textId="77777777" w:rsidR="00C563FA" w:rsidRDefault="00C563FA" w:rsidP="00C563FA">
      <w:r>
        <w:separator/>
      </w:r>
    </w:p>
  </w:footnote>
  <w:footnote w:type="continuationSeparator" w:id="0">
    <w:p w14:paraId="53F375D3" w14:textId="77777777" w:rsidR="00C563FA" w:rsidRDefault="00C563FA" w:rsidP="00C56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96C4C" w14:textId="18765CB8" w:rsidR="00C563FA" w:rsidRDefault="00C563FA" w:rsidP="00C563FA">
    <w:pPr>
      <w:pStyle w:val="Nagwek"/>
      <w:jc w:val="right"/>
    </w:pPr>
    <w:r>
      <w:t>FZPZ.27.1071.2025.WNZ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41C2C"/>
    <w:multiLevelType w:val="hybridMultilevel"/>
    <w:tmpl w:val="EB6AE2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4688A"/>
    <w:multiLevelType w:val="hybridMultilevel"/>
    <w:tmpl w:val="46DE1C3E"/>
    <w:lvl w:ilvl="0" w:tplc="DD7A25B0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4603E"/>
    <w:multiLevelType w:val="hybridMultilevel"/>
    <w:tmpl w:val="D5E08534"/>
    <w:lvl w:ilvl="0" w:tplc="2E560A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3"/>
  </w:num>
  <w:num w:numId="2" w16cid:durableId="2039115889">
    <w:abstractNumId w:val="2"/>
  </w:num>
  <w:num w:numId="3" w16cid:durableId="1906405922">
    <w:abstractNumId w:val="1"/>
  </w:num>
  <w:num w:numId="4" w16cid:durableId="871504139">
    <w:abstractNumId w:val="4"/>
  </w:num>
  <w:num w:numId="5" w16cid:durableId="64569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09541C"/>
    <w:rsid w:val="001B04DA"/>
    <w:rsid w:val="001E51AF"/>
    <w:rsid w:val="002841A6"/>
    <w:rsid w:val="00330927"/>
    <w:rsid w:val="003E2023"/>
    <w:rsid w:val="003F72FE"/>
    <w:rsid w:val="00471C33"/>
    <w:rsid w:val="004731E3"/>
    <w:rsid w:val="0049603A"/>
    <w:rsid w:val="004B2062"/>
    <w:rsid w:val="004E53D4"/>
    <w:rsid w:val="005103EC"/>
    <w:rsid w:val="0056340E"/>
    <w:rsid w:val="006C3222"/>
    <w:rsid w:val="007226B6"/>
    <w:rsid w:val="007A3DBC"/>
    <w:rsid w:val="007C4A85"/>
    <w:rsid w:val="008162E7"/>
    <w:rsid w:val="00881A0E"/>
    <w:rsid w:val="00892DAC"/>
    <w:rsid w:val="008A6889"/>
    <w:rsid w:val="00A042FF"/>
    <w:rsid w:val="00A15493"/>
    <w:rsid w:val="00A3358A"/>
    <w:rsid w:val="00B12DB5"/>
    <w:rsid w:val="00BD3BE5"/>
    <w:rsid w:val="00BE6BEE"/>
    <w:rsid w:val="00BF2A86"/>
    <w:rsid w:val="00C03C43"/>
    <w:rsid w:val="00C563FA"/>
    <w:rsid w:val="00CA6FB5"/>
    <w:rsid w:val="00CB413D"/>
    <w:rsid w:val="00D5386F"/>
    <w:rsid w:val="00D617AF"/>
    <w:rsid w:val="00DB4F82"/>
    <w:rsid w:val="00DC17EB"/>
    <w:rsid w:val="00E43CFA"/>
    <w:rsid w:val="00E77B14"/>
    <w:rsid w:val="00F156D1"/>
    <w:rsid w:val="00F4036C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2FE"/>
    <w:pPr>
      <w:jc w:val="center"/>
      <w:outlineLvl w:val="0"/>
    </w:pPr>
    <w:rPr>
      <w:rFonts w:ascii="Arial" w:eastAsia="Calibri" w:hAnsi="Arial" w:cs="Arial"/>
      <w:b/>
      <w:sz w:val="20"/>
      <w:szCs w:val="20"/>
      <w:u w:val="single"/>
      <w:lang w:eastAsia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3F72FE"/>
    <w:pPr>
      <w:numPr>
        <w:numId w:val="1"/>
      </w:numPr>
      <w:spacing w:after="0" w:line="240" w:lineRule="auto"/>
      <w:ind w:left="284" w:hanging="142"/>
      <w:contextualSpacing w:val="0"/>
      <w:outlineLvl w:val="1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Sl_Akapit z listą,List Paragraph,sw tekst,ISCG Numerowanie,lp1,List Paragraph2,Akapit z listą1"/>
    <w:basedOn w:val="Normalny"/>
    <w:link w:val="AkapitzlistZnak"/>
    <w:uiPriority w:val="34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Sl_Akapit z listą Znak,lp1 Znak"/>
    <w:link w:val="Akapitzlist"/>
    <w:uiPriority w:val="34"/>
    <w:qFormat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3F72FE"/>
    <w:rPr>
      <w:rFonts w:ascii="Arial" w:eastAsia="Calibri" w:hAnsi="Arial" w:cs="Arial"/>
      <w:b/>
      <w:sz w:val="20"/>
      <w:szCs w:val="2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F72FE"/>
    <w:rPr>
      <w:rFonts w:ascii="Arial" w:eastAsia="Calibri" w:hAnsi="Arial" w:cs="Arial"/>
      <w:b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6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63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6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63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5849F-5915-4D83-8570-677B2DA6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Paulina Tokarska</cp:lastModifiedBy>
  <cp:revision>38</cp:revision>
  <dcterms:created xsi:type="dcterms:W3CDTF">2022-09-05T10:56:00Z</dcterms:created>
  <dcterms:modified xsi:type="dcterms:W3CDTF">2025-11-26T11:12:00Z</dcterms:modified>
</cp:coreProperties>
</file>