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3C668" w14:textId="39C584E8" w:rsidR="005C546B" w:rsidRPr="00CF24CD" w:rsidRDefault="008C01AC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Załącznik nr 3 do Zapytania</w:t>
      </w:r>
    </w:p>
    <w:p w14:paraId="0730F8DD" w14:textId="77777777" w:rsidR="008C01AC" w:rsidRPr="00CF24CD" w:rsidRDefault="008C01AC" w:rsidP="001277CA">
      <w:pPr>
        <w:spacing w:after="120" w:line="276" w:lineRule="auto"/>
        <w:jc w:val="center"/>
        <w:rPr>
          <w:rFonts w:ascii="Arial" w:hAnsi="Arial" w:cs="Arial"/>
          <w:color w:val="auto"/>
          <w:szCs w:val="20"/>
        </w:rPr>
      </w:pPr>
    </w:p>
    <w:bookmarkStart w:id="0" w:name="OLE_LINK2" w:displacedByCustomXml="next"/>
    <w:bookmarkStart w:id="1" w:name="OLE_LINK1" w:displacedByCustomXml="next"/>
    <w:sdt>
      <w:sdtPr>
        <w:rPr>
          <w:rFonts w:ascii="Arial" w:hAnsi="Arial" w:cs="Arial"/>
          <w:sz w:val="20"/>
          <w:szCs w:val="20"/>
        </w:rPr>
        <w:id w:val="620729691"/>
        <w:placeholder>
          <w:docPart w:val="ECA40498AE7E4471A7E2B279764FA63E"/>
        </w:placeholder>
      </w:sdtPr>
      <w:sdtEndPr/>
      <w:sdtContent>
        <w:bookmarkEnd w:id="1" w:displacedByCustomXml="prev"/>
        <w:bookmarkEnd w:id="0" w:displacedByCustomXml="prev"/>
        <w:p w14:paraId="66AF75FE" w14:textId="77777777" w:rsidR="008C01AC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 xml:space="preserve">OŚWIADCZENIA WYKONAWCY DOTYCZĄCE PRZESŁANEK WYKLUCZENIA Z ART. 7 UST. 1 </w:t>
          </w:r>
        </w:p>
        <w:p w14:paraId="2F7F5441" w14:textId="06117483" w:rsidR="005C546B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>USTAWY O SZCZEGÓLNYCH ROZWIĄZANIACH W ZAKRESIE PRZECIWDZIAŁANIA WSPIERANIU AGRESJI NA UKRAINĘ ORAZ SŁUŻĄCYCH OCHRONIE BEZPIECZEŃSTWA NARODOWEGO</w:t>
          </w:r>
        </w:p>
      </w:sdtContent>
    </w:sdt>
    <w:p w14:paraId="42D01E99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</w:p>
    <w:p w14:paraId="4532BD61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ZAMAWIAJĄCY:</w:t>
      </w:r>
    </w:p>
    <w:p w14:paraId="46981E5C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NASK-PIB</w:t>
      </w:r>
    </w:p>
    <w:p w14:paraId="54D18D62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ul. Kolska 12, 01-045 Warszawa</w:t>
      </w:r>
    </w:p>
    <w:p w14:paraId="59D0D075" w14:textId="77777777" w:rsidR="00EE7F7C" w:rsidRPr="00EE7F7C" w:rsidRDefault="00EE7F7C" w:rsidP="00EE7F7C">
      <w:pPr>
        <w:spacing w:after="120"/>
        <w:jc w:val="left"/>
        <w:rPr>
          <w:rFonts w:ascii="Arial" w:eastAsia="Times New Roman" w:hAnsi="Arial" w:cs="Arial"/>
          <w:b/>
          <w:bCs/>
          <w:color w:val="auto"/>
          <w:szCs w:val="20"/>
          <w:lang w:eastAsia="pl-PL"/>
        </w:rPr>
      </w:pPr>
      <w:r w:rsidRPr="00EE7F7C">
        <w:rPr>
          <w:rFonts w:ascii="Arial" w:eastAsia="Times New Roman" w:hAnsi="Arial" w:cs="Arial"/>
          <w:b/>
          <w:bCs/>
          <w:color w:val="auto"/>
          <w:szCs w:val="20"/>
          <w:lang w:eastAsia="pl-PL"/>
        </w:rPr>
        <w:t xml:space="preserve">Dotyczy: </w:t>
      </w:r>
      <w:r w:rsidRPr="00EE7F7C">
        <w:rPr>
          <w:rFonts w:ascii="Arial" w:eastAsia="Century Gothic" w:hAnsi="Arial" w:cs="Arial"/>
          <w:b/>
          <w:bCs/>
          <w:color w:val="auto"/>
          <w:szCs w:val="20"/>
          <w:lang w:eastAsia="pl-PL"/>
        </w:rPr>
        <w:t>Utrzymanie i konserwacja systemu instalacji gaszenia oraz systemu wczesnej detekcji”</w:t>
      </w:r>
    </w:p>
    <w:p w14:paraId="3ADA07EC" w14:textId="77777777" w:rsidR="00EE7F7C" w:rsidRPr="00EE7F7C" w:rsidRDefault="00EE7F7C" w:rsidP="00EE7F7C">
      <w:pPr>
        <w:spacing w:after="120" w:line="276" w:lineRule="auto"/>
        <w:jc w:val="left"/>
        <w:rPr>
          <w:rFonts w:ascii="Arial" w:eastAsia="Century Gothic" w:hAnsi="Arial" w:cs="Arial"/>
          <w:b/>
          <w:bCs/>
          <w:color w:val="auto"/>
          <w:szCs w:val="20"/>
          <w:lang w:eastAsia="pl-PL"/>
        </w:rPr>
      </w:pPr>
      <w:r w:rsidRPr="00EE7F7C">
        <w:rPr>
          <w:rFonts w:ascii="Arial" w:eastAsia="Century Gothic" w:hAnsi="Arial" w:cs="Arial"/>
          <w:b/>
          <w:bCs/>
          <w:color w:val="auto"/>
          <w:szCs w:val="20"/>
          <w:lang w:eastAsia="pl-PL"/>
        </w:rPr>
        <w:t>znak postępowania: ZZPiZ.2620.69.2025.471.AFG</w:t>
      </w:r>
    </w:p>
    <w:p w14:paraId="0BAAA6E3" w14:textId="77777777" w:rsidR="009D0C83" w:rsidRDefault="009D0C83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eastAsia="Century Gothic" w:hAnsi="Arial"/>
          <w:b/>
          <w:bCs/>
          <w:color w:val="auto"/>
          <w:szCs w:val="20"/>
        </w:rPr>
      </w:pPr>
    </w:p>
    <w:p w14:paraId="2C0D98B1" w14:textId="21606FB8" w:rsidR="005C546B" w:rsidRPr="00CF24CD" w:rsidRDefault="005C546B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WYKONAWCA: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835"/>
        <w:gridCol w:w="3260"/>
      </w:tblGrid>
      <w:tr w:rsidR="008C01AC" w:rsidRPr="00CF24CD" w14:paraId="22E2FE72" w14:textId="77777777" w:rsidTr="001277CA">
        <w:trPr>
          <w:trHeight w:val="223"/>
        </w:trPr>
        <w:tc>
          <w:tcPr>
            <w:tcW w:w="3676" w:type="dxa"/>
            <w:hideMark/>
          </w:tcPr>
          <w:p w14:paraId="20A79BE3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5" w:type="dxa"/>
            <w:hideMark/>
          </w:tcPr>
          <w:p w14:paraId="59142848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755A43AB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>Numer NIP Wykonawcy</w:t>
            </w:r>
          </w:p>
        </w:tc>
      </w:tr>
      <w:tr w:rsidR="005C546B" w:rsidRPr="00CF24CD" w14:paraId="4550EAA9" w14:textId="77777777" w:rsidTr="001277CA">
        <w:trPr>
          <w:trHeight w:val="242"/>
        </w:trPr>
        <w:tc>
          <w:tcPr>
            <w:tcW w:w="3676" w:type="dxa"/>
            <w:hideMark/>
          </w:tcPr>
          <w:p w14:paraId="794810AF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14:paraId="5CB50F65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91C7F6B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</w:p>
        </w:tc>
      </w:tr>
    </w:tbl>
    <w:p w14:paraId="6328143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Na potrzeby postępowania prowadzonego przez Naukową i Akademicką Sieć Komputerową – Państwowy Instytut Badawczy (NASK PIB)</w:t>
      </w:r>
      <w:r w:rsidRPr="00CF24CD">
        <w:rPr>
          <w:rFonts w:ascii="Arial" w:hAnsi="Arial" w:cs="Arial"/>
          <w:i/>
          <w:color w:val="auto"/>
          <w:szCs w:val="20"/>
        </w:rPr>
        <w:t xml:space="preserve">, </w:t>
      </w:r>
      <w:r w:rsidRPr="00CF24CD">
        <w:rPr>
          <w:rFonts w:ascii="Arial" w:hAnsi="Arial" w:cs="Arial"/>
          <w:color w:val="auto"/>
          <w:szCs w:val="20"/>
        </w:rPr>
        <w:t>oświadczam, co następuje:</w:t>
      </w:r>
    </w:p>
    <w:p w14:paraId="19B67E14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OŚWIADCZENIA DOTYCZĄCE PODSTAW WYKLUCZENIA:</w:t>
      </w:r>
    </w:p>
    <w:p w14:paraId="090F8D47" w14:textId="29A9E1F6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 xml:space="preserve">Oświadczam, że nie zachodzą w stosunku do mnie przesłanki wykluczenia z postępowania na podstawie art. 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7 ust. 1 ustawy </w:t>
      </w:r>
      <w:r w:rsidRPr="00CF24CD">
        <w:rPr>
          <w:rFonts w:ascii="Arial" w:hAnsi="Arial" w:cs="Arial"/>
          <w:color w:val="auto"/>
          <w:szCs w:val="20"/>
        </w:rPr>
        <w:t>z dnia 13 kwietnia 2022 r. o szczególnych rozwiązaniach w zakresie przeciwdziałania wspieraniu agresji na Ukrainę oraz służących ochronie bezpieczeństwa narodowego (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>Dz.U. 202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5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 poz. 5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14</w:t>
      </w:r>
      <w:r w:rsidRPr="00CF24CD">
        <w:rPr>
          <w:rFonts w:ascii="Arial" w:hAnsi="Arial" w:cs="Arial"/>
          <w:color w:val="auto"/>
          <w:szCs w:val="20"/>
        </w:rPr>
        <w:t>)</w:t>
      </w:r>
      <w:r w:rsidRPr="00CF24CD">
        <w:rPr>
          <w:rFonts w:ascii="Arial" w:hAnsi="Arial" w:cs="Arial"/>
          <w:color w:val="auto"/>
          <w:szCs w:val="20"/>
          <w:vertAlign w:val="superscript"/>
        </w:rPr>
        <w:footnoteReference w:id="1"/>
      </w:r>
      <w:r w:rsidRPr="00CF24CD">
        <w:rPr>
          <w:rFonts w:ascii="Arial" w:hAnsi="Arial" w:cs="Arial"/>
          <w:color w:val="auto"/>
          <w:szCs w:val="20"/>
        </w:rPr>
        <w:t xml:space="preserve">. </w:t>
      </w:r>
    </w:p>
    <w:p w14:paraId="323DF619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bookmarkStart w:id="2" w:name="_Hlk99009560"/>
      <w:r w:rsidRPr="00CF24CD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bookmarkEnd w:id="2"/>
    <w:p w14:paraId="0E16DEDF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70D6EC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</w:p>
    <w:p w14:paraId="69F1E144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>Uwaga!</w:t>
      </w:r>
    </w:p>
    <w:p w14:paraId="7F5BDD1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>Plik sporządza się:</w:t>
      </w:r>
    </w:p>
    <w:p w14:paraId="023ECBED" w14:textId="77777777" w:rsidR="005C546B" w:rsidRPr="00CF24CD" w:rsidRDefault="005C546B" w:rsidP="001277CA">
      <w:pPr>
        <w:numPr>
          <w:ilvl w:val="0"/>
          <w:numId w:val="14"/>
        </w:numPr>
        <w:spacing w:after="120" w:line="276" w:lineRule="auto"/>
        <w:ind w:left="426"/>
        <w:contextualSpacing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 xml:space="preserve">w formie elektronicznej (postaci elektronicznej opatrzonej kwalifikowalnym podpisem elektronicznym/podpisem zaufanym/podpisem osobistym podpisane przez osobę uprawnioną do reprezentacji </w:t>
      </w:r>
    </w:p>
    <w:p w14:paraId="3E21F8AC" w14:textId="77777777" w:rsidR="005C546B" w:rsidRPr="00CF24CD" w:rsidRDefault="005C546B" w:rsidP="001277CA">
      <w:pPr>
        <w:spacing w:after="120" w:line="276" w:lineRule="auto"/>
        <w:ind w:left="426"/>
        <w:contextualSpacing/>
        <w:rPr>
          <w:rFonts w:ascii="Arial" w:hAnsi="Arial" w:cs="Arial"/>
          <w:color w:val="auto"/>
          <w:szCs w:val="20"/>
        </w:rPr>
      </w:pPr>
    </w:p>
    <w:p w14:paraId="27535D25" w14:textId="77777777" w:rsidR="00017F84" w:rsidRPr="00CF24CD" w:rsidRDefault="00017F84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</w:p>
    <w:sectPr w:rsidR="00017F84" w:rsidRPr="00CF24CD" w:rsidSect="00DF20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2" w:right="992" w:bottom="1985" w:left="992" w:header="85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2BA4" w14:textId="77777777" w:rsidR="005C546B" w:rsidRDefault="005C546B" w:rsidP="00C7677C">
      <w:pPr>
        <w:spacing w:after="0"/>
      </w:pPr>
      <w:r>
        <w:separator/>
      </w:r>
    </w:p>
  </w:endnote>
  <w:endnote w:type="continuationSeparator" w:id="0">
    <w:p w14:paraId="37DFE9C2" w14:textId="77777777" w:rsidR="005C546B" w:rsidRDefault="005C546B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C1536E" w14:paraId="4AA86FBB" w14:textId="77777777" w:rsidTr="00FB5B84">
      <w:trPr>
        <w:trHeight w:val="495"/>
      </w:trPr>
      <w:tc>
        <w:tcPr>
          <w:tcW w:w="904" w:type="pct"/>
          <w:vAlign w:val="center"/>
        </w:tcPr>
        <w:p w14:paraId="67C9891C" w14:textId="77777777" w:rsidR="00C1536E" w:rsidRPr="0008344C" w:rsidRDefault="00C1536E" w:rsidP="0008344C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 w:rsidR="0045196B"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399DF18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7B47B9A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09A963C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4265A0BC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4FD42529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18A2801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2D17F4C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0B163FA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6F949679" w14:textId="77777777" w:rsidR="00C1536E" w:rsidRPr="006F0FF4" w:rsidRDefault="00C1536E" w:rsidP="00C1536E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25D91A0" w14:textId="77777777" w:rsidR="00C1536E" w:rsidRPr="00C1536E" w:rsidRDefault="00C1536E" w:rsidP="00C1536E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AD33326" w14:textId="77777777" w:rsidR="006761B2" w:rsidRDefault="006761B2" w:rsidP="009B6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DF2083" w14:paraId="3E5E1D2E" w14:textId="77777777" w:rsidTr="00873EF5">
      <w:trPr>
        <w:trHeight w:val="495"/>
      </w:trPr>
      <w:tc>
        <w:tcPr>
          <w:tcW w:w="904" w:type="pct"/>
          <w:vAlign w:val="center"/>
        </w:tcPr>
        <w:p w14:paraId="1EBEACD8" w14:textId="77777777" w:rsidR="00DF2083" w:rsidRPr="0008344C" w:rsidRDefault="00DF2083" w:rsidP="00DF2083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13F99E5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6A3CD24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3A5B3FF0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59B0ADB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6A05CD1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7B99528D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4400E6B4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719F6E6A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0C5BCF59" w14:textId="77777777" w:rsidR="00DF2083" w:rsidRPr="006F0FF4" w:rsidRDefault="00DF2083" w:rsidP="00DF2083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92E401B" w14:textId="77777777" w:rsidR="00DF2083" w:rsidRPr="00C1536E" w:rsidRDefault="00DF2083" w:rsidP="00DF2083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B925197" w14:textId="77777777" w:rsidR="00DF2083" w:rsidRDefault="00DF2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01FB6" w14:textId="77777777" w:rsidR="005C546B" w:rsidRDefault="005C546B" w:rsidP="00C7677C">
      <w:pPr>
        <w:spacing w:after="0"/>
      </w:pPr>
      <w:r>
        <w:separator/>
      </w:r>
    </w:p>
  </w:footnote>
  <w:footnote w:type="continuationSeparator" w:id="0">
    <w:p w14:paraId="65588E54" w14:textId="77777777" w:rsidR="005C546B" w:rsidRDefault="005C546B" w:rsidP="00C7677C">
      <w:pPr>
        <w:spacing w:after="0"/>
      </w:pPr>
      <w:r>
        <w:continuationSeparator/>
      </w:r>
    </w:p>
  </w:footnote>
  <w:footnote w:id="1">
    <w:p w14:paraId="384DB375" w14:textId="77777777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77CA">
        <w:rPr>
          <w:rFonts w:ascii="Arial" w:hAnsi="Arial" w:cs="Arial"/>
          <w:sz w:val="14"/>
          <w:szCs w:val="14"/>
        </w:rPr>
        <w:t xml:space="preserve">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1277CA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17EA593C" w14:textId="77777777" w:rsidR="005C546B" w:rsidRPr="001277CA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6E2273" w14:textId="5838AC16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5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64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2C4C79" w14:textId="46F19153" w:rsidR="005C546B" w:rsidRPr="000B3739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z późn. zm.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70165" w14:textId="77777777" w:rsidR="00C7677C" w:rsidRDefault="00C1536E">
    <w:pPr>
      <w:pStyle w:val="Nagwek"/>
    </w:pPr>
    <w:r>
      <w:rPr>
        <w:noProof/>
      </w:rPr>
      <w:drawing>
        <wp:anchor distT="0" distB="0" distL="114300" distR="114300" simplePos="0" relativeHeight="251660288" behindDoc="1" locked="1" layoutInCell="1" allowOverlap="1" wp14:anchorId="1717C49A" wp14:editId="05DE0F3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3175" b="2540"/>
          <wp:wrapNone/>
          <wp:docPr id="147927660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276602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5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A9C9" w14:textId="32AC13A6" w:rsidR="00DF2083" w:rsidRDefault="00D91741" w:rsidP="00DF2083">
    <w:r w:rsidRPr="00D91741">
      <w:rPr>
        <w:rFonts w:ascii="Arial" w:eastAsia="Arial" w:hAnsi="Arial" w:cs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81EDEE" wp14:editId="29A56F68">
              <wp:simplePos x="0" y="0"/>
              <wp:positionH relativeFrom="page">
                <wp:posOffset>4559300</wp:posOffset>
              </wp:positionH>
              <wp:positionV relativeFrom="paragraph">
                <wp:posOffset>-262256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34DF4A" w14:textId="77777777" w:rsidR="00D91741" w:rsidRPr="003F320C" w:rsidRDefault="00D91741" w:rsidP="00D91741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1EDEE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9pt;margin-top:-20.65pt;width:216.35pt;height:3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" filled="f" stroked="f">
              <v:textbox inset="0,0,0,0">
                <w:txbxContent>
                  <w:p w14:paraId="1234DF4A" w14:textId="77777777" w:rsidR="00D91741" w:rsidRPr="003F320C" w:rsidRDefault="00D91741" w:rsidP="00D91741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F2083">
      <w:rPr>
        <w:noProof/>
      </w:rPr>
      <w:drawing>
        <wp:inline distT="0" distB="0" distL="0" distR="0" wp14:anchorId="32FA0DC4" wp14:editId="0E7A85F3">
          <wp:extent cx="1800000" cy="306000"/>
          <wp:effectExtent l="0" t="0" r="0" b="0"/>
          <wp:docPr id="254479137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2083">
      <w:rPr>
        <w:noProof/>
      </w:rPr>
      <w:drawing>
        <wp:anchor distT="0" distB="0" distL="114300" distR="114300" simplePos="0" relativeHeight="251662336" behindDoc="1" locked="1" layoutInCell="1" allowOverlap="1" wp14:anchorId="10A63A3E" wp14:editId="54151F4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3175" b="2540"/>
          <wp:wrapNone/>
          <wp:docPr id="605644055" name="Obraz 5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644055" name="Obraz 5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A77A7C" w14:textId="66076CBE" w:rsidR="00DF2083" w:rsidRPr="00DF2083" w:rsidRDefault="00DF2083" w:rsidP="00DF2083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2349"/>
    <w:multiLevelType w:val="multilevel"/>
    <w:tmpl w:val="447E1DC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B0480"/>
    <w:multiLevelType w:val="multilevel"/>
    <w:tmpl w:val="55D8B74E"/>
    <w:lvl w:ilvl="0">
      <w:start w:val="1"/>
      <w:numFmt w:val="bullet"/>
      <w:pStyle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2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6E3DCF"/>
    <w:multiLevelType w:val="hybridMultilevel"/>
    <w:tmpl w:val="DE04F746"/>
    <w:lvl w:ilvl="0" w:tplc="E6FE32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5D781D0F"/>
    <w:multiLevelType w:val="multilevel"/>
    <w:tmpl w:val="7DE068D4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7" w15:restartNumberingAfterBreak="0">
    <w:nsid w:val="5E594247"/>
    <w:multiLevelType w:val="multilevel"/>
    <w:tmpl w:val="CFB600AE"/>
    <w:lvl w:ilvl="0">
      <w:start w:val="1"/>
      <w:numFmt w:val="decimal"/>
      <w:pStyle w:val="Wypunktowanie"/>
      <w:lvlText w:val="%1."/>
      <w:lvlJc w:val="left"/>
      <w:pPr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8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3C75B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1B3961" w:themeColor="accent1"/>
      </w:rPr>
    </w:lvl>
  </w:abstractNum>
  <w:num w:numId="1" w16cid:durableId="1439181781">
    <w:abstractNumId w:val="5"/>
  </w:num>
  <w:num w:numId="2" w16cid:durableId="1366254364">
    <w:abstractNumId w:val="3"/>
  </w:num>
  <w:num w:numId="3" w16cid:durableId="2111274434">
    <w:abstractNumId w:val="5"/>
  </w:num>
  <w:num w:numId="4" w16cid:durableId="1023942881">
    <w:abstractNumId w:val="4"/>
  </w:num>
  <w:num w:numId="5" w16cid:durableId="2094356230">
    <w:abstractNumId w:val="2"/>
  </w:num>
  <w:num w:numId="6" w16cid:durableId="787040803">
    <w:abstractNumId w:val="8"/>
  </w:num>
  <w:num w:numId="7" w16cid:durableId="1012996953">
    <w:abstractNumId w:val="7"/>
  </w:num>
  <w:num w:numId="8" w16cid:durableId="988555026">
    <w:abstractNumId w:val="0"/>
  </w:num>
  <w:num w:numId="9" w16cid:durableId="1012412612">
    <w:abstractNumId w:val="10"/>
  </w:num>
  <w:num w:numId="10" w16cid:durableId="976108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118417">
    <w:abstractNumId w:val="1"/>
  </w:num>
  <w:num w:numId="12" w16cid:durableId="221869875">
    <w:abstractNumId w:val="6"/>
  </w:num>
  <w:num w:numId="13" w16cid:durableId="7717067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655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6B"/>
    <w:rsid w:val="00017F84"/>
    <w:rsid w:val="00031875"/>
    <w:rsid w:val="000373BE"/>
    <w:rsid w:val="00047A38"/>
    <w:rsid w:val="00055F1B"/>
    <w:rsid w:val="000662B8"/>
    <w:rsid w:val="0008344C"/>
    <w:rsid w:val="000B6715"/>
    <w:rsid w:val="000D1822"/>
    <w:rsid w:val="000D5E7B"/>
    <w:rsid w:val="000F7DC5"/>
    <w:rsid w:val="001277CA"/>
    <w:rsid w:val="00132F1E"/>
    <w:rsid w:val="001B1951"/>
    <w:rsid w:val="001C2CA8"/>
    <w:rsid w:val="001E08D8"/>
    <w:rsid w:val="001E1E06"/>
    <w:rsid w:val="001F4D0D"/>
    <w:rsid w:val="00202FE0"/>
    <w:rsid w:val="00222F21"/>
    <w:rsid w:val="00235D5D"/>
    <w:rsid w:val="00236C7B"/>
    <w:rsid w:val="002424D4"/>
    <w:rsid w:val="0025265C"/>
    <w:rsid w:val="002C40D5"/>
    <w:rsid w:val="002F0D94"/>
    <w:rsid w:val="002F690B"/>
    <w:rsid w:val="00313FF3"/>
    <w:rsid w:val="00330C16"/>
    <w:rsid w:val="00371339"/>
    <w:rsid w:val="00374C48"/>
    <w:rsid w:val="003776D2"/>
    <w:rsid w:val="00395291"/>
    <w:rsid w:val="003A3773"/>
    <w:rsid w:val="003B4D84"/>
    <w:rsid w:val="003E1D61"/>
    <w:rsid w:val="003E35E5"/>
    <w:rsid w:val="003E3F4B"/>
    <w:rsid w:val="00410A7A"/>
    <w:rsid w:val="00414C3D"/>
    <w:rsid w:val="004241BB"/>
    <w:rsid w:val="0045196B"/>
    <w:rsid w:val="00455810"/>
    <w:rsid w:val="00464B82"/>
    <w:rsid w:val="00465F29"/>
    <w:rsid w:val="00471E91"/>
    <w:rsid w:val="00476D5D"/>
    <w:rsid w:val="004839E6"/>
    <w:rsid w:val="004B5C61"/>
    <w:rsid w:val="004D4928"/>
    <w:rsid w:val="004E1709"/>
    <w:rsid w:val="004E332B"/>
    <w:rsid w:val="004F7362"/>
    <w:rsid w:val="00505E0A"/>
    <w:rsid w:val="00515413"/>
    <w:rsid w:val="005224DA"/>
    <w:rsid w:val="00560185"/>
    <w:rsid w:val="0056351D"/>
    <w:rsid w:val="0059016B"/>
    <w:rsid w:val="005A1E67"/>
    <w:rsid w:val="005C546B"/>
    <w:rsid w:val="005C73CC"/>
    <w:rsid w:val="005F5CA3"/>
    <w:rsid w:val="0061296B"/>
    <w:rsid w:val="00630437"/>
    <w:rsid w:val="00631967"/>
    <w:rsid w:val="006474D8"/>
    <w:rsid w:val="0067102F"/>
    <w:rsid w:val="006723F1"/>
    <w:rsid w:val="006761B2"/>
    <w:rsid w:val="006976F6"/>
    <w:rsid w:val="006B286F"/>
    <w:rsid w:val="006B2D94"/>
    <w:rsid w:val="006B6A68"/>
    <w:rsid w:val="006C2482"/>
    <w:rsid w:val="006D25AB"/>
    <w:rsid w:val="006F0FF4"/>
    <w:rsid w:val="00731A80"/>
    <w:rsid w:val="00735601"/>
    <w:rsid w:val="007416C9"/>
    <w:rsid w:val="00752AB0"/>
    <w:rsid w:val="00762004"/>
    <w:rsid w:val="0077184F"/>
    <w:rsid w:val="0077452C"/>
    <w:rsid w:val="007A1E8C"/>
    <w:rsid w:val="007B750C"/>
    <w:rsid w:val="007C7A84"/>
    <w:rsid w:val="007E3F8C"/>
    <w:rsid w:val="007E4383"/>
    <w:rsid w:val="0081049C"/>
    <w:rsid w:val="00837FFB"/>
    <w:rsid w:val="00844E4C"/>
    <w:rsid w:val="00850AFD"/>
    <w:rsid w:val="008838E3"/>
    <w:rsid w:val="008974E0"/>
    <w:rsid w:val="008B37B8"/>
    <w:rsid w:val="008C01AC"/>
    <w:rsid w:val="008C0FAA"/>
    <w:rsid w:val="008C1BB6"/>
    <w:rsid w:val="00925658"/>
    <w:rsid w:val="009748CB"/>
    <w:rsid w:val="009934AB"/>
    <w:rsid w:val="009B6516"/>
    <w:rsid w:val="009D0C83"/>
    <w:rsid w:val="009E0727"/>
    <w:rsid w:val="009F440A"/>
    <w:rsid w:val="00A05166"/>
    <w:rsid w:val="00A30517"/>
    <w:rsid w:val="00A41F00"/>
    <w:rsid w:val="00A43DE4"/>
    <w:rsid w:val="00A549A0"/>
    <w:rsid w:val="00A862B7"/>
    <w:rsid w:val="00A97FF6"/>
    <w:rsid w:val="00AD16E7"/>
    <w:rsid w:val="00AE7C3C"/>
    <w:rsid w:val="00B5013A"/>
    <w:rsid w:val="00B502A1"/>
    <w:rsid w:val="00B818DD"/>
    <w:rsid w:val="00BA00F9"/>
    <w:rsid w:val="00BB226C"/>
    <w:rsid w:val="00C048C6"/>
    <w:rsid w:val="00C1034E"/>
    <w:rsid w:val="00C1536E"/>
    <w:rsid w:val="00C33086"/>
    <w:rsid w:val="00C37C33"/>
    <w:rsid w:val="00C46CA5"/>
    <w:rsid w:val="00C673CE"/>
    <w:rsid w:val="00C7677C"/>
    <w:rsid w:val="00CC2B3A"/>
    <w:rsid w:val="00CE0432"/>
    <w:rsid w:val="00CF24CD"/>
    <w:rsid w:val="00D0748F"/>
    <w:rsid w:val="00D15CC3"/>
    <w:rsid w:val="00D21D46"/>
    <w:rsid w:val="00D31063"/>
    <w:rsid w:val="00D334F1"/>
    <w:rsid w:val="00D44AFE"/>
    <w:rsid w:val="00D91741"/>
    <w:rsid w:val="00DF2083"/>
    <w:rsid w:val="00E0329B"/>
    <w:rsid w:val="00E31705"/>
    <w:rsid w:val="00E35C3B"/>
    <w:rsid w:val="00E6129C"/>
    <w:rsid w:val="00E750A6"/>
    <w:rsid w:val="00EB0466"/>
    <w:rsid w:val="00EB5BA2"/>
    <w:rsid w:val="00EB6485"/>
    <w:rsid w:val="00ED0ADD"/>
    <w:rsid w:val="00ED7FAA"/>
    <w:rsid w:val="00EE23F3"/>
    <w:rsid w:val="00EE6F38"/>
    <w:rsid w:val="00EE7F7C"/>
    <w:rsid w:val="00EF7C40"/>
    <w:rsid w:val="00F04A7F"/>
    <w:rsid w:val="00F14B99"/>
    <w:rsid w:val="00F2501D"/>
    <w:rsid w:val="00F26FE5"/>
    <w:rsid w:val="00FB5B84"/>
    <w:rsid w:val="00FD6050"/>
    <w:rsid w:val="00FE42AC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0F32F"/>
  <w15:chartTrackingRefBased/>
  <w15:docId w15:val="{344066CC-D8F4-4B8F-BD28-446E7FEB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line="240" w:lineRule="auto"/>
      <w:jc w:val="both"/>
    </w:pPr>
    <w:rPr>
      <w:rFonts w:ascii="Century Gothic" w:hAnsi="Century Gothic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8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8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8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5F5CA3"/>
    <w:rPr>
      <w:rFonts w:ascii="Arial" w:hAnsi="Arial"/>
      <w:b/>
      <w:bCs/>
      <w:color w:val="1E1E1E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color w:val="auto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3E3F4B"/>
    <w:rPr>
      <w:rFonts w:ascii="Arial" w:eastAsiaTheme="majorEastAsia" w:hAnsi="Arial" w:cstheme="majorBidi"/>
      <w:spacing w:val="-10"/>
      <w:kern w:val="28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7"/>
      </w:numPr>
      <w:contextualSpacing w:val="0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character" w:customStyle="1" w:styleId="TytutabeliZnak">
    <w:name w:val="Tytuł tabeli Znak"/>
    <w:basedOn w:val="Domylnaczcionkaakapitu"/>
    <w:link w:val="Tytutabeli"/>
    <w:rsid w:val="00BA00F9"/>
    <w:rPr>
      <w:rFonts w:ascii="Arial" w:hAnsi="Arial"/>
      <w:b/>
      <w:bCs/>
      <w:color w:val="0750BE" w:themeColor="accent2"/>
      <w:sz w:val="20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11"/>
      </w:numPr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rsid w:val="008C0FAA"/>
    <w:rPr>
      <w:rFonts w:ascii="Arial" w:hAnsi="Arial"/>
      <w:color w:val="1E1E1E"/>
      <w:sz w:val="20"/>
      <w:lang w:val="en-US"/>
    </w:r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character" w:customStyle="1" w:styleId="NormalnyTabelaZnak">
    <w:name w:val="Normalny (Tabela) Znak"/>
    <w:basedOn w:val="BezodstpwZnak"/>
    <w:link w:val="NormalnyTabela"/>
    <w:rsid w:val="000662B8"/>
    <w:rPr>
      <w:rFonts w:ascii="Arial" w:hAnsi="Arial"/>
      <w:color w:val="1E1E1E"/>
      <w:sz w:val="20"/>
    </w:rPr>
  </w:style>
  <w:style w:type="table" w:customStyle="1" w:styleId="TableGrid1">
    <w:name w:val="TableGrid1"/>
    <w:rsid w:val="005C546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C5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f\AppData\Local\Temp\2db7a5f3-f129-43ef-8906-debbbfb1ed38_Szablony_papieru_firmowego.zip.d38\Szablony_papieru_firmowego\NASK_PapierFirmowy_Korespondencja_12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CA40498AE7E4471A7E2B279764FA6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78944-75E3-41F7-90DA-78584148EEBC}"/>
      </w:docPartPr>
      <w:docPartBody>
        <w:p w:rsidR="001453B1" w:rsidRDefault="001453B1" w:rsidP="001453B1">
          <w:pPr>
            <w:pStyle w:val="ECA40498AE7E4471A7E2B279764FA63E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1453B1"/>
    <w:rsid w:val="0025265C"/>
    <w:rsid w:val="005224DA"/>
    <w:rsid w:val="0056351D"/>
    <w:rsid w:val="0061296B"/>
    <w:rsid w:val="006B6A68"/>
    <w:rsid w:val="007B750C"/>
    <w:rsid w:val="00A549A0"/>
    <w:rsid w:val="00D3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53B1"/>
    <w:rPr>
      <w:color w:val="808080"/>
    </w:rPr>
  </w:style>
  <w:style w:type="paragraph" w:customStyle="1" w:styleId="ECA40498AE7E4471A7E2B279764FA63E">
    <w:name w:val="ECA40498AE7E4471A7E2B279764FA63E"/>
    <w:rsid w:val="001453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customXml/itemProps2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NASK_PapierFirmowy_Korespondencja_122024.dotx</Template>
  <TotalTime>32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cp:keywords/>
  <dc:description/>
  <cp:lastModifiedBy>Anna Filipczak-Gomułka</cp:lastModifiedBy>
  <cp:revision>9</cp:revision>
  <cp:lastPrinted>2024-07-24T15:00:00Z</cp:lastPrinted>
  <dcterms:created xsi:type="dcterms:W3CDTF">2025-05-20T13:54:00Z</dcterms:created>
  <dcterms:modified xsi:type="dcterms:W3CDTF">2025-09-24T12:32:00Z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