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0DDF" w:rsidRPr="00890DDF" w:rsidRDefault="00890DDF" w:rsidP="00890DDF">
      <w:pPr>
        <w:pStyle w:val="LO-normal"/>
        <w:spacing w:line="276" w:lineRule="auto"/>
        <w:ind w:firstLine="0"/>
        <w:jc w:val="center"/>
        <w:rPr>
          <w:rFonts w:ascii="Leroy Merlin Sans" w:eastAsia="Arial" w:hAnsi="Leroy Merlin Sans" w:cs="Arial"/>
          <w:b/>
          <w:color w:val="000000"/>
          <w:sz w:val="22"/>
          <w:szCs w:val="22"/>
        </w:rPr>
      </w:pPr>
    </w:p>
    <w:p w:rsidR="00890DDF" w:rsidRPr="00890DDF" w:rsidRDefault="00890DDF" w:rsidP="00890DDF">
      <w:pPr>
        <w:pStyle w:val="LO-normal"/>
        <w:spacing w:line="276" w:lineRule="auto"/>
        <w:ind w:firstLine="0"/>
        <w:jc w:val="center"/>
        <w:rPr>
          <w:rFonts w:ascii="Leroy Merlin Sans" w:eastAsia="Arial" w:hAnsi="Leroy Merlin Sans" w:cs="Arial"/>
          <w:b/>
          <w:color w:val="000000"/>
          <w:sz w:val="22"/>
          <w:szCs w:val="22"/>
        </w:rPr>
      </w:pPr>
    </w:p>
    <w:p w:rsidR="000C304C" w:rsidRPr="00890DDF" w:rsidRDefault="00861D01" w:rsidP="00890DDF">
      <w:pPr>
        <w:pStyle w:val="LO-normal"/>
        <w:spacing w:line="276" w:lineRule="auto"/>
        <w:ind w:firstLine="0"/>
        <w:jc w:val="center"/>
        <w:rPr>
          <w:rFonts w:ascii="Leroy Merlin Sans" w:eastAsia="Arial" w:hAnsi="Leroy Merlin Sans" w:cs="Arial"/>
          <w:b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b/>
          <w:color w:val="000000"/>
          <w:sz w:val="22"/>
          <w:szCs w:val="22"/>
        </w:rPr>
        <w:t>UMOWA na realizację prac ………………………..</w:t>
      </w:r>
    </w:p>
    <w:p w:rsidR="00890DDF" w:rsidRPr="00890DDF" w:rsidRDefault="00890DDF" w:rsidP="00890DDF">
      <w:pPr>
        <w:pStyle w:val="LO-normal"/>
        <w:spacing w:line="276" w:lineRule="auto"/>
        <w:ind w:firstLine="0"/>
        <w:jc w:val="center"/>
        <w:rPr>
          <w:rFonts w:ascii="Leroy Merlin Sans" w:eastAsia="Arial" w:hAnsi="Leroy Merlin Sans" w:cs="Arial"/>
          <w:b/>
          <w:color w:val="000000"/>
          <w:sz w:val="22"/>
          <w:szCs w:val="22"/>
        </w:rPr>
      </w:pPr>
    </w:p>
    <w:p w:rsidR="000C304C" w:rsidRPr="00890DDF" w:rsidRDefault="000C304C" w:rsidP="00890DDF">
      <w:pPr>
        <w:pStyle w:val="LO-normal"/>
        <w:spacing w:line="276" w:lineRule="auto"/>
        <w:ind w:hanging="2"/>
        <w:rPr>
          <w:rFonts w:ascii="Leroy Merlin Sans" w:eastAsia="Arial" w:hAnsi="Leroy Merlin Sans" w:cs="Arial"/>
          <w:color w:val="000000"/>
          <w:sz w:val="22"/>
          <w:szCs w:val="22"/>
        </w:rPr>
      </w:pPr>
    </w:p>
    <w:p w:rsidR="000C304C" w:rsidRPr="00890DDF" w:rsidRDefault="00861D01" w:rsidP="00890DDF">
      <w:pPr>
        <w:pStyle w:val="LO-normal"/>
        <w:spacing w:line="276" w:lineRule="auto"/>
        <w:ind w:firstLine="0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zawarta w dniu ……</w:t>
      </w:r>
      <w:r w:rsidR="00C466E5">
        <w:rPr>
          <w:rFonts w:ascii="Leroy Merlin Sans" w:eastAsia="Arial" w:hAnsi="Leroy Merlin Sans" w:cs="Arial"/>
          <w:color w:val="000000"/>
          <w:sz w:val="22"/>
          <w:szCs w:val="22"/>
        </w:rPr>
        <w:t>…………</w:t>
      </w: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…...</w:t>
      </w:r>
      <w:r w:rsidR="00C466E5">
        <w:rPr>
          <w:rFonts w:ascii="Leroy Merlin Sans" w:eastAsia="Arial" w:hAnsi="Leroy Merlin Sans" w:cs="Arial"/>
          <w:color w:val="000000"/>
          <w:sz w:val="22"/>
          <w:szCs w:val="22"/>
        </w:rPr>
        <w:t xml:space="preserve"> 2025</w:t>
      </w: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 roku w Warszawie pomiędzy:</w:t>
      </w:r>
      <w:bookmarkStart w:id="0" w:name="gjdgxs"/>
    </w:p>
    <w:p w:rsidR="000C304C" w:rsidRPr="00890DDF" w:rsidRDefault="000C304C" w:rsidP="00890DDF">
      <w:pPr>
        <w:pStyle w:val="LO-normal"/>
        <w:spacing w:line="276" w:lineRule="auto"/>
        <w:ind w:hanging="2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1" w:name="1fob9te"/>
      <w:bookmarkEnd w:id="0"/>
      <w:bookmarkEnd w:id="1"/>
    </w:p>
    <w:p w:rsidR="000C304C" w:rsidRPr="00890DDF" w:rsidRDefault="00861D01" w:rsidP="00890DDF">
      <w:pPr>
        <w:pStyle w:val="LO-normal"/>
        <w:tabs>
          <w:tab w:val="left" w:pos="284"/>
        </w:tabs>
        <w:spacing w:line="276" w:lineRule="auto"/>
        <w:ind w:firstLine="0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2" w:name="1fob9te_kopia_1"/>
      <w:bookmarkStart w:id="3" w:name="_30j0zll"/>
      <w:bookmarkEnd w:id="2"/>
      <w:bookmarkEnd w:id="3"/>
      <w:r w:rsidRPr="00890DDF">
        <w:rPr>
          <w:rFonts w:ascii="Leroy Merlin Sans" w:eastAsia="Arial" w:hAnsi="Leroy Merlin Sans" w:cs="Arial"/>
          <w:b/>
          <w:color w:val="000000"/>
          <w:sz w:val="22"/>
          <w:szCs w:val="22"/>
        </w:rPr>
        <w:t>Leroy-Merlin Inwestycje Sp. z o.o.</w:t>
      </w: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 </w:t>
      </w:r>
      <w:bookmarkStart w:id="4" w:name="3znysh7"/>
      <w:bookmarkEnd w:id="4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z siedzibą w Warszawie, przy ulicy Burakowskiej 14, kod pocztowy 01-066, zarejestrowaną w rejestrze przedsiębiorców przez Sąd Rejonowy dla m.st. W-wy XIII Wydział Krajowego Rejestru Sądowego pod nr KRS: 0000050235, o kapitale zakładowym </w:t>
      </w:r>
      <w:r w:rsidRPr="00890DDF">
        <w:rPr>
          <w:rFonts w:ascii="Leroy Merlin Sans" w:eastAsia="Arial" w:hAnsi="Leroy Merlin Sans" w:cs="Arial"/>
          <w:color w:val="000000"/>
          <w:sz w:val="22"/>
          <w:szCs w:val="22"/>
          <w:highlight w:val="white"/>
        </w:rPr>
        <w:t>579 000 000</w:t>
      </w: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 zł, NIP</w:t>
      </w:r>
      <w:bookmarkStart w:id="5" w:name="2et92p0"/>
      <w:bookmarkEnd w:id="5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 1230843257, reprezentowaną przez: </w:t>
      </w:r>
      <w:r w:rsidR="00C466E5">
        <w:rPr>
          <w:rFonts w:ascii="Leroy Merlin Sans" w:eastAsia="Arial" w:hAnsi="Leroy Merlin Sans" w:cs="Arial"/>
          <w:color w:val="000000"/>
          <w:sz w:val="22"/>
          <w:szCs w:val="22"/>
        </w:rPr>
        <w:t>Karola Wąsiewskiego –</w:t>
      </w: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 </w:t>
      </w:r>
      <w:r w:rsidR="00C466E5">
        <w:rPr>
          <w:rFonts w:ascii="Leroy Merlin Sans" w:eastAsia="Arial" w:hAnsi="Leroy Merlin Sans" w:cs="Arial"/>
          <w:color w:val="000000"/>
          <w:sz w:val="22"/>
          <w:szCs w:val="22"/>
        </w:rPr>
        <w:t>Członka Zarządu</w:t>
      </w:r>
    </w:p>
    <w:p w:rsidR="000C304C" w:rsidRPr="00890DDF" w:rsidRDefault="00861D01" w:rsidP="00890DDF">
      <w:pPr>
        <w:pStyle w:val="LO-normal"/>
        <w:tabs>
          <w:tab w:val="left" w:pos="284"/>
        </w:tabs>
        <w:spacing w:line="276" w:lineRule="auto"/>
        <w:ind w:firstLine="0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6" w:name="_tyjcwt"/>
      <w:bookmarkEnd w:id="6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 dalej zwaną „</w:t>
      </w:r>
      <w:r w:rsidRPr="00890DDF">
        <w:rPr>
          <w:rFonts w:ascii="Leroy Merlin Sans" w:eastAsia="Arial" w:hAnsi="Leroy Merlin Sans" w:cs="Arial"/>
          <w:b/>
          <w:color w:val="000000"/>
          <w:sz w:val="22"/>
          <w:szCs w:val="22"/>
        </w:rPr>
        <w:t>Inwestorem</w:t>
      </w: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” </w:t>
      </w:r>
    </w:p>
    <w:p w:rsidR="000C304C" w:rsidRPr="00890DDF" w:rsidRDefault="000C304C" w:rsidP="00890DDF">
      <w:pPr>
        <w:pStyle w:val="LO-normal"/>
        <w:tabs>
          <w:tab w:val="left" w:pos="284"/>
        </w:tabs>
        <w:spacing w:line="276" w:lineRule="auto"/>
        <w:ind w:firstLine="0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</w:p>
    <w:p w:rsidR="000C304C" w:rsidRPr="00890DDF" w:rsidRDefault="00861D01" w:rsidP="00890DDF">
      <w:pPr>
        <w:pStyle w:val="LO-normal"/>
        <w:tabs>
          <w:tab w:val="left" w:pos="284"/>
        </w:tabs>
        <w:spacing w:line="276" w:lineRule="auto"/>
        <w:ind w:firstLine="0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a</w:t>
      </w:r>
    </w:p>
    <w:p w:rsidR="000C304C" w:rsidRPr="00890DDF" w:rsidRDefault="00861D01" w:rsidP="00890DDF">
      <w:pPr>
        <w:pStyle w:val="LO-normal"/>
        <w:tabs>
          <w:tab w:val="left" w:pos="284"/>
        </w:tabs>
        <w:spacing w:before="240" w:line="276" w:lineRule="auto"/>
        <w:ind w:firstLine="0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b/>
          <w:color w:val="000000"/>
          <w:sz w:val="22"/>
          <w:szCs w:val="22"/>
        </w:rPr>
        <w:t xml:space="preserve">………………………………………………………. </w:t>
      </w: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z</w:t>
      </w:r>
      <w:r w:rsidRPr="00890DDF">
        <w:rPr>
          <w:rFonts w:ascii="Leroy Merlin Sans" w:eastAsia="Arial" w:hAnsi="Leroy Merlin Sans" w:cs="Arial"/>
          <w:color w:val="000000"/>
          <w:sz w:val="20"/>
          <w:szCs w:val="20"/>
        </w:rPr>
        <w:t xml:space="preserve"> </w:t>
      </w: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siedzibą …………….. w ……….. ul. ……. ………. , …..-………... , wpisana do rejestru przedsiębiorców Krajowego Rejestru Sądowego prowadzonego przez Sąd Rejonowy dla Miasta w ………. . Gospodarczy Krajowego Rejestru Sądowego pod nr KRS: ……..</w:t>
      </w:r>
      <w:r w:rsidRPr="00890DDF">
        <w:rPr>
          <w:rFonts w:ascii="Leroy Merlin Sans" w:eastAsia="Arial" w:hAnsi="Leroy Merlin Sans" w:cs="Arial"/>
          <w:color w:val="222222"/>
          <w:sz w:val="22"/>
          <w:szCs w:val="22"/>
        </w:rPr>
        <w:t xml:space="preserve"> </w:t>
      </w: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, NIP: ……... reprezentowaną przez: ……</w:t>
      </w:r>
      <w:r w:rsidR="00C466E5">
        <w:rPr>
          <w:rFonts w:ascii="Leroy Merlin Sans" w:eastAsia="Arial" w:hAnsi="Leroy Merlin Sans" w:cs="Arial"/>
          <w:color w:val="000000"/>
          <w:sz w:val="22"/>
          <w:szCs w:val="22"/>
        </w:rPr>
        <w:t>………………………..</w:t>
      </w:r>
      <w:bookmarkStart w:id="7" w:name="_GoBack"/>
      <w:bookmarkEnd w:id="7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...  – </w:t>
      </w:r>
      <w:r w:rsidR="00C466E5">
        <w:rPr>
          <w:rFonts w:ascii="Leroy Merlin Sans" w:eastAsia="Arial" w:hAnsi="Leroy Merlin Sans" w:cs="Arial"/>
          <w:color w:val="000000"/>
          <w:sz w:val="22"/>
          <w:szCs w:val="22"/>
        </w:rPr>
        <w:t>…………………………</w:t>
      </w:r>
    </w:p>
    <w:p w:rsidR="000C304C" w:rsidRPr="00890DDF" w:rsidRDefault="00861D01" w:rsidP="00890DDF">
      <w:pPr>
        <w:pStyle w:val="LO-normal"/>
        <w:tabs>
          <w:tab w:val="left" w:pos="284"/>
        </w:tabs>
        <w:spacing w:before="240" w:after="280" w:line="276" w:lineRule="auto"/>
        <w:ind w:firstLine="0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dalej zwaną</w:t>
      </w:r>
      <w:r w:rsidRPr="00890DDF">
        <w:rPr>
          <w:rFonts w:ascii="Leroy Merlin Sans" w:eastAsia="Arial" w:hAnsi="Leroy Merlin Sans" w:cs="Arial"/>
          <w:color w:val="000000"/>
        </w:rPr>
        <w:t xml:space="preserve"> „</w:t>
      </w:r>
      <w:r w:rsidRPr="00890DDF">
        <w:rPr>
          <w:rFonts w:ascii="Leroy Merlin Sans" w:eastAsia="Arial" w:hAnsi="Leroy Merlin Sans" w:cs="Arial"/>
          <w:b/>
          <w:color w:val="000000"/>
          <w:sz w:val="22"/>
          <w:szCs w:val="22"/>
        </w:rPr>
        <w:t>Wykonawcą”</w:t>
      </w:r>
    </w:p>
    <w:p w:rsidR="000C304C" w:rsidRPr="00890DDF" w:rsidRDefault="000C304C" w:rsidP="00890DDF">
      <w:pPr>
        <w:pStyle w:val="LO-normal"/>
        <w:spacing w:line="276" w:lineRule="auto"/>
        <w:ind w:hanging="2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</w:p>
    <w:p w:rsidR="000C304C" w:rsidRPr="00890DDF" w:rsidRDefault="00861D01" w:rsidP="00890DDF">
      <w:pPr>
        <w:pStyle w:val="LO-normal"/>
        <w:spacing w:line="276" w:lineRule="auto"/>
        <w:ind w:hanging="2"/>
        <w:jc w:val="center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§1</w:t>
      </w:r>
    </w:p>
    <w:p w:rsidR="000C304C" w:rsidRPr="00890DDF" w:rsidRDefault="00861D01" w:rsidP="00994239">
      <w:pPr>
        <w:pStyle w:val="LO-normal"/>
        <w:numPr>
          <w:ilvl w:val="3"/>
          <w:numId w:val="3"/>
        </w:numPr>
        <w:tabs>
          <w:tab w:val="clear" w:pos="0"/>
          <w:tab w:val="num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Inwestor zamawia, a Wykonawca zobowiązuje się do wykonania zgodnie z zasadami wiedzy technicznej zadania inwestycyjnego polegającego na wykonaniu …………………… w lokalizacjach; </w:t>
      </w:r>
    </w:p>
    <w:p w:rsidR="000C304C" w:rsidRPr="00890DDF" w:rsidRDefault="00861D01" w:rsidP="00890DDF">
      <w:pPr>
        <w:pStyle w:val="LO-normal"/>
        <w:numPr>
          <w:ilvl w:val="0"/>
          <w:numId w:val="16"/>
        </w:numPr>
        <w:tabs>
          <w:tab w:val="left" w:pos="284"/>
        </w:tabs>
        <w:spacing w:line="276" w:lineRule="auto"/>
        <w:jc w:val="both"/>
        <w:rPr>
          <w:rFonts w:ascii="Leroy Merlin Sans" w:hAnsi="Leroy Merlin Sans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Sklep Leroy Merlin </w:t>
      </w:r>
    </w:p>
    <w:p w:rsidR="000C304C" w:rsidRPr="00890DDF" w:rsidRDefault="00861D01" w:rsidP="00890DDF">
      <w:pPr>
        <w:pStyle w:val="LO-normal"/>
        <w:numPr>
          <w:ilvl w:val="0"/>
          <w:numId w:val="16"/>
        </w:numPr>
        <w:tabs>
          <w:tab w:val="left" w:pos="284"/>
        </w:tabs>
        <w:spacing w:line="276" w:lineRule="auto"/>
        <w:jc w:val="both"/>
        <w:rPr>
          <w:rFonts w:ascii="Leroy Merlin Sans" w:hAnsi="Leroy Merlin Sans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Sklep Leroy Merlin </w:t>
      </w:r>
    </w:p>
    <w:p w:rsidR="000C304C" w:rsidRPr="00890DDF" w:rsidRDefault="00861D01" w:rsidP="00890DDF">
      <w:pPr>
        <w:pStyle w:val="LO-normal"/>
        <w:numPr>
          <w:ilvl w:val="0"/>
          <w:numId w:val="16"/>
        </w:numPr>
        <w:tabs>
          <w:tab w:val="left" w:pos="284"/>
        </w:tabs>
        <w:spacing w:line="276" w:lineRule="auto"/>
        <w:jc w:val="both"/>
        <w:rPr>
          <w:rFonts w:ascii="Leroy Merlin Sans" w:hAnsi="Leroy Merlin Sans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Sklep Leroy Merlin </w:t>
      </w:r>
    </w:p>
    <w:p w:rsidR="000C304C" w:rsidRPr="00890DDF" w:rsidRDefault="00861D01" w:rsidP="00994239">
      <w:pPr>
        <w:pStyle w:val="LO-normal"/>
        <w:numPr>
          <w:ilvl w:val="3"/>
          <w:numId w:val="3"/>
        </w:numPr>
        <w:tabs>
          <w:tab w:val="clear" w:pos="0"/>
          <w:tab w:val="num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Zakresem prac (przedmiot Umowy) objęte są w szczególności czynności wskazane poniżej – przy czym po dokonaniu przez Wykonawcę oględzin lokalizacji wykonania prac - zakres ten może ulec doprecyzowaniu, mając na względzie wymagania dotyczące realizowanych prac ……………..., do których Wykonawca ma obowiązek się zastosować :</w:t>
      </w:r>
    </w:p>
    <w:p w:rsidR="00994239" w:rsidRPr="00994239" w:rsidRDefault="00994239" w:rsidP="00994239">
      <w:pPr>
        <w:pStyle w:val="LO-normal"/>
        <w:numPr>
          <w:ilvl w:val="0"/>
          <w:numId w:val="18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Sklep Leroy Merlin </w:t>
      </w:r>
    </w:p>
    <w:p w:rsidR="00994239" w:rsidRPr="00994239" w:rsidRDefault="00994239" w:rsidP="00994239">
      <w:pPr>
        <w:pStyle w:val="LO-normal"/>
        <w:numPr>
          <w:ilvl w:val="0"/>
          <w:numId w:val="18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Sklep Leroy Merlin </w:t>
      </w:r>
    </w:p>
    <w:p w:rsidR="00994239" w:rsidRPr="00890DDF" w:rsidRDefault="00994239" w:rsidP="00994239">
      <w:pPr>
        <w:pStyle w:val="LO-normal"/>
        <w:numPr>
          <w:ilvl w:val="0"/>
          <w:numId w:val="18"/>
        </w:numPr>
        <w:tabs>
          <w:tab w:val="left" w:pos="284"/>
        </w:tabs>
        <w:spacing w:line="276" w:lineRule="auto"/>
        <w:jc w:val="both"/>
        <w:rPr>
          <w:rFonts w:ascii="Leroy Merlin Sans" w:hAnsi="Leroy Merlin Sans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Sklep Leroy Merlin </w:t>
      </w:r>
    </w:p>
    <w:p w:rsidR="000C304C" w:rsidRPr="00994239" w:rsidRDefault="00861D01" w:rsidP="00994239">
      <w:pPr>
        <w:pStyle w:val="LO-normal"/>
        <w:numPr>
          <w:ilvl w:val="3"/>
          <w:numId w:val="3"/>
        </w:numPr>
        <w:tabs>
          <w:tab w:val="clear" w:pos="0"/>
          <w:tab w:val="num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Wykonawca przed przystąpieniem do realizacji niniejszej Umowy przeprowadzi oględziny miejsca realizacji przedmiotu Umowy w celu przygotowania i optymalnego wykonania prac. Wykonawca obowiązany jest zrealizować prace  uwzględniając wytyczne Inwestora oraz wymagania przepisów które obowiązują na wykonywane prace . Przed przystąpieniem do realizacji prac montażowych Wykonawca obowiązany jest uzyskać akceptację Inwestora na wykonanie prac. </w:t>
      </w:r>
    </w:p>
    <w:p w:rsidR="000C304C" w:rsidRPr="00994239" w:rsidRDefault="00861D01" w:rsidP="00994239">
      <w:pPr>
        <w:pStyle w:val="LO-normal"/>
        <w:numPr>
          <w:ilvl w:val="3"/>
          <w:numId w:val="3"/>
        </w:numPr>
        <w:tabs>
          <w:tab w:val="clear" w:pos="0"/>
          <w:tab w:val="num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Wykonawca oświadcza, że przed zawarciem niniejszej Umowy zapoznał się z wytycznymi prac z załącznika 6 , dokonał oględzin Sklepu oraz terenu prac i nie zgłasza w tym zakresie zastrzeżeń, w szczególności nie zgłasza przeciwwskazań do wykonania Umowy. Wykonawca ponosi odpowiedzialność za własną interpretację danych uzyskanych w celu wykonania Umowy. Ewentualne uszczegółowienia projektowe leżą w całości w gestii Wykonawcy, a ich koszt uznaje się za zawarty w wynagrodzeniu. Wykonawca zobowiązany jest we własnym zakresie rozwiązać wszystkie niejasności i </w:t>
      </w: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lastRenderedPageBreak/>
        <w:t>nieprawidłowości przebiegu prac lub ilości prac i nie będzie mógł  żądać dodatkowego wynagrodzenia z tego tytułu.</w:t>
      </w:r>
    </w:p>
    <w:p w:rsidR="000C304C" w:rsidRPr="00890DDF" w:rsidRDefault="00861D01" w:rsidP="00994239">
      <w:pPr>
        <w:pStyle w:val="LO-normal"/>
        <w:numPr>
          <w:ilvl w:val="3"/>
          <w:numId w:val="3"/>
        </w:numPr>
        <w:tabs>
          <w:tab w:val="clear" w:pos="0"/>
          <w:tab w:val="num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Wykonawca we własnym zakresie i na swój koszt dostarcza wszelkie materiały (……………. itd.) oraz narzędzia niezbędne do realizacji przedmiotu Umowy oraz zabezpiecza terenu prac przed osobami trzecimi.</w:t>
      </w:r>
    </w:p>
    <w:p w:rsidR="000C304C" w:rsidRPr="00890DDF" w:rsidRDefault="00861D01" w:rsidP="00994239">
      <w:pPr>
        <w:pStyle w:val="LO-normal"/>
        <w:numPr>
          <w:ilvl w:val="3"/>
          <w:numId w:val="3"/>
        </w:numPr>
        <w:tabs>
          <w:tab w:val="clear" w:pos="0"/>
          <w:tab w:val="num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Prace będą realizowane w godzinach ustalonych z Inwestorem.</w:t>
      </w:r>
    </w:p>
    <w:p w:rsidR="000C304C" w:rsidRPr="00890DDF" w:rsidRDefault="000C304C" w:rsidP="00890DDF">
      <w:pPr>
        <w:pStyle w:val="LO-normal"/>
        <w:tabs>
          <w:tab w:val="left" w:pos="284"/>
        </w:tabs>
        <w:spacing w:line="276" w:lineRule="auto"/>
        <w:ind w:firstLine="0"/>
        <w:jc w:val="center"/>
        <w:rPr>
          <w:rFonts w:ascii="Leroy Merlin Sans" w:hAnsi="Leroy Merlin Sans"/>
          <w:color w:val="000000"/>
        </w:rPr>
      </w:pPr>
    </w:p>
    <w:p w:rsidR="000C304C" w:rsidRPr="00890DDF" w:rsidRDefault="00861D01" w:rsidP="00890DDF">
      <w:pPr>
        <w:pStyle w:val="LO-normal"/>
        <w:tabs>
          <w:tab w:val="left" w:pos="284"/>
        </w:tabs>
        <w:spacing w:line="276" w:lineRule="auto"/>
        <w:ind w:firstLine="0"/>
        <w:jc w:val="center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§2</w:t>
      </w:r>
    </w:p>
    <w:p w:rsidR="000C304C" w:rsidRPr="00890DDF" w:rsidRDefault="00861D01" w:rsidP="00994239">
      <w:pPr>
        <w:pStyle w:val="LO-normal"/>
        <w:numPr>
          <w:ilvl w:val="3"/>
          <w:numId w:val="19"/>
        </w:numPr>
        <w:tabs>
          <w:tab w:val="clear" w:pos="0"/>
          <w:tab w:val="num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Wykonawca oświadcza, iż posiada niezbędne uprawnienia, umiejętności, wiedzę, środki, sprzęt i doświadczenie do wykonania prac będących przedmiotem Umowy oraz  zapoznał się z wszystkimi warunkami związanymi z wykonywaniem niniejszej Umowy. Prace będą wykonywane zgodnie z przepisami prawa, w tym wymogami technicznymi określonymi w rozporządzeniach, polskimi i europejskimi normami oraz warunkami wynikającymi z obowiązujących przepisów prawa.</w:t>
      </w:r>
    </w:p>
    <w:p w:rsidR="000C304C" w:rsidRPr="00890DDF" w:rsidRDefault="00861D01" w:rsidP="00994239">
      <w:pPr>
        <w:pStyle w:val="LO-normal"/>
        <w:numPr>
          <w:ilvl w:val="3"/>
          <w:numId w:val="19"/>
        </w:numPr>
        <w:tabs>
          <w:tab w:val="clear" w:pos="0"/>
          <w:tab w:val="num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Wykonawca obowiązany jest przekazać Inwestorowi dokumenty na potwierdzenie posiadania stosownych uprawnień przez osoby realizujące prace .</w:t>
      </w:r>
    </w:p>
    <w:p w:rsidR="000C304C" w:rsidRPr="00890DDF" w:rsidRDefault="00861D01" w:rsidP="00994239">
      <w:pPr>
        <w:pStyle w:val="LO-normal"/>
        <w:numPr>
          <w:ilvl w:val="3"/>
          <w:numId w:val="19"/>
        </w:numPr>
        <w:tabs>
          <w:tab w:val="clear" w:pos="0"/>
          <w:tab w:val="num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Jeżeli obowiązek taki wynika z przepisów prawa bądź dokumentów niniejszej Umowy – przed przystąpieniem do prac – Wykonawca obowiązany jest uzgodnić projekt z odpowiednim organem.</w:t>
      </w:r>
    </w:p>
    <w:p w:rsidR="000C304C" w:rsidRPr="00890DDF" w:rsidRDefault="00861D01" w:rsidP="00890DDF">
      <w:pPr>
        <w:pStyle w:val="LO-normal"/>
        <w:tabs>
          <w:tab w:val="left" w:pos="284"/>
        </w:tabs>
        <w:spacing w:line="276" w:lineRule="auto"/>
        <w:ind w:firstLine="0"/>
        <w:jc w:val="center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§3</w:t>
      </w:r>
    </w:p>
    <w:p w:rsidR="000C304C" w:rsidRPr="00890DDF" w:rsidRDefault="00861D01" w:rsidP="00994239">
      <w:pPr>
        <w:pStyle w:val="LO-normal"/>
        <w:numPr>
          <w:ilvl w:val="3"/>
          <w:numId w:val="20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Inwestor upoważnia następujących Koordynatorów do samodzielnego reprezentowania go na terenie prac: </w:t>
      </w:r>
    </w:p>
    <w:p w:rsidR="000C304C" w:rsidRPr="00890DDF" w:rsidRDefault="00994239" w:rsidP="00994239">
      <w:pPr>
        <w:pStyle w:val="LO-normal"/>
        <w:numPr>
          <w:ilvl w:val="0"/>
          <w:numId w:val="21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>
        <w:rPr>
          <w:rFonts w:ascii="Leroy Merlin Sans" w:eastAsia="Arial" w:hAnsi="Leroy Merlin Sans" w:cs="Arial"/>
          <w:color w:val="000000"/>
          <w:sz w:val="22"/>
          <w:szCs w:val="22"/>
        </w:rPr>
        <w:t>………………………….</w:t>
      </w:r>
      <w:r w:rsidR="00861D01"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, tel. </w:t>
      </w:r>
      <w:r w:rsidRPr="00994239">
        <w:rPr>
          <w:rFonts w:ascii="Leroy Merlin Sans" w:eastAsia="Arial" w:hAnsi="Leroy Merlin Sans" w:cs="Arial"/>
          <w:color w:val="000000"/>
          <w:sz w:val="22"/>
          <w:szCs w:val="22"/>
        </w:rPr>
        <w:t>…………………………</w:t>
      </w:r>
      <w:r w:rsidR="00861D01" w:rsidRPr="00994239">
        <w:rPr>
          <w:rFonts w:ascii="Leroy Merlin Sans" w:eastAsia="Arial" w:hAnsi="Leroy Merlin Sans" w:cs="Arial"/>
          <w:color w:val="000000"/>
          <w:sz w:val="22"/>
          <w:szCs w:val="22"/>
        </w:rPr>
        <w:t xml:space="preserve"> </w:t>
      </w:r>
      <w:r w:rsidR="00861D01"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, e-mail: </w:t>
      </w:r>
      <w:hyperlink r:id="rId7">
        <w:r w:rsidRPr="00994239">
          <w:rPr>
            <w:rFonts w:ascii="Leroy Merlin Sans" w:eastAsia="Arial" w:hAnsi="Leroy Merlin Sans" w:cs="Arial"/>
            <w:color w:val="000000"/>
            <w:sz w:val="22"/>
            <w:szCs w:val="22"/>
          </w:rPr>
          <w:t>……………………………………</w:t>
        </w:r>
      </w:hyperlink>
      <w:r w:rsidR="00861D01"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 </w:t>
      </w:r>
    </w:p>
    <w:p w:rsidR="000C304C" w:rsidRPr="00890DDF" w:rsidRDefault="00994239" w:rsidP="00994239">
      <w:pPr>
        <w:pStyle w:val="LO-normal"/>
        <w:numPr>
          <w:ilvl w:val="0"/>
          <w:numId w:val="21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>
        <w:rPr>
          <w:rFonts w:ascii="Leroy Merlin Sans" w:eastAsia="Arial" w:hAnsi="Leroy Merlin Sans" w:cs="Arial"/>
          <w:color w:val="000000"/>
          <w:sz w:val="22"/>
          <w:szCs w:val="22"/>
        </w:rPr>
        <w:t>………………………….</w:t>
      </w:r>
      <w:r w:rsidR="00861D01"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, tel. </w:t>
      </w:r>
      <w:r w:rsidRPr="00994239">
        <w:rPr>
          <w:rFonts w:ascii="Leroy Merlin Sans" w:eastAsia="Arial" w:hAnsi="Leroy Merlin Sans" w:cs="Arial"/>
          <w:color w:val="000000"/>
          <w:sz w:val="22"/>
          <w:szCs w:val="22"/>
        </w:rPr>
        <w:t>……………………..</w:t>
      </w:r>
      <w:r w:rsidR="00861D01" w:rsidRPr="00994239">
        <w:rPr>
          <w:rFonts w:ascii="Leroy Merlin Sans" w:eastAsia="Arial" w:hAnsi="Leroy Merlin Sans" w:cs="Arial"/>
          <w:color w:val="000000"/>
          <w:sz w:val="22"/>
          <w:szCs w:val="22"/>
        </w:rPr>
        <w:t xml:space="preserve"> </w:t>
      </w:r>
      <w:r w:rsidR="00861D01"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, e-mail: </w:t>
      </w:r>
      <w:r w:rsidRPr="00994239">
        <w:rPr>
          <w:rFonts w:ascii="Leroy Merlin Sans" w:eastAsia="Arial" w:hAnsi="Leroy Merlin Sans" w:cs="Arial"/>
          <w:color w:val="000000"/>
          <w:sz w:val="22"/>
          <w:szCs w:val="22"/>
        </w:rPr>
        <w:t>……………………………….</w:t>
      </w:r>
    </w:p>
    <w:p w:rsidR="000C304C" w:rsidRPr="00890DDF" w:rsidRDefault="00861D01" w:rsidP="00994239">
      <w:pPr>
        <w:pStyle w:val="LO-normal"/>
        <w:numPr>
          <w:ilvl w:val="3"/>
          <w:numId w:val="20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Powyższe osoby są upoważnione w zakresie wszystkich spraw związanych z wykonywaniem postanowień niniejszej Umowy, w tym do dokonywania odbiorów i zgłaszania wad/usterek. Nie mogą jednak zwalniać Wykonawcy z przyjętych obowiązków ani też zaciągać w imieniu Inwestora nowych zobowiązań.</w:t>
      </w:r>
    </w:p>
    <w:p w:rsidR="000C304C" w:rsidRPr="00890DDF" w:rsidRDefault="00861D01" w:rsidP="00994239">
      <w:pPr>
        <w:pStyle w:val="LO-normal"/>
        <w:numPr>
          <w:ilvl w:val="3"/>
          <w:numId w:val="20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Koordynatorem prac ze strony Wykonawcy jest:</w:t>
      </w:r>
    </w:p>
    <w:p w:rsidR="000C304C" w:rsidRPr="00890DDF" w:rsidRDefault="00861D01" w:rsidP="00994239">
      <w:pPr>
        <w:pStyle w:val="LO-normal"/>
        <w:numPr>
          <w:ilvl w:val="0"/>
          <w:numId w:val="22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…………... tel. ………….</w:t>
      </w:r>
      <w:r w:rsidRPr="00994239">
        <w:rPr>
          <w:rFonts w:ascii="Leroy Merlin Sans" w:eastAsia="Arial" w:hAnsi="Leroy Merlin Sans" w:cs="Arial"/>
          <w:color w:val="000000"/>
          <w:sz w:val="22"/>
          <w:szCs w:val="22"/>
        </w:rPr>
        <w:t>, e-mail : ……………………….</w:t>
      </w:r>
    </w:p>
    <w:p w:rsidR="000C304C" w:rsidRPr="00890DDF" w:rsidRDefault="00861D01" w:rsidP="00994239">
      <w:pPr>
        <w:pStyle w:val="LO-normal"/>
        <w:numPr>
          <w:ilvl w:val="3"/>
          <w:numId w:val="20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Inwestor ma prawo do nadzorowania prac w trakcie ich realizacji. W przypadku stwierdzenia przez Inwestora wad/naruszeń w trakcie wykonywania przedmiotu Umowy, Wykonawca jest zobowiązany do ich usunięcia bez prawa do dodatkowego wynagrodzenia z tego tytułu, a w przypadku stwierdzenia wykonywania prac nienależycie i niezgodnie z Umową, Wykonawca zobowiązany jest do zastosowania się do uzasadnionych uwag Inwestora pod rygorem postanowień §7 ust. 5 Umowy.</w:t>
      </w:r>
    </w:p>
    <w:p w:rsidR="000C304C" w:rsidRPr="00890DDF" w:rsidRDefault="000C304C" w:rsidP="00890DDF">
      <w:pPr>
        <w:pStyle w:val="LO-normal"/>
        <w:tabs>
          <w:tab w:val="left" w:pos="284"/>
        </w:tabs>
        <w:spacing w:line="276" w:lineRule="auto"/>
        <w:ind w:firstLine="0"/>
        <w:rPr>
          <w:rFonts w:ascii="Leroy Merlin Sans" w:eastAsia="Arial" w:hAnsi="Leroy Merlin Sans" w:cs="Arial"/>
          <w:color w:val="000000"/>
          <w:sz w:val="22"/>
          <w:szCs w:val="22"/>
        </w:rPr>
      </w:pPr>
    </w:p>
    <w:p w:rsidR="000C304C" w:rsidRPr="00890DDF" w:rsidRDefault="00861D01" w:rsidP="00890DDF">
      <w:pPr>
        <w:pStyle w:val="LO-normal"/>
        <w:tabs>
          <w:tab w:val="left" w:pos="284"/>
        </w:tabs>
        <w:spacing w:line="276" w:lineRule="auto"/>
        <w:ind w:firstLine="0"/>
        <w:jc w:val="center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§4</w:t>
      </w:r>
    </w:p>
    <w:p w:rsidR="000C304C" w:rsidRPr="00890DDF" w:rsidRDefault="00861D01" w:rsidP="00994239">
      <w:pPr>
        <w:pStyle w:val="LO-normal"/>
        <w:numPr>
          <w:ilvl w:val="3"/>
          <w:numId w:val="23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Strony ustalają termin rozpoczęcia prac zgodnie z poniższym harmonogramem: </w:t>
      </w:r>
    </w:p>
    <w:p w:rsidR="000C304C" w:rsidRPr="00890DDF" w:rsidRDefault="00861D01" w:rsidP="00994239">
      <w:pPr>
        <w:pStyle w:val="LO-normal"/>
        <w:numPr>
          <w:ilvl w:val="0"/>
          <w:numId w:val="26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początek prac ……………...</w:t>
      </w:r>
      <w:r w:rsidRPr="00994239">
        <w:rPr>
          <w:rFonts w:ascii="Leroy Merlin Sans" w:eastAsia="Arial" w:hAnsi="Leroy Merlin Sans" w:cs="Arial"/>
          <w:color w:val="000000"/>
          <w:sz w:val="22"/>
          <w:szCs w:val="22"/>
        </w:rPr>
        <w:t>r.</w:t>
      </w:r>
    </w:p>
    <w:p w:rsidR="000C304C" w:rsidRPr="00994239" w:rsidRDefault="00861D01" w:rsidP="00994239">
      <w:pPr>
        <w:pStyle w:val="LO-normal"/>
        <w:numPr>
          <w:ilvl w:val="0"/>
          <w:numId w:val="26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994239">
        <w:rPr>
          <w:rFonts w:ascii="Leroy Merlin Sans" w:eastAsia="Arial" w:hAnsi="Leroy Merlin Sans" w:cs="Arial"/>
          <w:color w:val="000000"/>
          <w:sz w:val="22"/>
          <w:szCs w:val="22"/>
        </w:rPr>
        <w:t xml:space="preserve">termin zakończenia prac …………. r. </w:t>
      </w:r>
    </w:p>
    <w:p w:rsidR="000C304C" w:rsidRPr="00890DDF" w:rsidRDefault="00861D01" w:rsidP="00994239">
      <w:pPr>
        <w:pStyle w:val="LO-normal"/>
        <w:numPr>
          <w:ilvl w:val="3"/>
          <w:numId w:val="23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Za termin zakończenia prac przyjmuje się dzień podpisania przez Strony protokołu odbioru przedmiotu Umowy bez uwag Inwestora, który zostanie sporządzony po zakończeniu prac.</w:t>
      </w:r>
    </w:p>
    <w:p w:rsidR="000C304C" w:rsidRPr="00890DDF" w:rsidRDefault="000C304C" w:rsidP="00890DDF">
      <w:pPr>
        <w:pStyle w:val="LO-normal"/>
        <w:tabs>
          <w:tab w:val="left" w:pos="284"/>
        </w:tabs>
        <w:spacing w:line="276" w:lineRule="auto"/>
        <w:ind w:firstLine="0"/>
        <w:rPr>
          <w:rFonts w:ascii="Leroy Merlin Sans" w:hAnsi="Leroy Merlin Sans"/>
          <w:color w:val="000000"/>
        </w:rPr>
      </w:pPr>
    </w:p>
    <w:p w:rsidR="000C304C" w:rsidRPr="00890DDF" w:rsidRDefault="00861D01" w:rsidP="00890DDF">
      <w:pPr>
        <w:pStyle w:val="LO-normal"/>
        <w:tabs>
          <w:tab w:val="left" w:pos="284"/>
        </w:tabs>
        <w:spacing w:line="276" w:lineRule="auto"/>
        <w:ind w:firstLine="0"/>
        <w:jc w:val="center"/>
        <w:rPr>
          <w:rFonts w:ascii="Leroy Merlin Sans" w:hAnsi="Leroy Merlin Sans"/>
          <w:color w:val="000000"/>
        </w:rPr>
      </w:pPr>
      <w:r w:rsidRPr="00890DDF">
        <w:rPr>
          <w:rFonts w:ascii="Leroy Merlin Sans" w:hAnsi="Leroy Merlin Sans"/>
          <w:color w:val="000000"/>
        </w:rPr>
        <w:t xml:space="preserve">§5 </w:t>
      </w:r>
    </w:p>
    <w:p w:rsidR="000C304C" w:rsidRPr="00890DDF" w:rsidRDefault="00861D01" w:rsidP="00994239">
      <w:pPr>
        <w:pStyle w:val="LO-normal"/>
        <w:numPr>
          <w:ilvl w:val="3"/>
          <w:numId w:val="24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Za wykonanie przedmiotu Umowy Inwestor zapłaci Wykonawcy wynagrodzenie ryczałtowe w wysokości …………….</w:t>
      </w:r>
      <w:r w:rsidRPr="00994239">
        <w:rPr>
          <w:rFonts w:ascii="Leroy Merlin Sans" w:eastAsia="Arial" w:hAnsi="Leroy Merlin Sans" w:cs="Arial"/>
          <w:color w:val="000000"/>
          <w:sz w:val="22"/>
          <w:szCs w:val="22"/>
        </w:rPr>
        <w:t xml:space="preserve"> zł netto (słownie: osiemset trzy tysiące złotych  00/100). Do powyższej ceny zostanie doliczony podatek VAT. </w:t>
      </w:r>
    </w:p>
    <w:p w:rsidR="000C304C" w:rsidRPr="00890DDF" w:rsidRDefault="00861D01" w:rsidP="00C466E5">
      <w:pPr>
        <w:pStyle w:val="LO-normal"/>
        <w:numPr>
          <w:ilvl w:val="0"/>
          <w:numId w:val="37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lastRenderedPageBreak/>
        <w:t xml:space="preserve">  Sklep Leroy Merlin </w:t>
      </w:r>
      <w:r w:rsidRPr="00C466E5">
        <w:rPr>
          <w:rFonts w:ascii="Leroy Merlin Sans" w:eastAsia="Arial" w:hAnsi="Leroy Merlin Sans" w:cs="Arial"/>
          <w:color w:val="000000"/>
          <w:sz w:val="22"/>
          <w:szCs w:val="22"/>
        </w:rPr>
        <w:t xml:space="preserve">ul. …………..  ……………..PLN (słownie: ……………….tysięcy ………...złotych 00/100)   </w:t>
      </w:r>
    </w:p>
    <w:p w:rsidR="000C304C" w:rsidRPr="00C466E5" w:rsidRDefault="00861D01" w:rsidP="00C466E5">
      <w:pPr>
        <w:pStyle w:val="LO-normal"/>
        <w:numPr>
          <w:ilvl w:val="0"/>
          <w:numId w:val="37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  </w:t>
      </w:r>
      <w:r w:rsidRPr="00C466E5">
        <w:rPr>
          <w:rFonts w:ascii="Leroy Merlin Sans" w:eastAsia="Arial" w:hAnsi="Leroy Merlin Sans" w:cs="Arial"/>
          <w:color w:val="000000"/>
          <w:sz w:val="22"/>
          <w:szCs w:val="22"/>
        </w:rPr>
        <w:t xml:space="preserve">Sklep Leroy Merlin ul. …………...  ……………..PLN (słownie: ……………….tysięcy ………...złotych 00/100)   </w:t>
      </w:r>
    </w:p>
    <w:p w:rsidR="000C304C" w:rsidRPr="00C466E5" w:rsidRDefault="00861D01" w:rsidP="00C466E5">
      <w:pPr>
        <w:pStyle w:val="LO-normal"/>
        <w:numPr>
          <w:ilvl w:val="0"/>
          <w:numId w:val="37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  </w:t>
      </w:r>
      <w:r w:rsidRPr="00C466E5">
        <w:rPr>
          <w:rFonts w:ascii="Leroy Merlin Sans" w:eastAsia="Arial" w:hAnsi="Leroy Merlin Sans" w:cs="Arial"/>
          <w:color w:val="000000"/>
          <w:sz w:val="22"/>
          <w:szCs w:val="22"/>
        </w:rPr>
        <w:t xml:space="preserve">Sklep Leroy Merlin ul. ……………. ……………..PLN (słownie: ……………….tysięcy ………...złotych 00/100)   </w:t>
      </w:r>
    </w:p>
    <w:p w:rsidR="000C304C" w:rsidRPr="00890DDF" w:rsidRDefault="00861D01" w:rsidP="00994239">
      <w:pPr>
        <w:pStyle w:val="LO-normal"/>
        <w:numPr>
          <w:ilvl w:val="3"/>
          <w:numId w:val="24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Strony ustalają, że zapłata wynagrodzenia Wykonawcy nastąpi po zakończeniu prac dla każdego obiektu i podpisaniu przez Inwestora protokołu odbioru bez uwag dla każdego obiektu.</w:t>
      </w:r>
    </w:p>
    <w:p w:rsidR="000C304C" w:rsidRPr="00890DDF" w:rsidRDefault="00861D01" w:rsidP="00994239">
      <w:pPr>
        <w:pStyle w:val="LO-normal"/>
        <w:numPr>
          <w:ilvl w:val="3"/>
          <w:numId w:val="24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Płatność wynagrodzenia będzie wykonana na podstawie wystawionych przez Wykonawcę faktur częściowych VAT i przesyłanych na adres mailowy: </w:t>
      </w:r>
      <w:r w:rsidRPr="00994239">
        <w:rPr>
          <w:rFonts w:ascii="Leroy Merlin Sans" w:eastAsia="Arial" w:hAnsi="Leroy Merlin Sans" w:cs="Arial"/>
          <w:color w:val="000000"/>
          <w:sz w:val="22"/>
          <w:szCs w:val="22"/>
        </w:rPr>
        <w:t xml:space="preserve">faktury.sekretariat@leroymerlin.pl </w:t>
      </w: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 w sesjach płatności Inwestora 7, 17 bądź 27 dnia miesiąca następującego bezpośrednio po 21 dniach licząc od doręczenia faktury. Rachunek bankowy, na który dokonywana będzie płatność jest zgodny z rachunkiem wskazanym w wykazie podmiotów, o którym mowa w art. 96b ust. 1 ustawy o podatku od towarów i usług. W przypadku, gdy rachunek nie będzie zgodny z tym wykazem, Inwestor nie wykona płatności, a w razie jej wykonania Wykonawca ponosi odpowiedzialność odszkodowawczą do wysokości szkody jaką poniósł Inwestor na skutek zapłaty na rachunek nie znajdujący się w wykazie, o którym mowa w niniejszym punkcie. Zapłata zostanie zrealizowana przy zastosowaniu mechanizmu </w:t>
      </w:r>
      <w:proofErr w:type="spellStart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split</w:t>
      </w:r>
      <w:proofErr w:type="spellEnd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 </w:t>
      </w:r>
      <w:proofErr w:type="spellStart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payment</w:t>
      </w:r>
      <w:proofErr w:type="spellEnd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.</w:t>
      </w:r>
    </w:p>
    <w:p w:rsidR="000C304C" w:rsidRPr="00890DDF" w:rsidRDefault="00861D01" w:rsidP="00994239">
      <w:pPr>
        <w:pStyle w:val="LO-normal"/>
        <w:numPr>
          <w:ilvl w:val="3"/>
          <w:numId w:val="24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Za dzień zapłaty uważa się dzień złożenia polecenia przelewu przez Inwestora.</w:t>
      </w:r>
    </w:p>
    <w:p w:rsidR="000C304C" w:rsidRPr="00890DDF" w:rsidRDefault="00861D01" w:rsidP="00994239">
      <w:pPr>
        <w:pStyle w:val="LO-normal"/>
        <w:numPr>
          <w:ilvl w:val="3"/>
          <w:numId w:val="24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W przypadku niewykonania przez Wykonawcę prac objętych przedmiotem niniejszej Umowy lub wykonania ich w części przyjętej przez Inwestora wynagrodzenie odpowiednio nie przysługuje lub przysługuje w części odpowiedniej do zakresu wykonanych i przyjętych przez Inwestora prac.</w:t>
      </w:r>
    </w:p>
    <w:p w:rsidR="000C304C" w:rsidRPr="00890DDF" w:rsidRDefault="00861D01" w:rsidP="00994239">
      <w:pPr>
        <w:pStyle w:val="LO-normal"/>
        <w:numPr>
          <w:ilvl w:val="3"/>
          <w:numId w:val="24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W ramach przewidzianego Umową wynagrodzenia Wykonawca przenosi na Inwestora autorskie prawa majątkowe do wszystkich sporządzonych w ramach Umowy dokumentów . Przeniesienie praw autorskich, o których mowa powyżej jest bezwarunkowe i uprawnia do nieograniczonego w czasie korzystania i rozporządzania, w kraju i za granicą na wszystkich polach eksploatacji, określonych w art. 50 ustawy z dnia 4 lutego 1994 r. o prawie autorskim i prawach pokrewnych, a w szczególności na następujących: utrwalanie, zwielokrotnienie określoną techniką, wprowadzanie do obrotu, wprowadzanie do pamięci komputera, najem, dzierżawa, zastosowanie do wielu budów, prac, wykorzystanie przy innych inwestycjach i w innych lokalizacjach. Na Inwestora zostają przeniesione także prawa do dokonywania zmian i modyfikacji, w tym do włączania w całości lub w części do innych dokumentacji projektowych Inwestora oraz do wykonywania prawa zależnego oraz rozporządzania tym prawem. Wykonawca przenosi na Inwestora własność egzemplarzy utworów. Przeniesienie autorskich praw majątkowych oraz udzielenie praw przewidzianych w niniejszym ustępie następuje z chwilą odebrania utworu.</w:t>
      </w:r>
    </w:p>
    <w:p w:rsidR="000C304C" w:rsidRPr="00890DDF" w:rsidRDefault="00861D01" w:rsidP="00994239">
      <w:pPr>
        <w:pStyle w:val="LO-normal"/>
        <w:numPr>
          <w:ilvl w:val="3"/>
          <w:numId w:val="24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Wykonawca, przed przystąpieniem do prac w terminie wskazanym w §4 ust. 1 a) Umowy obowiązany jest dokonać wpłaty kaucji w wysokości 10 </w:t>
      </w:r>
      <w:r w:rsidRPr="00994239">
        <w:rPr>
          <w:rFonts w:ascii="Leroy Merlin Sans" w:eastAsia="Arial" w:hAnsi="Leroy Merlin Sans" w:cs="Arial"/>
          <w:color w:val="000000"/>
          <w:sz w:val="22"/>
          <w:szCs w:val="22"/>
        </w:rPr>
        <w:t xml:space="preserve">% </w:t>
      </w: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 na rachunek bankowy wskazany przez Inwestora na poczet zabezpieczenia prawidłowego wykonania Umowy lub szkód wyrządzonych przez Wykonawcę. Kaucja może zostać wykorzystana przez Inwestora w szczególności na pokrycie wynagrodzeń osobom trzecim, którym powierzono wykonywanie prac lub napraw, pokrycie szkód wyrządzonych Inwestorowi w toku realizacji Umowy, kar przysługujących Inwestorowi, kwot przysługujących Inwestorowi od Wykonawcy w związku z obniżeniem wynagrodzenia, odstąpieniem od Umowy w całości lub w części. Kaucja jest nieoprocentowana i jest zwracana </w:t>
      </w: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lastRenderedPageBreak/>
        <w:t xml:space="preserve">Wykonawcy w terminie 30 dni po dokonaniu przez Inwestora odbioru wszystkich prac stanowiących przedmiot Umowy bez uwag oraz pełnym rozliczeniu Umowy. </w:t>
      </w:r>
    </w:p>
    <w:p w:rsidR="000C304C" w:rsidRPr="00890DDF" w:rsidRDefault="00861D01" w:rsidP="00994239">
      <w:pPr>
        <w:pStyle w:val="LO-normal"/>
        <w:numPr>
          <w:ilvl w:val="3"/>
          <w:numId w:val="24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Brak wpłaty kaucji przez Wykonawcę uprawnia Inwestora do wstrzymania realizacji Umowy do czasu jej uiszczenia co nie wpływa na przerwanie rozpoczęcia i biegu terminów wskazanych w §4 Umowy, jak również od Umowy odstąpić, po wyznaczeniu Wykonawcy dodatkowego terminy do wpłaty nie dłuższego niż 3 dni. </w:t>
      </w:r>
    </w:p>
    <w:p w:rsidR="000C304C" w:rsidRPr="00890DDF" w:rsidRDefault="000C304C" w:rsidP="00890DDF">
      <w:pPr>
        <w:pStyle w:val="LO-normal"/>
        <w:tabs>
          <w:tab w:val="left" w:pos="284"/>
        </w:tabs>
        <w:spacing w:line="276" w:lineRule="auto"/>
        <w:ind w:firstLine="0"/>
        <w:rPr>
          <w:rFonts w:ascii="Leroy Merlin Sans" w:eastAsia="Arial" w:hAnsi="Leroy Merlin Sans" w:cs="Arial"/>
          <w:color w:val="000000"/>
          <w:sz w:val="22"/>
          <w:szCs w:val="22"/>
        </w:rPr>
      </w:pPr>
    </w:p>
    <w:p w:rsidR="000C304C" w:rsidRPr="00890DDF" w:rsidRDefault="00861D01" w:rsidP="00890DDF">
      <w:pPr>
        <w:pStyle w:val="LO-normal"/>
        <w:tabs>
          <w:tab w:val="left" w:pos="284"/>
        </w:tabs>
        <w:spacing w:line="276" w:lineRule="auto"/>
        <w:ind w:firstLine="0"/>
        <w:jc w:val="center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§6</w:t>
      </w:r>
    </w:p>
    <w:p w:rsidR="000C304C" w:rsidRPr="00994239" w:rsidRDefault="00861D01" w:rsidP="00994239">
      <w:pPr>
        <w:pStyle w:val="LO-normal"/>
        <w:numPr>
          <w:ilvl w:val="3"/>
          <w:numId w:val="25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Do obowiązków Wykonawcy, poza innymi opisanymi w Umowie należy:</w:t>
      </w:r>
    </w:p>
    <w:p w:rsidR="000C304C" w:rsidRPr="00890DDF" w:rsidRDefault="00861D01" w:rsidP="00994239">
      <w:pPr>
        <w:pStyle w:val="LO-normal"/>
        <w:numPr>
          <w:ilvl w:val="0"/>
          <w:numId w:val="27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bieżąca współpraca z Inwestorem i dokonywanie uzgodnień z jego przedstawicielami, </w:t>
      </w:r>
    </w:p>
    <w:p w:rsidR="000C304C" w:rsidRPr="00890DDF" w:rsidRDefault="00861D01" w:rsidP="00994239">
      <w:pPr>
        <w:pStyle w:val="LO-normal"/>
        <w:numPr>
          <w:ilvl w:val="0"/>
          <w:numId w:val="27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umożliwienie Inwestorowi w każdym czasie przeprowadzenia kontroli realizowanych prac, stosowanych materiałów i urządzeń oraz innych okoliczności dotyczących bezpośredniej realizacji Umowy, </w:t>
      </w:r>
    </w:p>
    <w:p w:rsidR="000C304C" w:rsidRPr="00890DDF" w:rsidRDefault="00861D01" w:rsidP="00994239">
      <w:pPr>
        <w:pStyle w:val="LO-normal"/>
        <w:numPr>
          <w:ilvl w:val="0"/>
          <w:numId w:val="27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prowadzenie prac w sposób niepowodujący szkód oraz zagrożenia bezpieczeństwa osób i mienia, w tym zabezpieczenie terenu prowadzonych prac, w przypadku, gdy w wyniku niewłaściwego prowadzenia robót przez Wykonawcę nastąpi uszkodzenie lub zniszczenie, Wykonawca na swój koszt naprawi lub odtworzy uszkodzoną własność, </w:t>
      </w:r>
    </w:p>
    <w:p w:rsidR="000C304C" w:rsidRPr="00890DDF" w:rsidRDefault="00861D01" w:rsidP="00994239">
      <w:pPr>
        <w:pStyle w:val="LO-normal"/>
        <w:numPr>
          <w:ilvl w:val="0"/>
          <w:numId w:val="27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odpowiedzialność za wszelkie szkody na osobach i w mieniu, jakich mogą doznać Inwestor, jak i osoby trzecie w związku z wykonywaniem przedmiotu Umowy, w tym także związane z nienależytym wykonaniem, </w:t>
      </w:r>
    </w:p>
    <w:p w:rsidR="000C304C" w:rsidRPr="00890DDF" w:rsidRDefault="00861D01" w:rsidP="00994239">
      <w:pPr>
        <w:pStyle w:val="LO-normal"/>
        <w:numPr>
          <w:ilvl w:val="0"/>
          <w:numId w:val="27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wykonanie przedmiotu Umowy przy użyciu własnych materiałów, fabrycznie nowych, transportu oraz urządzeń dopuszczonych do obrotu i stosowania w budownictwie oraz angażując przy wykonaniu przedmiotu Umowy osoby posiadające właściwe kwalifikacje i doświadczenie zawodowe oraz konieczne uprawnienia i certyfikaty; Wykonawca przekaże Inwestorowi dane osobowe tych osób oraz kopie ich uprawnień zawodowych (certyfikatów). </w:t>
      </w:r>
    </w:p>
    <w:p w:rsidR="000C304C" w:rsidRPr="00890DDF" w:rsidRDefault="00861D01" w:rsidP="00994239">
      <w:pPr>
        <w:pStyle w:val="LO-normal"/>
        <w:numPr>
          <w:ilvl w:val="0"/>
          <w:numId w:val="27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utrzymanie terenu robót w należytym porządku, a po zakończeniu prac uporządkowanie i przekazanie go Inwestorowi, </w:t>
      </w:r>
    </w:p>
    <w:p w:rsidR="000C304C" w:rsidRPr="00890DDF" w:rsidRDefault="00861D01" w:rsidP="00994239">
      <w:pPr>
        <w:pStyle w:val="LO-normal"/>
        <w:numPr>
          <w:ilvl w:val="0"/>
          <w:numId w:val="27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przestrzeganie przepisów wewnętrznych (instrukcji i procedur) obowiązujących na terenie Sklepu i terenie prowadzonych prac, </w:t>
      </w:r>
    </w:p>
    <w:p w:rsidR="000C304C" w:rsidRPr="00890DDF" w:rsidRDefault="00861D01" w:rsidP="00994239">
      <w:pPr>
        <w:pStyle w:val="LO-normal"/>
        <w:numPr>
          <w:ilvl w:val="0"/>
          <w:numId w:val="27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niezwłoczne usunięcie z terenu prac osób, które nie przestrzegają przepisów prawa, bezpieczeństwa i higieny pracy, a także znajdują się w stanie nietrzeźwym lub naruszają porządek i spokój.</w:t>
      </w:r>
    </w:p>
    <w:p w:rsidR="000C304C" w:rsidRPr="00994239" w:rsidRDefault="00861D01" w:rsidP="00994239">
      <w:pPr>
        <w:pStyle w:val="LO-normal"/>
        <w:numPr>
          <w:ilvl w:val="3"/>
          <w:numId w:val="25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Wykonawca ponosi pełną odpowiedzialność wobec Inwestora za działania lub zaniechania swoje, oraz osób, w tym podwykonawców, którymi posługuje się przy realizacji niniejszej Umowy. Wykonawca nie może zwolnić się z odpowiedzialności względem Inwestora powołując się na winę w wyborze, o której mowa w art. 429 Kodeksu cywilnego.  </w:t>
      </w:r>
    </w:p>
    <w:p w:rsidR="000C304C" w:rsidRPr="00890DDF" w:rsidRDefault="000C304C" w:rsidP="00890DDF">
      <w:pPr>
        <w:pStyle w:val="LO-normal"/>
        <w:tabs>
          <w:tab w:val="left" w:pos="284"/>
        </w:tabs>
        <w:spacing w:line="276" w:lineRule="auto"/>
        <w:ind w:firstLine="0"/>
        <w:rPr>
          <w:rFonts w:ascii="Leroy Merlin Sans" w:eastAsia="Arial" w:hAnsi="Leroy Merlin Sans" w:cs="Arial"/>
          <w:color w:val="000000"/>
          <w:sz w:val="22"/>
          <w:szCs w:val="22"/>
        </w:rPr>
      </w:pPr>
    </w:p>
    <w:p w:rsidR="000C304C" w:rsidRPr="00890DDF" w:rsidRDefault="00861D01" w:rsidP="00890DDF">
      <w:pPr>
        <w:pStyle w:val="LO-normal"/>
        <w:tabs>
          <w:tab w:val="left" w:pos="284"/>
        </w:tabs>
        <w:spacing w:line="276" w:lineRule="auto"/>
        <w:ind w:firstLine="0"/>
        <w:jc w:val="center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§7</w:t>
      </w:r>
    </w:p>
    <w:p w:rsidR="000C304C" w:rsidRPr="00890DDF" w:rsidRDefault="00861D01" w:rsidP="00994239">
      <w:pPr>
        <w:pStyle w:val="LO-normal"/>
        <w:numPr>
          <w:ilvl w:val="3"/>
          <w:numId w:val="28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Wykonawca zawiadomi Inwestora pisemnie lub poprzez e-mail o zakończeniu prac (wykonaniu przedmiotu Umowy) i gotowości protokolarnego ich przekazania. Inwestor przystąpi w terminie 7 dni od dnia otrzymania powyższego zawiadomienia do weryfikacji zrealizowanych prac, a w przypadku stwierdzenia braku zastrzeżeń co do ich kompletności i prawidłowości -  podpisania protokołu odbioru przedmiotu Umowy. W przypadku stwierdzenia uchybień Inwestor przedstawi swoje zastrzeżenia Wykonawcy, a Wykonawca obowiązany jest niezwłocznie, nie później niż w terminie 7 dni uchybienia te usunąć i przedstawić ponownie prace do odbioru. </w:t>
      </w:r>
    </w:p>
    <w:p w:rsidR="000C304C" w:rsidRPr="00890DDF" w:rsidRDefault="00861D01" w:rsidP="00994239">
      <w:pPr>
        <w:pStyle w:val="LO-normal"/>
        <w:numPr>
          <w:ilvl w:val="3"/>
          <w:numId w:val="28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lastRenderedPageBreak/>
        <w:t xml:space="preserve">Jeżeli po </w:t>
      </w:r>
      <w:r w:rsidRPr="00994239">
        <w:rPr>
          <w:rFonts w:ascii="Leroy Merlin Sans" w:eastAsia="Arial" w:hAnsi="Leroy Merlin Sans" w:cs="Arial"/>
          <w:color w:val="000000"/>
          <w:sz w:val="22"/>
          <w:szCs w:val="22"/>
        </w:rPr>
        <w:t>odbiorze prac od Wykonawcy, na etapie montażu przyłącza agregatów prądotwórczych  okaże się, że niezbędna jest poprawa parametrów instalacji zasilania, Wykonawca na wniosek Inwestora dokona w terminie 7 dni poprawy tych parametrów w ramach ustalonego tą Umową wynagrodzenia.</w:t>
      </w:r>
    </w:p>
    <w:p w:rsidR="000C304C" w:rsidRPr="00890DDF" w:rsidRDefault="00861D01" w:rsidP="00994239">
      <w:pPr>
        <w:pStyle w:val="LO-normal"/>
        <w:numPr>
          <w:ilvl w:val="3"/>
          <w:numId w:val="28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Z chwilą odbioru przez Inwestora prac na Inwestora przechodzi własność wykorzystanych przez Wykonawcę materiałów/urządzeń.</w:t>
      </w:r>
    </w:p>
    <w:p w:rsidR="000C304C" w:rsidRPr="00890DDF" w:rsidRDefault="00861D01" w:rsidP="00994239">
      <w:pPr>
        <w:pStyle w:val="LO-normal"/>
        <w:numPr>
          <w:ilvl w:val="3"/>
          <w:numId w:val="28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8" w:name="_1t3h5sf"/>
      <w:bookmarkEnd w:id="8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Jeżeli Wykonawca w trakcie realizacji Umowy, przed przekazaniem prac do odbioru, wykonuje prace w sposób wadliwy albo sprzeczny z Umową, Inwestor może wezwać Wykonawcę do zmiany sposobu wykonania, usunięcia zaistniałych wad/usterek i wyznaczyć Wykonawcy w tym celu odpowiedni termin. Po bezskutecznym upływie wyznaczonego terminu Inwestor może od Umowy odstąpić w całości lub w części, powierzyć poprawienie lub dalsze wykonanie prac innej osobie na koszt i niebezpieczeństwo Wykonawcy bez uzyskiwania w tym zakresie dodatkowych upoważnień, w tym sądowych lub wykonać te prace sam, nie tracąc uprawnień z tytułu rękojmi oraz gwarancji. Inwestor wystawi dokument księgowy na kwotę poniesionych kosztów prac, a Wykonawca będzie obowiązany do zapłaty w terminie 7 dni. W przypadku częściowego odstąpienia od Umowy Inwestor w oświadczeniu o odstąpieniu wskaże w jakiej części odstępuje od Umowy, a w jakiej przyjmuje prace. Prace przyjęte uznaje się za odebrane, materiały i urządzenia wykorzystane do wykonania prac przechodzą na własność Inwestora a Inwestor zapłaci Wykonawcy wynagrodzenie odpowiadające przyjętym pracom. W przypadku powierzenia wykonywania dalszych prac innej osobie lub wykonywania ich przez Inwestora Wykonawcy nie przysługuje wynagrodzenie.</w:t>
      </w:r>
    </w:p>
    <w:p w:rsidR="000C304C" w:rsidRPr="00890DDF" w:rsidRDefault="000C304C" w:rsidP="00890DDF">
      <w:pPr>
        <w:pStyle w:val="LO-normal"/>
        <w:tabs>
          <w:tab w:val="left" w:pos="284"/>
        </w:tabs>
        <w:spacing w:line="276" w:lineRule="auto"/>
        <w:ind w:left="502" w:firstLine="0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9" w:name="_4d34og8"/>
      <w:bookmarkEnd w:id="9"/>
    </w:p>
    <w:p w:rsidR="000C304C" w:rsidRPr="00890DDF" w:rsidRDefault="00861D01" w:rsidP="00890DDF">
      <w:pPr>
        <w:pStyle w:val="LO-normal"/>
        <w:tabs>
          <w:tab w:val="left" w:pos="284"/>
        </w:tabs>
        <w:spacing w:line="276" w:lineRule="auto"/>
        <w:ind w:firstLine="0"/>
        <w:jc w:val="center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§8</w:t>
      </w:r>
    </w:p>
    <w:p w:rsidR="000C304C" w:rsidRPr="00890DDF" w:rsidRDefault="00861D01" w:rsidP="00994239">
      <w:pPr>
        <w:pStyle w:val="LO-normal"/>
        <w:numPr>
          <w:ilvl w:val="3"/>
          <w:numId w:val="29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Wykonawca ponosi ryzyko finansowe uszkodzenia, zniszczenia lub zawalenia się oraz zniszczenia lub utraty materiałów, urządzeń i wyposażenia Wykonawcy znajdujących się na terenie oraz w bezpośrednim sąsiedztwie prowadzonych prac. Wystąpienie takich szkód nie zwalnia Wykonawcy z obowiązku terminowego i należytego wykonania przedmiotu Umowy. Wykonawca ponosi ryzyko ewentualnych, w tym wywołanych ingerencją osób trzecich, opóźnień w wykonaniu robót jak i w usuwaniu stwierdzonych wad. </w:t>
      </w:r>
    </w:p>
    <w:p w:rsidR="000C304C" w:rsidRPr="00890DDF" w:rsidRDefault="00861D01" w:rsidP="00994239">
      <w:pPr>
        <w:pStyle w:val="LO-normal"/>
        <w:numPr>
          <w:ilvl w:val="3"/>
          <w:numId w:val="29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Za naruszenie przepisów przeciwpożarowych i BHP Wykonawca odpowiada w trybie i na zasadach określonych we właściwych przepisach. </w:t>
      </w:r>
    </w:p>
    <w:p w:rsidR="000C304C" w:rsidRPr="00890DDF" w:rsidRDefault="00861D01" w:rsidP="00994239">
      <w:pPr>
        <w:pStyle w:val="LO-normal"/>
        <w:numPr>
          <w:ilvl w:val="3"/>
          <w:numId w:val="29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Wykonawca oświadcza, że ma lub przed przystąpieniem do realizacji Umowy zawrze umowę ubezpieczenia z tytułu szkód, które mogą zaistnieć w związku z realizacją przedmiotu Umowy, w tym obejmujących ubezpieczenia od odpowiedzialności cywilnej w zakresie prowadzonej działalności gospodarczej w wysokości co najmniej 500.000 zł (słownie złotych: pięćset tysięcy złotych ), jednakże w żadnym wypadku nie mniej niż dwukrotność wartości wynagrodzenia z tytułu Umowy i będzie je kontynuował przez okres realizacji Umowy oraz minimum 12 miesięcy po zakończeniu realizacji Umowy. </w:t>
      </w:r>
    </w:p>
    <w:p w:rsidR="000C304C" w:rsidRPr="00890DDF" w:rsidRDefault="00861D01" w:rsidP="00994239">
      <w:pPr>
        <w:pStyle w:val="LO-normal"/>
        <w:numPr>
          <w:ilvl w:val="3"/>
          <w:numId w:val="29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Ubezpieczenie, o którym mowa w ust. 3 powyżej obejmuje, w szczególności: </w:t>
      </w:r>
    </w:p>
    <w:p w:rsidR="000C304C" w:rsidRPr="00890DDF" w:rsidRDefault="00861D01" w:rsidP="00994239">
      <w:pPr>
        <w:pStyle w:val="LO-normal"/>
        <w:numPr>
          <w:ilvl w:val="0"/>
          <w:numId w:val="30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prace objęte Umową, urządzenia oraz wszelkie rzeczy ruchome związane bezpośrednio z wykonawstwem prac; </w:t>
      </w:r>
    </w:p>
    <w:p w:rsidR="000C304C" w:rsidRPr="00890DDF" w:rsidRDefault="00861D01" w:rsidP="00994239">
      <w:pPr>
        <w:pStyle w:val="LO-normal"/>
        <w:numPr>
          <w:ilvl w:val="0"/>
          <w:numId w:val="30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odpowiedzialność cywilną za szkody oraz następstwa nieszczęśliwych wypadków dotyczące pracowników i osób trzecich, a powstałe w związku z prowadzonymi robotami. </w:t>
      </w:r>
    </w:p>
    <w:p w:rsidR="000C304C" w:rsidRPr="00890DDF" w:rsidRDefault="000C304C" w:rsidP="00890DDF">
      <w:pPr>
        <w:pStyle w:val="LO-normal"/>
        <w:spacing w:line="276" w:lineRule="auto"/>
        <w:ind w:firstLine="0"/>
        <w:rPr>
          <w:rFonts w:ascii="Leroy Merlin Sans" w:eastAsia="Arial" w:hAnsi="Leroy Merlin Sans" w:cs="Arial"/>
          <w:color w:val="000000"/>
          <w:sz w:val="22"/>
          <w:szCs w:val="22"/>
        </w:rPr>
      </w:pPr>
    </w:p>
    <w:p w:rsidR="000C304C" w:rsidRPr="00890DDF" w:rsidRDefault="00861D01" w:rsidP="00890DDF">
      <w:pPr>
        <w:pStyle w:val="LO-normal"/>
        <w:spacing w:line="276" w:lineRule="auto"/>
        <w:ind w:hanging="2"/>
        <w:jc w:val="center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§9</w:t>
      </w:r>
    </w:p>
    <w:p w:rsidR="000C304C" w:rsidRPr="00890DDF" w:rsidRDefault="00861D01" w:rsidP="00994239">
      <w:pPr>
        <w:pStyle w:val="LO-normal"/>
        <w:numPr>
          <w:ilvl w:val="3"/>
          <w:numId w:val="31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10" w:name="_2s8eyo1"/>
      <w:bookmarkEnd w:id="10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lastRenderedPageBreak/>
        <w:t>Wykonawca udziela Inwestorowi rękojmi i gwarancji na wykonany i odebrany przez Inwestora przedmiot Umowy obejmujący wykonane prace, wykorzystane materiały/urządzenia oraz sporządzoną dokumentację  na okres 36 miesięcy licząc od dnia podpisania protokołu odbioru przedmiotu Umowy bez uwag. Wykonawca nie może, w przypadku wystąpienia wady (usterki), zasłaniać się zarzutem braku konserwacji i serwisu urządzeń i instalacji. Wykonawca zobowiązany jest do niezwłocznego usunięcia wad w terminie określonym przez obie Strony umowy, nie dłuższym jednak niż 7 dni od zgłoszenia wady oraz do pokrycia wynikającej z wady szkody. O wykryciu wad Wykonawca powiadomi Wykonawcę drogą elektroniczną na adres koordynatora Wykonawcy lub w każdy inny dostępny sposób informując czy korzysta z rękojmi czy z gwarancji. Przepisu art. 563 § 1 k.c. nie stosuje się. Z odbioru prac w ramach rękojmi lub gwarancji sporządzany jest protokół.</w:t>
      </w:r>
    </w:p>
    <w:p w:rsidR="000C304C" w:rsidRPr="00890DDF" w:rsidRDefault="00861D01" w:rsidP="00994239">
      <w:pPr>
        <w:pStyle w:val="LO-normal"/>
        <w:numPr>
          <w:ilvl w:val="3"/>
          <w:numId w:val="31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11" w:name="_17dp8vu"/>
      <w:bookmarkEnd w:id="11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Wykonawca w okresie udzielonej rękojmi i gwarancji na wykonane prace, zastosowane materiały i urządzenia, jak i sporządzone dokumenty zobowiązuje się do bezpłatnej naprawy (usunięcia) ewentualnych wad  lub wymiany rzeczy na wolne od wad. W przypadku, gdy producenci poszczególnych urządzeń i materiałów udzielają gwarancji na okres przekraczający przedmiotowy okres uznaje się, że Wykonawca udziela na te materiały i urządzenia gwarancji na okres na jaki została udzielona przez producenta. </w:t>
      </w:r>
    </w:p>
    <w:p w:rsidR="000C304C" w:rsidRPr="00890DDF" w:rsidRDefault="00861D01" w:rsidP="00994239">
      <w:pPr>
        <w:pStyle w:val="LO-normal"/>
        <w:numPr>
          <w:ilvl w:val="3"/>
          <w:numId w:val="31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12" w:name="_3rdcrjn"/>
      <w:bookmarkEnd w:id="12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Jeżeli Wykonawca nie usunie wady lub nie dokona wymiany w terminie 7 dni lub innym uzgodnionym przez Strony terminie licząc od jej zgłoszenia Wykonawcy, Inwestor może po uprzednim wyznaczeniu Wykonawcy dodatkowego terminu nie dłuższego niż 3 dni powierzyć usunięcie wady lub wymianę innej osobie na koszt i niebezpieczeństwo Wykonawcy bez uzyskiwania w tym zakresie dodatkowych upoważnień, w tym upoważnień sądu. Inwestor wystawi dokument księgowy na kwotę poniesionych kosztów, a Wykonawca będzie obowiązany do zapłaty w terminie 7 dni. Po bezskutecznym upływie wyznaczonego terminu Inwestor może również od Umowy odstąpić w całości lub w części. W przypadku częściowego odstąpienia od Umowy Inwestor w oświadczeniu o odstąpieniu wskaże w jakiej części odstępuje od Umowy, a w jakiej zatrzymuje prace. Wykonawca w terminie 7 dni dokona zwrotu zapłaconej przez Inwestora części wynagrodzenia odpowiadającej wynagrodzeniu za prace, które podlegały odstąpieniu, a w przypadku gdy wynagrodzenie nie zostało jeszcze zapłacone Inwestor zapłaci Wykonawcy wynagrodzenie odpowiadające tylko zatrzymanym pracom. Inwestorowi w ramach rękojmi i gwarancji przysługują ponadto uprawnienia żądania obniżenia wynagrodzenia.</w:t>
      </w:r>
    </w:p>
    <w:p w:rsidR="000C304C" w:rsidRPr="00890DDF" w:rsidRDefault="00861D01" w:rsidP="00994239">
      <w:pPr>
        <w:pStyle w:val="LO-normal"/>
        <w:numPr>
          <w:ilvl w:val="3"/>
          <w:numId w:val="31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13" w:name="_26in1rg"/>
      <w:bookmarkEnd w:id="13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Wykonawca przekaże Inwestorowi dokumenty gwarancyjne na urządzenia/materiały użyte przy realizacji przedmiotu Umowy.</w:t>
      </w:r>
    </w:p>
    <w:p w:rsidR="000C304C" w:rsidRPr="00890DDF" w:rsidRDefault="00861D01" w:rsidP="00994239">
      <w:pPr>
        <w:pStyle w:val="LO-normal"/>
        <w:numPr>
          <w:ilvl w:val="3"/>
          <w:numId w:val="31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14" w:name="_lnxbz9"/>
      <w:bookmarkEnd w:id="14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Gwarancja  zostaje wydłużona o czas wykonania czynności gwarancyjnej.</w:t>
      </w:r>
    </w:p>
    <w:p w:rsidR="000C304C" w:rsidRPr="00890DDF" w:rsidRDefault="00861D01" w:rsidP="00994239">
      <w:pPr>
        <w:pStyle w:val="LO-normal"/>
        <w:numPr>
          <w:ilvl w:val="3"/>
          <w:numId w:val="31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15" w:name="_35nkun2"/>
      <w:bookmarkEnd w:id="15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Realizacja uprawnień z tytułu gwarancji, nie wyłącza uprawnień Inwestora z tytułu rękojmi. Roszczenia z tytułu gwarancji i rękojmi mogą być dochodzone przez Inwestora także po upływie terminu gwarancji i rękojmi, jeżeli Inwestor zgłosi Wykonawcy istnienie wady w okresie, o którym mowa w ust. 1. powyżej. </w:t>
      </w:r>
    </w:p>
    <w:p w:rsidR="000C304C" w:rsidRPr="00890DDF" w:rsidRDefault="000C304C" w:rsidP="00890DDF">
      <w:pPr>
        <w:pStyle w:val="LO-normal"/>
        <w:spacing w:line="276" w:lineRule="auto"/>
        <w:ind w:firstLine="0"/>
        <w:rPr>
          <w:rFonts w:ascii="Leroy Merlin Sans" w:eastAsia="Arial" w:hAnsi="Leroy Merlin Sans" w:cs="Arial"/>
          <w:color w:val="000000"/>
          <w:sz w:val="22"/>
          <w:szCs w:val="22"/>
        </w:rPr>
      </w:pPr>
    </w:p>
    <w:p w:rsidR="000C304C" w:rsidRPr="00890DDF" w:rsidRDefault="00861D01" w:rsidP="00890DDF">
      <w:pPr>
        <w:pStyle w:val="LO-normal"/>
        <w:spacing w:line="276" w:lineRule="auto"/>
        <w:ind w:hanging="2"/>
        <w:jc w:val="center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§10</w:t>
      </w:r>
    </w:p>
    <w:p w:rsidR="000C304C" w:rsidRPr="00890DDF" w:rsidRDefault="00861D01" w:rsidP="00C466E5">
      <w:pPr>
        <w:pStyle w:val="LO-normal"/>
        <w:numPr>
          <w:ilvl w:val="3"/>
          <w:numId w:val="32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16" w:name="_1ksv4uv"/>
      <w:bookmarkEnd w:id="16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W przypadku opóźnienia w terminie zakończenia prac, o którym mowa w §4 ust. 1 Umowy z przyczyn innych niż leżące po stronie Inwestora lub siły wyższej, Wykonawca zapłaci Inwestorowi karę umowną w wysokości 1 500 zł za pierwszy dzień opóźnienia i 1000 zł za każdy następny dzień opóźnienia.</w:t>
      </w:r>
    </w:p>
    <w:p w:rsidR="000C304C" w:rsidRPr="00890DDF" w:rsidRDefault="00861D01" w:rsidP="00C466E5">
      <w:pPr>
        <w:pStyle w:val="LO-normal"/>
        <w:numPr>
          <w:ilvl w:val="3"/>
          <w:numId w:val="32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17" w:name="_44sinio"/>
      <w:bookmarkEnd w:id="17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Zapłata kary umownej nie zwalnia Wykonawcy z obowiązku dokończenia prac ani z innych zobowiązań wynikających z niniejszej Umowy.</w:t>
      </w:r>
    </w:p>
    <w:p w:rsidR="000C304C" w:rsidRPr="00890DDF" w:rsidRDefault="00861D01" w:rsidP="00C466E5">
      <w:pPr>
        <w:pStyle w:val="LO-normal"/>
        <w:numPr>
          <w:ilvl w:val="3"/>
          <w:numId w:val="32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18" w:name="_2jxsxqh"/>
      <w:bookmarkEnd w:id="18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W przypadku:</w:t>
      </w:r>
    </w:p>
    <w:p w:rsidR="000C304C" w:rsidRPr="00890DDF" w:rsidRDefault="00861D01" w:rsidP="00C466E5">
      <w:pPr>
        <w:pStyle w:val="LO-normal"/>
        <w:numPr>
          <w:ilvl w:val="0"/>
          <w:numId w:val="33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lastRenderedPageBreak/>
        <w:t>opóźnienia się przez Wykonawcę w usunięciu wady stwierdzonej przy odbiorze prac lub w okresie gwarancji lub rękojmi - Wykonawca zapłaci karę w wysokości 0,1 % wynagrodzenia brutto określonego w Umowie za każdy rozpoczęty dzień opóźnienia liczony od podstawowego terminu (bez terminu dodatkowego) wyznaczonego na usunięcie wad,</w:t>
      </w:r>
    </w:p>
    <w:p w:rsidR="000C304C" w:rsidRPr="00890DDF" w:rsidRDefault="00861D01" w:rsidP="00C466E5">
      <w:pPr>
        <w:pStyle w:val="LO-normal"/>
        <w:numPr>
          <w:ilvl w:val="0"/>
          <w:numId w:val="33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 w przypadku nieprzystąpienia do realizacji Umowy w terminie, jak również za odstąpienie od Umowy w całości lub w części przez którąkolwiek ze Stron z przyczyn nieleżących po stronie Inwestora - Wykonawca zapłaci karę umowną w wysokości 10 % wynagrodzenia brutto określonego w Umowie.</w:t>
      </w:r>
    </w:p>
    <w:p w:rsidR="000C304C" w:rsidRPr="00890DDF" w:rsidRDefault="00861D01" w:rsidP="00C466E5">
      <w:pPr>
        <w:pStyle w:val="LO-normal"/>
        <w:numPr>
          <w:ilvl w:val="3"/>
          <w:numId w:val="32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Inwestor jest uprawniony do potrącenia (skompensowania) kar umownych lub innych należnych Inwestor kwot z wynagrodzenia należnego Wykonawcy na podstawie Umowy, w tym również z wynagrodzenia niewymagalnego, jak również z kaucji.</w:t>
      </w:r>
    </w:p>
    <w:p w:rsidR="000C304C" w:rsidRPr="00890DDF" w:rsidRDefault="00861D01" w:rsidP="00C466E5">
      <w:pPr>
        <w:pStyle w:val="LO-normal"/>
        <w:numPr>
          <w:ilvl w:val="3"/>
          <w:numId w:val="32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Niezależnie od odpowiedzialności Wykonawcy przewidzianej w niniejszym paragrafie Inwestorowi przysługuje prawo dochodzenia odszkodowania przewyższającego wysokość zastrzeżonych kar umownych na zasadach ogólnych. </w:t>
      </w:r>
    </w:p>
    <w:p w:rsidR="000C304C" w:rsidRPr="00890DDF" w:rsidRDefault="000C304C" w:rsidP="00890DDF">
      <w:pPr>
        <w:pStyle w:val="LO-normal"/>
        <w:spacing w:line="276" w:lineRule="auto"/>
        <w:ind w:hanging="2"/>
        <w:jc w:val="center"/>
        <w:rPr>
          <w:rFonts w:ascii="Leroy Merlin Sans" w:eastAsia="Arial" w:hAnsi="Leroy Merlin Sans" w:cs="Arial"/>
          <w:b/>
          <w:color w:val="000000"/>
          <w:sz w:val="22"/>
          <w:szCs w:val="22"/>
        </w:rPr>
      </w:pPr>
    </w:p>
    <w:p w:rsidR="000C304C" w:rsidRPr="00890DDF" w:rsidRDefault="00861D01" w:rsidP="00890DDF">
      <w:pPr>
        <w:pStyle w:val="LO-normal"/>
        <w:spacing w:line="276" w:lineRule="auto"/>
        <w:ind w:hanging="2"/>
        <w:jc w:val="center"/>
        <w:rPr>
          <w:rFonts w:ascii="Leroy Merlin Sans" w:eastAsia="Arial" w:hAnsi="Leroy Merlin Sans" w:cs="Arial"/>
          <w:color w:val="000000"/>
          <w:sz w:val="22"/>
          <w:szCs w:val="22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§11</w:t>
      </w:r>
    </w:p>
    <w:p w:rsidR="000C304C" w:rsidRPr="00890DDF" w:rsidRDefault="00861D01" w:rsidP="00C466E5">
      <w:pPr>
        <w:pStyle w:val="LO-normal"/>
        <w:numPr>
          <w:ilvl w:val="3"/>
          <w:numId w:val="35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19" w:name="_z337ya"/>
      <w:bookmarkEnd w:id="19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Wszelkie zawiadomienia, o których mowa w niniejszej Umowie dokonywane będą przez Strony w formie pisemnej lub dokumentowej na adresy, w tym adresy e-mail określone w Umowie.</w:t>
      </w:r>
    </w:p>
    <w:p w:rsidR="000C304C" w:rsidRPr="00890DDF" w:rsidRDefault="00861D01" w:rsidP="00C466E5">
      <w:pPr>
        <w:pStyle w:val="LO-normal"/>
        <w:numPr>
          <w:ilvl w:val="3"/>
          <w:numId w:val="35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20" w:name="_3j2qqm3"/>
      <w:bookmarkEnd w:id="20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Strony podają następujące adresy dla doręczeń:</w:t>
      </w:r>
    </w:p>
    <w:p w:rsidR="000C304C" w:rsidRPr="00890DDF" w:rsidRDefault="00861D01" w:rsidP="00C466E5">
      <w:pPr>
        <w:pStyle w:val="LO-normal"/>
        <w:numPr>
          <w:ilvl w:val="0"/>
          <w:numId w:val="34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21" w:name="_1y810tw"/>
      <w:bookmarkEnd w:id="21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Inwestor: ul. Burakowska 14 , 01-066 Warszawa; adres e-mail </w:t>
      </w:r>
      <w:r w:rsidRPr="00C466E5">
        <w:rPr>
          <w:rFonts w:ascii="Leroy Merlin Sans" w:eastAsia="Arial" w:hAnsi="Leroy Merlin Sans" w:cs="Arial"/>
          <w:color w:val="000000"/>
          <w:sz w:val="22"/>
          <w:szCs w:val="22"/>
        </w:rPr>
        <w:t>mbartnikiewicz@leroymerlin.pl</w:t>
      </w:r>
    </w:p>
    <w:p w:rsidR="000C304C" w:rsidRPr="00890DDF" w:rsidRDefault="00861D01" w:rsidP="00C466E5">
      <w:pPr>
        <w:pStyle w:val="LO-normal"/>
        <w:numPr>
          <w:ilvl w:val="0"/>
          <w:numId w:val="34"/>
        </w:numPr>
        <w:tabs>
          <w:tab w:val="left" w:pos="284"/>
        </w:tabs>
        <w:spacing w:line="276" w:lineRule="auto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22" w:name="_4i7ojhp"/>
      <w:bookmarkEnd w:id="22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Wykonawca: ……………………...</w:t>
      </w:r>
      <w:r w:rsidRPr="00C466E5">
        <w:rPr>
          <w:rFonts w:ascii="Leroy Merlin Sans" w:eastAsia="Arial" w:hAnsi="Leroy Merlin Sans" w:cs="Arial"/>
          <w:color w:val="000000"/>
          <w:sz w:val="22"/>
          <w:szCs w:val="22"/>
        </w:rPr>
        <w:t xml:space="preserve"> </w:t>
      </w:r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; adres e-mail: </w:t>
      </w:r>
      <w:r w:rsidRPr="00C466E5">
        <w:rPr>
          <w:rFonts w:ascii="Leroy Merlin Sans" w:eastAsia="Arial" w:hAnsi="Leroy Merlin Sans" w:cs="Arial"/>
          <w:color w:val="000000"/>
          <w:sz w:val="22"/>
          <w:szCs w:val="22"/>
        </w:rPr>
        <w:t>…………………………………...</w:t>
      </w:r>
    </w:p>
    <w:p w:rsidR="000C304C" w:rsidRPr="00890DDF" w:rsidRDefault="00861D01" w:rsidP="00C466E5">
      <w:pPr>
        <w:pStyle w:val="LO-normal"/>
        <w:numPr>
          <w:ilvl w:val="3"/>
          <w:numId w:val="35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23" w:name="_2xcytpi"/>
      <w:bookmarkEnd w:id="23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Wykonawca wyraża zgodę na przesyłanie przez Inwestora na adres poczty elektronicznej wskazany w ust. 2 lub na adres e-mail Koordynatora Wykonawcy powyżej wezwań do zapłaty, monitów, dokumentów księgowych, w tym także wezwań do zapłaty zawierających ostrzeżenie o zamiarze przekazania danych Inwestora do Krajowego Rejestru Długów lub Biura Informacji Gospodarczej, które działają na podstawie ustawy. Wykonawca jest zobowiązany do niezwłocznego informowania Inwestora o zmianie adresu poczty elektronicznej wskazanego ust. 2 powyżej. Jeżeli Wykonawca nie dochował obowiązku informowania o zmianie adresu określonego w ust. 2 powyżej lub adresu Koordynatora korespondencję przesłaną pod ostatni aktualny adres uważa się za skutecznie doręczoną. </w:t>
      </w:r>
    </w:p>
    <w:p w:rsidR="000C304C" w:rsidRPr="00890DDF" w:rsidRDefault="00861D01" w:rsidP="00C466E5">
      <w:pPr>
        <w:pStyle w:val="LO-normal"/>
        <w:numPr>
          <w:ilvl w:val="3"/>
          <w:numId w:val="35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24" w:name="_1ci93xb"/>
      <w:bookmarkEnd w:id="24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Przewidziane w Umowie prawo odstąpienia Zamawiającego (nie dotyczy odstąpienia ustawowego) może zostać wykonane w terminie do 00.00.2025 roku.  </w:t>
      </w:r>
    </w:p>
    <w:p w:rsidR="000C304C" w:rsidRPr="00890DDF" w:rsidRDefault="00861D01" w:rsidP="00C466E5">
      <w:pPr>
        <w:pStyle w:val="LO-normal"/>
        <w:numPr>
          <w:ilvl w:val="3"/>
          <w:numId w:val="35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25" w:name="_3whwml4"/>
      <w:bookmarkEnd w:id="25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W sprawach nieuregulowanych w niniejszej Umowie zastosowanie mają Warunki Współpracy Leroy Merlin, a w dalszej kolejności przepisy kodeksu cywilnego oraz inne właściwe przepisy.</w:t>
      </w:r>
    </w:p>
    <w:p w:rsidR="000C304C" w:rsidRPr="00890DDF" w:rsidRDefault="00861D01" w:rsidP="00C466E5">
      <w:pPr>
        <w:pStyle w:val="LO-normal"/>
        <w:numPr>
          <w:ilvl w:val="3"/>
          <w:numId w:val="35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26" w:name="_2bn6wsx"/>
      <w:bookmarkEnd w:id="26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>Załączniki do Umowy stanowią jej integralną część.</w:t>
      </w:r>
    </w:p>
    <w:p w:rsidR="000C304C" w:rsidRPr="00890DDF" w:rsidRDefault="00861D01" w:rsidP="00C466E5">
      <w:pPr>
        <w:pStyle w:val="LO-normal"/>
        <w:numPr>
          <w:ilvl w:val="3"/>
          <w:numId w:val="35"/>
        </w:numPr>
        <w:tabs>
          <w:tab w:val="clear" w:pos="0"/>
          <w:tab w:val="left" w:pos="284"/>
        </w:tabs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  <w:bookmarkStart w:id="27" w:name="_qsh70q"/>
      <w:bookmarkEnd w:id="27"/>
      <w:r w:rsidRPr="00890DDF">
        <w:rPr>
          <w:rFonts w:ascii="Leroy Merlin Sans" w:eastAsia="Arial" w:hAnsi="Leroy Merlin Sans" w:cs="Arial"/>
          <w:color w:val="000000"/>
          <w:sz w:val="22"/>
          <w:szCs w:val="22"/>
        </w:rPr>
        <w:t xml:space="preserve">Niniejszą Umowę sporządzono w dwóch jednobrzmiących egzemplarzach po jednym dla każdej ze stron </w:t>
      </w:r>
    </w:p>
    <w:p w:rsidR="000C304C" w:rsidRPr="00890DDF" w:rsidRDefault="000C304C" w:rsidP="00890DDF">
      <w:pPr>
        <w:pStyle w:val="LO-normal"/>
        <w:spacing w:line="276" w:lineRule="auto"/>
        <w:ind w:hanging="2"/>
        <w:jc w:val="center"/>
        <w:rPr>
          <w:rFonts w:ascii="Leroy Merlin Sans" w:eastAsia="Arial" w:hAnsi="Leroy Merlin Sans" w:cs="Arial"/>
          <w:color w:val="000000"/>
          <w:sz w:val="22"/>
          <w:szCs w:val="22"/>
        </w:rPr>
      </w:pPr>
    </w:p>
    <w:p w:rsidR="000C304C" w:rsidRPr="00890DDF" w:rsidRDefault="000C304C" w:rsidP="00890DDF">
      <w:pPr>
        <w:pStyle w:val="LO-normal"/>
        <w:spacing w:line="276" w:lineRule="auto"/>
        <w:ind w:hanging="2"/>
        <w:jc w:val="both"/>
        <w:rPr>
          <w:rFonts w:ascii="Leroy Merlin Sans" w:eastAsia="Arial" w:hAnsi="Leroy Merlin Sans" w:cs="Arial"/>
          <w:color w:val="000000"/>
          <w:sz w:val="22"/>
          <w:szCs w:val="22"/>
        </w:rPr>
      </w:pPr>
    </w:p>
    <w:p w:rsidR="000C304C" w:rsidRDefault="00861D01" w:rsidP="00890DDF">
      <w:pPr>
        <w:pStyle w:val="LO-normal"/>
        <w:spacing w:line="276" w:lineRule="auto"/>
        <w:ind w:hanging="2"/>
        <w:jc w:val="both"/>
        <w:rPr>
          <w:rFonts w:ascii="Leroy Merlin Sans" w:eastAsia="Arial" w:hAnsi="Leroy Merlin Sans" w:cs="Arial"/>
          <w:color w:val="000000"/>
          <w:sz w:val="22"/>
          <w:szCs w:val="22"/>
          <w:highlight w:val="white"/>
          <w:u w:val="single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  <w:highlight w:val="white"/>
          <w:u w:val="single"/>
        </w:rPr>
        <w:t>Załączniki:</w:t>
      </w:r>
    </w:p>
    <w:p w:rsidR="00C466E5" w:rsidRPr="00890DDF" w:rsidRDefault="00C466E5" w:rsidP="00890DDF">
      <w:pPr>
        <w:pStyle w:val="LO-normal"/>
        <w:spacing w:line="276" w:lineRule="auto"/>
        <w:ind w:hanging="2"/>
        <w:jc w:val="both"/>
        <w:rPr>
          <w:rFonts w:ascii="Leroy Merlin Sans" w:eastAsia="Arial" w:hAnsi="Leroy Merlin Sans" w:cs="Arial"/>
          <w:color w:val="000000"/>
          <w:sz w:val="22"/>
          <w:szCs w:val="22"/>
          <w:highlight w:val="white"/>
        </w:rPr>
      </w:pPr>
    </w:p>
    <w:p w:rsidR="000C304C" w:rsidRPr="00890DDF" w:rsidRDefault="00861D01" w:rsidP="00C466E5">
      <w:pPr>
        <w:pStyle w:val="LO-normal"/>
        <w:numPr>
          <w:ilvl w:val="2"/>
          <w:numId w:val="34"/>
        </w:numPr>
        <w:spacing w:line="276" w:lineRule="auto"/>
        <w:ind w:left="284" w:hanging="284"/>
        <w:jc w:val="both"/>
        <w:rPr>
          <w:rFonts w:ascii="Leroy Merlin Sans" w:eastAsia="Arial" w:hAnsi="Leroy Merlin Sans" w:cs="Arial"/>
          <w:color w:val="000000"/>
          <w:sz w:val="22"/>
          <w:szCs w:val="22"/>
          <w:highlight w:val="white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  <w:highlight w:val="white"/>
        </w:rPr>
        <w:t xml:space="preserve">Skan KRS </w:t>
      </w:r>
    </w:p>
    <w:p w:rsidR="000C304C" w:rsidRPr="00890DDF" w:rsidRDefault="00861D01" w:rsidP="00C466E5">
      <w:pPr>
        <w:pStyle w:val="LO-normal"/>
        <w:numPr>
          <w:ilvl w:val="2"/>
          <w:numId w:val="34"/>
        </w:numPr>
        <w:spacing w:line="276" w:lineRule="auto"/>
        <w:ind w:left="284" w:hanging="284"/>
        <w:jc w:val="both"/>
        <w:rPr>
          <w:rFonts w:ascii="Leroy Merlin Sans" w:hAnsi="Leroy Merlin Sans"/>
          <w:color w:val="000000"/>
          <w:highlight w:val="white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  <w:highlight w:val="white"/>
        </w:rPr>
        <w:t>Informacja dotycząca podniesienia stopnia zabezpieczenia pożarowego.</w:t>
      </w:r>
    </w:p>
    <w:p w:rsidR="000C304C" w:rsidRPr="00890DDF" w:rsidRDefault="00861D01" w:rsidP="00C466E5">
      <w:pPr>
        <w:pStyle w:val="LO-normal"/>
        <w:numPr>
          <w:ilvl w:val="2"/>
          <w:numId w:val="34"/>
        </w:numPr>
        <w:spacing w:line="276" w:lineRule="auto"/>
        <w:ind w:left="284" w:hanging="284"/>
        <w:rPr>
          <w:rFonts w:ascii="Leroy Merlin Sans" w:hAnsi="Leroy Merlin Sans"/>
          <w:color w:val="000000"/>
          <w:highlight w:val="white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  <w:highlight w:val="white"/>
        </w:rPr>
        <w:t xml:space="preserve">Nota służbowa w sprawie zakazu palenia.  </w:t>
      </w:r>
    </w:p>
    <w:p w:rsidR="000C304C" w:rsidRPr="00890DDF" w:rsidRDefault="00861D01" w:rsidP="00C466E5">
      <w:pPr>
        <w:pStyle w:val="LO-normal"/>
        <w:numPr>
          <w:ilvl w:val="2"/>
          <w:numId w:val="34"/>
        </w:numPr>
        <w:spacing w:line="276" w:lineRule="auto"/>
        <w:ind w:left="284" w:hanging="284"/>
        <w:rPr>
          <w:rFonts w:ascii="Leroy Merlin Sans" w:eastAsia="Arial" w:hAnsi="Leroy Merlin Sans" w:cs="Arial"/>
          <w:color w:val="000000"/>
          <w:sz w:val="22"/>
          <w:szCs w:val="22"/>
          <w:highlight w:val="white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  <w:highlight w:val="white"/>
        </w:rPr>
        <w:t>Warunki Współpracy Leroy Merlin</w:t>
      </w:r>
    </w:p>
    <w:p w:rsidR="000C304C" w:rsidRPr="00890DDF" w:rsidRDefault="00861D01" w:rsidP="00C466E5">
      <w:pPr>
        <w:pStyle w:val="LO-normal"/>
        <w:numPr>
          <w:ilvl w:val="2"/>
          <w:numId w:val="34"/>
        </w:numPr>
        <w:spacing w:line="276" w:lineRule="auto"/>
        <w:ind w:left="284" w:hanging="284"/>
        <w:rPr>
          <w:rFonts w:ascii="Leroy Merlin Sans" w:eastAsia="Arial" w:hAnsi="Leroy Merlin Sans" w:cs="Arial"/>
          <w:color w:val="000000"/>
          <w:sz w:val="22"/>
          <w:szCs w:val="22"/>
          <w:highlight w:val="white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  <w:highlight w:val="white"/>
        </w:rPr>
        <w:lastRenderedPageBreak/>
        <w:t>Ubezpieczenie Wykonawcy</w:t>
      </w:r>
    </w:p>
    <w:p w:rsidR="000C304C" w:rsidRPr="00890DDF" w:rsidRDefault="00861D01" w:rsidP="00C466E5">
      <w:pPr>
        <w:pStyle w:val="LO-normal"/>
        <w:numPr>
          <w:ilvl w:val="2"/>
          <w:numId w:val="34"/>
        </w:numPr>
        <w:spacing w:line="276" w:lineRule="auto"/>
        <w:ind w:left="284" w:hanging="284"/>
        <w:rPr>
          <w:rFonts w:ascii="Leroy Merlin Sans" w:eastAsia="Arial" w:hAnsi="Leroy Merlin Sans" w:cs="Arial"/>
          <w:color w:val="000000"/>
          <w:sz w:val="22"/>
          <w:szCs w:val="22"/>
          <w:highlight w:val="white"/>
        </w:rPr>
      </w:pPr>
      <w:r w:rsidRPr="00890DDF">
        <w:rPr>
          <w:rFonts w:ascii="Leroy Merlin Sans" w:eastAsia="Arial" w:hAnsi="Leroy Merlin Sans" w:cs="Arial"/>
          <w:color w:val="000000"/>
          <w:sz w:val="22"/>
          <w:szCs w:val="22"/>
          <w:highlight w:val="white"/>
        </w:rPr>
        <w:t xml:space="preserve">Zakres prac na obiektach </w:t>
      </w:r>
    </w:p>
    <w:p w:rsidR="000C304C" w:rsidRPr="00890DDF" w:rsidRDefault="000C304C" w:rsidP="00890DDF">
      <w:pPr>
        <w:pStyle w:val="LO-normal"/>
        <w:spacing w:line="276" w:lineRule="auto"/>
        <w:ind w:hanging="2"/>
        <w:rPr>
          <w:rFonts w:ascii="Leroy Merlin Sans" w:eastAsia="Arial" w:hAnsi="Leroy Merlin Sans" w:cs="Arial"/>
          <w:color w:val="000000"/>
          <w:sz w:val="22"/>
          <w:szCs w:val="22"/>
          <w:highlight w:val="white"/>
        </w:rPr>
      </w:pPr>
    </w:p>
    <w:p w:rsidR="000C304C" w:rsidRPr="00890DDF" w:rsidRDefault="000C304C" w:rsidP="00890DDF">
      <w:pPr>
        <w:pStyle w:val="LO-normal"/>
        <w:spacing w:line="276" w:lineRule="auto"/>
        <w:ind w:hanging="2"/>
        <w:rPr>
          <w:rFonts w:ascii="Leroy Merlin Sans" w:eastAsia="Arial" w:hAnsi="Leroy Merlin Sans" w:cs="Arial"/>
          <w:color w:val="000000"/>
          <w:sz w:val="22"/>
          <w:szCs w:val="22"/>
          <w:highlight w:val="white"/>
        </w:rPr>
      </w:pPr>
    </w:p>
    <w:p w:rsidR="000C304C" w:rsidRPr="00C466E5" w:rsidRDefault="00861D01" w:rsidP="00890DDF">
      <w:pPr>
        <w:pStyle w:val="LO-normal"/>
        <w:spacing w:line="276" w:lineRule="auto"/>
        <w:ind w:firstLine="0"/>
        <w:rPr>
          <w:rFonts w:ascii="Leroy Merlin Sans" w:hAnsi="Leroy Merlin Sans"/>
          <w:b/>
          <w:color w:val="000000"/>
        </w:rPr>
      </w:pPr>
      <w:bookmarkStart w:id="28" w:name="_3as4poj"/>
      <w:bookmarkEnd w:id="28"/>
      <w:r w:rsidRPr="00C466E5">
        <w:rPr>
          <w:rFonts w:ascii="Leroy Merlin Sans" w:eastAsia="Arial" w:hAnsi="Leroy Merlin Sans" w:cs="Arial"/>
          <w:b/>
          <w:color w:val="000000"/>
          <w:sz w:val="22"/>
          <w:szCs w:val="22"/>
        </w:rPr>
        <w:t xml:space="preserve">          Wykonawca                                                                  </w:t>
      </w:r>
      <w:r w:rsidRPr="00C466E5">
        <w:rPr>
          <w:rFonts w:ascii="Leroy Merlin Sans" w:eastAsia="Arial" w:hAnsi="Leroy Merlin Sans" w:cs="Arial"/>
          <w:b/>
          <w:color w:val="000000"/>
          <w:sz w:val="22"/>
          <w:szCs w:val="22"/>
        </w:rPr>
        <w:tab/>
      </w:r>
      <w:r w:rsidRPr="00C466E5">
        <w:rPr>
          <w:rFonts w:ascii="Leroy Merlin Sans" w:eastAsia="Arial" w:hAnsi="Leroy Merlin Sans" w:cs="Arial"/>
          <w:b/>
          <w:color w:val="000000"/>
          <w:sz w:val="22"/>
          <w:szCs w:val="22"/>
        </w:rPr>
        <w:tab/>
        <w:t xml:space="preserve"> Inwestor</w:t>
      </w:r>
    </w:p>
    <w:sectPr w:rsidR="000C304C" w:rsidRPr="00C466E5">
      <w:footerReference w:type="default" r:id="rId8"/>
      <w:pgSz w:w="11906" w:h="16838"/>
      <w:pgMar w:top="567" w:right="1418" w:bottom="851" w:left="1418" w:header="0" w:footer="624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2C7" w:rsidRDefault="00D302C7">
      <w:r>
        <w:separator/>
      </w:r>
    </w:p>
  </w:endnote>
  <w:endnote w:type="continuationSeparator" w:id="0">
    <w:p w:rsidR="00D302C7" w:rsidRDefault="00D3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eroy Merlin Sans">
    <w:panose1 w:val="00000500000000000000"/>
    <w:charset w:val="EE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04C" w:rsidRPr="00890DDF" w:rsidRDefault="00861D01" w:rsidP="00890DDF">
    <w:pPr>
      <w:pStyle w:val="LO-normal"/>
      <w:tabs>
        <w:tab w:val="center" w:pos="4536"/>
        <w:tab w:val="right" w:pos="9072"/>
      </w:tabs>
      <w:ind w:hanging="2"/>
      <w:jc w:val="center"/>
      <w:rPr>
        <w:rFonts w:ascii="Times New Roman" w:eastAsia="Times New Roman" w:hAnsi="Times New Roman" w:cs="Times New Roman"/>
        <w:color w:val="000000"/>
        <w:sz w:val="12"/>
        <w:szCs w:val="12"/>
      </w:rPr>
    </w:pPr>
    <w:r w:rsidRPr="00890DDF">
      <w:rPr>
        <w:rFonts w:ascii="Times New Roman" w:eastAsia="Times New Roman" w:hAnsi="Times New Roman" w:cs="Times New Roman"/>
        <w:color w:val="000000"/>
        <w:sz w:val="12"/>
        <w:szCs w:val="12"/>
      </w:rPr>
      <w:t xml:space="preserve">Umowa na wykonanie projektów z dnia ……….pomiędzy </w:t>
    </w:r>
    <w:r w:rsidRPr="00890DDF">
      <w:rPr>
        <w:rFonts w:ascii="Times New Roman" w:eastAsia="Times New Roman" w:hAnsi="Times New Roman" w:cs="Times New Roman"/>
        <w:b/>
        <w:color w:val="000000"/>
        <w:sz w:val="12"/>
        <w:szCs w:val="12"/>
      </w:rPr>
      <w:t xml:space="preserve">Leroy Merlin Inwestycje </w:t>
    </w:r>
    <w:r w:rsidRPr="00890DDF">
      <w:rPr>
        <w:rFonts w:ascii="Times New Roman" w:eastAsia="Times New Roman" w:hAnsi="Times New Roman" w:cs="Times New Roman"/>
        <w:color w:val="000000"/>
        <w:sz w:val="12"/>
        <w:szCs w:val="12"/>
      </w:rPr>
      <w:t xml:space="preserve"> a ………...dotyczy  wykonania  …………….. w Leroy Merlin                                        </w:t>
    </w:r>
    <w:r w:rsidR="00890DDF">
      <w:rPr>
        <w:rFonts w:ascii="Times New Roman" w:eastAsia="Times New Roman" w:hAnsi="Times New Roman" w:cs="Times New Roman"/>
        <w:color w:val="000000"/>
        <w:sz w:val="12"/>
        <w:szCs w:val="12"/>
      </w:rPr>
      <w:tab/>
    </w:r>
    <w:r w:rsidRPr="00890DDF">
      <w:rPr>
        <w:rFonts w:ascii="Times New Roman" w:eastAsia="Times New Roman" w:hAnsi="Times New Roman" w:cs="Times New Roman"/>
        <w:color w:val="000000"/>
        <w:sz w:val="12"/>
        <w:szCs w:val="12"/>
      </w:rPr>
      <w:t xml:space="preserve"> strona </w:t>
    </w:r>
    <w:r w:rsidRPr="00890DDF">
      <w:rPr>
        <w:sz w:val="12"/>
        <w:szCs w:val="12"/>
      </w:rPr>
      <w:fldChar w:fldCharType="begin"/>
    </w:r>
    <w:r w:rsidRPr="00890DDF">
      <w:rPr>
        <w:sz w:val="12"/>
        <w:szCs w:val="12"/>
      </w:rPr>
      <w:instrText xml:space="preserve"> PAGE </w:instrText>
    </w:r>
    <w:r w:rsidRPr="00890DDF">
      <w:rPr>
        <w:sz w:val="12"/>
        <w:szCs w:val="12"/>
      </w:rPr>
      <w:fldChar w:fldCharType="separate"/>
    </w:r>
    <w:r w:rsidRPr="00890DDF">
      <w:rPr>
        <w:sz w:val="12"/>
        <w:szCs w:val="12"/>
      </w:rPr>
      <w:t>10</w:t>
    </w:r>
    <w:r w:rsidRPr="00890DDF">
      <w:rPr>
        <w:sz w:val="12"/>
        <w:szCs w:val="12"/>
      </w:rPr>
      <w:fldChar w:fldCharType="end"/>
    </w:r>
    <w:r w:rsidRPr="00890DDF">
      <w:rPr>
        <w:rFonts w:ascii="Times New Roman" w:eastAsia="Times New Roman" w:hAnsi="Times New Roman" w:cs="Times New Roman"/>
        <w:color w:val="000000"/>
        <w:sz w:val="12"/>
        <w:szCs w:val="12"/>
      </w:rPr>
      <w:t xml:space="preserve"> z 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2C7" w:rsidRDefault="00D302C7">
      <w:r>
        <w:separator/>
      </w:r>
    </w:p>
  </w:footnote>
  <w:footnote w:type="continuationSeparator" w:id="0">
    <w:p w:rsidR="00D302C7" w:rsidRDefault="00D302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2729"/>
    <w:multiLevelType w:val="multilevel"/>
    <w:tmpl w:val="1572FEF0"/>
    <w:lvl w:ilvl="0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tabs>
          <w:tab w:val="num" w:pos="360"/>
        </w:tabs>
        <w:ind w:left="180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252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tabs>
          <w:tab w:val="num" w:pos="360"/>
        </w:tabs>
        <w:ind w:left="324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tabs>
          <w:tab w:val="num" w:pos="360"/>
        </w:tabs>
        <w:ind w:left="396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tabs>
          <w:tab w:val="num" w:pos="360"/>
        </w:tabs>
        <w:ind w:left="468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tabs>
          <w:tab w:val="num" w:pos="360"/>
        </w:tabs>
        <w:ind w:left="540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tabs>
          <w:tab w:val="num" w:pos="360"/>
        </w:tabs>
        <w:ind w:left="612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6840" w:hanging="360"/>
      </w:pPr>
      <w:rPr>
        <w:rFonts w:hint="default"/>
        <w:u w:val="none"/>
      </w:rPr>
    </w:lvl>
  </w:abstractNum>
  <w:abstractNum w:abstractNumId="1" w15:restartNumberingAfterBreak="0">
    <w:nsid w:val="02E53E74"/>
    <w:multiLevelType w:val="multilevel"/>
    <w:tmpl w:val="2D2E889C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07D05F80"/>
    <w:multiLevelType w:val="multilevel"/>
    <w:tmpl w:val="D560610C"/>
    <w:lvl w:ilvl="0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highlight w:val="white"/>
        <w:u w:val="none"/>
      </w:rPr>
    </w:lvl>
    <w:lvl w:ilvl="1">
      <w:start w:val="1"/>
      <w:numFmt w:val="lowerRoman"/>
      <w:lvlText w:val="%2)"/>
      <w:lvlJc w:val="right"/>
      <w:pPr>
        <w:tabs>
          <w:tab w:val="num" w:pos="360"/>
        </w:tabs>
        <w:ind w:left="1800" w:hanging="360"/>
      </w:pPr>
      <w:rPr>
        <w:u w:val="none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252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tabs>
          <w:tab w:val="num" w:pos="360"/>
        </w:tabs>
        <w:ind w:left="324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tabs>
          <w:tab w:val="num" w:pos="360"/>
        </w:tabs>
        <w:ind w:left="3960" w:hanging="360"/>
      </w:pPr>
      <w:rPr>
        <w:u w:val="none"/>
      </w:rPr>
    </w:lvl>
    <w:lvl w:ilvl="5">
      <w:start w:val="1"/>
      <w:numFmt w:val="decimal"/>
      <w:lvlText w:val="(%6)"/>
      <w:lvlJc w:val="left"/>
      <w:pPr>
        <w:tabs>
          <w:tab w:val="num" w:pos="360"/>
        </w:tabs>
        <w:ind w:left="468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tabs>
          <w:tab w:val="num" w:pos="360"/>
        </w:tabs>
        <w:ind w:left="540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tabs>
          <w:tab w:val="num" w:pos="360"/>
        </w:tabs>
        <w:ind w:left="612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6840" w:hanging="360"/>
      </w:pPr>
      <w:rPr>
        <w:u w:val="none"/>
      </w:rPr>
    </w:lvl>
  </w:abstractNum>
  <w:abstractNum w:abstractNumId="3" w15:restartNumberingAfterBreak="0">
    <w:nsid w:val="09965E78"/>
    <w:multiLevelType w:val="multilevel"/>
    <w:tmpl w:val="F508BA50"/>
    <w:lvl w:ilvl="0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tabs>
          <w:tab w:val="num" w:pos="360"/>
        </w:tabs>
        <w:ind w:left="180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252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tabs>
          <w:tab w:val="num" w:pos="360"/>
        </w:tabs>
        <w:ind w:left="324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tabs>
          <w:tab w:val="num" w:pos="360"/>
        </w:tabs>
        <w:ind w:left="396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tabs>
          <w:tab w:val="num" w:pos="360"/>
        </w:tabs>
        <w:ind w:left="468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tabs>
          <w:tab w:val="num" w:pos="360"/>
        </w:tabs>
        <w:ind w:left="540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tabs>
          <w:tab w:val="num" w:pos="360"/>
        </w:tabs>
        <w:ind w:left="612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6840" w:hanging="360"/>
      </w:pPr>
      <w:rPr>
        <w:rFonts w:hint="default"/>
        <w:u w:val="none"/>
      </w:rPr>
    </w:lvl>
  </w:abstractNum>
  <w:abstractNum w:abstractNumId="4" w15:restartNumberingAfterBreak="0">
    <w:nsid w:val="0AF16092"/>
    <w:multiLevelType w:val="multilevel"/>
    <w:tmpl w:val="2DAEB7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5" w15:restartNumberingAfterBreak="0">
    <w:nsid w:val="102C2300"/>
    <w:multiLevelType w:val="multilevel"/>
    <w:tmpl w:val="95823518"/>
    <w:lvl w:ilvl="0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tabs>
          <w:tab w:val="num" w:pos="360"/>
        </w:tabs>
        <w:ind w:left="180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252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tabs>
          <w:tab w:val="num" w:pos="360"/>
        </w:tabs>
        <w:ind w:left="324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tabs>
          <w:tab w:val="num" w:pos="360"/>
        </w:tabs>
        <w:ind w:left="396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tabs>
          <w:tab w:val="num" w:pos="360"/>
        </w:tabs>
        <w:ind w:left="468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tabs>
          <w:tab w:val="num" w:pos="360"/>
        </w:tabs>
        <w:ind w:left="540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tabs>
          <w:tab w:val="num" w:pos="360"/>
        </w:tabs>
        <w:ind w:left="612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6840" w:hanging="360"/>
      </w:pPr>
      <w:rPr>
        <w:rFonts w:hint="default"/>
        <w:u w:val="none"/>
      </w:rPr>
    </w:lvl>
  </w:abstractNum>
  <w:abstractNum w:abstractNumId="6" w15:restartNumberingAfterBreak="0">
    <w:nsid w:val="10FA7EBB"/>
    <w:multiLevelType w:val="multilevel"/>
    <w:tmpl w:val="4EC8CC9C"/>
    <w:lvl w:ilvl="0">
      <w:start w:val="1"/>
      <w:numFmt w:val="lowerLetter"/>
      <w:lvlText w:val="%1)"/>
      <w:lvlJc w:val="left"/>
      <w:pPr>
        <w:tabs>
          <w:tab w:val="num" w:pos="1420"/>
        </w:tabs>
        <w:ind w:left="2064" w:hanging="357"/>
      </w:pPr>
      <w:rPr>
        <w:u w:val="single"/>
      </w:rPr>
    </w:lvl>
    <w:lvl w:ilvl="1">
      <w:start w:val="1"/>
      <w:numFmt w:val="lowerLetter"/>
      <w:lvlText w:val="%2."/>
      <w:lvlJc w:val="left"/>
      <w:pPr>
        <w:tabs>
          <w:tab w:val="num" w:pos="1420"/>
        </w:tabs>
        <w:ind w:left="2784" w:hanging="360"/>
      </w:pPr>
    </w:lvl>
    <w:lvl w:ilvl="2">
      <w:start w:val="1"/>
      <w:numFmt w:val="lowerRoman"/>
      <w:lvlText w:val="%3."/>
      <w:lvlJc w:val="right"/>
      <w:pPr>
        <w:tabs>
          <w:tab w:val="num" w:pos="1420"/>
        </w:tabs>
        <w:ind w:left="3504" w:hanging="180"/>
      </w:pPr>
    </w:lvl>
    <w:lvl w:ilvl="3">
      <w:start w:val="1"/>
      <w:numFmt w:val="decimal"/>
      <w:lvlText w:val="%4."/>
      <w:lvlJc w:val="left"/>
      <w:pPr>
        <w:tabs>
          <w:tab w:val="num" w:pos="1420"/>
        </w:tabs>
        <w:ind w:left="1780" w:hanging="360"/>
      </w:p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4944" w:hanging="360"/>
      </w:pPr>
    </w:lvl>
    <w:lvl w:ilvl="5">
      <w:start w:val="1"/>
      <w:numFmt w:val="lowerRoman"/>
      <w:lvlText w:val="%6."/>
      <w:lvlJc w:val="right"/>
      <w:pPr>
        <w:tabs>
          <w:tab w:val="num" w:pos="1420"/>
        </w:tabs>
        <w:ind w:left="5664" w:hanging="180"/>
      </w:pPr>
    </w:lvl>
    <w:lvl w:ilvl="6">
      <w:start w:val="1"/>
      <w:numFmt w:val="decimal"/>
      <w:lvlText w:val="%7."/>
      <w:lvlJc w:val="left"/>
      <w:pPr>
        <w:tabs>
          <w:tab w:val="num" w:pos="1420"/>
        </w:tabs>
        <w:ind w:left="6384" w:hanging="360"/>
      </w:pPr>
    </w:lvl>
    <w:lvl w:ilvl="7">
      <w:start w:val="1"/>
      <w:numFmt w:val="lowerLetter"/>
      <w:lvlText w:val="%8."/>
      <w:lvlJc w:val="left"/>
      <w:pPr>
        <w:tabs>
          <w:tab w:val="num" w:pos="1420"/>
        </w:tabs>
        <w:ind w:left="7104" w:hanging="360"/>
      </w:pPr>
    </w:lvl>
    <w:lvl w:ilvl="8">
      <w:start w:val="1"/>
      <w:numFmt w:val="lowerRoman"/>
      <w:lvlText w:val="%9."/>
      <w:lvlJc w:val="right"/>
      <w:pPr>
        <w:tabs>
          <w:tab w:val="num" w:pos="1420"/>
        </w:tabs>
        <w:ind w:left="7824" w:hanging="180"/>
      </w:pPr>
    </w:lvl>
  </w:abstractNum>
  <w:abstractNum w:abstractNumId="7" w15:restartNumberingAfterBreak="0">
    <w:nsid w:val="138B7A4E"/>
    <w:multiLevelType w:val="multilevel"/>
    <w:tmpl w:val="951611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8" w15:restartNumberingAfterBreak="0">
    <w:nsid w:val="17E13895"/>
    <w:multiLevelType w:val="multilevel"/>
    <w:tmpl w:val="B14E9F3C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8" w:hanging="180"/>
      </w:pPr>
      <w:rPr>
        <w:rFonts w:hint="default"/>
      </w:rPr>
    </w:lvl>
  </w:abstractNum>
  <w:abstractNum w:abstractNumId="9" w15:restartNumberingAfterBreak="0">
    <w:nsid w:val="194C1F4E"/>
    <w:multiLevelType w:val="multilevel"/>
    <w:tmpl w:val="60422762"/>
    <w:lvl w:ilvl="0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tabs>
          <w:tab w:val="num" w:pos="360"/>
        </w:tabs>
        <w:ind w:left="180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252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tabs>
          <w:tab w:val="num" w:pos="360"/>
        </w:tabs>
        <w:ind w:left="324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tabs>
          <w:tab w:val="num" w:pos="360"/>
        </w:tabs>
        <w:ind w:left="396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tabs>
          <w:tab w:val="num" w:pos="360"/>
        </w:tabs>
        <w:ind w:left="468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tabs>
          <w:tab w:val="num" w:pos="360"/>
        </w:tabs>
        <w:ind w:left="540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tabs>
          <w:tab w:val="num" w:pos="360"/>
        </w:tabs>
        <w:ind w:left="612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6840" w:hanging="360"/>
      </w:pPr>
      <w:rPr>
        <w:rFonts w:hint="default"/>
        <w:u w:val="none"/>
      </w:rPr>
    </w:lvl>
  </w:abstractNum>
  <w:abstractNum w:abstractNumId="10" w15:restartNumberingAfterBreak="0">
    <w:nsid w:val="1DE47739"/>
    <w:multiLevelType w:val="multilevel"/>
    <w:tmpl w:val="1930BAC0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1" w15:restartNumberingAfterBreak="0">
    <w:nsid w:val="1EBA0FBC"/>
    <w:multiLevelType w:val="multilevel"/>
    <w:tmpl w:val="A16635E6"/>
    <w:lvl w:ilvl="0">
      <w:start w:val="1"/>
      <w:numFmt w:val="decimal"/>
      <w:lvlText w:val="%1."/>
      <w:lvlJc w:val="left"/>
      <w:pPr>
        <w:tabs>
          <w:tab w:val="num" w:pos="0"/>
        </w:tabs>
        <w:ind w:left="284" w:hanging="360"/>
      </w:pPr>
      <w:rPr>
        <w:rFonts w:ascii="Arial" w:eastAsia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0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2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16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8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0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2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044" w:hanging="180"/>
      </w:pPr>
    </w:lvl>
  </w:abstractNum>
  <w:abstractNum w:abstractNumId="12" w15:restartNumberingAfterBreak="0">
    <w:nsid w:val="20E236B2"/>
    <w:multiLevelType w:val="multilevel"/>
    <w:tmpl w:val="B14E9F3C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8" w:hanging="180"/>
      </w:pPr>
      <w:rPr>
        <w:rFonts w:hint="default"/>
      </w:rPr>
    </w:lvl>
  </w:abstractNum>
  <w:abstractNum w:abstractNumId="13" w15:restartNumberingAfterBreak="0">
    <w:nsid w:val="217D7747"/>
    <w:multiLevelType w:val="multilevel"/>
    <w:tmpl w:val="E29AB892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8" w:hanging="180"/>
      </w:pPr>
      <w:rPr>
        <w:rFonts w:hint="default"/>
      </w:rPr>
    </w:lvl>
  </w:abstractNum>
  <w:abstractNum w:abstractNumId="14" w15:restartNumberingAfterBreak="0">
    <w:nsid w:val="23604AE2"/>
    <w:multiLevelType w:val="multilevel"/>
    <w:tmpl w:val="A9304584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8" w:hanging="180"/>
      </w:pPr>
      <w:rPr>
        <w:rFonts w:hint="default"/>
      </w:rPr>
    </w:lvl>
  </w:abstractNum>
  <w:abstractNum w:abstractNumId="15" w15:restartNumberingAfterBreak="0">
    <w:nsid w:val="25166841"/>
    <w:multiLevelType w:val="multilevel"/>
    <w:tmpl w:val="5E7C1BAE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8" w:hanging="180"/>
      </w:pPr>
      <w:rPr>
        <w:rFonts w:hint="default"/>
      </w:rPr>
    </w:lvl>
  </w:abstractNum>
  <w:abstractNum w:abstractNumId="16" w15:restartNumberingAfterBreak="0">
    <w:nsid w:val="2A7752E7"/>
    <w:multiLevelType w:val="multilevel"/>
    <w:tmpl w:val="2AB0FA64"/>
    <w:lvl w:ilvl="0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tabs>
          <w:tab w:val="num" w:pos="360"/>
        </w:tabs>
        <w:ind w:left="180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252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tabs>
          <w:tab w:val="num" w:pos="360"/>
        </w:tabs>
        <w:ind w:left="324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tabs>
          <w:tab w:val="num" w:pos="360"/>
        </w:tabs>
        <w:ind w:left="396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tabs>
          <w:tab w:val="num" w:pos="360"/>
        </w:tabs>
        <w:ind w:left="468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tabs>
          <w:tab w:val="num" w:pos="360"/>
        </w:tabs>
        <w:ind w:left="540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tabs>
          <w:tab w:val="num" w:pos="360"/>
        </w:tabs>
        <w:ind w:left="612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6840" w:hanging="360"/>
      </w:pPr>
      <w:rPr>
        <w:rFonts w:hint="default"/>
        <w:u w:val="none"/>
      </w:rPr>
    </w:lvl>
  </w:abstractNum>
  <w:abstractNum w:abstractNumId="17" w15:restartNumberingAfterBreak="0">
    <w:nsid w:val="2DE30C02"/>
    <w:multiLevelType w:val="multilevel"/>
    <w:tmpl w:val="D68671DC"/>
    <w:lvl w:ilvl="0">
      <w:start w:val="1"/>
      <w:numFmt w:val="decimal"/>
      <w:lvlText w:val="%1."/>
      <w:lvlJc w:val="left"/>
      <w:pPr>
        <w:tabs>
          <w:tab w:val="num" w:pos="0"/>
        </w:tabs>
        <w:ind w:left="284" w:hanging="360"/>
      </w:pPr>
      <w:rPr>
        <w:rFonts w:ascii="Arial" w:eastAsia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0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2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16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8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0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2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044" w:hanging="180"/>
      </w:pPr>
    </w:lvl>
  </w:abstractNum>
  <w:abstractNum w:abstractNumId="18" w15:restartNumberingAfterBreak="0">
    <w:nsid w:val="2EE36D93"/>
    <w:multiLevelType w:val="multilevel"/>
    <w:tmpl w:val="46E05A8E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8" w:hanging="180"/>
      </w:pPr>
      <w:rPr>
        <w:rFonts w:hint="default"/>
      </w:rPr>
    </w:lvl>
  </w:abstractNum>
  <w:abstractNum w:abstractNumId="19" w15:restartNumberingAfterBreak="0">
    <w:nsid w:val="3465336B"/>
    <w:multiLevelType w:val="multilevel"/>
    <w:tmpl w:val="9F9CA29E"/>
    <w:lvl w:ilvl="0">
      <w:start w:val="1"/>
      <w:numFmt w:val="lowerLetter"/>
      <w:lvlText w:val="%1)"/>
      <w:lvlJc w:val="right"/>
      <w:pPr>
        <w:tabs>
          <w:tab w:val="num" w:pos="0"/>
        </w:tabs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ACB3210"/>
    <w:multiLevelType w:val="multilevel"/>
    <w:tmpl w:val="9BEE9C90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1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7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8" w:hanging="180"/>
      </w:pPr>
    </w:lvl>
  </w:abstractNum>
  <w:abstractNum w:abstractNumId="21" w15:restartNumberingAfterBreak="0">
    <w:nsid w:val="3C152BF5"/>
    <w:multiLevelType w:val="multilevel"/>
    <w:tmpl w:val="5AC82E52"/>
    <w:lvl w:ilvl="0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tabs>
          <w:tab w:val="num" w:pos="360"/>
        </w:tabs>
        <w:ind w:left="180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252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tabs>
          <w:tab w:val="num" w:pos="360"/>
        </w:tabs>
        <w:ind w:left="324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tabs>
          <w:tab w:val="num" w:pos="360"/>
        </w:tabs>
        <w:ind w:left="396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tabs>
          <w:tab w:val="num" w:pos="360"/>
        </w:tabs>
        <w:ind w:left="468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tabs>
          <w:tab w:val="num" w:pos="360"/>
        </w:tabs>
        <w:ind w:left="540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tabs>
          <w:tab w:val="num" w:pos="360"/>
        </w:tabs>
        <w:ind w:left="612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6840" w:hanging="360"/>
      </w:pPr>
      <w:rPr>
        <w:rFonts w:hint="default"/>
        <w:u w:val="none"/>
      </w:rPr>
    </w:lvl>
  </w:abstractNum>
  <w:abstractNum w:abstractNumId="22" w15:restartNumberingAfterBreak="0">
    <w:nsid w:val="3D483F94"/>
    <w:multiLevelType w:val="multilevel"/>
    <w:tmpl w:val="0BE8FD64"/>
    <w:lvl w:ilvl="0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tabs>
          <w:tab w:val="num" w:pos="360"/>
        </w:tabs>
        <w:ind w:left="180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252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tabs>
          <w:tab w:val="num" w:pos="360"/>
        </w:tabs>
        <w:ind w:left="324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tabs>
          <w:tab w:val="num" w:pos="360"/>
        </w:tabs>
        <w:ind w:left="396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tabs>
          <w:tab w:val="num" w:pos="360"/>
        </w:tabs>
        <w:ind w:left="468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tabs>
          <w:tab w:val="num" w:pos="360"/>
        </w:tabs>
        <w:ind w:left="540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tabs>
          <w:tab w:val="num" w:pos="360"/>
        </w:tabs>
        <w:ind w:left="612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6840" w:hanging="360"/>
      </w:pPr>
      <w:rPr>
        <w:rFonts w:hint="default"/>
        <w:u w:val="none"/>
      </w:rPr>
    </w:lvl>
  </w:abstractNum>
  <w:abstractNum w:abstractNumId="23" w15:restartNumberingAfterBreak="0">
    <w:nsid w:val="40EC57FB"/>
    <w:multiLevelType w:val="multilevel"/>
    <w:tmpl w:val="E40051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42E1026F"/>
    <w:multiLevelType w:val="multilevel"/>
    <w:tmpl w:val="C492A52E"/>
    <w:lvl w:ilvl="0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tabs>
          <w:tab w:val="num" w:pos="360"/>
        </w:tabs>
        <w:ind w:left="180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252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tabs>
          <w:tab w:val="num" w:pos="360"/>
        </w:tabs>
        <w:ind w:left="324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tabs>
          <w:tab w:val="num" w:pos="360"/>
        </w:tabs>
        <w:ind w:left="396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tabs>
          <w:tab w:val="num" w:pos="360"/>
        </w:tabs>
        <w:ind w:left="468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tabs>
          <w:tab w:val="num" w:pos="360"/>
        </w:tabs>
        <w:ind w:left="540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tabs>
          <w:tab w:val="num" w:pos="360"/>
        </w:tabs>
        <w:ind w:left="612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6840" w:hanging="360"/>
      </w:pPr>
      <w:rPr>
        <w:rFonts w:hint="default"/>
        <w:u w:val="none"/>
      </w:rPr>
    </w:lvl>
  </w:abstractNum>
  <w:abstractNum w:abstractNumId="25" w15:restartNumberingAfterBreak="0">
    <w:nsid w:val="44A70CD9"/>
    <w:multiLevelType w:val="multilevel"/>
    <w:tmpl w:val="16C85CC6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8" w:hanging="180"/>
      </w:pPr>
      <w:rPr>
        <w:rFonts w:hint="default"/>
      </w:rPr>
    </w:lvl>
  </w:abstractNum>
  <w:abstractNum w:abstractNumId="26" w15:restartNumberingAfterBreak="0">
    <w:nsid w:val="47542BA4"/>
    <w:multiLevelType w:val="multilevel"/>
    <w:tmpl w:val="76D8DB4C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8" w:hanging="180"/>
      </w:pPr>
      <w:rPr>
        <w:rFonts w:hint="default"/>
      </w:rPr>
    </w:lvl>
  </w:abstractNum>
  <w:abstractNum w:abstractNumId="27" w15:restartNumberingAfterBreak="0">
    <w:nsid w:val="52DE5CF8"/>
    <w:multiLevelType w:val="multilevel"/>
    <w:tmpl w:val="AB5C63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8" w15:restartNumberingAfterBreak="0">
    <w:nsid w:val="564B4013"/>
    <w:multiLevelType w:val="multilevel"/>
    <w:tmpl w:val="D4625EE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0CF3611"/>
    <w:multiLevelType w:val="multilevel"/>
    <w:tmpl w:val="E08E39FC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8" w:hanging="180"/>
      </w:pPr>
      <w:rPr>
        <w:rFonts w:hint="default"/>
      </w:rPr>
    </w:lvl>
  </w:abstractNum>
  <w:abstractNum w:abstractNumId="30" w15:restartNumberingAfterBreak="0">
    <w:nsid w:val="61F40E17"/>
    <w:multiLevelType w:val="multilevel"/>
    <w:tmpl w:val="7BFCD7A2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1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7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8" w:hanging="180"/>
      </w:pPr>
    </w:lvl>
  </w:abstractNum>
  <w:abstractNum w:abstractNumId="31" w15:restartNumberingAfterBreak="0">
    <w:nsid w:val="6344002F"/>
    <w:multiLevelType w:val="multilevel"/>
    <w:tmpl w:val="A7AAA378"/>
    <w:lvl w:ilvl="0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tabs>
          <w:tab w:val="num" w:pos="360"/>
        </w:tabs>
        <w:ind w:left="180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252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tabs>
          <w:tab w:val="num" w:pos="360"/>
        </w:tabs>
        <w:ind w:left="324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tabs>
          <w:tab w:val="num" w:pos="360"/>
        </w:tabs>
        <w:ind w:left="396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tabs>
          <w:tab w:val="num" w:pos="360"/>
        </w:tabs>
        <w:ind w:left="468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tabs>
          <w:tab w:val="num" w:pos="360"/>
        </w:tabs>
        <w:ind w:left="540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tabs>
          <w:tab w:val="num" w:pos="360"/>
        </w:tabs>
        <w:ind w:left="612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6840" w:hanging="360"/>
      </w:pPr>
      <w:rPr>
        <w:rFonts w:hint="default"/>
        <w:u w:val="none"/>
      </w:rPr>
    </w:lvl>
  </w:abstractNum>
  <w:abstractNum w:abstractNumId="32" w15:restartNumberingAfterBreak="0">
    <w:nsid w:val="6C1669A0"/>
    <w:multiLevelType w:val="multilevel"/>
    <w:tmpl w:val="F45E615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33" w15:restartNumberingAfterBreak="0">
    <w:nsid w:val="6D117CEA"/>
    <w:multiLevelType w:val="multilevel"/>
    <w:tmpl w:val="F5A420A6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8" w:hanging="180"/>
      </w:pPr>
      <w:rPr>
        <w:rFonts w:hint="default"/>
      </w:rPr>
    </w:lvl>
  </w:abstractNum>
  <w:abstractNum w:abstractNumId="34" w15:restartNumberingAfterBreak="0">
    <w:nsid w:val="79270F8B"/>
    <w:multiLevelType w:val="multilevel"/>
    <w:tmpl w:val="65A274CA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8" w:hanging="180"/>
      </w:pPr>
      <w:rPr>
        <w:rFonts w:hint="default"/>
      </w:rPr>
    </w:lvl>
  </w:abstractNum>
  <w:abstractNum w:abstractNumId="35" w15:restartNumberingAfterBreak="0">
    <w:nsid w:val="7A667FE2"/>
    <w:multiLevelType w:val="multilevel"/>
    <w:tmpl w:val="8A600920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6" w15:restartNumberingAfterBreak="0">
    <w:nsid w:val="7E363888"/>
    <w:multiLevelType w:val="multilevel"/>
    <w:tmpl w:val="0880760A"/>
    <w:lvl w:ilvl="0">
      <w:start w:val="1"/>
      <w:numFmt w:val="decimal"/>
      <w:lvlText w:val="%1."/>
      <w:lvlJc w:val="left"/>
      <w:pPr>
        <w:tabs>
          <w:tab w:val="num" w:pos="0"/>
        </w:tabs>
        <w:ind w:left="50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7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648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72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79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864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3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00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0800" w:hanging="360"/>
      </w:pPr>
      <w:rPr>
        <w:u w:val="none"/>
      </w:rPr>
    </w:lvl>
  </w:abstractNum>
  <w:num w:numId="1">
    <w:abstractNumId w:val="28"/>
  </w:num>
  <w:num w:numId="2">
    <w:abstractNumId w:val="36"/>
  </w:num>
  <w:num w:numId="3">
    <w:abstractNumId w:val="30"/>
  </w:num>
  <w:num w:numId="4">
    <w:abstractNumId w:val="1"/>
  </w:num>
  <w:num w:numId="5">
    <w:abstractNumId w:val="11"/>
  </w:num>
  <w:num w:numId="6">
    <w:abstractNumId w:val="6"/>
  </w:num>
  <w:num w:numId="7">
    <w:abstractNumId w:val="10"/>
  </w:num>
  <w:num w:numId="8">
    <w:abstractNumId w:val="32"/>
  </w:num>
  <w:num w:numId="9">
    <w:abstractNumId w:val="4"/>
  </w:num>
  <w:num w:numId="10">
    <w:abstractNumId w:val="35"/>
  </w:num>
  <w:num w:numId="11">
    <w:abstractNumId w:val="17"/>
  </w:num>
  <w:num w:numId="12">
    <w:abstractNumId w:val="20"/>
  </w:num>
  <w:num w:numId="13">
    <w:abstractNumId w:val="27"/>
  </w:num>
  <w:num w:numId="14">
    <w:abstractNumId w:val="19"/>
  </w:num>
  <w:num w:numId="15">
    <w:abstractNumId w:val="7"/>
  </w:num>
  <w:num w:numId="16">
    <w:abstractNumId w:val="2"/>
  </w:num>
  <w:num w:numId="17">
    <w:abstractNumId w:val="23"/>
  </w:num>
  <w:num w:numId="18">
    <w:abstractNumId w:val="5"/>
  </w:num>
  <w:num w:numId="19">
    <w:abstractNumId w:val="29"/>
  </w:num>
  <w:num w:numId="20">
    <w:abstractNumId w:val="34"/>
  </w:num>
  <w:num w:numId="21">
    <w:abstractNumId w:val="16"/>
  </w:num>
  <w:num w:numId="22">
    <w:abstractNumId w:val="0"/>
  </w:num>
  <w:num w:numId="23">
    <w:abstractNumId w:val="18"/>
  </w:num>
  <w:num w:numId="24">
    <w:abstractNumId w:val="14"/>
  </w:num>
  <w:num w:numId="25">
    <w:abstractNumId w:val="33"/>
  </w:num>
  <w:num w:numId="26">
    <w:abstractNumId w:val="22"/>
  </w:num>
  <w:num w:numId="27">
    <w:abstractNumId w:val="9"/>
  </w:num>
  <w:num w:numId="28">
    <w:abstractNumId w:val="13"/>
  </w:num>
  <w:num w:numId="29">
    <w:abstractNumId w:val="25"/>
  </w:num>
  <w:num w:numId="30">
    <w:abstractNumId w:val="3"/>
  </w:num>
  <w:num w:numId="31">
    <w:abstractNumId w:val="26"/>
  </w:num>
  <w:num w:numId="32">
    <w:abstractNumId w:val="15"/>
  </w:num>
  <w:num w:numId="33">
    <w:abstractNumId w:val="21"/>
  </w:num>
  <w:num w:numId="34">
    <w:abstractNumId w:val="24"/>
  </w:num>
  <w:num w:numId="35">
    <w:abstractNumId w:val="12"/>
  </w:num>
  <w:num w:numId="36">
    <w:abstractNumId w:val="8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04C"/>
    <w:rsid w:val="000C304C"/>
    <w:rsid w:val="00861D01"/>
    <w:rsid w:val="00890DDF"/>
    <w:rsid w:val="00994239"/>
    <w:rsid w:val="00C466E5"/>
    <w:rsid w:val="00D3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54063"/>
  <w15:docId w15:val="{BA84DE39-817B-4E7C-9756-5D6B7E277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ind w:hanging="1"/>
    </w:pPr>
  </w:style>
  <w:style w:type="paragraph" w:styleId="Nagwek1">
    <w:name w:val="heading 1"/>
    <w:basedOn w:val="LO-normal"/>
    <w:next w:val="LO-normal"/>
    <w:uiPriority w:val="9"/>
    <w:qFormat/>
    <w:pPr>
      <w:spacing w:before="480"/>
      <w:ind w:firstLine="0"/>
      <w:outlineLvl w:val="0"/>
    </w:pPr>
    <w:rPr>
      <w:b/>
      <w:color w:val="345A8A"/>
      <w:sz w:val="32"/>
      <w:szCs w:val="32"/>
    </w:rPr>
  </w:style>
  <w:style w:type="paragraph" w:styleId="Nagwek2">
    <w:name w:val="heading 2"/>
    <w:basedOn w:val="LO-normal"/>
    <w:next w:val="LO-normal"/>
    <w:uiPriority w:val="9"/>
    <w:semiHidden/>
    <w:unhideWhenUsed/>
    <w:qFormat/>
    <w:pPr>
      <w:spacing w:before="200"/>
      <w:ind w:firstLine="0"/>
      <w:outlineLvl w:val="1"/>
    </w:pPr>
    <w:rPr>
      <w:b/>
      <w:color w:val="4F81BD"/>
      <w:sz w:val="26"/>
      <w:szCs w:val="26"/>
    </w:rPr>
  </w:style>
  <w:style w:type="paragraph" w:styleId="Nagwek3">
    <w:name w:val="heading 3"/>
    <w:basedOn w:val="LO-normal"/>
    <w:next w:val="LO-normal"/>
    <w:uiPriority w:val="9"/>
    <w:semiHidden/>
    <w:unhideWhenUsed/>
    <w:qFormat/>
    <w:pPr>
      <w:spacing w:before="200"/>
      <w:ind w:firstLine="0"/>
      <w:outlineLvl w:val="2"/>
    </w:pPr>
    <w:rPr>
      <w:b/>
      <w:color w:val="4F81BD"/>
    </w:rPr>
  </w:style>
  <w:style w:type="paragraph" w:styleId="Nagwek4">
    <w:name w:val="heading 4"/>
    <w:basedOn w:val="LO-normal"/>
    <w:next w:val="LO-normal"/>
    <w:uiPriority w:val="9"/>
    <w:semiHidden/>
    <w:unhideWhenUsed/>
    <w:qFormat/>
    <w:pPr>
      <w:keepNext/>
      <w:ind w:firstLine="0"/>
      <w:jc w:val="center"/>
      <w:outlineLvl w:val="3"/>
    </w:pPr>
    <w:rPr>
      <w:b/>
      <w:color w:val="000000"/>
    </w:rPr>
  </w:style>
  <w:style w:type="paragraph" w:styleId="Nagwek5">
    <w:name w:val="heading 5"/>
    <w:basedOn w:val="LO-normal"/>
    <w:next w:val="LO-normal"/>
    <w:uiPriority w:val="9"/>
    <w:semiHidden/>
    <w:unhideWhenUsed/>
    <w:qFormat/>
    <w:pPr>
      <w:spacing w:before="240" w:after="60"/>
      <w:ind w:firstLine="0"/>
      <w:outlineLvl w:val="4"/>
    </w:pPr>
    <w:rPr>
      <w:color w:val="000000"/>
      <w:sz w:val="22"/>
      <w:szCs w:val="22"/>
    </w:rPr>
  </w:style>
  <w:style w:type="paragraph" w:styleId="Nagwek6">
    <w:name w:val="heading 6"/>
    <w:basedOn w:val="LO-normal"/>
    <w:next w:val="LO-normal"/>
    <w:uiPriority w:val="9"/>
    <w:semiHidden/>
    <w:unhideWhenUsed/>
    <w:qFormat/>
    <w:pPr>
      <w:spacing w:before="240" w:after="60"/>
      <w:ind w:firstLine="0"/>
      <w:outlineLvl w:val="5"/>
    </w:pPr>
    <w:rPr>
      <w:i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ind w:hanging="1"/>
    </w:pPr>
  </w:style>
  <w:style w:type="paragraph" w:styleId="Tytu">
    <w:name w:val="Title"/>
    <w:basedOn w:val="LO-normal"/>
    <w:next w:val="LO-normal"/>
    <w:uiPriority w:val="10"/>
    <w:qFormat/>
    <w:pPr>
      <w:spacing w:after="300"/>
      <w:ind w:firstLine="0"/>
    </w:pPr>
    <w:rPr>
      <w:color w:val="17365D"/>
      <w:sz w:val="52"/>
      <w:szCs w:val="52"/>
    </w:rPr>
  </w:style>
  <w:style w:type="paragraph" w:styleId="Podtytu">
    <w:name w:val="Subtitle"/>
    <w:basedOn w:val="LO-normal"/>
    <w:next w:val="LO-normal"/>
    <w:uiPriority w:val="11"/>
    <w:qFormat/>
    <w:pPr>
      <w:ind w:firstLine="0"/>
    </w:pPr>
    <w:rPr>
      <w:i/>
      <w:color w:val="4F81BD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  <w:link w:val="StopkaZnak"/>
    <w:uiPriority w:val="99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rsid w:val="00890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podlesny@leroymer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3077</Words>
  <Characters>18465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KARDA Joanna</dc:creator>
  <dc:description/>
  <cp:lastModifiedBy>KARDA Joanna</cp:lastModifiedBy>
  <cp:revision>2</cp:revision>
  <dcterms:created xsi:type="dcterms:W3CDTF">2025-06-18T12:37:00Z</dcterms:created>
  <dcterms:modified xsi:type="dcterms:W3CDTF">2025-06-18T12:37:00Z</dcterms:modified>
  <dc:language>pl-PL</dc:language>
</cp:coreProperties>
</file>